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1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552"/>
        <w:gridCol w:w="3118"/>
        <w:gridCol w:w="1701"/>
        <w:gridCol w:w="2977"/>
        <w:gridCol w:w="1780"/>
        <w:gridCol w:w="27"/>
        <w:gridCol w:w="2464"/>
      </w:tblGrid>
      <w:tr w:rsidR="00DA0384" w:rsidRPr="00DA0384" w14:paraId="7F4E88CA" w14:textId="77777777" w:rsidTr="007254A8">
        <w:tc>
          <w:tcPr>
            <w:tcW w:w="993" w:type="dxa"/>
          </w:tcPr>
          <w:p w14:paraId="4C8E901D" w14:textId="77777777" w:rsidR="00DA0384" w:rsidRPr="00CB3022" w:rsidRDefault="00CB3022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Hlk213657582"/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п/п №</w:t>
            </w:r>
          </w:p>
          <w:p w14:paraId="143B8BF8" w14:textId="77777777" w:rsidR="00DA0384" w:rsidRPr="00CB3022" w:rsidRDefault="00DA0384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552" w:type="dxa"/>
          </w:tcPr>
          <w:p w14:paraId="4B755DFE" w14:textId="77777777" w:rsidR="00DA0384" w:rsidRPr="00CB3022" w:rsidRDefault="00DA0384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продукции, номер и объем партии</w:t>
            </w:r>
          </w:p>
        </w:tc>
        <w:tc>
          <w:tcPr>
            <w:tcW w:w="3118" w:type="dxa"/>
          </w:tcPr>
          <w:p w14:paraId="70A3BC40" w14:textId="77777777" w:rsidR="00DA0384" w:rsidRPr="00CB3022" w:rsidRDefault="00DA0384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Изготовитель</w:t>
            </w:r>
          </w:p>
          <w:p w14:paraId="5479E16E" w14:textId="77777777" w:rsidR="00170BFA" w:rsidRPr="00CB3022" w:rsidRDefault="00170BFA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импортер</w:t>
            </w:r>
          </w:p>
        </w:tc>
        <w:tc>
          <w:tcPr>
            <w:tcW w:w="1701" w:type="dxa"/>
            <w:shd w:val="clear" w:color="auto" w:fill="FFFFFF"/>
          </w:tcPr>
          <w:p w14:paraId="62CA0E4D" w14:textId="77777777" w:rsidR="00DA0384" w:rsidRPr="00CB3022" w:rsidRDefault="00170BFA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контролирующего органа, выявившего несоответствие</w:t>
            </w:r>
          </w:p>
        </w:tc>
        <w:tc>
          <w:tcPr>
            <w:tcW w:w="2977" w:type="dxa"/>
          </w:tcPr>
          <w:p w14:paraId="7C939BE7" w14:textId="77777777" w:rsidR="00DA0384" w:rsidRPr="00CB3022" w:rsidRDefault="00DA0384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Критерии несоответствия</w:t>
            </w:r>
          </w:p>
        </w:tc>
        <w:tc>
          <w:tcPr>
            <w:tcW w:w="1780" w:type="dxa"/>
          </w:tcPr>
          <w:p w14:paraId="45D0D764" w14:textId="77777777" w:rsidR="00DA0384" w:rsidRPr="00CB3022" w:rsidRDefault="00170BFA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Номер действующего постановления ГГСВ РБ О ЗАПРЕТЕ</w:t>
            </w:r>
          </w:p>
        </w:tc>
        <w:tc>
          <w:tcPr>
            <w:tcW w:w="2491" w:type="dxa"/>
            <w:gridSpan w:val="2"/>
          </w:tcPr>
          <w:p w14:paraId="77E3F583" w14:textId="77777777" w:rsidR="00DA0384" w:rsidRPr="00CB3022" w:rsidRDefault="00E506F9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Документ</w:t>
            </w:r>
            <w:proofErr w:type="gramEnd"/>
            <w:r w:rsidRPr="00CB302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подтверждающий качество и безопасность</w:t>
            </w:r>
          </w:p>
        </w:tc>
      </w:tr>
      <w:bookmarkEnd w:id="0"/>
      <w:tr w:rsidR="00CB3022" w:rsidRPr="00DA0384" w14:paraId="7AC82B13" w14:textId="77777777" w:rsidTr="007254A8">
        <w:tc>
          <w:tcPr>
            <w:tcW w:w="993" w:type="dxa"/>
          </w:tcPr>
          <w:p w14:paraId="02E2A44C" w14:textId="77777777" w:rsidR="00CB3022" w:rsidRPr="009867FA" w:rsidRDefault="00CB3022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19" w:type="dxa"/>
            <w:gridSpan w:val="7"/>
          </w:tcPr>
          <w:p w14:paraId="4BC5B546" w14:textId="77777777" w:rsidR="00CB3022" w:rsidRPr="009867FA" w:rsidRDefault="00CB3022" w:rsidP="00A0267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Молочные продукты</w:t>
            </w:r>
          </w:p>
        </w:tc>
      </w:tr>
      <w:tr w:rsidR="00D36BE3" w:rsidRPr="00DA0384" w14:paraId="6084C2DE" w14:textId="77777777" w:rsidTr="007254A8">
        <w:tc>
          <w:tcPr>
            <w:tcW w:w="993" w:type="dxa"/>
          </w:tcPr>
          <w:p w14:paraId="6C297747" w14:textId="77777777" w:rsidR="00D36BE3" w:rsidRPr="00AE657F" w:rsidRDefault="00D36BE3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52" w:type="dxa"/>
          </w:tcPr>
          <w:p w14:paraId="0DD1D6E8" w14:textId="77777777" w:rsidR="00846DD6" w:rsidRPr="00650D48" w:rsidRDefault="00846DD6" w:rsidP="00650D48">
            <w:pPr>
              <w:pStyle w:val="12"/>
              <w:shd w:val="clear" w:color="auto" w:fill="auto"/>
              <w:tabs>
                <w:tab w:val="left" w:pos="29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50D48"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650D48">
              <w:rPr>
                <w:rStyle w:val="af2"/>
                <w:sz w:val="24"/>
                <w:szCs w:val="24"/>
              </w:rPr>
              <w:t>МяуМяу</w:t>
            </w:r>
            <w:proofErr w:type="spellEnd"/>
            <w:r w:rsidRPr="00650D48">
              <w:rPr>
                <w:rStyle w:val="af2"/>
                <w:sz w:val="24"/>
                <w:szCs w:val="24"/>
              </w:rPr>
              <w:t xml:space="preserve">» </w:t>
            </w:r>
            <w:proofErr w:type="gramStart"/>
            <w:r w:rsidRPr="00650D48">
              <w:rPr>
                <w:rStyle w:val="af2"/>
                <w:sz w:val="24"/>
                <w:szCs w:val="24"/>
              </w:rPr>
              <w:t>десерт</w:t>
            </w:r>
            <w:proofErr w:type="gramEnd"/>
            <w:r w:rsidR="00650D48" w:rsidRPr="00650D48">
              <w:rPr>
                <w:rStyle w:val="af2"/>
                <w:sz w:val="24"/>
                <w:szCs w:val="24"/>
              </w:rPr>
              <w:t xml:space="preserve"> </w:t>
            </w:r>
            <w:r w:rsidRPr="00650D48">
              <w:rPr>
                <w:rStyle w:val="af2"/>
                <w:sz w:val="24"/>
                <w:szCs w:val="24"/>
              </w:rPr>
              <w:t xml:space="preserve">замороженный с добавлением молока </w:t>
            </w:r>
            <w:r w:rsidRPr="00650D48">
              <w:rPr>
                <w:rStyle w:val="af2"/>
                <w:rFonts w:eastAsia="Calibri"/>
                <w:sz w:val="24"/>
                <w:szCs w:val="24"/>
              </w:rPr>
              <w:t xml:space="preserve">в </w:t>
            </w:r>
            <w:r w:rsidRPr="00650D48">
              <w:rPr>
                <w:rStyle w:val="af2"/>
                <w:sz w:val="24"/>
                <w:szCs w:val="24"/>
              </w:rPr>
              <w:t>шоколадном вафельном: стаканчике</w:t>
            </w:r>
            <w:r w:rsidRPr="00650D48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650D48">
              <w:rPr>
                <w:rStyle w:val="af2"/>
                <w:sz w:val="24"/>
                <w:szCs w:val="24"/>
              </w:rPr>
              <w:t>штрих-код: 4607020927100, дата изготовления: 06.09.2024, годен до: 06.09.2025.</w:t>
            </w:r>
          </w:p>
          <w:p w14:paraId="462E3C5A" w14:textId="77777777" w:rsidR="00D36BE3" w:rsidRPr="00650D48" w:rsidRDefault="00D36BE3" w:rsidP="00650D48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8" w:type="dxa"/>
          </w:tcPr>
          <w:p w14:paraId="76CE19C4" w14:textId="77777777" w:rsidR="00D36BE3" w:rsidRPr="00650D48" w:rsidRDefault="00846DD6" w:rsidP="00650D48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650D48">
              <w:rPr>
                <w:rStyle w:val="af2"/>
                <w:rFonts w:eastAsia="Calibri"/>
                <w:sz w:val="24"/>
                <w:szCs w:val="24"/>
              </w:rPr>
              <w:t>Изготовитель: Индивидуальный предприниматель Пашин Александр Юрьевич, 603116, Российская Федерация, Нижегородская обл., г.</w:t>
            </w:r>
            <w:r w:rsidR="00650D48" w:rsidRPr="00650D4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50D48">
              <w:rPr>
                <w:rStyle w:val="af2"/>
                <w:rFonts w:eastAsia="Calibri"/>
                <w:sz w:val="24"/>
                <w:szCs w:val="24"/>
              </w:rPr>
              <w:t>Нижний Новгород, ул. Генерала Зимина, д.22, кв.51.</w:t>
            </w:r>
          </w:p>
          <w:p w14:paraId="5BBF6292" w14:textId="77777777" w:rsidR="00846DD6" w:rsidRPr="00650D48" w:rsidRDefault="00846DD6" w:rsidP="00650D48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650D48">
              <w:rPr>
                <w:rStyle w:val="af2"/>
                <w:rFonts w:eastAsia="Calibri"/>
                <w:sz w:val="24"/>
                <w:szCs w:val="24"/>
              </w:rPr>
              <w:t>Поставщик в РБ: ОДО «</w:t>
            </w:r>
            <w:proofErr w:type="spellStart"/>
            <w:r w:rsidRPr="00650D48">
              <w:rPr>
                <w:rStyle w:val="af2"/>
                <w:rFonts w:eastAsia="Calibri"/>
                <w:sz w:val="24"/>
                <w:szCs w:val="24"/>
              </w:rPr>
              <w:t>Айскинг</w:t>
            </w:r>
            <w:proofErr w:type="spellEnd"/>
            <w:r w:rsidRPr="00650D48">
              <w:rPr>
                <w:rStyle w:val="af2"/>
                <w:rFonts w:eastAsia="Calibri"/>
                <w:sz w:val="24"/>
                <w:szCs w:val="24"/>
              </w:rPr>
              <w:t xml:space="preserve">», 220013, </w:t>
            </w:r>
            <w:proofErr w:type="spellStart"/>
            <w:r w:rsidRPr="00650D48">
              <w:rPr>
                <w:rStyle w:val="af2"/>
                <w:rFonts w:eastAsia="Calibri"/>
                <w:sz w:val="24"/>
                <w:szCs w:val="24"/>
              </w:rPr>
              <w:t>г.Минск</w:t>
            </w:r>
            <w:proofErr w:type="spellEnd"/>
            <w:r w:rsidRPr="00650D48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50D48">
              <w:rPr>
                <w:rStyle w:val="af2"/>
                <w:rFonts w:eastAsia="Calibri"/>
                <w:sz w:val="24"/>
                <w:szCs w:val="24"/>
              </w:rPr>
              <w:t>ул.П.Бровки</w:t>
            </w:r>
            <w:proofErr w:type="spellEnd"/>
            <w:r w:rsidRPr="00650D48">
              <w:rPr>
                <w:rStyle w:val="af2"/>
                <w:rFonts w:eastAsia="Calibri"/>
                <w:sz w:val="24"/>
                <w:szCs w:val="24"/>
              </w:rPr>
              <w:t>, 30-29</w:t>
            </w:r>
          </w:p>
        </w:tc>
        <w:tc>
          <w:tcPr>
            <w:tcW w:w="1701" w:type="dxa"/>
            <w:shd w:val="clear" w:color="auto" w:fill="FFFFFF"/>
          </w:tcPr>
          <w:p w14:paraId="58356A4E" w14:textId="77777777" w:rsidR="00846DD6" w:rsidRPr="00650D48" w:rsidRDefault="00650D48" w:rsidP="00650D48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50D48">
              <w:rPr>
                <w:rStyle w:val="af2"/>
                <w:sz w:val="24"/>
                <w:szCs w:val="24"/>
              </w:rPr>
              <w:t>П</w:t>
            </w:r>
            <w:r w:rsidR="00846DD6" w:rsidRPr="00650D48">
              <w:rPr>
                <w:rStyle w:val="af2"/>
                <w:sz w:val="24"/>
                <w:szCs w:val="24"/>
              </w:rPr>
              <w:t>ротокол</w:t>
            </w:r>
            <w:r w:rsidRPr="00650D48">
              <w:rPr>
                <w:rStyle w:val="af2"/>
                <w:sz w:val="24"/>
                <w:szCs w:val="24"/>
              </w:rPr>
              <w:t>ы</w:t>
            </w:r>
            <w:r w:rsidR="00846DD6" w:rsidRPr="00650D48">
              <w:rPr>
                <w:rStyle w:val="af2"/>
                <w:sz w:val="24"/>
                <w:szCs w:val="24"/>
              </w:rPr>
              <w:t xml:space="preserve"> Витебский областной </w:t>
            </w:r>
            <w:proofErr w:type="spellStart"/>
            <w:r w:rsidRPr="00650D48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="00846DD6" w:rsidRPr="00650D48">
              <w:rPr>
                <w:rStyle w:val="af2"/>
                <w:sz w:val="24"/>
                <w:szCs w:val="24"/>
              </w:rPr>
              <w:t xml:space="preserve"> от 22.01.2025</w:t>
            </w:r>
            <w:r w:rsidRPr="00650D48">
              <w:rPr>
                <w:rStyle w:val="af2"/>
                <w:sz w:val="24"/>
                <w:szCs w:val="24"/>
              </w:rPr>
              <w:t xml:space="preserve"> №3.02.50</w:t>
            </w:r>
            <w:r w:rsidR="00846DD6" w:rsidRPr="00650D48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="00846DD6" w:rsidRPr="00650D48">
              <w:rPr>
                <w:rStyle w:val="af2"/>
                <w:sz w:val="24"/>
                <w:szCs w:val="24"/>
              </w:rPr>
              <w:t>от 24.01.2025 №3.02.64).</w:t>
            </w:r>
          </w:p>
          <w:p w14:paraId="143C286D" w14:textId="77777777" w:rsidR="00D36BE3" w:rsidRPr="00650D48" w:rsidRDefault="00D36BE3" w:rsidP="00650D48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14:paraId="62E79B43" w14:textId="77777777" w:rsidR="00D36BE3" w:rsidRPr="00650D48" w:rsidRDefault="00650D48" w:rsidP="00650D48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650D48">
              <w:rPr>
                <w:rStyle w:val="af2"/>
                <w:sz w:val="24"/>
                <w:szCs w:val="24"/>
                <w:lang w:val="ru-RU"/>
              </w:rPr>
              <w:t>П</w:t>
            </w:r>
            <w:r w:rsidR="00846DD6" w:rsidRPr="00650D48">
              <w:rPr>
                <w:rStyle w:val="af2"/>
                <w:sz w:val="24"/>
                <w:szCs w:val="24"/>
              </w:rPr>
              <w:t>о микробиологическому показателю БГКП (</w:t>
            </w:r>
            <w:proofErr w:type="spellStart"/>
            <w:r w:rsidR="00846DD6" w:rsidRPr="00650D48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="00846DD6" w:rsidRPr="00650D48">
              <w:rPr>
                <w:rStyle w:val="af2"/>
                <w:sz w:val="24"/>
                <w:szCs w:val="24"/>
              </w:rPr>
              <w:t>): фактическое значение по результатам испытаний - обнаружены в 0,01г, при нормируемом значении - не допускается в 0,01г</w:t>
            </w:r>
          </w:p>
        </w:tc>
        <w:tc>
          <w:tcPr>
            <w:tcW w:w="1780" w:type="dxa"/>
          </w:tcPr>
          <w:p w14:paraId="6A3C45FC" w14:textId="77777777" w:rsidR="00D36BE3" w:rsidRPr="00650D48" w:rsidRDefault="00D36BE3" w:rsidP="00650D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555BCED" w14:textId="77777777" w:rsidR="00650D48" w:rsidRPr="00650D48" w:rsidRDefault="00650D48" w:rsidP="00650D48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2"/>
                <w:sz w:val="24"/>
                <w:szCs w:val="24"/>
              </w:rPr>
            </w:pPr>
            <w:r w:rsidRPr="00650D48">
              <w:rPr>
                <w:rStyle w:val="2"/>
                <w:sz w:val="24"/>
                <w:szCs w:val="24"/>
                <w:lang w:val="ru-RU"/>
              </w:rPr>
              <w:t>Д</w:t>
            </w:r>
            <w:proofErr w:type="spellStart"/>
            <w:r w:rsidR="00846DD6" w:rsidRPr="00650D48">
              <w:rPr>
                <w:rStyle w:val="2"/>
                <w:sz w:val="24"/>
                <w:szCs w:val="24"/>
              </w:rPr>
              <w:t>екларация</w:t>
            </w:r>
            <w:proofErr w:type="spellEnd"/>
            <w:r w:rsidR="00846DD6" w:rsidRPr="00650D48">
              <w:rPr>
                <w:rStyle w:val="2"/>
                <w:sz w:val="24"/>
                <w:szCs w:val="24"/>
              </w:rPr>
              <w:t xml:space="preserve"> о соответствии </w:t>
            </w:r>
          </w:p>
          <w:p w14:paraId="653D848C" w14:textId="77777777" w:rsidR="00D36BE3" w:rsidRPr="00650D48" w:rsidRDefault="00846DD6" w:rsidP="00650D48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650D48">
              <w:rPr>
                <w:rStyle w:val="2"/>
                <w:sz w:val="24"/>
                <w:szCs w:val="24"/>
              </w:rPr>
              <w:t xml:space="preserve">ЕАЭС № </w:t>
            </w:r>
            <w:r w:rsidRPr="00650D48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650D48">
              <w:rPr>
                <w:rStyle w:val="2"/>
                <w:sz w:val="24"/>
                <w:szCs w:val="24"/>
                <w:lang w:val="ru-RU" w:eastAsia="en-US"/>
              </w:rPr>
              <w:t xml:space="preserve"> </w:t>
            </w:r>
            <w:r w:rsidRPr="00650D48">
              <w:rPr>
                <w:rStyle w:val="2"/>
                <w:sz w:val="24"/>
                <w:szCs w:val="24"/>
                <w:lang w:val="en-US" w:eastAsia="en-US"/>
              </w:rPr>
              <w:t>D</w:t>
            </w:r>
            <w:r w:rsidRPr="00650D48">
              <w:rPr>
                <w:rStyle w:val="2"/>
                <w:sz w:val="24"/>
                <w:szCs w:val="24"/>
                <w:lang w:val="ru-RU" w:eastAsia="en-US"/>
              </w:rPr>
              <w:t xml:space="preserve">- </w:t>
            </w:r>
            <w:r w:rsidRPr="00650D48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650D48">
              <w:rPr>
                <w:rStyle w:val="2"/>
                <w:sz w:val="24"/>
                <w:szCs w:val="24"/>
                <w:lang w:val="ru-RU" w:eastAsia="en-US"/>
              </w:rPr>
              <w:t>.</w:t>
            </w:r>
            <w:r w:rsidRPr="00650D48">
              <w:rPr>
                <w:rStyle w:val="2"/>
                <w:sz w:val="24"/>
                <w:szCs w:val="24"/>
                <w:lang w:val="en-US" w:eastAsia="en-US"/>
              </w:rPr>
              <w:t>PA</w:t>
            </w:r>
            <w:r w:rsidRPr="00650D48">
              <w:rPr>
                <w:rStyle w:val="2"/>
                <w:sz w:val="24"/>
                <w:szCs w:val="24"/>
                <w:lang w:val="ru-RU" w:eastAsia="en-US"/>
              </w:rPr>
              <w:t>02.</w:t>
            </w:r>
            <w:r w:rsidRPr="00650D48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650D48">
              <w:rPr>
                <w:rStyle w:val="2"/>
                <w:sz w:val="24"/>
                <w:szCs w:val="24"/>
                <w:lang w:val="ru-RU" w:eastAsia="en-US"/>
              </w:rPr>
              <w:t>.805</w:t>
            </w:r>
            <w:r w:rsidRPr="00650D48">
              <w:rPr>
                <w:rStyle w:val="2"/>
                <w:sz w:val="24"/>
                <w:szCs w:val="24"/>
              </w:rPr>
              <w:t>15/23, дата регистрации: 28.03.2023, действительна по 27.03.2026 включительно</w:t>
            </w:r>
          </w:p>
          <w:p w14:paraId="0412CE66" w14:textId="77777777" w:rsidR="00846DD6" w:rsidRPr="00650D48" w:rsidRDefault="00846DD6" w:rsidP="00650D48">
            <w:pPr>
              <w:rPr>
                <w:sz w:val="24"/>
                <w:szCs w:val="24"/>
                <w:lang w:eastAsia="ru-RU" w:bidi="ru-RU"/>
              </w:rPr>
            </w:pPr>
          </w:p>
        </w:tc>
      </w:tr>
      <w:tr w:rsidR="00C80D51" w:rsidRPr="00DA0384" w14:paraId="3EC91269" w14:textId="77777777" w:rsidTr="007254A8">
        <w:tc>
          <w:tcPr>
            <w:tcW w:w="993" w:type="dxa"/>
          </w:tcPr>
          <w:p w14:paraId="6034B81B" w14:textId="77777777" w:rsidR="00C80D51" w:rsidRPr="00AE657F" w:rsidRDefault="00632A06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52" w:type="dxa"/>
          </w:tcPr>
          <w:p w14:paraId="6187CE81" w14:textId="77777777" w:rsidR="00C80D51" w:rsidRPr="006C14D7" w:rsidRDefault="006C14D7" w:rsidP="006C14D7">
            <w:pPr>
              <w:rPr>
                <w:rFonts w:ascii="Times New Roman" w:hAnsi="Times New Roman"/>
                <w:sz w:val="24"/>
                <w:szCs w:val="24"/>
              </w:rPr>
            </w:pPr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Напиток кисломолочный с соком и пюре, обогащенный </w:t>
            </w:r>
            <w:proofErr w:type="spellStart"/>
            <w:r w:rsidRPr="006C14D7">
              <w:rPr>
                <w:rStyle w:val="af2"/>
                <w:rFonts w:eastAsia="Calibri"/>
                <w:sz w:val="24"/>
                <w:szCs w:val="24"/>
              </w:rPr>
              <w:t>пробиотическими</w:t>
            </w:r>
            <w:proofErr w:type="spellEnd"/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 микроорганизмами и витаминами, со вкусом земляники, </w:t>
            </w:r>
            <w:proofErr w:type="spellStart"/>
            <w:r w:rsidRPr="006C14D7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. 4607025395126 (4607025393177), ТУ 10.51.52-158-05268977-2014, объем 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lastRenderedPageBreak/>
              <w:t>95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>мл, дата изготовления 08.03.2025, годен до 17.04.2025</w:t>
            </w:r>
          </w:p>
        </w:tc>
        <w:tc>
          <w:tcPr>
            <w:tcW w:w="3118" w:type="dxa"/>
          </w:tcPr>
          <w:p w14:paraId="320A1DE1" w14:textId="77777777" w:rsidR="006C14D7" w:rsidRPr="006C14D7" w:rsidRDefault="006C14D7" w:rsidP="006C14D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C14D7">
              <w:rPr>
                <w:rStyle w:val="af2"/>
                <w:sz w:val="24"/>
                <w:szCs w:val="24"/>
              </w:rPr>
              <w:lastRenderedPageBreak/>
              <w:t xml:space="preserve">Изготовитель АО «ВБД», Россия, </w:t>
            </w:r>
            <w:proofErr w:type="spellStart"/>
            <w:r w:rsidRPr="006C14D7">
              <w:rPr>
                <w:rStyle w:val="af2"/>
                <w:sz w:val="24"/>
                <w:szCs w:val="24"/>
              </w:rPr>
              <w:t>г.Москва</w:t>
            </w:r>
            <w:proofErr w:type="spellEnd"/>
            <w:r w:rsidRPr="006C14D7">
              <w:rPr>
                <w:rStyle w:val="af2"/>
                <w:sz w:val="24"/>
                <w:szCs w:val="24"/>
              </w:rPr>
              <w:t>, Дмитровское шоссе, д.108, адрес производства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t>Москва, 1-й Варшавский проезд,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t>6.</w:t>
            </w:r>
          </w:p>
          <w:p w14:paraId="4929139C" w14:textId="77777777" w:rsidR="006C14D7" w:rsidRPr="006C14D7" w:rsidRDefault="006C14D7" w:rsidP="006C14D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C14D7">
              <w:rPr>
                <w:rStyle w:val="af2"/>
                <w:sz w:val="24"/>
                <w:szCs w:val="24"/>
              </w:rPr>
              <w:t xml:space="preserve">Поставщики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C14D7">
              <w:rPr>
                <w:rStyle w:val="af2"/>
                <w:sz w:val="24"/>
                <w:szCs w:val="24"/>
              </w:rPr>
              <w:t xml:space="preserve"> - ИООО «</w:t>
            </w:r>
            <w:proofErr w:type="spellStart"/>
            <w:r w:rsidRPr="006C14D7">
              <w:rPr>
                <w:rStyle w:val="af2"/>
                <w:sz w:val="24"/>
                <w:szCs w:val="24"/>
              </w:rPr>
              <w:t>ПепсиКоПродактс</w:t>
            </w:r>
            <w:proofErr w:type="spellEnd"/>
            <w:r w:rsidRPr="006C14D7">
              <w:rPr>
                <w:rStyle w:val="af2"/>
                <w:sz w:val="24"/>
                <w:szCs w:val="24"/>
              </w:rPr>
              <w:t>», г, Минск, пер. 1-й Загородный,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t xml:space="preserve">20, </w:t>
            </w:r>
            <w:proofErr w:type="spellStart"/>
            <w:r w:rsidRPr="006C14D7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6C14D7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t>24; ООО «</w:t>
            </w:r>
            <w:proofErr w:type="spellStart"/>
            <w:r w:rsidRPr="006C14D7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6C14D7">
              <w:rPr>
                <w:rStyle w:val="af2"/>
                <w:sz w:val="24"/>
                <w:szCs w:val="24"/>
              </w:rPr>
              <w:t xml:space="preserve">», г. Минск, ул. </w:t>
            </w:r>
            <w:proofErr w:type="spellStart"/>
            <w:r w:rsidRPr="006C14D7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6C14D7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t>52 А, комн.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sz w:val="24"/>
                <w:szCs w:val="24"/>
              </w:rPr>
              <w:lastRenderedPageBreak/>
              <w:t>22.</w:t>
            </w:r>
          </w:p>
          <w:p w14:paraId="47E21D77" w14:textId="77777777" w:rsidR="005E330A" w:rsidRPr="006C14D7" w:rsidRDefault="005E330A" w:rsidP="006C1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891373F" w14:textId="77777777" w:rsidR="00C80D51" w:rsidRPr="006C14D7" w:rsidRDefault="006C14D7" w:rsidP="006C14D7">
            <w:pPr>
              <w:rPr>
                <w:rFonts w:ascii="Times New Roman" w:hAnsi="Times New Roman"/>
                <w:sz w:val="24"/>
                <w:szCs w:val="24"/>
              </w:rPr>
            </w:pPr>
            <w:r w:rsidRPr="006C14D7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Минский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>№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58-гн от 27.03.2025 </w:t>
            </w:r>
          </w:p>
        </w:tc>
        <w:tc>
          <w:tcPr>
            <w:tcW w:w="2977" w:type="dxa"/>
          </w:tcPr>
          <w:p w14:paraId="06013DA3" w14:textId="77777777" w:rsidR="00E17FDC" w:rsidRPr="006C14D7" w:rsidRDefault="006C14D7" w:rsidP="006C14D7">
            <w:pPr>
              <w:rPr>
                <w:rFonts w:ascii="Times New Roman" w:hAnsi="Times New Roman"/>
                <w:sz w:val="24"/>
                <w:szCs w:val="24"/>
              </w:rPr>
            </w:pPr>
            <w:r w:rsidRPr="006C14D7">
              <w:rPr>
                <w:rStyle w:val="af2"/>
                <w:rFonts w:eastAsia="Calibri"/>
                <w:sz w:val="24"/>
                <w:szCs w:val="24"/>
              </w:rPr>
              <w:t>При производстве продукции применялась заявленная в маркировке, не разрешенная пищевая добавка - краситель «кармины»</w:t>
            </w:r>
          </w:p>
        </w:tc>
        <w:tc>
          <w:tcPr>
            <w:tcW w:w="1780" w:type="dxa"/>
          </w:tcPr>
          <w:p w14:paraId="78A65035" w14:textId="77777777" w:rsidR="00C80D51" w:rsidRPr="006C14D7" w:rsidRDefault="00C80D51" w:rsidP="006C14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F5FF1B9" w14:textId="77777777" w:rsidR="00C80D51" w:rsidRPr="006C14D7" w:rsidRDefault="006C14D7" w:rsidP="006C14D7">
            <w:pPr>
              <w:rPr>
                <w:rFonts w:ascii="Times New Roman" w:hAnsi="Times New Roman"/>
                <w:sz w:val="24"/>
                <w:szCs w:val="24"/>
              </w:rPr>
            </w:pPr>
            <w:r w:rsidRPr="006C14D7">
              <w:rPr>
                <w:rStyle w:val="af2"/>
                <w:rFonts w:eastAsia="Calibri"/>
                <w:sz w:val="24"/>
                <w:szCs w:val="24"/>
              </w:rPr>
              <w:t>Декларация о соответствии ЕАЭС №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6C14D7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6C14D7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6C14D7">
              <w:rPr>
                <w:rStyle w:val="af2"/>
                <w:rFonts w:eastAsia="Calibri"/>
                <w:sz w:val="24"/>
                <w:szCs w:val="24"/>
              </w:rPr>
              <w:t>04.</w:t>
            </w:r>
            <w:r w:rsidRPr="006C14D7">
              <w:rPr>
                <w:rStyle w:val="af2"/>
                <w:rFonts w:eastAsia="Calibri"/>
                <w:sz w:val="24"/>
                <w:szCs w:val="24"/>
                <w:lang w:val="en-US"/>
              </w:rPr>
              <w:t>B</w:t>
            </w:r>
            <w:proofErr w:type="gramEnd"/>
            <w:r w:rsidRPr="006C14D7">
              <w:rPr>
                <w:rStyle w:val="af2"/>
                <w:rFonts w:eastAsia="Calibri"/>
                <w:sz w:val="24"/>
                <w:szCs w:val="24"/>
              </w:rPr>
              <w:t>79052/23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 xml:space="preserve"> 20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>06.2023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4D7">
              <w:rPr>
                <w:rStyle w:val="af2"/>
                <w:rFonts w:eastAsia="Calibri"/>
                <w:sz w:val="24"/>
                <w:szCs w:val="24"/>
              </w:rPr>
              <w:t>по 19.06.2026 включительно</w:t>
            </w:r>
          </w:p>
        </w:tc>
      </w:tr>
      <w:tr w:rsidR="00ED3F6D" w:rsidRPr="00DA0384" w14:paraId="7F57E9BF" w14:textId="77777777" w:rsidTr="007254A8">
        <w:tc>
          <w:tcPr>
            <w:tcW w:w="993" w:type="dxa"/>
          </w:tcPr>
          <w:p w14:paraId="42D41592" w14:textId="77777777" w:rsidR="00ED3F6D" w:rsidRDefault="00ED3F6D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52" w:type="dxa"/>
          </w:tcPr>
          <w:p w14:paraId="5D4C4A32" w14:textId="77777777" w:rsidR="00ED3F6D" w:rsidRPr="00ED3F6D" w:rsidRDefault="00ED3F6D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>ыр мягкий с белой плесенью «БРИ» «</w:t>
            </w:r>
            <w:r w:rsidRPr="00ED3F6D">
              <w:rPr>
                <w:rStyle w:val="af2"/>
                <w:rFonts w:eastAsia="Calibri"/>
                <w:sz w:val="24"/>
                <w:szCs w:val="24"/>
                <w:lang w:val="en-US"/>
              </w:rPr>
              <w:t>BRIE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 xml:space="preserve">», массовая доля жира в сухом веществе 50,0%, 125 г, </w:t>
            </w:r>
            <w:proofErr w:type="spellStart"/>
            <w:r w:rsidRPr="00ED3F6D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ED3F6D">
              <w:rPr>
                <w:rStyle w:val="af2"/>
                <w:rFonts w:eastAsia="Calibri"/>
                <w:sz w:val="24"/>
                <w:szCs w:val="24"/>
              </w:rPr>
              <w:t>. 4620018341337, номер партии 0355, дата изготовления 19.03.2025, годен до 03.05.2025, ТУ 9225-001-41976109-2016 «Сыры мягкие»</w:t>
            </w:r>
          </w:p>
        </w:tc>
        <w:tc>
          <w:tcPr>
            <w:tcW w:w="3118" w:type="dxa"/>
          </w:tcPr>
          <w:p w14:paraId="52C736EE" w14:textId="77777777" w:rsidR="00ED3F6D" w:rsidRPr="00ED3F6D" w:rsidRDefault="00ED3F6D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D3F6D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ED3F6D">
              <w:rPr>
                <w:rStyle w:val="af2"/>
                <w:sz w:val="24"/>
                <w:szCs w:val="24"/>
              </w:rPr>
              <w:t xml:space="preserve"> «Бест </w:t>
            </w:r>
            <w:proofErr w:type="spellStart"/>
            <w:r w:rsidRPr="00ED3F6D">
              <w:rPr>
                <w:rStyle w:val="af2"/>
                <w:sz w:val="24"/>
                <w:szCs w:val="24"/>
              </w:rPr>
              <w:t>Панорамик</w:t>
            </w:r>
            <w:proofErr w:type="spellEnd"/>
            <w:r w:rsidRPr="00ED3F6D">
              <w:rPr>
                <w:rStyle w:val="af2"/>
                <w:sz w:val="24"/>
                <w:szCs w:val="24"/>
              </w:rPr>
              <w:t>»,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ED3F6D">
              <w:rPr>
                <w:rStyle w:val="af2"/>
                <w:sz w:val="24"/>
                <w:szCs w:val="24"/>
              </w:rPr>
              <w:t>, Чеховский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ED3F6D">
              <w:rPr>
                <w:rStyle w:val="af2"/>
                <w:sz w:val="24"/>
                <w:szCs w:val="24"/>
              </w:rPr>
              <w:t>н, с.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Новый Быт, здание административного корпуса, п.30, адрес производства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ED3F6D">
              <w:rPr>
                <w:rStyle w:val="af2"/>
                <w:sz w:val="24"/>
                <w:szCs w:val="24"/>
              </w:rPr>
              <w:t>, Чеховский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ED3F6D">
              <w:rPr>
                <w:rStyle w:val="af2"/>
                <w:sz w:val="24"/>
                <w:szCs w:val="24"/>
              </w:rPr>
              <w:t>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ED3F6D">
              <w:rPr>
                <w:rStyle w:val="af2"/>
                <w:sz w:val="24"/>
                <w:szCs w:val="24"/>
              </w:rPr>
              <w:t>Сергеево</w:t>
            </w:r>
            <w:proofErr w:type="spellEnd"/>
            <w:r w:rsidRPr="00ED3F6D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 xml:space="preserve">Промышленная, д.1, произведен и упакован по заказу поставщика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ED3F6D">
              <w:rPr>
                <w:rStyle w:val="af2"/>
                <w:sz w:val="24"/>
                <w:szCs w:val="24"/>
              </w:rPr>
              <w:t xml:space="preserve"> «Торговый Дом «Молочные горки»,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Минская кольцевая автомобильная дорога, 303,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23, 5 этаж.</w:t>
            </w:r>
          </w:p>
          <w:p w14:paraId="3F932F56" w14:textId="77777777" w:rsidR="00ED3F6D" w:rsidRPr="00ED3F6D" w:rsidRDefault="00ED3F6D" w:rsidP="00ED3F6D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C8BDF25" w14:textId="77777777" w:rsidR="00ED3F6D" w:rsidRPr="00ED3F6D" w:rsidRDefault="00ED3F6D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 xml:space="preserve"> № 41/799-800 от 08.05.2025</w:t>
            </w:r>
          </w:p>
        </w:tc>
        <w:tc>
          <w:tcPr>
            <w:tcW w:w="2977" w:type="dxa"/>
          </w:tcPr>
          <w:p w14:paraId="6CFC4D4E" w14:textId="77777777" w:rsidR="00ED3F6D" w:rsidRPr="00ED3F6D" w:rsidRDefault="00ED3F6D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>о показателю безопасности: в 0,001 г (см</w:t>
            </w:r>
            <w:r w:rsidRPr="00ED3F6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D3F6D">
              <w:rPr>
                <w:rStyle w:val="af2"/>
                <w:rFonts w:eastAsia="Calibri"/>
                <w:sz w:val="24"/>
                <w:szCs w:val="24"/>
              </w:rPr>
              <w:t>) обнаружены бактерии группы кишечной палочки, при норме не допускается</w:t>
            </w:r>
          </w:p>
        </w:tc>
        <w:tc>
          <w:tcPr>
            <w:tcW w:w="1780" w:type="dxa"/>
          </w:tcPr>
          <w:p w14:paraId="262E9263" w14:textId="77777777" w:rsidR="00ED3F6D" w:rsidRPr="00ED3F6D" w:rsidRDefault="00ED3F6D" w:rsidP="00ED3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3B2ACEA" w14:textId="77777777" w:rsidR="00ED3F6D" w:rsidRDefault="00ED3F6D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D3F6D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58A07BC0" w14:textId="77777777" w:rsidR="00ED3F6D" w:rsidRPr="00ED3F6D" w:rsidRDefault="00ED3F6D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D3F6D">
              <w:rPr>
                <w:rStyle w:val="af2"/>
                <w:sz w:val="24"/>
                <w:szCs w:val="24"/>
              </w:rPr>
              <w:t xml:space="preserve">ЕАЭС </w:t>
            </w:r>
            <w:r w:rsidRPr="00ED3F6D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D3F6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D3F6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Д-</w:t>
            </w:r>
            <w:r w:rsidRPr="00ED3F6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D3F6D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ED3F6D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ED3F6D">
              <w:rPr>
                <w:rStyle w:val="af2"/>
                <w:sz w:val="24"/>
                <w:szCs w:val="24"/>
              </w:rPr>
              <w:t xml:space="preserve">83980/24 от </w:t>
            </w:r>
            <w:r w:rsidRPr="00ED3F6D">
              <w:rPr>
                <w:rStyle w:val="af2"/>
                <w:sz w:val="24"/>
                <w:szCs w:val="24"/>
                <w:lang w:eastAsia="en-US"/>
              </w:rPr>
              <w:t xml:space="preserve">09.07.2024, </w:t>
            </w:r>
            <w:r w:rsidRPr="00ED3F6D">
              <w:rPr>
                <w:rStyle w:val="af2"/>
                <w:sz w:val="24"/>
                <w:szCs w:val="24"/>
              </w:rPr>
              <w:t xml:space="preserve">действительна по </w:t>
            </w:r>
            <w:r w:rsidRPr="00ED3F6D">
              <w:rPr>
                <w:rStyle w:val="af2"/>
                <w:sz w:val="24"/>
                <w:szCs w:val="24"/>
                <w:lang w:eastAsia="en-US"/>
              </w:rPr>
              <w:t xml:space="preserve">08.07.2029 </w:t>
            </w:r>
            <w:r w:rsidRPr="00ED3F6D">
              <w:rPr>
                <w:rStyle w:val="af2"/>
                <w:sz w:val="24"/>
                <w:szCs w:val="24"/>
              </w:rPr>
              <w:t>включительно.</w:t>
            </w:r>
          </w:p>
          <w:p w14:paraId="1FB8606D" w14:textId="77777777" w:rsidR="00ED3F6D" w:rsidRPr="00ED3F6D" w:rsidRDefault="00ED3F6D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C17384" w:rsidRPr="00DA0384" w14:paraId="198A4F94" w14:textId="77777777" w:rsidTr="007254A8">
        <w:tc>
          <w:tcPr>
            <w:tcW w:w="993" w:type="dxa"/>
          </w:tcPr>
          <w:p w14:paraId="6AAF2E68" w14:textId="77777777" w:rsidR="00C17384" w:rsidRDefault="00C17384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552" w:type="dxa"/>
          </w:tcPr>
          <w:p w14:paraId="5D944CE2" w14:textId="77777777" w:rsidR="00C17384" w:rsidRDefault="00991C93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 xml:space="preserve">ыр мягкий с белой плесенью «БРИ» «BRIE», массовая доля жира в сухом веществе 50,0%, 125 г, </w:t>
            </w:r>
            <w:proofErr w:type="spellStart"/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>. 4620018341337</w:t>
            </w:r>
            <w:r w:rsidR="008171DA">
              <w:rPr>
                <w:rStyle w:val="af2"/>
                <w:rFonts w:eastAsia="Calibri"/>
                <w:sz w:val="24"/>
                <w:szCs w:val="24"/>
              </w:rPr>
              <w:t>,</w:t>
            </w:r>
            <w:r w:rsidR="00C17384">
              <w:t xml:space="preserve"> </w:t>
            </w:r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>дата изготовления 09.04.2025, годен до 24.05.2025, ТУ 9225-001-41976109-2016 «Сыры мягкие»</w:t>
            </w:r>
            <w:r w:rsidR="008171DA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1D5652AB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3AE386D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DB759F5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E02D3DD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ата изготовления 0</w:t>
            </w:r>
            <w:r>
              <w:rPr>
                <w:rStyle w:val="af2"/>
                <w:rFonts w:eastAsia="Calibri"/>
                <w:sz w:val="24"/>
                <w:szCs w:val="24"/>
              </w:rPr>
              <w:t>7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5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.2025,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партия 0590, срок годности 45 суток</w:t>
            </w:r>
          </w:p>
          <w:p w14:paraId="6D86802D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BF035B5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49483B" w14:textId="77777777" w:rsidR="00C17384" w:rsidRDefault="008171DA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D3F6D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="00C17384" w:rsidRPr="00C17384">
              <w:rPr>
                <w:rStyle w:val="af2"/>
                <w:sz w:val="24"/>
                <w:szCs w:val="24"/>
              </w:rPr>
              <w:t xml:space="preserve"> «Бест </w:t>
            </w:r>
            <w:proofErr w:type="spellStart"/>
            <w:r w:rsidR="00C17384" w:rsidRPr="00C17384">
              <w:rPr>
                <w:rStyle w:val="af2"/>
                <w:sz w:val="24"/>
                <w:szCs w:val="24"/>
              </w:rPr>
              <w:t>Панорамик</w:t>
            </w:r>
            <w:proofErr w:type="spellEnd"/>
            <w:r w:rsidR="00C17384" w:rsidRPr="00C17384">
              <w:rPr>
                <w:rStyle w:val="af2"/>
                <w:sz w:val="24"/>
                <w:szCs w:val="24"/>
              </w:rPr>
              <w:t>», Россия, Московская область, Чеховский район, с.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="00C17384" w:rsidRPr="00C17384">
              <w:rPr>
                <w:rStyle w:val="af2"/>
                <w:sz w:val="24"/>
                <w:szCs w:val="24"/>
              </w:rPr>
              <w:t>Новый Быт, здание административного корпуса, п.30, адрес производства Россия, Московская область, Чеховский район,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="00C17384" w:rsidRPr="00C17384">
              <w:rPr>
                <w:rStyle w:val="af2"/>
                <w:sz w:val="24"/>
                <w:szCs w:val="24"/>
              </w:rPr>
              <w:t>Сергеево</w:t>
            </w:r>
            <w:proofErr w:type="spellEnd"/>
            <w:r w:rsidR="00C17384" w:rsidRPr="00C17384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="00C17384" w:rsidRPr="00C17384">
              <w:rPr>
                <w:rStyle w:val="af2"/>
                <w:sz w:val="24"/>
                <w:szCs w:val="24"/>
              </w:rPr>
              <w:lastRenderedPageBreak/>
              <w:t>Промышленная, д.1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B64D35A" w14:textId="77777777" w:rsidR="008171DA" w:rsidRPr="00ED3F6D" w:rsidRDefault="008171DA" w:rsidP="008171DA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D3F6D">
              <w:rPr>
                <w:rStyle w:val="af2"/>
                <w:sz w:val="24"/>
                <w:szCs w:val="24"/>
              </w:rPr>
              <w:t xml:space="preserve">произведен и упакован по заказу поставщика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ED3F6D">
              <w:rPr>
                <w:rStyle w:val="af2"/>
                <w:sz w:val="24"/>
                <w:szCs w:val="24"/>
              </w:rPr>
              <w:t xml:space="preserve"> «Торговый Дом «Молочные горки»,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Минская кольцевая автомобильная дорога, 303,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3F6D">
              <w:rPr>
                <w:rStyle w:val="af2"/>
                <w:sz w:val="24"/>
                <w:szCs w:val="24"/>
              </w:rPr>
              <w:t>23, 5 этаж.</w:t>
            </w:r>
          </w:p>
          <w:p w14:paraId="660D0E51" w14:textId="77777777" w:rsidR="008171DA" w:rsidRPr="00ED3F6D" w:rsidRDefault="008171DA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DEB258D" w14:textId="77777777" w:rsidR="00C17384" w:rsidRDefault="00991C93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 w:rsidR="008171DA"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 xml:space="preserve"> № 41/799-800 от 08.05.2025, № 41/892 от 20.05.2025 (контрольный образец</w:t>
            </w:r>
            <w:r w:rsidR="008171DA">
              <w:rPr>
                <w:rStyle w:val="af2"/>
                <w:rFonts w:eastAsia="Calibri"/>
                <w:sz w:val="24"/>
                <w:szCs w:val="24"/>
              </w:rPr>
              <w:t>).</w:t>
            </w:r>
          </w:p>
          <w:p w14:paraId="610C49D1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F78CE96" w14:textId="77777777" w:rsidR="008171DA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 xml:space="preserve"> № 41/</w:t>
            </w:r>
            <w:r>
              <w:rPr>
                <w:rStyle w:val="af2"/>
                <w:rFonts w:eastAsia="Calibri"/>
                <w:sz w:val="24"/>
                <w:szCs w:val="24"/>
              </w:rPr>
              <w:t>931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-</w:t>
            </w:r>
            <w:r>
              <w:rPr>
                <w:rStyle w:val="af2"/>
                <w:rFonts w:eastAsia="Calibri"/>
                <w:sz w:val="24"/>
                <w:szCs w:val="24"/>
              </w:rPr>
              <w:t>932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t>21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.05.2025, № 41/</w:t>
            </w:r>
            <w:r>
              <w:rPr>
                <w:rStyle w:val="af2"/>
                <w:rFonts w:eastAsia="Calibri"/>
                <w:sz w:val="24"/>
                <w:szCs w:val="24"/>
              </w:rPr>
              <w:t>961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 xml:space="preserve"> от 2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C17384">
              <w:rPr>
                <w:rStyle w:val="af2"/>
                <w:rFonts w:eastAsia="Calibri"/>
                <w:sz w:val="24"/>
                <w:szCs w:val="24"/>
              </w:rPr>
              <w:t>.05.2025 (контрольный образец</w:t>
            </w:r>
            <w:r>
              <w:rPr>
                <w:rStyle w:val="af2"/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2977" w:type="dxa"/>
          </w:tcPr>
          <w:p w14:paraId="489A2D67" w14:textId="77777777" w:rsidR="00C17384" w:rsidRDefault="008171DA" w:rsidP="00ED3F6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О</w:t>
            </w:r>
            <w:r w:rsidR="00C17384" w:rsidRPr="00C17384">
              <w:rPr>
                <w:rStyle w:val="af2"/>
                <w:rFonts w:eastAsia="Calibri"/>
                <w:sz w:val="24"/>
                <w:szCs w:val="24"/>
              </w:rPr>
              <w:t>бнаружены бактерии группы кишечной палочки</w:t>
            </w:r>
          </w:p>
        </w:tc>
        <w:tc>
          <w:tcPr>
            <w:tcW w:w="1780" w:type="dxa"/>
          </w:tcPr>
          <w:p w14:paraId="5DCCAB3F" w14:textId="77777777" w:rsidR="00C17384" w:rsidRPr="00ED3F6D" w:rsidRDefault="00C17384" w:rsidP="00ED3F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FD28022" w14:textId="77777777" w:rsidR="00C17384" w:rsidRDefault="008171DA" w:rsidP="00ED3F6D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="00C17384" w:rsidRPr="00C17384">
              <w:rPr>
                <w:rStyle w:val="af2"/>
                <w:sz w:val="24"/>
                <w:szCs w:val="24"/>
              </w:rPr>
              <w:t>екларация о соответствии ЕАЭС N RU Д-</w:t>
            </w:r>
            <w:r w:rsidR="00C17384">
              <w:rPr>
                <w:rStyle w:val="af2"/>
                <w:sz w:val="24"/>
                <w:szCs w:val="24"/>
                <w:lang w:val="en-US"/>
              </w:rPr>
              <w:t>RU</w:t>
            </w:r>
            <w:r w:rsidR="00C17384" w:rsidRPr="00C17384">
              <w:rPr>
                <w:rStyle w:val="af2"/>
                <w:sz w:val="24"/>
                <w:szCs w:val="24"/>
              </w:rPr>
              <w:t>.РА</w:t>
            </w:r>
            <w:proofErr w:type="gramStart"/>
            <w:r w:rsidR="00C17384" w:rsidRPr="00C17384">
              <w:rPr>
                <w:rStyle w:val="af2"/>
                <w:sz w:val="24"/>
                <w:szCs w:val="24"/>
              </w:rPr>
              <w:t>05.В.</w:t>
            </w:r>
            <w:proofErr w:type="gramEnd"/>
            <w:r w:rsidR="00C17384" w:rsidRPr="00C17384">
              <w:rPr>
                <w:rStyle w:val="af2"/>
                <w:sz w:val="24"/>
                <w:szCs w:val="24"/>
              </w:rPr>
              <w:t>83980/24 от 09.07.2024</w:t>
            </w:r>
            <w:r>
              <w:rPr>
                <w:rStyle w:val="af2"/>
                <w:sz w:val="24"/>
                <w:szCs w:val="24"/>
              </w:rPr>
              <w:t xml:space="preserve"> по 08.07.2029 включительно</w:t>
            </w:r>
          </w:p>
        </w:tc>
      </w:tr>
      <w:tr w:rsidR="0098502B" w:rsidRPr="00DA0384" w14:paraId="20560255" w14:textId="77777777" w:rsidTr="007254A8">
        <w:tc>
          <w:tcPr>
            <w:tcW w:w="993" w:type="dxa"/>
          </w:tcPr>
          <w:p w14:paraId="6A1B8F38" w14:textId="77777777" w:rsidR="0098502B" w:rsidRDefault="0098502B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D45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</w:tcPr>
          <w:p w14:paraId="3E5248DC" w14:textId="77777777" w:rsidR="0098502B" w:rsidRPr="0098502B" w:rsidRDefault="0098502B" w:rsidP="0098502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«Сметана массовой долей жира 10% «Моя </w:t>
            </w:r>
            <w:proofErr w:type="spellStart"/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>Слави</w:t>
            </w:r>
            <w:r>
              <w:rPr>
                <w:rStyle w:val="af2"/>
                <w:rFonts w:eastAsia="Calibri"/>
                <w:color w:val="4D4D50"/>
                <w:sz w:val="24"/>
                <w:szCs w:val="24"/>
              </w:rPr>
              <w:t>т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>а</w:t>
            </w:r>
            <w:proofErr w:type="spellEnd"/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 xml:space="preserve">», СТБ 1888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2016 «Сметана. Обилие технические условия»; штриховой 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 xml:space="preserve">код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>4811309015383; дата изготовления</w:t>
            </w:r>
            <w:r>
              <w:rPr>
                <w:rStyle w:val="af2"/>
                <w:rFonts w:eastAsia="Calibri"/>
                <w:sz w:val="24"/>
                <w:szCs w:val="24"/>
              </w:rPr>
              <w:t>: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 14.05.2025, годен до</w:t>
            </w:r>
            <w:r>
              <w:rPr>
                <w:rStyle w:val="af2"/>
                <w:rFonts w:eastAsia="Calibri"/>
                <w:sz w:val="24"/>
                <w:szCs w:val="24"/>
              </w:rPr>
              <w:t>: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 13.06.2025, партия М 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 xml:space="preserve">98.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масса </w:t>
            </w:r>
            <w:r w:rsidRPr="0098502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нетто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>400 г.</w:t>
            </w:r>
          </w:p>
        </w:tc>
        <w:tc>
          <w:tcPr>
            <w:tcW w:w="3118" w:type="dxa"/>
          </w:tcPr>
          <w:p w14:paraId="75C200E0" w14:textId="77777777" w:rsidR="0098502B" w:rsidRPr="0098502B" w:rsidRDefault="0098502B" w:rsidP="0098502B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8502B">
              <w:rPr>
                <w:rStyle w:val="2"/>
                <w:sz w:val="24"/>
                <w:szCs w:val="24"/>
              </w:rPr>
              <w:t xml:space="preserve">Изготовитель: </w:t>
            </w:r>
            <w:r>
              <w:rPr>
                <w:rStyle w:val="2"/>
                <w:sz w:val="24"/>
                <w:szCs w:val="24"/>
              </w:rPr>
              <w:t>ОАО</w:t>
            </w:r>
            <w:r w:rsidRPr="0098502B">
              <w:rPr>
                <w:rStyle w:val="2"/>
                <w:sz w:val="24"/>
                <w:szCs w:val="24"/>
              </w:rPr>
              <w:t xml:space="preserve"> «</w:t>
            </w:r>
            <w:proofErr w:type="spellStart"/>
            <w:r w:rsidRPr="0098502B">
              <w:rPr>
                <w:rStyle w:val="2"/>
                <w:sz w:val="24"/>
                <w:szCs w:val="24"/>
              </w:rPr>
              <w:t>Милкавита</w:t>
            </w:r>
            <w:proofErr w:type="spellEnd"/>
            <w:r w:rsidRPr="0098502B">
              <w:rPr>
                <w:rStyle w:val="2"/>
                <w:sz w:val="24"/>
                <w:szCs w:val="24"/>
              </w:rPr>
              <w:t>»</w:t>
            </w:r>
            <w:r>
              <w:rPr>
                <w:rStyle w:val="2"/>
                <w:sz w:val="24"/>
                <w:szCs w:val="24"/>
              </w:rPr>
              <w:t>,</w:t>
            </w:r>
            <w:r w:rsidRPr="0098502B">
              <w:rPr>
                <w:rStyle w:val="2"/>
                <w:sz w:val="24"/>
                <w:szCs w:val="24"/>
              </w:rPr>
              <w:t xml:space="preserve"> ул. Братьев </w:t>
            </w:r>
            <w:proofErr w:type="spellStart"/>
            <w:r w:rsidRPr="0098502B">
              <w:rPr>
                <w:rStyle w:val="2"/>
                <w:sz w:val="24"/>
                <w:szCs w:val="24"/>
              </w:rPr>
              <w:t>Лизюковых</w:t>
            </w:r>
            <w:proofErr w:type="spellEnd"/>
            <w:r w:rsidRPr="0098502B">
              <w:rPr>
                <w:rStyle w:val="2"/>
                <w:sz w:val="24"/>
                <w:szCs w:val="24"/>
              </w:rPr>
              <w:t xml:space="preserve">, 1, г. </w:t>
            </w:r>
            <w:r w:rsidRPr="0098502B">
              <w:rPr>
                <w:rStyle w:val="2"/>
                <w:color w:val="4D4D50"/>
                <w:sz w:val="24"/>
                <w:szCs w:val="24"/>
              </w:rPr>
              <w:t xml:space="preserve">Гомель, </w:t>
            </w:r>
            <w:r w:rsidRPr="0098502B">
              <w:rPr>
                <w:rStyle w:val="2"/>
                <w:sz w:val="24"/>
                <w:szCs w:val="24"/>
              </w:rPr>
              <w:t>Республика Беларусь, УНП 400068171.</w:t>
            </w:r>
          </w:p>
        </w:tc>
        <w:tc>
          <w:tcPr>
            <w:tcW w:w="1701" w:type="dxa"/>
            <w:shd w:val="clear" w:color="auto" w:fill="FFFFFF"/>
          </w:tcPr>
          <w:p w14:paraId="2EA8933A" w14:textId="77777777" w:rsidR="0098502B" w:rsidRPr="0098502B" w:rsidRDefault="0098502B" w:rsidP="0098502B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ротокол Речицкий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 от 30.05.2025 № 05.1.1/140</w:t>
            </w:r>
          </w:p>
        </w:tc>
        <w:tc>
          <w:tcPr>
            <w:tcW w:w="2977" w:type="dxa"/>
          </w:tcPr>
          <w:p w14:paraId="1424E9AC" w14:textId="77777777" w:rsidR="0098502B" w:rsidRPr="0098502B" w:rsidRDefault="0098502B" w:rsidP="0098502B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о органолептическим показателям </w:t>
            </w:r>
            <w:r w:rsidRPr="0098502B">
              <w:rPr>
                <w:rStyle w:val="af2"/>
                <w:rFonts w:eastAsia="Calibri"/>
                <w:smallCaps/>
                <w:sz w:val="24"/>
                <w:szCs w:val="24"/>
              </w:rPr>
              <w:t>«вкус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 и запах» (фактическая характеристика «не характерный для сметаны, с 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 xml:space="preserve">кислым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привкусом и запахом», при требовании «чистых, кисломолочный, 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 xml:space="preserve">без </w:t>
            </w:r>
            <w:r w:rsidRPr="0098502B">
              <w:rPr>
                <w:rStyle w:val="af2"/>
                <w:rFonts w:eastAsia="Calibri"/>
                <w:sz w:val="24"/>
                <w:szCs w:val="24"/>
              </w:rPr>
              <w:t>посторонних привкусов и запахов»;</w:t>
            </w:r>
          </w:p>
          <w:p w14:paraId="6725178A" w14:textId="77777777" w:rsidR="0098502B" w:rsidRPr="0098502B" w:rsidRDefault="0098502B" w:rsidP="0098502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8502B">
              <w:rPr>
                <w:rStyle w:val="af2"/>
                <w:rFonts w:eastAsia="Calibri"/>
                <w:sz w:val="24"/>
                <w:szCs w:val="24"/>
              </w:rPr>
              <w:t xml:space="preserve">по показателю «кислотность» (фактическое значение 93,10±1,12°Т, при требовании </w:t>
            </w:r>
            <w:r w:rsidRPr="0098502B">
              <w:rPr>
                <w:rStyle w:val="af2"/>
                <w:rFonts w:eastAsia="Calibri"/>
                <w:color w:val="4D4D50"/>
                <w:sz w:val="24"/>
                <w:szCs w:val="24"/>
              </w:rPr>
              <w:t>60-90°Т,</w:t>
            </w:r>
          </w:p>
        </w:tc>
        <w:tc>
          <w:tcPr>
            <w:tcW w:w="1780" w:type="dxa"/>
          </w:tcPr>
          <w:p w14:paraId="150501D8" w14:textId="77777777" w:rsidR="0098502B" w:rsidRPr="0098502B" w:rsidRDefault="0098502B" w:rsidP="00985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C2486D8" w14:textId="77777777" w:rsidR="0098502B" w:rsidRPr="0098502B" w:rsidRDefault="0098502B" w:rsidP="0098502B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</w:t>
            </w:r>
            <w:r w:rsidRPr="0098502B">
              <w:rPr>
                <w:rStyle w:val="2"/>
                <w:sz w:val="24"/>
                <w:szCs w:val="24"/>
              </w:rPr>
              <w:t xml:space="preserve">екларация о соответствии </w:t>
            </w:r>
            <w:r w:rsidRPr="0098502B">
              <w:rPr>
                <w:rStyle w:val="2"/>
                <w:color w:val="4D4D50"/>
                <w:sz w:val="24"/>
                <w:szCs w:val="24"/>
              </w:rPr>
              <w:t xml:space="preserve">ЕАЭС № </w:t>
            </w:r>
            <w:r w:rsidRPr="0098502B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98502B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98502B">
              <w:rPr>
                <w:rStyle w:val="2"/>
                <w:color w:val="4D4D50"/>
                <w:sz w:val="24"/>
                <w:szCs w:val="24"/>
              </w:rPr>
              <w:t xml:space="preserve">/112 </w:t>
            </w:r>
            <w:r w:rsidRPr="0098502B">
              <w:rPr>
                <w:rStyle w:val="2"/>
                <w:color w:val="6E6F70"/>
                <w:sz w:val="24"/>
                <w:szCs w:val="24"/>
              </w:rPr>
              <w:t xml:space="preserve">11.01 </w:t>
            </w:r>
            <w:r w:rsidRPr="0098502B">
              <w:rPr>
                <w:rStyle w:val="2"/>
                <w:sz w:val="24"/>
                <w:szCs w:val="24"/>
              </w:rPr>
              <w:t>ТР</w:t>
            </w:r>
            <w:r>
              <w:rPr>
                <w:rStyle w:val="2"/>
                <w:sz w:val="24"/>
                <w:szCs w:val="24"/>
              </w:rPr>
              <w:t>33</w:t>
            </w:r>
            <w:r w:rsidRPr="0098502B">
              <w:rPr>
                <w:rStyle w:val="2"/>
                <w:sz w:val="24"/>
                <w:szCs w:val="24"/>
              </w:rPr>
              <w:t xml:space="preserve"> 006.01 01858 дата регистрации 05.06.2023 по 30.05.2026.</w:t>
            </w:r>
          </w:p>
        </w:tc>
      </w:tr>
      <w:tr w:rsidR="0019003C" w:rsidRPr="00DA0384" w14:paraId="2BED5101" w14:textId="77777777" w:rsidTr="007254A8">
        <w:tc>
          <w:tcPr>
            <w:tcW w:w="993" w:type="dxa"/>
          </w:tcPr>
          <w:p w14:paraId="1EA44615" w14:textId="77777777" w:rsidR="0019003C" w:rsidRDefault="0019003C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D452E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14:paraId="1F2146E2" w14:textId="77777777" w:rsidR="0019003C" w:rsidRPr="0019003C" w:rsidRDefault="0019003C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9003C">
              <w:rPr>
                <w:rStyle w:val="af2"/>
                <w:rFonts w:eastAsia="Calibri"/>
                <w:sz w:val="24"/>
                <w:szCs w:val="24"/>
              </w:rPr>
              <w:t>Молоко питьевое пастеризованное, м.д.ж.,1,7%, торговая марка «</w:t>
            </w:r>
            <w:proofErr w:type="spellStart"/>
            <w:r w:rsidRPr="0019003C">
              <w:rPr>
                <w:rStyle w:val="af2"/>
                <w:rFonts w:eastAsia="Calibri"/>
                <w:sz w:val="24"/>
                <w:szCs w:val="24"/>
              </w:rPr>
              <w:t>Рогачевъ</w:t>
            </w:r>
            <w:proofErr w:type="spellEnd"/>
            <w:r w:rsidRPr="0019003C">
              <w:rPr>
                <w:rStyle w:val="af2"/>
                <w:rFonts w:eastAsia="Calibri"/>
                <w:sz w:val="24"/>
                <w:szCs w:val="24"/>
              </w:rPr>
              <w:t xml:space="preserve"> РМК» (упакован в полиэтиленовую пленку), объем 900 мл, СТБ 1746, ТИ ТУ 400046241.105,</w:t>
            </w:r>
            <w:r w:rsidRPr="0019003C">
              <w:rPr>
                <w:sz w:val="24"/>
                <w:szCs w:val="24"/>
              </w:rPr>
              <w:t xml:space="preserve"> </w:t>
            </w:r>
            <w:r w:rsidRPr="0019003C">
              <w:rPr>
                <w:rStyle w:val="af2"/>
                <w:rFonts w:eastAsia="Calibri"/>
                <w:sz w:val="24"/>
                <w:szCs w:val="24"/>
              </w:rPr>
              <w:t xml:space="preserve">штрих </w:t>
            </w:r>
            <w:r w:rsidRPr="0019003C">
              <w:rPr>
                <w:rStyle w:val="af2"/>
                <w:rFonts w:eastAsia="Calibri"/>
                <w:sz w:val="24"/>
                <w:szCs w:val="24"/>
              </w:rPr>
              <w:lastRenderedPageBreak/>
              <w:t>код 4810065007991; дата изготовления 11.03.06.2025, годен до 11.11.06.2025</w:t>
            </w:r>
          </w:p>
        </w:tc>
        <w:tc>
          <w:tcPr>
            <w:tcW w:w="3118" w:type="dxa"/>
          </w:tcPr>
          <w:p w14:paraId="5AA908DE" w14:textId="77777777" w:rsidR="0019003C" w:rsidRPr="0019003C" w:rsidRDefault="0019003C" w:rsidP="0019003C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19003C">
              <w:rPr>
                <w:rStyle w:val="2"/>
                <w:sz w:val="24"/>
                <w:szCs w:val="24"/>
              </w:rPr>
              <w:lastRenderedPageBreak/>
              <w:t>Изготовитель: ОАО «Рогаче</w:t>
            </w:r>
            <w:r>
              <w:rPr>
                <w:rStyle w:val="2"/>
                <w:sz w:val="24"/>
                <w:szCs w:val="24"/>
              </w:rPr>
              <w:t>в</w:t>
            </w:r>
            <w:r w:rsidRPr="0019003C">
              <w:rPr>
                <w:rStyle w:val="2"/>
                <w:sz w:val="24"/>
                <w:szCs w:val="24"/>
              </w:rPr>
              <w:t>ский МКК», г.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>Рогачев, ул.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>Сергея Кирова,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 xml:space="preserve">31, 247671, Гомельская область, Республика Беларусь; адрес производства: филиал ОАО «Рогачевский МКК» Жлобинский молочный </w:t>
            </w:r>
            <w:r w:rsidRPr="0019003C">
              <w:rPr>
                <w:rStyle w:val="2"/>
                <w:sz w:val="24"/>
                <w:szCs w:val="24"/>
              </w:rPr>
              <w:lastRenderedPageBreak/>
              <w:t>завод,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>247210, Гомельская обл., г.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>Жлобин, ул.</w:t>
            </w:r>
            <w:r w:rsidR="008F7E8E">
              <w:rPr>
                <w:rStyle w:val="2"/>
                <w:sz w:val="24"/>
                <w:szCs w:val="24"/>
              </w:rPr>
              <w:t xml:space="preserve"> </w:t>
            </w:r>
            <w:r w:rsidRPr="0019003C">
              <w:rPr>
                <w:rStyle w:val="2"/>
                <w:sz w:val="24"/>
                <w:szCs w:val="24"/>
              </w:rPr>
              <w:t>Школьная, 10</w:t>
            </w:r>
          </w:p>
        </w:tc>
        <w:tc>
          <w:tcPr>
            <w:tcW w:w="1701" w:type="dxa"/>
            <w:shd w:val="clear" w:color="auto" w:fill="FFFFFF"/>
          </w:tcPr>
          <w:p w14:paraId="21C61267" w14:textId="77777777" w:rsidR="0019003C" w:rsidRPr="0019003C" w:rsidRDefault="008F7E8E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 xml:space="preserve">ротокол Гомельский </w:t>
            </w:r>
            <w:proofErr w:type="spellStart"/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>ОЦГЭиОЗ</w:t>
            </w:r>
            <w:proofErr w:type="spellEnd"/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 xml:space="preserve"> № 8.4,1/652 от 13.06.2025</w:t>
            </w:r>
          </w:p>
        </w:tc>
        <w:tc>
          <w:tcPr>
            <w:tcW w:w="2977" w:type="dxa"/>
          </w:tcPr>
          <w:p w14:paraId="46BCC685" w14:textId="77777777" w:rsidR="0019003C" w:rsidRPr="0019003C" w:rsidRDefault="008F7E8E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>о органолептическим показателям (внешний вид, консистенция, вкус и запах) на конечном сроке годности 11.06.2025: фактическая характеристика внешнего вида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 xml:space="preserve">- непрозрачная жидкость с содержанием 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lastRenderedPageBreak/>
              <w:t>сгустков; цвет белый по всей массе; консистенция жидкая, не однородная; вкус и запах ярко-выраженный горький вкус, кислый запах; требование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 xml:space="preserve">ПА непрозрачная жидкость цвет белый, равномерный по всей массе, вкус и запах характерные для молока с легким привкусом кипячения. Допускается сладковатый привкус; вкус и запах характерные для питьевого молока, без посторонних привкусов и запахов; органолептические свойства пищевой продукции должны соответствовать характерным для каждого вида показателям вкуса, цвета, запаха, консистенции, внешнего вида; не должны ухудшаться при их хранении, транспортировке и в процессе реализации. Пищевая продукция не должна иметь 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lastRenderedPageBreak/>
              <w:t>посторонних запахов, привкусов, включений, изменений цвета, запаха и консистенции, свидетельствующих о ее порче; и по кислотности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>- фактическое значение 30,37±0,30°Т, требование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="0019003C" w:rsidRPr="0019003C">
              <w:rPr>
                <w:rStyle w:val="af2"/>
                <w:rFonts w:eastAsia="Calibri"/>
                <w:sz w:val="24"/>
                <w:szCs w:val="24"/>
              </w:rPr>
              <w:t>ПА не более 18°Т</w:t>
            </w:r>
          </w:p>
        </w:tc>
        <w:tc>
          <w:tcPr>
            <w:tcW w:w="1780" w:type="dxa"/>
          </w:tcPr>
          <w:p w14:paraId="5318B2A2" w14:textId="77777777" w:rsidR="0019003C" w:rsidRPr="0019003C" w:rsidRDefault="0019003C" w:rsidP="00190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589D447" w14:textId="77777777" w:rsidR="008F7E8E" w:rsidRDefault="008F7E8E" w:rsidP="0019003C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="0019003C" w:rsidRPr="0019003C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43A1A96B" w14:textId="77777777" w:rsidR="0019003C" w:rsidRPr="0019003C" w:rsidRDefault="0019003C" w:rsidP="0019003C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19003C">
              <w:rPr>
                <w:rStyle w:val="af2"/>
                <w:sz w:val="24"/>
                <w:szCs w:val="24"/>
              </w:rPr>
              <w:t xml:space="preserve">ЕАЭС № </w:t>
            </w:r>
            <w:r w:rsidRPr="0019003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9003C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19003C">
              <w:rPr>
                <w:rStyle w:val="af2"/>
                <w:sz w:val="24"/>
                <w:szCs w:val="24"/>
              </w:rPr>
              <w:t>11.01. ТР 033 006.01 00087 от 06.04.2021 по 05.04.2026 включительно</w:t>
            </w:r>
          </w:p>
        </w:tc>
      </w:tr>
      <w:tr w:rsidR="00057D1E" w:rsidRPr="00DA0384" w14:paraId="080BBCD2" w14:textId="77777777" w:rsidTr="007254A8">
        <w:tc>
          <w:tcPr>
            <w:tcW w:w="993" w:type="dxa"/>
          </w:tcPr>
          <w:p w14:paraId="4A4952C1" w14:textId="77777777" w:rsidR="00057D1E" w:rsidRDefault="00057D1E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552" w:type="dxa"/>
          </w:tcPr>
          <w:p w14:paraId="79F88336" w14:textId="77777777" w:rsidR="00057D1E" w:rsidRPr="0019003C" w:rsidRDefault="00057D1E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57D1E">
              <w:rPr>
                <w:rStyle w:val="af2"/>
                <w:rFonts w:eastAsia="Calibri"/>
                <w:sz w:val="24"/>
                <w:szCs w:val="24"/>
              </w:rPr>
              <w:t>Напиток кисломолочный Айран с массовой долей жира 0,1 % в ПЭТ бутылках объемом по 0,5 л, ТУ 10.51.52-001-28317603-2019, штриховой код 46080000190473, дата изготовления и упаковывания 19.04.2025, срок годности до 16.10.2025, условия хранения: хранить при температуре от (+2) °C до (+18) °C, после вскрытия упаковки хранить при температуре от (+2) °C до (+6) °C, употребить в течение суток</w:t>
            </w:r>
          </w:p>
        </w:tc>
        <w:tc>
          <w:tcPr>
            <w:tcW w:w="3118" w:type="dxa"/>
          </w:tcPr>
          <w:p w14:paraId="4DCEAB4C" w14:textId="77777777" w:rsidR="00057D1E" w:rsidRPr="0019003C" w:rsidRDefault="00057D1E" w:rsidP="0019003C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57D1E">
              <w:rPr>
                <w:rStyle w:val="2"/>
                <w:sz w:val="24"/>
                <w:szCs w:val="24"/>
              </w:rPr>
              <w:t>общество с ограниченной ответственностью «Кристалл», 623417, Российская Федерация, Свердловская область, г. Каменск-Уральский, ул. Автоклавщиков, д, 5, Адрес производства: 623417, Российская Федерация, Свердловская обл., г. Каменск-Уральский, ул. Белинского, д. 100/2. Импортер в Республику Беларусь организация уполномоченная изготовителем на принятие претензий от потребителей: общество с ограниченной ответственностью «ГМС ПРО», Республика Беларусь, 212030, Могилевская область, г. Могилев, пр. Мира, д.73, оф.801, тел: +375222243</w:t>
            </w:r>
          </w:p>
        </w:tc>
        <w:tc>
          <w:tcPr>
            <w:tcW w:w="1701" w:type="dxa"/>
            <w:shd w:val="clear" w:color="auto" w:fill="FFFFFF"/>
          </w:tcPr>
          <w:p w14:paraId="0C8E660B" w14:textId="77777777" w:rsidR="00057D1E" w:rsidRDefault="00057D1E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57D1E">
              <w:rPr>
                <w:rStyle w:val="af2"/>
                <w:rFonts w:eastAsia="Calibri"/>
                <w:sz w:val="24"/>
                <w:szCs w:val="24"/>
              </w:rPr>
              <w:t>протокол результатов испытаний государственного учреждения «Гродненский областной центр гигиены, эпидемиологии и общественного здоровья» от 12,07,2025 №363-Г</w:t>
            </w:r>
          </w:p>
        </w:tc>
        <w:tc>
          <w:tcPr>
            <w:tcW w:w="2977" w:type="dxa"/>
          </w:tcPr>
          <w:p w14:paraId="4DED68E5" w14:textId="77777777" w:rsidR="00057D1E" w:rsidRDefault="00057D1E" w:rsidP="0019003C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57D1E">
              <w:rPr>
                <w:rStyle w:val="af2"/>
                <w:rFonts w:eastAsia="Calibri"/>
                <w:sz w:val="24"/>
                <w:szCs w:val="24"/>
              </w:rPr>
              <w:t>обнаружены плесени в количестве 1,6x103 КОЕ/см3, при нормативе не более 50 KQE/см3</w:t>
            </w:r>
          </w:p>
        </w:tc>
        <w:tc>
          <w:tcPr>
            <w:tcW w:w="1780" w:type="dxa"/>
          </w:tcPr>
          <w:p w14:paraId="27DDFC2C" w14:textId="77777777" w:rsidR="00057D1E" w:rsidRPr="0019003C" w:rsidRDefault="00057D1E" w:rsidP="001900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A1FFBCE" w14:textId="77777777" w:rsidR="00057D1E" w:rsidRDefault="00057D1E" w:rsidP="0019003C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57D1E">
              <w:rPr>
                <w:rStyle w:val="af2"/>
                <w:sz w:val="24"/>
                <w:szCs w:val="24"/>
              </w:rPr>
              <w:t>декларация о соответствии ЕАЭС N RU Д-</w:t>
            </w:r>
            <w:r>
              <w:rPr>
                <w:rStyle w:val="af2"/>
                <w:sz w:val="24"/>
                <w:szCs w:val="24"/>
                <w:lang w:val="en-US"/>
              </w:rPr>
              <w:t>RU</w:t>
            </w:r>
            <w:r w:rsidRPr="00057D1E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57D1E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057D1E">
              <w:rPr>
                <w:rStyle w:val="af2"/>
                <w:sz w:val="24"/>
                <w:szCs w:val="24"/>
              </w:rPr>
              <w:t>50596/23, дата регистрации 14.07.2023, действительна с даты регистрации по 13.07.2026 включительно</w:t>
            </w:r>
          </w:p>
        </w:tc>
      </w:tr>
      <w:tr w:rsidR="0017602B" w:rsidRPr="00DA0384" w14:paraId="61D1EB2F" w14:textId="77777777" w:rsidTr="007254A8">
        <w:tc>
          <w:tcPr>
            <w:tcW w:w="993" w:type="dxa"/>
          </w:tcPr>
          <w:p w14:paraId="4557737E" w14:textId="77777777" w:rsidR="0017602B" w:rsidRDefault="0017602B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2552" w:type="dxa"/>
          </w:tcPr>
          <w:p w14:paraId="46F6933F" w14:textId="77777777" w:rsidR="0017602B" w:rsidRPr="0017602B" w:rsidRDefault="0017602B" w:rsidP="0017602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7602B">
              <w:rPr>
                <w:rStyle w:val="af2"/>
                <w:rFonts w:eastAsia="Calibri"/>
                <w:sz w:val="24"/>
                <w:szCs w:val="24"/>
              </w:rPr>
              <w:t xml:space="preserve">Напиток кисломолочный «Айран» массовая доля жира </w:t>
            </w:r>
            <w:r>
              <w:rPr>
                <w:rStyle w:val="af2"/>
                <w:rFonts w:eastAsia="Calibri"/>
                <w:sz w:val="24"/>
                <w:szCs w:val="24"/>
              </w:rPr>
              <w:t>1,1</w:t>
            </w:r>
            <w:r w:rsidRPr="0017602B">
              <w:rPr>
                <w:rStyle w:val="af2"/>
                <w:rFonts w:eastAsia="Calibri"/>
                <w:sz w:val="24"/>
                <w:szCs w:val="24"/>
              </w:rPr>
              <w:t>%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17602B">
              <w:rPr>
                <w:rStyle w:val="af2"/>
                <w:rFonts w:eastAsia="Calibri"/>
                <w:sz w:val="24"/>
                <w:szCs w:val="24"/>
              </w:rPr>
              <w:t xml:space="preserve">объем 1л, дата изготовления 02.08.2025, годен до 29.01.2026., </w:t>
            </w:r>
            <w:proofErr w:type="spellStart"/>
            <w:r w:rsidRPr="0017602B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17602B">
              <w:rPr>
                <w:rStyle w:val="af2"/>
                <w:rFonts w:eastAsia="Calibri"/>
                <w:sz w:val="24"/>
                <w:szCs w:val="24"/>
              </w:rPr>
              <w:t>. 4680034326206.</w:t>
            </w:r>
          </w:p>
        </w:tc>
        <w:tc>
          <w:tcPr>
            <w:tcW w:w="3118" w:type="dxa"/>
          </w:tcPr>
          <w:p w14:paraId="7C7BB5FE" w14:textId="77777777" w:rsidR="0017602B" w:rsidRPr="0017602B" w:rsidRDefault="0017602B" w:rsidP="0017602B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7602B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17602B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17602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17602B">
              <w:rPr>
                <w:rStyle w:val="af2"/>
                <w:sz w:val="24"/>
                <w:szCs w:val="24"/>
              </w:rPr>
              <w:t>Милк</w:t>
            </w:r>
            <w:proofErr w:type="spellEnd"/>
            <w:r w:rsidRPr="0017602B">
              <w:rPr>
                <w:rStyle w:val="af2"/>
                <w:sz w:val="24"/>
                <w:szCs w:val="24"/>
              </w:rPr>
              <w:t xml:space="preserve">», 129347, Российская Федерация, г. Москва, Ярославское шоссе, д.146, </w:t>
            </w:r>
            <w:proofErr w:type="spellStart"/>
            <w:r w:rsidRPr="0017602B">
              <w:rPr>
                <w:rStyle w:val="af2"/>
                <w:sz w:val="24"/>
                <w:szCs w:val="24"/>
              </w:rPr>
              <w:t>корп</w:t>
            </w:r>
            <w:proofErr w:type="spellEnd"/>
            <w:r w:rsidRPr="0017602B">
              <w:rPr>
                <w:rStyle w:val="af2"/>
                <w:sz w:val="24"/>
                <w:szCs w:val="24"/>
              </w:rPr>
              <w:t>, 2, пом. 063.</w:t>
            </w:r>
          </w:p>
          <w:p w14:paraId="3101D6DF" w14:textId="77777777" w:rsidR="0017602B" w:rsidRPr="0017602B" w:rsidRDefault="0017602B" w:rsidP="0017602B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7602B">
              <w:rPr>
                <w:rStyle w:val="af2"/>
                <w:sz w:val="24"/>
                <w:szCs w:val="24"/>
              </w:rPr>
              <w:t>Поставщик в Республику Беларусь: ООО «</w:t>
            </w:r>
            <w:proofErr w:type="spellStart"/>
            <w:r w:rsidRPr="0017602B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17602B">
              <w:rPr>
                <w:rStyle w:val="af2"/>
                <w:sz w:val="24"/>
                <w:szCs w:val="24"/>
              </w:rPr>
              <w:t>», Республика Беларусь, 220019, г. Минск, ул. Монтажников,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17602B">
              <w:rPr>
                <w:rStyle w:val="af2"/>
                <w:sz w:val="24"/>
                <w:szCs w:val="24"/>
              </w:rPr>
              <w:t>2.</w:t>
            </w:r>
          </w:p>
          <w:p w14:paraId="2E9CFDC2" w14:textId="77777777" w:rsidR="0017602B" w:rsidRPr="0017602B" w:rsidRDefault="0017602B" w:rsidP="0017602B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7BFBFA9" w14:textId="77777777" w:rsidR="0017602B" w:rsidRPr="0017602B" w:rsidRDefault="0017602B" w:rsidP="0017602B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7602B">
              <w:rPr>
                <w:rStyle w:val="af2"/>
                <w:rFonts w:eastAsia="Calibri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17602B">
              <w:rPr>
                <w:rStyle w:val="af2"/>
                <w:rFonts w:eastAsia="Calibri"/>
                <w:sz w:val="24"/>
                <w:szCs w:val="24"/>
              </w:rPr>
              <w:t xml:space="preserve"> № 445-449 от 19.09.2025, №479 от 29.09.2025- контрольная проба</w:t>
            </w:r>
          </w:p>
        </w:tc>
        <w:tc>
          <w:tcPr>
            <w:tcW w:w="2977" w:type="dxa"/>
          </w:tcPr>
          <w:p w14:paraId="72289B78" w14:textId="77777777" w:rsidR="0017602B" w:rsidRPr="0017602B" w:rsidRDefault="0017602B" w:rsidP="0017602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7602B">
              <w:rPr>
                <w:rStyle w:val="af2"/>
                <w:rFonts w:eastAsia="Calibri"/>
                <w:sz w:val="24"/>
                <w:szCs w:val="24"/>
              </w:rPr>
              <w:t>БГКП - фактическое значение показателя составило - обнаружены БГКП в 0,1 г, при нормирующем значении - не допускаются в 0,1 г.</w:t>
            </w:r>
          </w:p>
        </w:tc>
        <w:tc>
          <w:tcPr>
            <w:tcW w:w="1780" w:type="dxa"/>
          </w:tcPr>
          <w:p w14:paraId="1AE14C13" w14:textId="77777777" w:rsidR="0017602B" w:rsidRPr="0017602B" w:rsidRDefault="0017602B" w:rsidP="001760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0302395" w14:textId="77777777" w:rsidR="0017602B" w:rsidRPr="0017602B" w:rsidRDefault="0017602B" w:rsidP="0017602B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17602B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17602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7602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7602B">
              <w:rPr>
                <w:rStyle w:val="af2"/>
                <w:sz w:val="24"/>
                <w:szCs w:val="24"/>
              </w:rPr>
              <w:t>Д-</w:t>
            </w:r>
            <w:r w:rsidRPr="0017602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7602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7602B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17602B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17602B">
              <w:rPr>
                <w:rStyle w:val="af2"/>
                <w:sz w:val="24"/>
                <w:szCs w:val="24"/>
              </w:rPr>
              <w:t>34347/24 от 16.05.2024 до 02.05.2027г.</w:t>
            </w:r>
          </w:p>
        </w:tc>
      </w:tr>
      <w:tr w:rsidR="00363942" w:rsidRPr="00DA0384" w14:paraId="012C4A71" w14:textId="77777777" w:rsidTr="007254A8">
        <w:tc>
          <w:tcPr>
            <w:tcW w:w="993" w:type="dxa"/>
          </w:tcPr>
          <w:p w14:paraId="4D386508" w14:textId="77777777" w:rsidR="00363942" w:rsidRDefault="00363942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1760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2" w:type="dxa"/>
          </w:tcPr>
          <w:p w14:paraId="0788C085" w14:textId="77777777" w:rsidR="00363942" w:rsidRPr="00363942" w:rsidRDefault="00363942" w:rsidP="00FB625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63942">
              <w:rPr>
                <w:rStyle w:val="af2"/>
                <w:rFonts w:eastAsia="Calibri"/>
                <w:sz w:val="24"/>
                <w:szCs w:val="24"/>
              </w:rPr>
              <w:t xml:space="preserve">Десерт взбитый замороженный с ароматом ванилина в вафельном стаканчике. Массовая доля жира в десерте 16 %, ТУ </w:t>
            </w:r>
            <w:r w:rsidRPr="00363942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363942">
              <w:rPr>
                <w:rStyle w:val="af2"/>
                <w:rFonts w:eastAsia="Calibri"/>
                <w:sz w:val="24"/>
                <w:szCs w:val="24"/>
              </w:rPr>
              <w:t xml:space="preserve"> 691308599.002-2017 в полимерных упаковках массой нетто по 70 г; кол </w:t>
            </w:r>
            <w:r w:rsidRPr="00363942">
              <w:rPr>
                <w:rStyle w:val="af2"/>
                <w:rFonts w:eastAsia="Calibri"/>
                <w:sz w:val="24"/>
                <w:szCs w:val="24"/>
                <w:lang w:val="en-US"/>
              </w:rPr>
              <w:t>TH</w:t>
            </w:r>
            <w:r w:rsidRPr="00363942">
              <w:rPr>
                <w:rStyle w:val="af2"/>
                <w:rFonts w:eastAsia="Calibri"/>
                <w:sz w:val="24"/>
                <w:szCs w:val="24"/>
              </w:rPr>
              <w:t xml:space="preserve"> ВЭД ЕАЭС 2105 00 910 0, дата изготовления 08.07.2025, годен до 08.07.2026, штриховой код 4812493001572</w:t>
            </w:r>
          </w:p>
        </w:tc>
        <w:tc>
          <w:tcPr>
            <w:tcW w:w="3118" w:type="dxa"/>
          </w:tcPr>
          <w:p w14:paraId="244E7547" w14:textId="77777777" w:rsidR="00363942" w:rsidRPr="00363942" w:rsidRDefault="00363942" w:rsidP="00FB625A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63942">
              <w:rPr>
                <w:rStyle w:val="af2"/>
                <w:sz w:val="24"/>
                <w:szCs w:val="24"/>
              </w:rPr>
              <w:t>Изготовитель: АО «Курский хладокомбинат», Россия, 305025, Курская область, г. Курск, ул. Магистральная, д. 14. Отдел продаж телефон: + 7 (4712) 37-90-20; поставщик: общество с ограниченной ответственностью «</w:t>
            </w:r>
            <w:proofErr w:type="spellStart"/>
            <w:r w:rsidRPr="00363942">
              <w:rPr>
                <w:rStyle w:val="af2"/>
                <w:sz w:val="24"/>
                <w:szCs w:val="24"/>
              </w:rPr>
              <w:t>Нордар</w:t>
            </w:r>
            <w:proofErr w:type="spellEnd"/>
            <w:r w:rsidRPr="00363942">
              <w:rPr>
                <w:rStyle w:val="af2"/>
                <w:sz w:val="24"/>
                <w:szCs w:val="24"/>
              </w:rPr>
              <w:t>», 222511, Минская область, г. Борисов, ул. Строителей, д. 26.</w:t>
            </w:r>
          </w:p>
          <w:p w14:paraId="70F5D8CA" w14:textId="77777777" w:rsidR="00363942" w:rsidRPr="00363942" w:rsidRDefault="00363942" w:rsidP="00FB625A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28ABFD6" w14:textId="77777777" w:rsidR="00363942" w:rsidRPr="00363942" w:rsidRDefault="00363942" w:rsidP="00FB625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63942">
              <w:rPr>
                <w:rStyle w:val="af2"/>
                <w:rFonts w:eastAsia="Calibri"/>
                <w:sz w:val="24"/>
                <w:szCs w:val="24"/>
              </w:rPr>
              <w:t>Протокол от 15.08.2025 № 75 8 Гродненский областной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3FEE315C" w14:textId="77777777" w:rsidR="00363942" w:rsidRPr="00363942" w:rsidRDefault="00363942" w:rsidP="00FB625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63942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 - обнаружены БГКП (</w:t>
            </w:r>
            <w:proofErr w:type="spellStart"/>
            <w:r w:rsidRPr="00363942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363942">
              <w:rPr>
                <w:rStyle w:val="af2"/>
                <w:rFonts w:eastAsia="Calibri"/>
                <w:sz w:val="24"/>
                <w:szCs w:val="24"/>
              </w:rPr>
              <w:t>) в 0,01 г при нормативе не допускаются в 0,01 г</w:t>
            </w:r>
          </w:p>
        </w:tc>
        <w:tc>
          <w:tcPr>
            <w:tcW w:w="1780" w:type="dxa"/>
          </w:tcPr>
          <w:p w14:paraId="2FE86E3D" w14:textId="77777777" w:rsidR="00363942" w:rsidRPr="00363942" w:rsidRDefault="00363942" w:rsidP="00FB62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2D9EF82" w14:textId="77777777" w:rsidR="00363942" w:rsidRDefault="00363942" w:rsidP="00FB625A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63942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7DC5FD6E" w14:textId="77777777" w:rsidR="00363942" w:rsidRPr="00363942" w:rsidRDefault="00363942" w:rsidP="00FB625A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63942">
              <w:rPr>
                <w:rStyle w:val="af2"/>
                <w:sz w:val="24"/>
                <w:szCs w:val="24"/>
              </w:rPr>
              <w:t xml:space="preserve">ЕАЭС </w:t>
            </w:r>
            <w:r w:rsidRPr="00363942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36394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6394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6394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63942">
              <w:rPr>
                <w:rStyle w:val="af2"/>
                <w:sz w:val="24"/>
                <w:szCs w:val="24"/>
              </w:rPr>
              <w:t>Д</w:t>
            </w:r>
            <w:r w:rsidRPr="00363942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36394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63942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363942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="00FB625A"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363942">
              <w:rPr>
                <w:rStyle w:val="af2"/>
                <w:sz w:val="24"/>
                <w:szCs w:val="24"/>
              </w:rPr>
              <w:t>1 .</w:t>
            </w:r>
            <w:proofErr w:type="gramEnd"/>
            <w:r w:rsidRPr="00363942">
              <w:rPr>
                <w:rStyle w:val="af2"/>
                <w:sz w:val="24"/>
                <w:szCs w:val="24"/>
              </w:rPr>
              <w:t>В.98127/25, дата регистрации 14.02.2025, действительна с даты регистрации по 13.02.2026 включительно.</w:t>
            </w:r>
          </w:p>
          <w:p w14:paraId="2F984F70" w14:textId="77777777" w:rsidR="00363942" w:rsidRPr="00363942" w:rsidRDefault="00363942" w:rsidP="00FB625A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4727DA" w:rsidRPr="00DA0384" w14:paraId="55D287F0" w14:textId="77777777" w:rsidTr="007254A8">
        <w:tc>
          <w:tcPr>
            <w:tcW w:w="993" w:type="dxa"/>
          </w:tcPr>
          <w:p w14:paraId="0EA12925" w14:textId="2B0E5E81" w:rsidR="004727DA" w:rsidRDefault="004727DA" w:rsidP="00A0267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552" w:type="dxa"/>
          </w:tcPr>
          <w:p w14:paraId="57B42A82" w14:textId="0CB30E9E" w:rsidR="004727DA" w:rsidRPr="004727DA" w:rsidRDefault="00D57811" w:rsidP="004727DA">
            <w:pPr>
              <w:rPr>
                <w:rStyle w:val="af2"/>
                <w:rFonts w:eastAsia="Calibri"/>
                <w:sz w:val="24"/>
                <w:szCs w:val="24"/>
              </w:rPr>
            </w:pPr>
            <w:proofErr w:type="gramStart"/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="004727DA" w:rsidRPr="004727DA">
              <w:rPr>
                <w:rStyle w:val="af2"/>
                <w:rFonts w:eastAsia="Calibri"/>
                <w:sz w:val="24"/>
                <w:szCs w:val="24"/>
              </w:rPr>
              <w:t>ырок</w:t>
            </w:r>
            <w:proofErr w:type="gramEnd"/>
            <w:r w:rsidR="004727DA" w:rsidRPr="004727DA">
              <w:rPr>
                <w:rStyle w:val="af2"/>
                <w:rFonts w:eastAsia="Calibri"/>
                <w:sz w:val="24"/>
                <w:szCs w:val="24"/>
              </w:rPr>
              <w:t xml:space="preserve"> глазированный без добавления сахара с наполнителем «Черника-ежевика» и печеньем, массовая </w:t>
            </w:r>
            <w:r w:rsidR="004727DA" w:rsidRPr="004727DA">
              <w:rPr>
                <w:rStyle w:val="af2"/>
                <w:rFonts w:eastAsia="Calibri"/>
                <w:sz w:val="24"/>
                <w:szCs w:val="24"/>
              </w:rPr>
              <w:lastRenderedPageBreak/>
              <w:t>доля жира 20%, масса нетто 45гр, штриховой код 4810319020806, дата изготовления 24.10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="004727DA" w:rsidRPr="004727DA">
              <w:rPr>
                <w:rStyle w:val="af2"/>
                <w:rFonts w:eastAsia="Calibri"/>
                <w:sz w:val="24"/>
                <w:szCs w:val="24"/>
              </w:rPr>
              <w:t>2025, срок годности 30 суток</w:t>
            </w:r>
          </w:p>
        </w:tc>
        <w:tc>
          <w:tcPr>
            <w:tcW w:w="3118" w:type="dxa"/>
          </w:tcPr>
          <w:p w14:paraId="35CFB4AA" w14:textId="1D8EE520" w:rsidR="004727DA" w:rsidRPr="004727DA" w:rsidRDefault="004727DA" w:rsidP="00D57811">
            <w:pPr>
              <w:pStyle w:val="12"/>
              <w:shd w:val="clear" w:color="auto" w:fill="auto"/>
              <w:tabs>
                <w:tab w:val="left" w:pos="129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727DA">
              <w:rPr>
                <w:rStyle w:val="af2"/>
                <w:sz w:val="24"/>
                <w:szCs w:val="24"/>
              </w:rPr>
              <w:lastRenderedPageBreak/>
              <w:t>Изготовитель: ОАО «Минский молочный завод», юридический адрес: Республика Беларусь, Минский район, г.</w:t>
            </w:r>
            <w:r w:rsidR="00D57811">
              <w:rPr>
                <w:rStyle w:val="af2"/>
                <w:sz w:val="24"/>
                <w:szCs w:val="24"/>
              </w:rPr>
              <w:t xml:space="preserve"> </w:t>
            </w:r>
            <w:r w:rsidRPr="004727DA">
              <w:rPr>
                <w:rStyle w:val="af2"/>
                <w:sz w:val="24"/>
                <w:szCs w:val="24"/>
              </w:rPr>
              <w:lastRenderedPageBreak/>
              <w:t>Заславль, ул.</w:t>
            </w:r>
            <w:r w:rsidR="00D57811">
              <w:rPr>
                <w:rStyle w:val="af2"/>
                <w:sz w:val="24"/>
                <w:szCs w:val="24"/>
              </w:rPr>
              <w:t xml:space="preserve"> </w:t>
            </w:r>
            <w:r w:rsidRPr="004727DA">
              <w:rPr>
                <w:rStyle w:val="af2"/>
                <w:sz w:val="24"/>
                <w:szCs w:val="24"/>
              </w:rPr>
              <w:t>Вокзальная, 11; адрес производства: открытое акционерное общество «Минский молочный завод №1», Республика Беларусь, г.</w:t>
            </w:r>
            <w:r w:rsidR="00D57811">
              <w:rPr>
                <w:rStyle w:val="af2"/>
                <w:sz w:val="24"/>
                <w:szCs w:val="24"/>
              </w:rPr>
              <w:t xml:space="preserve"> </w:t>
            </w:r>
            <w:r w:rsidRPr="004727DA">
              <w:rPr>
                <w:rStyle w:val="af2"/>
                <w:sz w:val="24"/>
                <w:szCs w:val="24"/>
              </w:rPr>
              <w:t>Минск, ул.</w:t>
            </w:r>
            <w:r w:rsidR="00D57811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727DA">
              <w:rPr>
                <w:rStyle w:val="af2"/>
                <w:sz w:val="24"/>
                <w:szCs w:val="24"/>
              </w:rPr>
              <w:t>Солтыса</w:t>
            </w:r>
            <w:proofErr w:type="spellEnd"/>
            <w:r w:rsidRPr="004727DA">
              <w:rPr>
                <w:rStyle w:val="af2"/>
                <w:sz w:val="24"/>
                <w:szCs w:val="24"/>
              </w:rPr>
              <w:t>, 185</w:t>
            </w:r>
            <w:r w:rsidR="00D57811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7C52A5C3" w14:textId="1816D43D" w:rsidR="004727DA" w:rsidRPr="004727DA" w:rsidRDefault="004727DA" w:rsidP="004727D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727DA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Минский городской </w:t>
            </w:r>
            <w:r w:rsidR="00D57811"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4727DA">
              <w:rPr>
                <w:rStyle w:val="af2"/>
                <w:rFonts w:eastAsia="Calibri"/>
                <w:sz w:val="24"/>
                <w:szCs w:val="24"/>
              </w:rPr>
              <w:t xml:space="preserve">№ 41/1713 от 05.11.2025 </w:t>
            </w:r>
            <w:r w:rsidRPr="004727DA">
              <w:rPr>
                <w:rStyle w:val="af2"/>
                <w:rFonts w:eastAsia="Calibri"/>
                <w:sz w:val="24"/>
                <w:szCs w:val="24"/>
              </w:rPr>
              <w:lastRenderedPageBreak/>
              <w:t>(контрольная проба № 41/1724 от 10.11.2025)</w:t>
            </w:r>
          </w:p>
        </w:tc>
        <w:tc>
          <w:tcPr>
            <w:tcW w:w="2977" w:type="dxa"/>
          </w:tcPr>
          <w:p w14:paraId="4F78E6AB" w14:textId="04601A1A" w:rsidR="004727DA" w:rsidRPr="004727DA" w:rsidRDefault="004727DA" w:rsidP="004727DA">
            <w:pPr>
              <w:pStyle w:val="12"/>
              <w:shd w:val="clear" w:color="auto" w:fill="auto"/>
              <w:tabs>
                <w:tab w:val="left" w:pos="129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727DA">
              <w:rPr>
                <w:rStyle w:val="af2"/>
                <w:sz w:val="24"/>
                <w:szCs w:val="24"/>
              </w:rPr>
              <w:lastRenderedPageBreak/>
              <w:t xml:space="preserve">По показателю «дрожжи»: фактическое содержание </w:t>
            </w:r>
            <w:r w:rsidRPr="004727DA">
              <w:rPr>
                <w:rStyle w:val="af2"/>
                <w:sz w:val="24"/>
                <w:szCs w:val="24"/>
                <w:lang w:eastAsia="en-US"/>
              </w:rPr>
              <w:t>9,0</w:t>
            </w:r>
            <w:r w:rsidRPr="004727DA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4727DA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4727DA">
              <w:rPr>
                <w:rStyle w:val="af2"/>
                <w:sz w:val="24"/>
                <w:szCs w:val="24"/>
              </w:rPr>
              <w:t>0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 xml:space="preserve"> КОЕ/г(см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>) при норме не более 100 КОЕ/г(см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 xml:space="preserve">) </w:t>
            </w:r>
            <w:proofErr w:type="gramStart"/>
            <w:r w:rsidRPr="004727DA">
              <w:rPr>
                <w:rStyle w:val="af2"/>
                <w:sz w:val="24"/>
                <w:szCs w:val="24"/>
              </w:rPr>
              <w:t>( в</w:t>
            </w:r>
            <w:proofErr w:type="gramEnd"/>
            <w:r w:rsidRPr="004727DA">
              <w:rPr>
                <w:rStyle w:val="af2"/>
                <w:sz w:val="24"/>
                <w:szCs w:val="24"/>
              </w:rPr>
              <w:t xml:space="preserve"> </w:t>
            </w:r>
            <w:r w:rsidRPr="004727DA">
              <w:rPr>
                <w:rStyle w:val="af2"/>
                <w:sz w:val="24"/>
                <w:szCs w:val="24"/>
              </w:rPr>
              <w:lastRenderedPageBreak/>
              <w:t xml:space="preserve">контрольной пробе - фактическое содержание </w:t>
            </w:r>
            <w:r w:rsidRPr="004727DA">
              <w:rPr>
                <w:rStyle w:val="af2"/>
                <w:sz w:val="24"/>
                <w:szCs w:val="24"/>
                <w:lang w:eastAsia="en-US"/>
              </w:rPr>
              <w:t>9,5</w:t>
            </w:r>
            <w:r w:rsidRPr="004727DA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4727DA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4727DA">
              <w:rPr>
                <w:rStyle w:val="af2"/>
                <w:sz w:val="24"/>
                <w:szCs w:val="24"/>
              </w:rPr>
              <w:t>0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 xml:space="preserve"> КОЕ/г(см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>) при норме не более 100 КОЕ/г(см</w:t>
            </w:r>
            <w:r w:rsidRPr="004727D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727DA">
              <w:rPr>
                <w:rStyle w:val="af2"/>
                <w:sz w:val="24"/>
                <w:szCs w:val="24"/>
              </w:rPr>
              <w:t>).</w:t>
            </w:r>
          </w:p>
          <w:p w14:paraId="09AE1909" w14:textId="77777777" w:rsidR="004727DA" w:rsidRPr="004727DA" w:rsidRDefault="004727DA" w:rsidP="004727DA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7033706" w14:textId="77777777" w:rsidR="004727DA" w:rsidRPr="004727DA" w:rsidRDefault="004727DA" w:rsidP="004727D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7DAD0F8" w14:textId="2E195998" w:rsidR="004727DA" w:rsidRPr="004727DA" w:rsidRDefault="004727DA" w:rsidP="004727DA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727DA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4727DA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727DA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4727DA">
              <w:rPr>
                <w:rStyle w:val="af2"/>
                <w:sz w:val="24"/>
                <w:szCs w:val="24"/>
              </w:rPr>
              <w:t>12 11/01 ТРТС</w:t>
            </w:r>
            <w:r w:rsidR="00D57811">
              <w:rPr>
                <w:rStyle w:val="af2"/>
                <w:sz w:val="24"/>
                <w:szCs w:val="24"/>
              </w:rPr>
              <w:t>033</w:t>
            </w:r>
            <w:r w:rsidRPr="004727DA">
              <w:rPr>
                <w:rStyle w:val="af2"/>
                <w:sz w:val="24"/>
                <w:szCs w:val="24"/>
              </w:rPr>
              <w:t xml:space="preserve"> 038.01 16504, дата </w:t>
            </w:r>
            <w:r w:rsidRPr="004727DA">
              <w:rPr>
                <w:rStyle w:val="af2"/>
                <w:sz w:val="24"/>
                <w:szCs w:val="24"/>
              </w:rPr>
              <w:lastRenderedPageBreak/>
              <w:t>регистрации 05.03.2025, действительна с даты регистрации по 04.03.2030 включительно.</w:t>
            </w:r>
          </w:p>
          <w:p w14:paraId="5162C954" w14:textId="77777777" w:rsidR="004727DA" w:rsidRPr="004727DA" w:rsidRDefault="004727DA" w:rsidP="004727DA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D53BCD" w:rsidRPr="00DA0384" w14:paraId="69030CBA" w14:textId="77777777" w:rsidTr="007254A8">
        <w:tc>
          <w:tcPr>
            <w:tcW w:w="993" w:type="dxa"/>
          </w:tcPr>
          <w:p w14:paraId="1B3080DC" w14:textId="77777777" w:rsidR="00D53BCD" w:rsidRPr="00AE657F" w:rsidRDefault="00D53BCD" w:rsidP="00D53BCD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4619" w:type="dxa"/>
            <w:gridSpan w:val="7"/>
          </w:tcPr>
          <w:p w14:paraId="2ECC270E" w14:textId="77777777" w:rsidR="00D53BCD" w:rsidRPr="005E7512" w:rsidRDefault="00D53BCD" w:rsidP="00D53BCD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E7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Молокосодержащие</w:t>
            </w:r>
            <w:proofErr w:type="spellEnd"/>
            <w:r w:rsidRPr="005E751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продукты </w:t>
            </w:r>
            <w:r w:rsidRPr="005E7512">
              <w:rPr>
                <w:rFonts w:ascii="Times New Roman" w:hAnsi="Times New Roman"/>
                <w:b/>
                <w:sz w:val="28"/>
                <w:szCs w:val="28"/>
              </w:rPr>
              <w:t>(в т.ч. продукты с заменителем молочного жира более чем на 50% не вошедшие в ТР ТС 033)</w:t>
            </w:r>
          </w:p>
        </w:tc>
      </w:tr>
      <w:tr w:rsidR="00D53BCD" w:rsidRPr="00DA0384" w14:paraId="1AE7EBF4" w14:textId="77777777" w:rsidTr="007254A8">
        <w:tc>
          <w:tcPr>
            <w:tcW w:w="993" w:type="dxa"/>
          </w:tcPr>
          <w:p w14:paraId="350C2C73" w14:textId="77777777" w:rsidR="00D53BCD" w:rsidRPr="00AE657F" w:rsidRDefault="00D53BCD" w:rsidP="00D53BCD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52" w:type="dxa"/>
          </w:tcPr>
          <w:p w14:paraId="2F121716" w14:textId="77777777" w:rsidR="00D53BCD" w:rsidRPr="00172C14" w:rsidRDefault="00D53BCD" w:rsidP="00C02041">
            <w:pPr>
              <w:pStyle w:val="12"/>
              <w:shd w:val="clear" w:color="auto" w:fill="auto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40C82A1" w14:textId="77777777" w:rsidR="00D53BCD" w:rsidRPr="00172C14" w:rsidRDefault="00D53BCD" w:rsidP="00C020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FC39F2" w14:textId="77777777" w:rsidR="00D53BCD" w:rsidRPr="00172C14" w:rsidRDefault="00D53BCD" w:rsidP="00C020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47E27D" w14:textId="77777777" w:rsidR="00D53BCD" w:rsidRPr="00AD4310" w:rsidRDefault="00D53BCD" w:rsidP="00C02041">
            <w:pPr>
              <w:suppressAutoHyphens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80" w:type="dxa"/>
          </w:tcPr>
          <w:p w14:paraId="09C8ACA1" w14:textId="77777777" w:rsidR="00D53BCD" w:rsidRPr="00172C14" w:rsidRDefault="00D53BCD" w:rsidP="00C02041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2936072" w14:textId="77777777" w:rsidR="00D53BCD" w:rsidRPr="00AD4310" w:rsidRDefault="00D53BCD" w:rsidP="00C0204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568BB" w:rsidRPr="00DA0384" w14:paraId="6D07F216" w14:textId="77777777" w:rsidTr="007254A8">
        <w:tc>
          <w:tcPr>
            <w:tcW w:w="993" w:type="dxa"/>
          </w:tcPr>
          <w:p w14:paraId="4E53B0E7" w14:textId="77777777" w:rsidR="000568BB" w:rsidRPr="00AE657F" w:rsidRDefault="000568BB" w:rsidP="00D53BCD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52" w:type="dxa"/>
          </w:tcPr>
          <w:p w14:paraId="7BB66FC5" w14:textId="77777777" w:rsidR="000568BB" w:rsidRPr="00172C14" w:rsidRDefault="000568BB" w:rsidP="00C02041">
            <w:pPr>
              <w:pStyle w:val="12"/>
              <w:shd w:val="clear" w:color="auto" w:fill="auto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0EAE150" w14:textId="77777777" w:rsidR="000568BB" w:rsidRPr="00172C14" w:rsidRDefault="000568BB" w:rsidP="00C020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DD28091" w14:textId="77777777" w:rsidR="000568BB" w:rsidRPr="00172C14" w:rsidRDefault="000568BB" w:rsidP="00C02041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9B37F5" w14:textId="77777777" w:rsidR="000568BB" w:rsidRPr="00AD4310" w:rsidRDefault="000568BB" w:rsidP="00C02041">
            <w:pPr>
              <w:suppressAutoHyphens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780" w:type="dxa"/>
          </w:tcPr>
          <w:p w14:paraId="40BE8074" w14:textId="77777777" w:rsidR="000568BB" w:rsidRPr="00172C14" w:rsidRDefault="000568BB" w:rsidP="00C02041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752C2CC" w14:textId="77777777" w:rsidR="000568BB" w:rsidRPr="00AD4310" w:rsidRDefault="000568BB" w:rsidP="00C02041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6CB7" w:rsidRPr="00DA0384" w14:paraId="248E5232" w14:textId="77777777" w:rsidTr="007254A8">
        <w:tc>
          <w:tcPr>
            <w:tcW w:w="993" w:type="dxa"/>
          </w:tcPr>
          <w:p w14:paraId="64DF17FF" w14:textId="77777777" w:rsidR="00726CB7" w:rsidRPr="009867FA" w:rsidRDefault="00726CB7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619" w:type="dxa"/>
            <w:gridSpan w:val="7"/>
          </w:tcPr>
          <w:p w14:paraId="5DA881F4" w14:textId="77777777" w:rsidR="00726CB7" w:rsidRPr="009867FA" w:rsidRDefault="00726CB7" w:rsidP="00726CB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Мясные продукты</w:t>
            </w:r>
          </w:p>
        </w:tc>
      </w:tr>
      <w:tr w:rsidR="00726CB7" w:rsidRPr="00DA0384" w14:paraId="45620419" w14:textId="77777777" w:rsidTr="007254A8">
        <w:tc>
          <w:tcPr>
            <w:tcW w:w="993" w:type="dxa"/>
          </w:tcPr>
          <w:p w14:paraId="02F418DE" w14:textId="77777777" w:rsidR="00726CB7" w:rsidRPr="00AE657F" w:rsidRDefault="00726CB7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52" w:type="dxa"/>
          </w:tcPr>
          <w:p w14:paraId="696AA1D0" w14:textId="77777777" w:rsidR="00726CB7" w:rsidRPr="00CA57C9" w:rsidRDefault="00CA57C9" w:rsidP="002016E7">
            <w:pPr>
              <w:rPr>
                <w:rFonts w:ascii="Times New Roman" w:hAnsi="Times New Roman"/>
                <w:sz w:val="24"/>
                <w:szCs w:val="24"/>
              </w:rPr>
            </w:pPr>
            <w:r w:rsidRPr="00CA57C9">
              <w:rPr>
                <w:rStyle w:val="af2"/>
                <w:rFonts w:eastAsia="Calibri"/>
                <w:sz w:val="24"/>
                <w:szCs w:val="24"/>
              </w:rPr>
              <w:t>«Полуфабрикат рубленый из мяса цыплят-бройлеров в оболочке. Фарш «Для котлет» охлажденный», штриховой код 4810953036102, Дата изготовления: 09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02.2025, срок годности 10 суток, ТУ </w:t>
            </w:r>
            <w:r w:rsidRPr="00CA57C9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 600046788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052 РЦ </w:t>
            </w:r>
            <w:r w:rsidRPr="00CA57C9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 800000560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>252. Номер партии: Б-ПФ-09.02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>2025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ACE8600" w14:textId="77777777" w:rsidR="00726CB7" w:rsidRPr="00CA57C9" w:rsidRDefault="00CA57C9" w:rsidP="002016E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sz w:val="24"/>
                <w:szCs w:val="24"/>
              </w:rPr>
            </w:pPr>
            <w:r w:rsidRPr="00CA57C9">
              <w:rPr>
                <w:rStyle w:val="af2"/>
                <w:rFonts w:eastAsia="Calibri"/>
                <w:sz w:val="24"/>
                <w:szCs w:val="24"/>
              </w:rPr>
              <w:t>Изготовитель: ЗАО «</w:t>
            </w:r>
            <w:proofErr w:type="spellStart"/>
            <w:r w:rsidRPr="00CA57C9">
              <w:rPr>
                <w:rStyle w:val="af2"/>
                <w:rFonts w:eastAsia="Calibri"/>
                <w:sz w:val="24"/>
                <w:szCs w:val="24"/>
              </w:rPr>
              <w:t>Серволюкс</w:t>
            </w:r>
            <w:proofErr w:type="spellEnd"/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 Агро», 213136, Могилевская обл., Могилевский р-н, Дашковский сельский Совет, агрогородок </w:t>
            </w:r>
            <w:proofErr w:type="spellStart"/>
            <w:r w:rsidRPr="00CA57C9">
              <w:rPr>
                <w:rStyle w:val="af2"/>
                <w:rFonts w:eastAsia="Calibri"/>
                <w:sz w:val="24"/>
                <w:szCs w:val="24"/>
              </w:rPr>
              <w:t>Межисетки</w:t>
            </w:r>
            <w:proofErr w:type="spellEnd"/>
            <w:r w:rsidRPr="00CA57C9">
              <w:rPr>
                <w:rStyle w:val="af2"/>
                <w:rFonts w:eastAsia="Calibri"/>
                <w:sz w:val="24"/>
                <w:szCs w:val="24"/>
              </w:rPr>
              <w:t>, ул. Фабричная, 14. Адрес производства: филиал «</w:t>
            </w:r>
            <w:proofErr w:type="spellStart"/>
            <w:r w:rsidRPr="00CA57C9">
              <w:rPr>
                <w:rStyle w:val="af2"/>
                <w:rFonts w:eastAsia="Calibri"/>
                <w:sz w:val="24"/>
                <w:szCs w:val="24"/>
              </w:rPr>
              <w:t>Белмит</w:t>
            </w:r>
            <w:proofErr w:type="spellEnd"/>
            <w:r w:rsidRPr="00CA57C9">
              <w:rPr>
                <w:rStyle w:val="af2"/>
                <w:rFonts w:eastAsia="Calibri"/>
                <w:sz w:val="24"/>
                <w:szCs w:val="24"/>
              </w:rPr>
              <w:t>» ЗАО «</w:t>
            </w:r>
            <w:proofErr w:type="spellStart"/>
            <w:r w:rsidRPr="00CA57C9">
              <w:rPr>
                <w:rStyle w:val="af2"/>
                <w:rFonts w:eastAsia="Calibri"/>
                <w:sz w:val="24"/>
                <w:szCs w:val="24"/>
              </w:rPr>
              <w:t>Серволюкс</w:t>
            </w:r>
            <w:proofErr w:type="spellEnd"/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 Агро», Республика Беларусь, 213320, Могилевская обл., Быховский р-н, г.</w:t>
            </w:r>
            <w:r w:rsidR="00C4385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>Быхов, ул. Гвардейская, 2а.</w:t>
            </w:r>
          </w:p>
        </w:tc>
        <w:tc>
          <w:tcPr>
            <w:tcW w:w="1701" w:type="dxa"/>
            <w:shd w:val="clear" w:color="auto" w:fill="FFFFFF"/>
          </w:tcPr>
          <w:p w14:paraId="1FF78BE3" w14:textId="77777777" w:rsidR="00726CB7" w:rsidRPr="00CA57C9" w:rsidRDefault="0043321B" w:rsidP="00201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ротокол </w:t>
            </w:r>
            <w:r w:rsidRPr="00CA57C9">
              <w:rPr>
                <w:rStyle w:val="af2"/>
                <w:rFonts w:eastAsia="Calibri"/>
                <w:sz w:val="24"/>
                <w:szCs w:val="24"/>
              </w:rPr>
              <w:t xml:space="preserve">Хойникский районный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от 18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02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2025 № 04.02/33 </w:t>
            </w:r>
          </w:p>
        </w:tc>
        <w:tc>
          <w:tcPr>
            <w:tcW w:w="2977" w:type="dxa"/>
          </w:tcPr>
          <w:p w14:paraId="76BE4DCA" w14:textId="77777777" w:rsidR="00726CB7" w:rsidRPr="00CA57C9" w:rsidRDefault="0043321B" w:rsidP="002016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о микробиологическим показателям безопасности: 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ab/>
              <w:t xml:space="preserve"> -бактерии группы кишечных палочек (</w:t>
            </w:r>
            <w:proofErr w:type="spellStart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) обнаружены в 0,0001г,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ПА «не допускается в 0,0001 г»; «бактерии группы кишечных палочек (</w:t>
            </w:r>
            <w:proofErr w:type="spellStart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)» в 0,0001 г,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ПА «не допускается в 0,0001 г»; количество </w:t>
            </w:r>
            <w:proofErr w:type="spellStart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мезофильных</w:t>
            </w:r>
            <w:proofErr w:type="spellEnd"/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 аэробных и факультативно анаэробных микроорганизмов составило 1,5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43321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6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 КОЕ/г (гигиенический норматив - не более 1 х 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6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  <w:lang w:val="en-US"/>
              </w:rPr>
              <w:t>K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  <w:lang w:val="en-US"/>
              </w:rPr>
              <w:t>E</w:t>
            </w:r>
            <w:r w:rsidR="00CA57C9" w:rsidRPr="00CA57C9">
              <w:rPr>
                <w:rStyle w:val="af2"/>
                <w:rFonts w:eastAsia="Calibri"/>
                <w:sz w:val="24"/>
                <w:szCs w:val="24"/>
              </w:rPr>
              <w:t>/г)</w:t>
            </w:r>
          </w:p>
        </w:tc>
        <w:tc>
          <w:tcPr>
            <w:tcW w:w="1780" w:type="dxa"/>
          </w:tcPr>
          <w:p w14:paraId="7DBB45C6" w14:textId="77777777" w:rsidR="00726CB7" w:rsidRPr="00CA57C9" w:rsidRDefault="00726CB7" w:rsidP="002016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470C5D4" w14:textId="77777777" w:rsidR="00726CB7" w:rsidRPr="00CA57C9" w:rsidRDefault="0043321B" w:rsidP="002016E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2"/>
                <w:sz w:val="24"/>
                <w:szCs w:val="24"/>
                <w:lang w:val="ru-RU"/>
              </w:rPr>
              <w:t>Д</w:t>
            </w:r>
            <w:proofErr w:type="spellStart"/>
            <w:r w:rsidR="00CA57C9" w:rsidRPr="00CA57C9">
              <w:rPr>
                <w:rStyle w:val="2"/>
                <w:sz w:val="24"/>
                <w:szCs w:val="24"/>
              </w:rPr>
              <w:t>екларация</w:t>
            </w:r>
            <w:proofErr w:type="spellEnd"/>
            <w:r w:rsidR="00CA57C9" w:rsidRPr="00CA57C9">
              <w:rPr>
                <w:rStyle w:val="2"/>
                <w:sz w:val="24"/>
                <w:szCs w:val="24"/>
              </w:rPr>
              <w:t xml:space="preserve"> о соответствии ЕАЭС № </w:t>
            </w:r>
            <w:r w:rsidR="00CA57C9" w:rsidRPr="00CA57C9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="00CA57C9" w:rsidRPr="00CA57C9">
              <w:rPr>
                <w:rStyle w:val="2"/>
                <w:sz w:val="24"/>
                <w:szCs w:val="24"/>
                <w:lang w:val="ru-RU" w:eastAsia="en-US"/>
              </w:rPr>
              <w:t>/1</w:t>
            </w:r>
            <w:r w:rsidR="00CA57C9" w:rsidRPr="00CA57C9">
              <w:rPr>
                <w:rStyle w:val="2"/>
                <w:sz w:val="24"/>
                <w:szCs w:val="24"/>
              </w:rPr>
              <w:t>12 11.01</w:t>
            </w:r>
            <w:r w:rsidR="002016E7">
              <w:rPr>
                <w:rStyle w:val="2"/>
                <w:sz w:val="24"/>
                <w:szCs w:val="24"/>
                <w:lang w:val="ru-RU"/>
              </w:rPr>
              <w:t xml:space="preserve">. </w:t>
            </w:r>
            <w:r w:rsidR="00CA57C9" w:rsidRPr="00CA57C9">
              <w:rPr>
                <w:rStyle w:val="2"/>
                <w:sz w:val="24"/>
                <w:szCs w:val="24"/>
              </w:rPr>
              <w:t>ТР 051 008 01 02783 от 01</w:t>
            </w:r>
            <w:r w:rsidR="002016E7">
              <w:rPr>
                <w:rStyle w:val="2"/>
                <w:sz w:val="24"/>
                <w:szCs w:val="24"/>
                <w:lang w:val="ru-RU"/>
              </w:rPr>
              <w:t>.</w:t>
            </w:r>
            <w:r w:rsidR="00CA57C9" w:rsidRPr="00CA57C9">
              <w:rPr>
                <w:rStyle w:val="2"/>
                <w:sz w:val="24"/>
                <w:szCs w:val="24"/>
              </w:rPr>
              <w:t>04</w:t>
            </w:r>
            <w:r w:rsidR="002016E7">
              <w:rPr>
                <w:rStyle w:val="2"/>
                <w:sz w:val="24"/>
                <w:szCs w:val="24"/>
                <w:lang w:val="ru-RU"/>
              </w:rPr>
              <w:t>.</w:t>
            </w:r>
            <w:r w:rsidR="00CA57C9" w:rsidRPr="00CA57C9">
              <w:rPr>
                <w:rStyle w:val="2"/>
                <w:sz w:val="24"/>
                <w:szCs w:val="24"/>
              </w:rPr>
              <w:t>24 до 31.03.2029.</w:t>
            </w:r>
          </w:p>
        </w:tc>
      </w:tr>
      <w:tr w:rsidR="00726CB7" w:rsidRPr="00DA0384" w14:paraId="43B844F8" w14:textId="77777777" w:rsidTr="007254A8">
        <w:tc>
          <w:tcPr>
            <w:tcW w:w="993" w:type="dxa"/>
          </w:tcPr>
          <w:p w14:paraId="5C4401C1" w14:textId="77777777" w:rsidR="00726CB7" w:rsidRPr="00AE657F" w:rsidRDefault="00726CB7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552" w:type="dxa"/>
          </w:tcPr>
          <w:p w14:paraId="38043EAD" w14:textId="77777777" w:rsidR="00726CB7" w:rsidRPr="009E1697" w:rsidRDefault="009E1697" w:rsidP="009E1697">
            <w:pPr>
              <w:rPr>
                <w:rFonts w:ascii="Times New Roman" w:hAnsi="Times New Roman"/>
                <w:sz w:val="24"/>
                <w:szCs w:val="24"/>
              </w:rPr>
            </w:pPr>
            <w:r w:rsidRPr="009E1697">
              <w:rPr>
                <w:rStyle w:val="af2"/>
                <w:rFonts w:eastAsia="Calibri"/>
                <w:sz w:val="24"/>
                <w:szCs w:val="24"/>
              </w:rPr>
              <w:t>Язык свиной замороженный фасованный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 ТУ ВУ 100098867.331-2023, партия 38, дата изготовления и упаковывания: 28.02.2025, </w:t>
            </w:r>
            <w:proofErr w:type="spellStart"/>
            <w:r w:rsidRPr="009E1697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9E1697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>4812015005125, масса нетто 1 ед. 0,99 кг.</w:t>
            </w:r>
            <w:r w:rsidRPr="009E1697">
              <w:rPr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>Хранить при температуре не выше минус 18°С и относительной влажности воздуха не менее 85% - не более 5 месяцев с даты изготовления.</w:t>
            </w:r>
          </w:p>
        </w:tc>
        <w:tc>
          <w:tcPr>
            <w:tcW w:w="3118" w:type="dxa"/>
          </w:tcPr>
          <w:p w14:paraId="15E54C77" w14:textId="77777777" w:rsidR="009E1697" w:rsidRPr="009E1697" w:rsidRDefault="009E1697" w:rsidP="009E1697">
            <w:pPr>
              <w:pStyle w:val="12"/>
              <w:shd w:val="clear" w:color="auto" w:fill="auto"/>
              <w:tabs>
                <w:tab w:val="left" w:pos="49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E1697">
              <w:rPr>
                <w:rStyle w:val="af2"/>
                <w:sz w:val="24"/>
                <w:szCs w:val="24"/>
              </w:rPr>
              <w:t>Изготовитель: ООО «Мясокомбинат Славянский»,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sz w:val="24"/>
                <w:szCs w:val="24"/>
              </w:rPr>
              <w:t>Витебск,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sz w:val="24"/>
                <w:szCs w:val="24"/>
              </w:rPr>
              <w:t>Бешенковичское шоссе,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sz w:val="24"/>
                <w:szCs w:val="24"/>
              </w:rPr>
              <w:t>44А, РБ.</w:t>
            </w:r>
          </w:p>
          <w:p w14:paraId="18B32E00" w14:textId="77777777" w:rsidR="00726CB7" w:rsidRPr="009E1697" w:rsidRDefault="00726CB7" w:rsidP="009E169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CF87564" w14:textId="77777777" w:rsidR="00726CB7" w:rsidRPr="009E1697" w:rsidRDefault="009E1697" w:rsidP="009E1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ротокол Могилевский </w:t>
            </w:r>
            <w:proofErr w:type="spellStart"/>
            <w:r w:rsidRPr="009E1697">
              <w:rPr>
                <w:rStyle w:val="af2"/>
                <w:rFonts w:eastAsia="Calibri"/>
                <w:sz w:val="24"/>
                <w:szCs w:val="24"/>
              </w:rPr>
              <w:t>облЦГЭиОЗ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№97,98 от 13.03.2025г.  </w:t>
            </w:r>
          </w:p>
        </w:tc>
        <w:tc>
          <w:tcPr>
            <w:tcW w:w="2977" w:type="dxa"/>
          </w:tcPr>
          <w:p w14:paraId="52BC4A6E" w14:textId="77777777" w:rsidR="00726CB7" w:rsidRPr="009E1697" w:rsidRDefault="009E1697" w:rsidP="009E1697">
            <w:pPr>
              <w:rPr>
                <w:rFonts w:ascii="Times New Roman" w:hAnsi="Times New Roman"/>
                <w:sz w:val="24"/>
                <w:szCs w:val="24"/>
              </w:rPr>
            </w:pP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По микробиологическому показателю - обнаружена </w:t>
            </w:r>
            <w:r w:rsidRPr="009E1697">
              <w:rPr>
                <w:rStyle w:val="af2"/>
                <w:rFonts w:eastAsia="Calibri"/>
                <w:sz w:val="24"/>
                <w:szCs w:val="24"/>
                <w:lang w:val="en-US"/>
              </w:rPr>
              <w:t>Listeria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9E1697">
              <w:rPr>
                <w:rStyle w:val="af2"/>
                <w:rFonts w:eastAsia="Calibri"/>
                <w:sz w:val="24"/>
                <w:szCs w:val="24"/>
                <w:lang w:val="en-US"/>
              </w:rPr>
              <w:t>monocytogenes</w:t>
            </w:r>
            <w:r w:rsidRPr="009E1697">
              <w:rPr>
                <w:rStyle w:val="af2"/>
                <w:rFonts w:eastAsia="Calibri"/>
                <w:sz w:val="24"/>
                <w:szCs w:val="24"/>
              </w:rPr>
              <w:t xml:space="preserve"> в 25,0 г</w:t>
            </w:r>
          </w:p>
        </w:tc>
        <w:tc>
          <w:tcPr>
            <w:tcW w:w="1780" w:type="dxa"/>
          </w:tcPr>
          <w:p w14:paraId="1C803448" w14:textId="77777777" w:rsidR="00726CB7" w:rsidRPr="009E1697" w:rsidRDefault="00726CB7" w:rsidP="009E16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D626B38" w14:textId="77777777" w:rsidR="00726CB7" w:rsidRPr="009E1697" w:rsidRDefault="009E1697" w:rsidP="009E169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У</w:t>
            </w:r>
            <w:proofErr w:type="spellStart"/>
            <w:r w:rsidRPr="009E1697">
              <w:rPr>
                <w:rStyle w:val="af2"/>
                <w:sz w:val="24"/>
                <w:szCs w:val="24"/>
              </w:rPr>
              <w:t>достоверение</w:t>
            </w:r>
            <w:proofErr w:type="spellEnd"/>
            <w:r w:rsidRPr="009E1697">
              <w:rPr>
                <w:rStyle w:val="af2"/>
                <w:sz w:val="24"/>
                <w:szCs w:val="24"/>
              </w:rPr>
              <w:t xml:space="preserve"> качества и безопасности продовольственного сырья и пищевых продуктов № 49154 от 01 марта 2025г.</w:t>
            </w:r>
          </w:p>
        </w:tc>
      </w:tr>
      <w:tr w:rsidR="00737259" w:rsidRPr="00DA0384" w14:paraId="6AFC1753" w14:textId="77777777" w:rsidTr="007254A8">
        <w:tc>
          <w:tcPr>
            <w:tcW w:w="993" w:type="dxa"/>
          </w:tcPr>
          <w:p w14:paraId="0F3AC13A" w14:textId="77777777" w:rsidR="00737259" w:rsidRDefault="00737259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52" w:type="dxa"/>
          </w:tcPr>
          <w:p w14:paraId="5C138D75" w14:textId="77777777" w:rsidR="00737259" w:rsidRPr="00737259" w:rsidRDefault="00737259" w:rsidP="00737259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олуфабрикаты из мяса цыплят-бройлеров рубленные формованные в панировке 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>замороженные «</w:t>
            </w:r>
            <w:proofErr w:type="spellStart"/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>Наггетсы</w:t>
            </w:r>
            <w:proofErr w:type="spellEnd"/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 xml:space="preserve"> из 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курицы», 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>ТУ 10</w:t>
            </w:r>
            <w:r w:rsid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>.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>13</w:t>
            </w:r>
            <w:r w:rsid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>.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>14-014-</w:t>
            </w:r>
            <w:r w:rsidRP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>48552660-2023, дата изготовления и упаковывания 06.12</w:t>
            </w:r>
            <w:r w:rsidR="0048425C" w:rsidRP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>.</w:t>
            </w:r>
            <w:r w:rsidRP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 xml:space="preserve">2024, срок годности не более 12 месяцев </w:t>
            </w:r>
            <w:r w:rsidRPr="0048425C">
              <w:rPr>
                <w:rStyle w:val="af2"/>
                <w:rFonts w:eastAsia="Calibri"/>
                <w:sz w:val="24"/>
                <w:szCs w:val="24"/>
              </w:rPr>
              <w:t>с даты изготовления</w:t>
            </w:r>
            <w:r w:rsidR="0048425C" w:rsidRPr="0048425C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="0048425C" w:rsidRPr="0048425C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штриховой </w:t>
            </w:r>
            <w:r w:rsidR="0048425C" w:rsidRPr="0048425C">
              <w:rPr>
                <w:rStyle w:val="af2"/>
                <w:rFonts w:eastAsia="Calibri"/>
                <w:color w:val="333333"/>
                <w:sz w:val="24"/>
                <w:szCs w:val="24"/>
              </w:rPr>
              <w:t>код 14602920010751</w:t>
            </w:r>
          </w:p>
        </w:tc>
        <w:tc>
          <w:tcPr>
            <w:tcW w:w="3118" w:type="dxa"/>
          </w:tcPr>
          <w:p w14:paraId="7526B4F7" w14:textId="77777777" w:rsidR="00737259" w:rsidRPr="00737259" w:rsidRDefault="00737259" w:rsidP="00737259">
            <w:pPr>
              <w:pStyle w:val="12"/>
              <w:shd w:val="clear" w:color="auto" w:fill="auto"/>
              <w:tabs>
                <w:tab w:val="left" w:pos="14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37259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737259">
              <w:rPr>
                <w:rStyle w:val="af2"/>
                <w:sz w:val="24"/>
                <w:szCs w:val="24"/>
              </w:rPr>
              <w:t xml:space="preserve"> «Торговый Дом Шельф», 142060,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737259">
              <w:rPr>
                <w:rStyle w:val="af2"/>
                <w:sz w:val="24"/>
                <w:szCs w:val="24"/>
              </w:rPr>
              <w:t>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37259">
              <w:rPr>
                <w:rStyle w:val="af2"/>
                <w:sz w:val="24"/>
                <w:szCs w:val="24"/>
              </w:rPr>
              <w:t xml:space="preserve">, г. Домодедово, </w:t>
            </w:r>
            <w:proofErr w:type="spellStart"/>
            <w:r w:rsidRPr="00737259">
              <w:rPr>
                <w:rStyle w:val="af2"/>
                <w:sz w:val="24"/>
                <w:szCs w:val="24"/>
              </w:rPr>
              <w:t>мкрн</w:t>
            </w:r>
            <w:proofErr w:type="spellEnd"/>
            <w:r w:rsidRPr="00737259">
              <w:rPr>
                <w:rStyle w:val="af2"/>
                <w:sz w:val="24"/>
                <w:szCs w:val="24"/>
              </w:rPr>
              <w:t xml:space="preserve">. Барыбино, ул. Коммуны Герольд, 1В. Продукция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изготовлена по </w:t>
            </w:r>
            <w:r w:rsidRPr="00737259">
              <w:rPr>
                <w:rStyle w:val="af2"/>
                <w:sz w:val="24"/>
                <w:szCs w:val="24"/>
              </w:rPr>
              <w:t xml:space="preserve">заказу и рецептуре ООО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«ЭКСПРОД», </w:t>
            </w:r>
            <w:r w:rsidRPr="00737259">
              <w:rPr>
                <w:rStyle w:val="af2"/>
                <w:sz w:val="24"/>
                <w:szCs w:val="24"/>
              </w:rPr>
              <w:t xml:space="preserve">юридический адрес: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115487, г. </w:t>
            </w:r>
            <w:r w:rsidRPr="00737259">
              <w:rPr>
                <w:rStyle w:val="af2"/>
                <w:sz w:val="24"/>
                <w:szCs w:val="24"/>
              </w:rPr>
              <w:t xml:space="preserve">Москва, проспект Андропова,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38, </w:t>
            </w:r>
            <w:r w:rsidRPr="00737259">
              <w:rPr>
                <w:rStyle w:val="af2"/>
                <w:sz w:val="24"/>
                <w:szCs w:val="24"/>
              </w:rPr>
              <w:t xml:space="preserve">корп. 3; поставщик </w:t>
            </w:r>
            <w:r>
              <w:rPr>
                <w:rStyle w:val="af2"/>
                <w:sz w:val="24"/>
                <w:szCs w:val="24"/>
              </w:rPr>
              <w:t>с</w:t>
            </w:r>
            <w:r w:rsidRPr="00737259">
              <w:rPr>
                <w:rStyle w:val="af2"/>
                <w:sz w:val="24"/>
                <w:szCs w:val="24"/>
              </w:rPr>
              <w:t>ервисное унитарное предприятие «</w:t>
            </w:r>
            <w:proofErr w:type="spellStart"/>
            <w:r w:rsidRPr="00737259">
              <w:rPr>
                <w:rStyle w:val="af2"/>
                <w:sz w:val="24"/>
                <w:szCs w:val="24"/>
              </w:rPr>
              <w:t>АзотСервис</w:t>
            </w:r>
            <w:proofErr w:type="spellEnd"/>
            <w:r w:rsidRPr="00737259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>;</w:t>
            </w:r>
            <w:r w:rsidRPr="00737259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73725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737259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737259">
              <w:rPr>
                <w:rStyle w:val="af2"/>
                <w:sz w:val="24"/>
                <w:szCs w:val="24"/>
              </w:rPr>
              <w:t xml:space="preserve"> Система», г. Минск, ул. </w:t>
            </w:r>
            <w:proofErr w:type="spellStart"/>
            <w:r w:rsidRPr="00737259">
              <w:rPr>
                <w:rStyle w:val="af2"/>
                <w:sz w:val="24"/>
                <w:szCs w:val="24"/>
              </w:rPr>
              <w:t>Стебенева</w:t>
            </w:r>
            <w:proofErr w:type="spellEnd"/>
            <w:r w:rsidRPr="00737259">
              <w:rPr>
                <w:rStyle w:val="af2"/>
                <w:sz w:val="24"/>
                <w:szCs w:val="24"/>
              </w:rPr>
              <w:t xml:space="preserve">,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д.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lastRenderedPageBreak/>
              <w:t>2А, пом.29А.</w:t>
            </w:r>
          </w:p>
          <w:p w14:paraId="68F96469" w14:textId="77777777" w:rsidR="00737259" w:rsidRPr="00737259" w:rsidRDefault="00737259" w:rsidP="00737259">
            <w:pPr>
              <w:pStyle w:val="12"/>
              <w:shd w:val="clear" w:color="auto" w:fill="auto"/>
              <w:tabs>
                <w:tab w:val="left" w:pos="49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28DF393" w14:textId="77777777" w:rsidR="00737259" w:rsidRPr="00737259" w:rsidRDefault="00737259" w:rsidP="00737259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ротокол Гродненский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>от 12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03.2025 № 175 </w:t>
            </w:r>
          </w:p>
        </w:tc>
        <w:tc>
          <w:tcPr>
            <w:tcW w:w="2977" w:type="dxa"/>
          </w:tcPr>
          <w:p w14:paraId="5AC629AA" w14:textId="77777777" w:rsidR="00737259" w:rsidRPr="00737259" w:rsidRDefault="00737259" w:rsidP="00737259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333333"/>
                <w:sz w:val="24"/>
                <w:szCs w:val="24"/>
              </w:rPr>
              <w:t>П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 xml:space="preserve">о 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микробиологическим показателям 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 xml:space="preserve">- обнаружены 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  <w:lang w:val="en-US"/>
              </w:rPr>
              <w:t>Salmonella</w:t>
            </w:r>
            <w:r w:rsidRPr="00737259">
              <w:rPr>
                <w:rStyle w:val="af2"/>
                <w:rFonts w:eastAsia="Calibri"/>
                <w:color w:val="333333"/>
                <w:sz w:val="24"/>
                <w:szCs w:val="24"/>
              </w:rPr>
              <w:t xml:space="preserve"> </w:t>
            </w:r>
            <w:r w:rsidRPr="00737259">
              <w:rPr>
                <w:rStyle w:val="af2"/>
                <w:rFonts w:eastAsia="Calibri"/>
                <w:sz w:val="24"/>
                <w:szCs w:val="24"/>
                <w:lang w:val="en-US"/>
              </w:rPr>
              <w:t>enteritidis</w:t>
            </w:r>
            <w:r w:rsidRPr="00737259">
              <w:rPr>
                <w:rStyle w:val="af2"/>
                <w:rFonts w:eastAsia="Calibri"/>
                <w:sz w:val="24"/>
                <w:szCs w:val="24"/>
              </w:rPr>
              <w:t xml:space="preserve"> в 25 г, при нормативе не допускаются в 25 г</w:t>
            </w:r>
          </w:p>
        </w:tc>
        <w:tc>
          <w:tcPr>
            <w:tcW w:w="1780" w:type="dxa"/>
          </w:tcPr>
          <w:p w14:paraId="7F3941BC" w14:textId="77777777" w:rsidR="00737259" w:rsidRPr="00737259" w:rsidRDefault="00737259" w:rsidP="007372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29BC77A" w14:textId="77777777" w:rsidR="00737259" w:rsidRDefault="00737259" w:rsidP="00737259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color w:val="333333"/>
                <w:sz w:val="24"/>
                <w:szCs w:val="24"/>
              </w:rPr>
            </w:pPr>
            <w:r>
              <w:rPr>
                <w:rStyle w:val="af2"/>
                <w:color w:val="333333"/>
                <w:sz w:val="24"/>
                <w:szCs w:val="24"/>
                <w:lang w:val="ru-RU"/>
              </w:rPr>
              <w:t>Д</w:t>
            </w:r>
            <w:proofErr w:type="spellStart"/>
            <w:r w:rsidRPr="00737259">
              <w:rPr>
                <w:rStyle w:val="af2"/>
                <w:color w:val="333333"/>
                <w:sz w:val="24"/>
                <w:szCs w:val="24"/>
              </w:rPr>
              <w:t>екларация</w:t>
            </w:r>
            <w:proofErr w:type="spellEnd"/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 о соответствии </w:t>
            </w:r>
          </w:p>
          <w:p w14:paraId="3D4068AA" w14:textId="77777777" w:rsidR="00737259" w:rsidRPr="00737259" w:rsidRDefault="00737259" w:rsidP="00737259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ЕАЭС </w:t>
            </w:r>
            <w:r w:rsidRPr="00737259">
              <w:rPr>
                <w:rStyle w:val="af2"/>
                <w:color w:val="333333"/>
                <w:sz w:val="24"/>
                <w:szCs w:val="24"/>
                <w:lang w:val="en-US" w:eastAsia="en-US"/>
              </w:rPr>
              <w:t>N</w:t>
            </w:r>
            <w:r w:rsidRPr="00737259">
              <w:rPr>
                <w:rStyle w:val="af2"/>
                <w:color w:val="333333"/>
                <w:sz w:val="24"/>
                <w:szCs w:val="24"/>
                <w:lang w:val="ru-RU" w:eastAsia="en-US"/>
              </w:rPr>
              <w:t xml:space="preserve"> </w:t>
            </w:r>
            <w:r w:rsidRPr="00737259">
              <w:rPr>
                <w:rStyle w:val="af2"/>
                <w:color w:val="333333"/>
                <w:sz w:val="24"/>
                <w:szCs w:val="24"/>
                <w:lang w:val="en-US" w:eastAsia="en-US"/>
              </w:rPr>
              <w:t>RU</w:t>
            </w:r>
            <w:r w:rsidRPr="00737259">
              <w:rPr>
                <w:rStyle w:val="af2"/>
                <w:color w:val="333333"/>
                <w:sz w:val="24"/>
                <w:szCs w:val="24"/>
                <w:lang w:val="ru-RU" w:eastAsia="en-US"/>
              </w:rPr>
              <w:t xml:space="preserve"> 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>Д-</w:t>
            </w:r>
            <w:r w:rsidRPr="00737259">
              <w:rPr>
                <w:rStyle w:val="af2"/>
                <w:color w:val="333333"/>
                <w:sz w:val="24"/>
                <w:szCs w:val="24"/>
                <w:lang w:val="ru-RU" w:eastAsia="en-US"/>
              </w:rPr>
              <w:t xml:space="preserve"> </w:t>
            </w:r>
            <w:r w:rsidRPr="00737259">
              <w:rPr>
                <w:rStyle w:val="af2"/>
                <w:color w:val="333333"/>
                <w:sz w:val="24"/>
                <w:szCs w:val="24"/>
                <w:lang w:val="en-US" w:eastAsia="en-US"/>
              </w:rPr>
              <w:t>RU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>.РА07.В.46296/24</w:t>
            </w:r>
            <w:r>
              <w:rPr>
                <w:rStyle w:val="af2"/>
                <w:color w:val="333333"/>
                <w:sz w:val="24"/>
                <w:szCs w:val="24"/>
                <w:lang w:val="ru-RU"/>
              </w:rPr>
              <w:t xml:space="preserve"> с</w:t>
            </w:r>
            <w:r w:rsidRPr="00737259">
              <w:rPr>
                <w:rStyle w:val="af2"/>
                <w:color w:val="333333"/>
                <w:sz w:val="24"/>
                <w:szCs w:val="24"/>
              </w:rPr>
              <w:t xml:space="preserve"> </w:t>
            </w:r>
            <w:r w:rsidRPr="00737259">
              <w:rPr>
                <w:rStyle w:val="af2"/>
                <w:sz w:val="24"/>
                <w:szCs w:val="24"/>
              </w:rPr>
              <w:t>26.08.2024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737259">
              <w:rPr>
                <w:rStyle w:val="af2"/>
                <w:sz w:val="24"/>
                <w:szCs w:val="24"/>
              </w:rPr>
              <w:t>по 25.08.2027 включительно</w:t>
            </w:r>
          </w:p>
        </w:tc>
      </w:tr>
      <w:tr w:rsidR="00353B9E" w:rsidRPr="00DA0384" w14:paraId="64A56C9C" w14:textId="77777777" w:rsidTr="007254A8">
        <w:tc>
          <w:tcPr>
            <w:tcW w:w="993" w:type="dxa"/>
          </w:tcPr>
          <w:p w14:paraId="6417B5A0" w14:textId="77777777" w:rsidR="00353B9E" w:rsidRDefault="00353B9E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552" w:type="dxa"/>
          </w:tcPr>
          <w:p w14:paraId="7C9F994E" w14:textId="77777777" w:rsidR="00353B9E" w:rsidRPr="00353B9E" w:rsidRDefault="00353B9E" w:rsidP="00353B9E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>Колбасное изделие «Студень из свинины», 400 г., упакованное в модифицированной газовой среде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, дата изготовления: 03.03.2025, годен до 13.03.2025, ТУ ВУ 191178504.013-2-20</w:t>
            </w:r>
            <w:r w:rsidR="009B2E18">
              <w:rPr>
                <w:rFonts w:ascii="Times New Roman" w:hAnsi="Times New Roman"/>
                <w:sz w:val="24"/>
                <w:szCs w:val="24"/>
              </w:rPr>
              <w:t>,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 xml:space="preserve"> РЦ ВУ 191178504.176-2022, 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штриховой код 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4700141375100000014</w:t>
            </w:r>
          </w:p>
        </w:tc>
        <w:tc>
          <w:tcPr>
            <w:tcW w:w="3118" w:type="dxa"/>
          </w:tcPr>
          <w:p w14:paraId="11C951E8" w14:textId="77777777" w:rsidR="00353B9E" w:rsidRPr="00353B9E" w:rsidRDefault="00353B9E" w:rsidP="00353B9E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353B9E">
              <w:rPr>
                <w:rFonts w:ascii="Times New Roman" w:hAnsi="Times New Roman"/>
                <w:sz w:val="24"/>
                <w:szCs w:val="24"/>
              </w:rPr>
              <w:t>Изготовитель: ЗАО «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>», адрес юридического лица: Республика Беларусь, 220073, г. Минск, пер. Загородный 1-й, 20-23, адрес места осуществления деятельности (производства): Республика Беларусь, 231798, Гродненская область, г. Слоним, ул. Ф. Скорины, д. 22, кулинарный цех №759 филиала «Волковыск» ЗАО «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7357DB77" w14:textId="77777777" w:rsidR="00353B9E" w:rsidRPr="00353B9E" w:rsidRDefault="00353B9E" w:rsidP="00353B9E">
            <w:pPr>
              <w:pStyle w:val="12"/>
              <w:shd w:val="clear" w:color="auto" w:fill="auto"/>
              <w:tabs>
                <w:tab w:val="left" w:pos="14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C8B4830" w14:textId="77777777" w:rsidR="00353B9E" w:rsidRPr="00353B9E" w:rsidRDefault="00353B9E" w:rsidP="00353B9E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53B9E">
              <w:rPr>
                <w:rFonts w:ascii="Times New Roman" w:hAnsi="Times New Roman"/>
                <w:sz w:val="24"/>
                <w:szCs w:val="24"/>
              </w:rPr>
              <w:t>П</w:t>
            </w:r>
            <w:r w:rsidRPr="00353B9E">
              <w:rPr>
                <w:rFonts w:ascii="Times New Roman" w:hAnsi="Times New Roman"/>
                <w:bCs/>
                <w:sz w:val="24"/>
                <w:szCs w:val="24"/>
              </w:rPr>
              <w:t>ротокол Петриковский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 xml:space="preserve"> районный ЦГЭ</w:t>
            </w:r>
            <w:r w:rsidRPr="00353B9E">
              <w:rPr>
                <w:rFonts w:ascii="Times New Roman" w:hAnsi="Times New Roman"/>
                <w:bCs/>
                <w:sz w:val="24"/>
                <w:szCs w:val="24"/>
              </w:rPr>
              <w:t xml:space="preserve"> от 17.03.2025г. №6.1/99 </w:t>
            </w:r>
          </w:p>
        </w:tc>
        <w:tc>
          <w:tcPr>
            <w:tcW w:w="2977" w:type="dxa"/>
          </w:tcPr>
          <w:p w14:paraId="565D18E7" w14:textId="77777777" w:rsidR="00353B9E" w:rsidRPr="00353B9E" w:rsidRDefault="00353B9E" w:rsidP="00353B9E">
            <w:pPr>
              <w:rPr>
                <w:rStyle w:val="af2"/>
                <w:rFonts w:eastAsia="Calibri"/>
                <w:color w:val="333333"/>
                <w:sz w:val="24"/>
                <w:szCs w:val="24"/>
              </w:rPr>
            </w:pPr>
            <w:r w:rsidRPr="00353B9E">
              <w:rPr>
                <w:rFonts w:ascii="Times New Roman" w:hAnsi="Times New Roman"/>
                <w:sz w:val="24"/>
                <w:szCs w:val="24"/>
              </w:rPr>
              <w:t>По микробиологическим показателям «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КМАФАнМ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>», «БГКП (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колиформы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 xml:space="preserve">)»: 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фактическое значение исследуемого образца по показателю 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КМАФАнМ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 xml:space="preserve"> составило 3,0*10</w:t>
            </w:r>
            <w:r w:rsidRPr="00353B9E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 xml:space="preserve"> КОЕ/г (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ТНПА: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 более 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2*10</w:t>
            </w:r>
            <w:r w:rsidRPr="00353B9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 xml:space="preserve"> КОЕ/г), БГКП (</w:t>
            </w:r>
            <w:proofErr w:type="spellStart"/>
            <w:r w:rsidRPr="00353B9E">
              <w:rPr>
                <w:rFonts w:ascii="Times New Roman" w:hAnsi="Times New Roman"/>
                <w:sz w:val="24"/>
                <w:szCs w:val="24"/>
              </w:rPr>
              <w:t>колиформы</w:t>
            </w:r>
            <w:proofErr w:type="spellEnd"/>
            <w:r w:rsidRPr="00353B9E">
              <w:rPr>
                <w:rFonts w:ascii="Times New Roman" w:hAnsi="Times New Roman"/>
                <w:sz w:val="24"/>
                <w:szCs w:val="24"/>
              </w:rPr>
              <w:t>) обнаружены в 0,1 г (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ТНПА:</w:t>
            </w:r>
            <w:r w:rsidRPr="00353B9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53B9E">
              <w:rPr>
                <w:rFonts w:ascii="Times New Roman" w:hAnsi="Times New Roman"/>
                <w:sz w:val="24"/>
                <w:szCs w:val="24"/>
              </w:rPr>
              <w:t>не допускается в 0,1 г)</w:t>
            </w:r>
          </w:p>
        </w:tc>
        <w:tc>
          <w:tcPr>
            <w:tcW w:w="1780" w:type="dxa"/>
          </w:tcPr>
          <w:p w14:paraId="4C9129FD" w14:textId="77777777" w:rsidR="00353B9E" w:rsidRPr="00353B9E" w:rsidRDefault="00353B9E" w:rsidP="00353B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804A11A" w14:textId="77777777" w:rsidR="00353B9E" w:rsidRPr="00353B9E" w:rsidRDefault="00353B9E" w:rsidP="00353B9E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color w:val="333333"/>
                <w:sz w:val="24"/>
                <w:szCs w:val="24"/>
                <w:lang w:val="ru-RU"/>
              </w:rPr>
            </w:pPr>
            <w:r w:rsidRPr="00353B9E">
              <w:rPr>
                <w:color w:val="000000"/>
                <w:sz w:val="24"/>
                <w:szCs w:val="24"/>
                <w:lang w:val="ru-RU"/>
              </w:rPr>
              <w:t>У</w:t>
            </w:r>
            <w:proofErr w:type="spellStart"/>
            <w:r w:rsidRPr="00353B9E">
              <w:rPr>
                <w:color w:val="000000"/>
                <w:sz w:val="24"/>
                <w:szCs w:val="24"/>
              </w:rPr>
              <w:t>достоверение</w:t>
            </w:r>
            <w:proofErr w:type="spellEnd"/>
            <w:r w:rsidRPr="00353B9E">
              <w:rPr>
                <w:color w:val="000000"/>
                <w:sz w:val="24"/>
                <w:szCs w:val="24"/>
              </w:rPr>
              <w:t xml:space="preserve"> качества №64 от 03.03.2025</w:t>
            </w:r>
          </w:p>
        </w:tc>
      </w:tr>
      <w:tr w:rsidR="00A60411" w:rsidRPr="00DA0384" w14:paraId="41FA681C" w14:textId="77777777" w:rsidTr="007254A8">
        <w:tc>
          <w:tcPr>
            <w:tcW w:w="993" w:type="dxa"/>
          </w:tcPr>
          <w:p w14:paraId="39449AC7" w14:textId="77777777" w:rsidR="00A60411" w:rsidRDefault="00A60411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552" w:type="dxa"/>
          </w:tcPr>
          <w:p w14:paraId="17F292AC" w14:textId="77777777" w:rsidR="00A60411" w:rsidRPr="008E2F86" w:rsidRDefault="001D5BEF" w:rsidP="008F60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2F86">
              <w:rPr>
                <w:rFonts w:ascii="Times New Roman" w:hAnsi="Times New Roman"/>
                <w:color w:val="000000"/>
                <w:sz w:val="24"/>
                <w:szCs w:val="24"/>
              </w:rPr>
              <w:t>Колбасное изделие «Студень из свинины», упакованное в модифицированной газовой среде</w:t>
            </w:r>
            <w:r w:rsidRPr="008E2F86">
              <w:rPr>
                <w:rFonts w:ascii="Times New Roman" w:hAnsi="Times New Roman"/>
                <w:sz w:val="24"/>
                <w:szCs w:val="24"/>
              </w:rPr>
              <w:t xml:space="preserve">, ТУ ВУ 191178504.013-2020, РЦ ВУ 191178504.176-2022, </w:t>
            </w:r>
            <w:r w:rsidRPr="008E2F86">
              <w:rPr>
                <w:rStyle w:val="af2"/>
                <w:rFonts w:eastAsia="Calibri"/>
                <w:sz w:val="24"/>
                <w:szCs w:val="24"/>
              </w:rPr>
              <w:t>штриховой код 4700141375100000014, дата изготовления: 07.03.2025, годен до: 17.03.2025.</w:t>
            </w:r>
          </w:p>
        </w:tc>
        <w:tc>
          <w:tcPr>
            <w:tcW w:w="3118" w:type="dxa"/>
          </w:tcPr>
          <w:p w14:paraId="4FF183CF" w14:textId="77777777" w:rsidR="008E2F86" w:rsidRPr="008E2F86" w:rsidRDefault="008E2F86" w:rsidP="008F6016">
            <w:pPr>
              <w:pStyle w:val="12"/>
              <w:tabs>
                <w:tab w:val="left" w:pos="2424"/>
                <w:tab w:val="left" w:leader="underscore" w:pos="1010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E2F86">
              <w:rPr>
                <w:rStyle w:val="af2"/>
                <w:sz w:val="24"/>
                <w:szCs w:val="24"/>
              </w:rPr>
              <w:t>ЗАО «</w:t>
            </w:r>
            <w:proofErr w:type="spellStart"/>
            <w:r w:rsidRPr="008E2F86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8E2F86">
              <w:rPr>
                <w:rStyle w:val="af2"/>
                <w:sz w:val="24"/>
                <w:szCs w:val="24"/>
              </w:rPr>
              <w:t>». Адрес производства:</w:t>
            </w:r>
          </w:p>
          <w:p w14:paraId="7F5A864B" w14:textId="77777777" w:rsidR="008E2F86" w:rsidRPr="008E2F86" w:rsidRDefault="00062965" w:rsidP="008F6016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РБ</w:t>
            </w:r>
            <w:r w:rsidR="008E2F86" w:rsidRPr="008E2F86">
              <w:rPr>
                <w:rStyle w:val="af2"/>
                <w:sz w:val="24"/>
                <w:szCs w:val="24"/>
              </w:rPr>
              <w:t xml:space="preserve">, 231798, </w:t>
            </w:r>
            <w:r w:rsidR="001057FD">
              <w:rPr>
                <w:rStyle w:val="af2"/>
                <w:sz w:val="24"/>
                <w:szCs w:val="24"/>
              </w:rPr>
              <w:t>Г</w:t>
            </w:r>
            <w:r w:rsidR="008E2F86" w:rsidRPr="008E2F86">
              <w:rPr>
                <w:rStyle w:val="af2"/>
                <w:sz w:val="24"/>
                <w:szCs w:val="24"/>
              </w:rPr>
              <w:t xml:space="preserve">родненская область, </w:t>
            </w:r>
            <w:r>
              <w:rPr>
                <w:rStyle w:val="af2"/>
                <w:sz w:val="24"/>
                <w:szCs w:val="24"/>
                <w:lang w:eastAsia="en-US"/>
              </w:rPr>
              <w:t>г</w:t>
            </w:r>
            <w:r w:rsidR="008E2F86" w:rsidRPr="008E2F86">
              <w:rPr>
                <w:rStyle w:val="af2"/>
                <w:sz w:val="24"/>
                <w:szCs w:val="24"/>
              </w:rPr>
              <w:t>. С</w:t>
            </w:r>
            <w:r w:rsidR="008F6016">
              <w:rPr>
                <w:rStyle w:val="af2"/>
                <w:sz w:val="24"/>
                <w:szCs w:val="24"/>
              </w:rPr>
              <w:t>ло</w:t>
            </w:r>
            <w:r w:rsidR="008E2F86" w:rsidRPr="008E2F86">
              <w:rPr>
                <w:rStyle w:val="af2"/>
                <w:sz w:val="24"/>
                <w:szCs w:val="24"/>
              </w:rPr>
              <w:t>ним, ул. Ф. Скорины, д. 22, заготовочный объект (цех). Юридический адрес: Р</w:t>
            </w:r>
            <w:r>
              <w:rPr>
                <w:rStyle w:val="af2"/>
                <w:sz w:val="24"/>
                <w:szCs w:val="24"/>
              </w:rPr>
              <w:t>Б</w:t>
            </w:r>
            <w:r w:rsidR="008E2F86" w:rsidRPr="008E2F86">
              <w:rPr>
                <w:rStyle w:val="af2"/>
                <w:sz w:val="24"/>
                <w:szCs w:val="24"/>
              </w:rPr>
              <w:t xml:space="preserve">, 220073, г. Минск, пер. Загородный 1-й, 20-23, тел/факс.: (+37517) 3629876, </w:t>
            </w:r>
            <w:r w:rsidR="008E2F86" w:rsidRPr="008E2F86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="008E2F86" w:rsidRPr="008E2F86">
              <w:rPr>
                <w:rStyle w:val="af2"/>
                <w:sz w:val="24"/>
                <w:szCs w:val="24"/>
                <w:lang w:eastAsia="en-US"/>
              </w:rPr>
              <w:t>-</w:t>
            </w:r>
            <w:r w:rsidR="008E2F86" w:rsidRPr="008E2F86">
              <w:rPr>
                <w:rStyle w:val="af2"/>
                <w:sz w:val="24"/>
                <w:szCs w:val="24"/>
                <w:lang w:val="en-US" w:eastAsia="en-US"/>
              </w:rPr>
              <w:t>mail</w:t>
            </w:r>
            <w:r w:rsidR="008E2F86" w:rsidRPr="008E2F86">
              <w:rPr>
                <w:rStyle w:val="af2"/>
                <w:sz w:val="24"/>
                <w:szCs w:val="24"/>
                <w:lang w:eastAsia="en-US"/>
              </w:rPr>
              <w:t xml:space="preserve">: </w:t>
            </w:r>
            <w:r w:rsidR="008E2F86" w:rsidRPr="008E2F86">
              <w:rPr>
                <w:rStyle w:val="af2"/>
                <w:sz w:val="24"/>
                <w:szCs w:val="24"/>
                <w:lang w:val="en-US" w:eastAsia="en-US"/>
              </w:rPr>
              <w:t>info</w:t>
            </w:r>
            <w:r w:rsidR="00141327" w:rsidRPr="00141327">
              <w:rPr>
                <w:rStyle w:val="af2"/>
                <w:sz w:val="24"/>
                <w:szCs w:val="24"/>
                <w:lang w:eastAsia="en-US"/>
              </w:rPr>
              <w:t>@</w:t>
            </w:r>
            <w:proofErr w:type="spellStart"/>
            <w:r w:rsidR="008E2F86" w:rsidRPr="008E2F86">
              <w:rPr>
                <w:rStyle w:val="af2"/>
                <w:sz w:val="24"/>
                <w:szCs w:val="24"/>
                <w:lang w:val="en-US" w:eastAsia="en-US"/>
              </w:rPr>
              <w:t>dobronom</w:t>
            </w:r>
            <w:proofErr w:type="spellEnd"/>
            <w:r w:rsidR="008E2F86" w:rsidRPr="008E2F86">
              <w:rPr>
                <w:rStyle w:val="af2"/>
                <w:sz w:val="24"/>
                <w:szCs w:val="24"/>
                <w:lang w:eastAsia="en-US"/>
              </w:rPr>
              <w:t>.</w:t>
            </w:r>
            <w:r w:rsidR="008E2F86" w:rsidRPr="008E2F8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="008E2F86" w:rsidRPr="008E2F86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4EDEF33E" w14:textId="77777777" w:rsidR="00A60411" w:rsidRPr="008E2F86" w:rsidRDefault="00A60411" w:rsidP="008F6016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A265F13" w14:textId="77777777" w:rsidR="00A60411" w:rsidRPr="008E2F86" w:rsidRDefault="008E2F86" w:rsidP="008F6016">
            <w:pPr>
              <w:rPr>
                <w:rFonts w:ascii="Times New Roman" w:hAnsi="Times New Roman"/>
                <w:sz w:val="24"/>
                <w:szCs w:val="24"/>
              </w:rPr>
            </w:pPr>
            <w:r w:rsidRPr="008E2F86">
              <w:rPr>
                <w:rFonts w:ascii="Times New Roman" w:hAnsi="Times New Roman"/>
                <w:sz w:val="24"/>
                <w:szCs w:val="24"/>
              </w:rPr>
              <w:t>П</w:t>
            </w:r>
            <w:r w:rsidRPr="008E2F86">
              <w:rPr>
                <w:rFonts w:ascii="Times New Roman" w:hAnsi="Times New Roman"/>
                <w:bCs/>
                <w:sz w:val="24"/>
                <w:szCs w:val="24"/>
              </w:rPr>
              <w:t xml:space="preserve">ротокол </w:t>
            </w:r>
            <w:r w:rsidR="00141327">
              <w:rPr>
                <w:rFonts w:ascii="Times New Roman" w:hAnsi="Times New Roman"/>
                <w:bCs/>
                <w:sz w:val="24"/>
                <w:szCs w:val="24"/>
              </w:rPr>
              <w:t>Рогаче</w:t>
            </w:r>
            <w:r w:rsidRPr="008E2F86">
              <w:rPr>
                <w:rFonts w:ascii="Times New Roman" w:hAnsi="Times New Roman"/>
                <w:bCs/>
                <w:sz w:val="24"/>
                <w:szCs w:val="24"/>
              </w:rPr>
              <w:t>вский</w:t>
            </w:r>
            <w:r w:rsidRPr="008E2F86">
              <w:rPr>
                <w:rFonts w:ascii="Times New Roman" w:hAnsi="Times New Roman"/>
                <w:sz w:val="24"/>
                <w:szCs w:val="24"/>
              </w:rPr>
              <w:t xml:space="preserve"> районный ЦГЭ</w:t>
            </w:r>
            <w:r w:rsidRPr="008E2F86">
              <w:rPr>
                <w:rFonts w:ascii="Times New Roman" w:hAnsi="Times New Roman"/>
                <w:bCs/>
                <w:sz w:val="24"/>
                <w:szCs w:val="24"/>
              </w:rPr>
              <w:t xml:space="preserve"> от 17.03.2025г. №</w:t>
            </w:r>
            <w:r w:rsidR="00141327">
              <w:rPr>
                <w:rFonts w:ascii="Times New Roman" w:hAnsi="Times New Roman"/>
                <w:bCs/>
                <w:sz w:val="24"/>
                <w:szCs w:val="24"/>
              </w:rPr>
              <w:t xml:space="preserve"> 02/217</w:t>
            </w:r>
          </w:p>
        </w:tc>
        <w:tc>
          <w:tcPr>
            <w:tcW w:w="2977" w:type="dxa"/>
          </w:tcPr>
          <w:p w14:paraId="0D1A35AB" w14:textId="77777777" w:rsidR="00A60411" w:rsidRPr="008E2F86" w:rsidRDefault="00141327" w:rsidP="008F6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="008E2F86" w:rsidRPr="008E2F86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- бактерии группы кишечных палочек (</w:t>
            </w:r>
            <w:proofErr w:type="spellStart"/>
            <w:r w:rsidR="008E2F86" w:rsidRPr="008E2F86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="008E2F86" w:rsidRPr="008E2F86">
              <w:rPr>
                <w:rStyle w:val="af2"/>
                <w:rFonts w:eastAsia="Calibri"/>
                <w:sz w:val="24"/>
                <w:szCs w:val="24"/>
              </w:rPr>
              <w:t>) обнаружены в 0,1 г,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="008E2F86" w:rsidRPr="008E2F86">
              <w:rPr>
                <w:rStyle w:val="af2"/>
                <w:rFonts w:eastAsia="Calibri"/>
                <w:sz w:val="24"/>
                <w:szCs w:val="24"/>
              </w:rPr>
              <w:t>ПА «не допускаются в 0,1 г»</w:t>
            </w:r>
          </w:p>
        </w:tc>
        <w:tc>
          <w:tcPr>
            <w:tcW w:w="1780" w:type="dxa"/>
          </w:tcPr>
          <w:p w14:paraId="4189ABD3" w14:textId="77777777" w:rsidR="00A60411" w:rsidRPr="008E2F86" w:rsidRDefault="00A60411" w:rsidP="008F601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919B29" w14:textId="77777777" w:rsidR="00A60411" w:rsidRPr="008E2F86" w:rsidRDefault="00141327" w:rsidP="008F6016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У</w:t>
            </w:r>
            <w:proofErr w:type="spellStart"/>
            <w:r w:rsidR="008E2F86" w:rsidRPr="008E2F86">
              <w:rPr>
                <w:rStyle w:val="af2"/>
                <w:sz w:val="24"/>
                <w:szCs w:val="24"/>
              </w:rPr>
              <w:t>достоверение</w:t>
            </w:r>
            <w:proofErr w:type="spellEnd"/>
            <w:r w:rsidR="008E2F86" w:rsidRPr="008E2F86">
              <w:rPr>
                <w:rStyle w:val="af2"/>
                <w:sz w:val="24"/>
                <w:szCs w:val="24"/>
              </w:rPr>
              <w:t xml:space="preserve"> качества № 70*</w:t>
            </w:r>
            <w:r>
              <w:rPr>
                <w:rStyle w:val="af2"/>
                <w:sz w:val="24"/>
                <w:szCs w:val="24"/>
                <w:lang w:val="ru-RU"/>
              </w:rPr>
              <w:t>О</w:t>
            </w:r>
            <w:r w:rsidR="008E2F86" w:rsidRPr="008E2F86">
              <w:rPr>
                <w:rStyle w:val="af2"/>
                <w:sz w:val="24"/>
                <w:szCs w:val="24"/>
              </w:rPr>
              <w:t>/</w:t>
            </w:r>
            <w:r>
              <w:rPr>
                <w:rStyle w:val="af2"/>
                <w:sz w:val="24"/>
                <w:szCs w:val="24"/>
                <w:lang w:val="ru-RU"/>
              </w:rPr>
              <w:t>З</w:t>
            </w:r>
            <w:r w:rsidR="008E2F86" w:rsidRPr="008E2F86">
              <w:rPr>
                <w:rStyle w:val="af2"/>
                <w:sz w:val="24"/>
                <w:szCs w:val="24"/>
              </w:rPr>
              <w:t>, дата выдачи 08.03.2025</w:t>
            </w:r>
          </w:p>
        </w:tc>
      </w:tr>
      <w:tr w:rsidR="001057FD" w:rsidRPr="00DA0384" w14:paraId="1CF11334" w14:textId="77777777" w:rsidTr="007254A8">
        <w:tc>
          <w:tcPr>
            <w:tcW w:w="993" w:type="dxa"/>
          </w:tcPr>
          <w:p w14:paraId="3E78C972" w14:textId="77777777" w:rsidR="001057FD" w:rsidRDefault="001057FD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2552" w:type="dxa"/>
          </w:tcPr>
          <w:p w14:paraId="3AD4FAFF" w14:textId="77777777" w:rsidR="001057FD" w:rsidRPr="001057FD" w:rsidRDefault="001057FD" w:rsidP="001057FD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057FD">
              <w:rPr>
                <w:rStyle w:val="af2"/>
                <w:sz w:val="24"/>
                <w:szCs w:val="24"/>
              </w:rPr>
              <w:t xml:space="preserve">Колбасное изделие из термически </w:t>
            </w:r>
            <w:r w:rsidRPr="001057FD">
              <w:rPr>
                <w:rStyle w:val="af2"/>
                <w:sz w:val="24"/>
                <w:szCs w:val="24"/>
              </w:rPr>
              <w:lastRenderedPageBreak/>
              <w:t>обработанных ингредиентов из мяса. Студень из свинины. Упакованное в модифицированной газовой среде. ТУ ВУ 191178504.013-2020. РЦ ВУ 191178504.0340- 2022. Тех. Карта № 1413751. Штриховой код 4700141375100000014. Дата изготовления: 23.03.2025. Годен до: 02.04.2025.</w:t>
            </w:r>
          </w:p>
          <w:p w14:paraId="17ADE7A6" w14:textId="77777777" w:rsidR="001057FD" w:rsidRPr="001057FD" w:rsidRDefault="001057FD" w:rsidP="001057F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59C8B13" w14:textId="77777777" w:rsidR="001057FD" w:rsidRPr="001057FD" w:rsidRDefault="001057FD" w:rsidP="001057FD">
            <w:pPr>
              <w:pStyle w:val="12"/>
              <w:tabs>
                <w:tab w:val="left" w:pos="2424"/>
                <w:tab w:val="left" w:leader="underscore" w:pos="1010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057FD">
              <w:rPr>
                <w:rStyle w:val="af2"/>
                <w:sz w:val="24"/>
                <w:szCs w:val="24"/>
              </w:rPr>
              <w:lastRenderedPageBreak/>
              <w:t>ЗАО «</w:t>
            </w:r>
            <w:proofErr w:type="spellStart"/>
            <w:r w:rsidRPr="001057FD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1057FD">
              <w:rPr>
                <w:rStyle w:val="af2"/>
                <w:sz w:val="24"/>
                <w:szCs w:val="24"/>
              </w:rPr>
              <w:t>». Адрес производства:</w:t>
            </w:r>
          </w:p>
          <w:p w14:paraId="618FFB1E" w14:textId="77777777" w:rsidR="001057FD" w:rsidRPr="001057FD" w:rsidRDefault="001057FD" w:rsidP="001057FD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057FD">
              <w:rPr>
                <w:rStyle w:val="af2"/>
                <w:sz w:val="24"/>
                <w:szCs w:val="24"/>
              </w:rPr>
              <w:lastRenderedPageBreak/>
              <w:t xml:space="preserve">РБ, 231798, </w:t>
            </w:r>
            <w:r>
              <w:rPr>
                <w:rStyle w:val="af2"/>
                <w:sz w:val="24"/>
                <w:szCs w:val="24"/>
              </w:rPr>
              <w:t>Г</w:t>
            </w:r>
            <w:r w:rsidRPr="001057FD">
              <w:rPr>
                <w:rStyle w:val="af2"/>
                <w:sz w:val="24"/>
                <w:szCs w:val="24"/>
              </w:rPr>
              <w:t xml:space="preserve">родненская область, </w:t>
            </w:r>
            <w:r w:rsidRPr="001057FD">
              <w:rPr>
                <w:rStyle w:val="af2"/>
                <w:sz w:val="24"/>
                <w:szCs w:val="24"/>
                <w:lang w:eastAsia="en-US"/>
              </w:rPr>
              <w:t>г</w:t>
            </w:r>
            <w:r w:rsidRPr="001057FD">
              <w:rPr>
                <w:rStyle w:val="af2"/>
                <w:sz w:val="24"/>
                <w:szCs w:val="24"/>
              </w:rPr>
              <w:t xml:space="preserve">. Слоним, ул. Ф. Скорины, д. 22, заготовочный объект (цех). Юридический адрес: РБ, 220073, г. Минск, пер. Загородный 1-й, 20-23, тел/факс.: (+37517) 3629876, </w:t>
            </w:r>
            <w:r w:rsidRPr="001057FD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1057FD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1057FD">
              <w:rPr>
                <w:rStyle w:val="af2"/>
                <w:sz w:val="24"/>
                <w:szCs w:val="24"/>
                <w:lang w:val="en-US" w:eastAsia="en-US"/>
              </w:rPr>
              <w:t>mail</w:t>
            </w:r>
            <w:r w:rsidRPr="001057FD">
              <w:rPr>
                <w:rStyle w:val="af2"/>
                <w:sz w:val="24"/>
                <w:szCs w:val="24"/>
                <w:lang w:eastAsia="en-US"/>
              </w:rPr>
              <w:t xml:space="preserve">: </w:t>
            </w:r>
            <w:r w:rsidRPr="001057FD">
              <w:rPr>
                <w:rStyle w:val="af2"/>
                <w:sz w:val="24"/>
                <w:szCs w:val="24"/>
                <w:lang w:val="en-US" w:eastAsia="en-US"/>
              </w:rPr>
              <w:t>info</w:t>
            </w:r>
            <w:r w:rsidRPr="001057FD">
              <w:rPr>
                <w:rStyle w:val="af2"/>
                <w:sz w:val="24"/>
                <w:szCs w:val="24"/>
                <w:lang w:eastAsia="en-US"/>
              </w:rPr>
              <w:t>@</w:t>
            </w:r>
            <w:proofErr w:type="spellStart"/>
            <w:r w:rsidRPr="001057FD">
              <w:rPr>
                <w:rStyle w:val="af2"/>
                <w:sz w:val="24"/>
                <w:szCs w:val="24"/>
                <w:lang w:val="en-US" w:eastAsia="en-US"/>
              </w:rPr>
              <w:t>dobronom</w:t>
            </w:r>
            <w:proofErr w:type="spellEnd"/>
            <w:r w:rsidRPr="001057F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1057F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057FD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6BA195F9" w14:textId="77777777" w:rsidR="001057FD" w:rsidRPr="001057FD" w:rsidRDefault="001057FD" w:rsidP="001057FD">
            <w:pPr>
              <w:pStyle w:val="12"/>
              <w:tabs>
                <w:tab w:val="left" w:pos="2424"/>
                <w:tab w:val="left" w:leader="underscore" w:pos="1010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0356C3" w14:textId="77777777" w:rsidR="001057FD" w:rsidRPr="001057FD" w:rsidRDefault="001057FD" w:rsidP="001057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1057FD">
              <w:rPr>
                <w:rStyle w:val="af2"/>
                <w:rFonts w:eastAsia="Calibri"/>
                <w:sz w:val="24"/>
                <w:szCs w:val="24"/>
              </w:rPr>
              <w:t xml:space="preserve">ротокол Добрушский </w:t>
            </w:r>
            <w:r w:rsidRPr="001057FD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районный ЦГЭ от 01.04.2025 № 4.2/186 </w:t>
            </w:r>
          </w:p>
        </w:tc>
        <w:tc>
          <w:tcPr>
            <w:tcW w:w="2977" w:type="dxa"/>
          </w:tcPr>
          <w:p w14:paraId="6824407E" w14:textId="77777777" w:rsidR="001057FD" w:rsidRPr="001057FD" w:rsidRDefault="001057FD" w:rsidP="001057FD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По </w:t>
            </w:r>
            <w:r w:rsidRPr="001057FD">
              <w:rPr>
                <w:rStyle w:val="af2"/>
                <w:rFonts w:eastAsia="Calibri"/>
                <w:sz w:val="24"/>
                <w:szCs w:val="24"/>
              </w:rPr>
              <w:t xml:space="preserve">микробиологическому показателю - бактерии </w:t>
            </w:r>
            <w:r w:rsidRPr="001057FD">
              <w:rPr>
                <w:rStyle w:val="af2"/>
                <w:rFonts w:eastAsia="Calibri"/>
                <w:sz w:val="24"/>
                <w:szCs w:val="24"/>
              </w:rPr>
              <w:lastRenderedPageBreak/>
              <w:t>группы кишечных палочек (</w:t>
            </w:r>
            <w:proofErr w:type="spellStart"/>
            <w:r w:rsidRPr="001057FD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1057FD">
              <w:rPr>
                <w:rStyle w:val="af2"/>
                <w:rFonts w:eastAsia="Calibri"/>
                <w:sz w:val="24"/>
                <w:szCs w:val="24"/>
              </w:rPr>
              <w:t>) обнаружены в 0,1 г,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1057FD">
              <w:rPr>
                <w:rStyle w:val="af2"/>
                <w:rFonts w:eastAsia="Calibri"/>
                <w:sz w:val="24"/>
                <w:szCs w:val="24"/>
              </w:rPr>
              <w:t>ПА «не допускаются в 0,1 г»</w:t>
            </w:r>
          </w:p>
        </w:tc>
        <w:tc>
          <w:tcPr>
            <w:tcW w:w="1780" w:type="dxa"/>
          </w:tcPr>
          <w:p w14:paraId="51CB10D1" w14:textId="77777777" w:rsidR="001057FD" w:rsidRPr="001057FD" w:rsidRDefault="001057FD" w:rsidP="001057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651031B" w14:textId="77777777" w:rsidR="001057FD" w:rsidRPr="001057FD" w:rsidRDefault="001057FD" w:rsidP="001057FD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У</w:t>
            </w:r>
            <w:proofErr w:type="spellStart"/>
            <w:r w:rsidRPr="001057FD">
              <w:rPr>
                <w:rStyle w:val="af2"/>
                <w:sz w:val="24"/>
                <w:szCs w:val="24"/>
              </w:rPr>
              <w:t>достоверение</w:t>
            </w:r>
            <w:proofErr w:type="spellEnd"/>
            <w:r w:rsidRPr="001057FD">
              <w:rPr>
                <w:rStyle w:val="af2"/>
                <w:sz w:val="24"/>
                <w:szCs w:val="24"/>
              </w:rPr>
              <w:t xml:space="preserve"> качества № </w:t>
            </w:r>
            <w:r w:rsidRPr="001057FD">
              <w:rPr>
                <w:rStyle w:val="af2"/>
                <w:sz w:val="24"/>
                <w:szCs w:val="24"/>
                <w:lang w:val="ru-RU" w:eastAsia="en-US"/>
              </w:rPr>
              <w:t>86-</w:t>
            </w:r>
            <w:r>
              <w:rPr>
                <w:rStyle w:val="af2"/>
                <w:sz w:val="24"/>
                <w:szCs w:val="24"/>
                <w:lang w:val="ru-RU" w:eastAsia="en-US"/>
              </w:rPr>
              <w:t>О</w:t>
            </w:r>
            <w:r w:rsidRPr="001057FD">
              <w:rPr>
                <w:rStyle w:val="af2"/>
                <w:sz w:val="24"/>
                <w:szCs w:val="24"/>
                <w:lang w:val="ru-RU" w:eastAsia="en-US"/>
              </w:rPr>
              <w:t xml:space="preserve">/2, </w:t>
            </w:r>
            <w:r w:rsidRPr="001057FD">
              <w:rPr>
                <w:rStyle w:val="af2"/>
                <w:sz w:val="24"/>
                <w:szCs w:val="24"/>
              </w:rPr>
              <w:lastRenderedPageBreak/>
              <w:t>дата выдачи 24.03.2025</w:t>
            </w:r>
          </w:p>
        </w:tc>
      </w:tr>
      <w:tr w:rsidR="00C77697" w:rsidRPr="00DA0384" w14:paraId="6A0E4AF7" w14:textId="77777777" w:rsidTr="007254A8">
        <w:tc>
          <w:tcPr>
            <w:tcW w:w="993" w:type="dxa"/>
          </w:tcPr>
          <w:p w14:paraId="677A770C" w14:textId="77777777" w:rsidR="00C77697" w:rsidRPr="0025774B" w:rsidRDefault="00C77697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5774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3.7</w:t>
            </w:r>
          </w:p>
        </w:tc>
        <w:tc>
          <w:tcPr>
            <w:tcW w:w="2552" w:type="dxa"/>
          </w:tcPr>
          <w:p w14:paraId="6035FA4C" w14:textId="77777777" w:rsidR="0025774B" w:rsidRPr="0025774B" w:rsidRDefault="0025774B" w:rsidP="0025774B">
            <w:pPr>
              <w:pStyle w:val="12"/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25774B">
              <w:rPr>
                <w:rStyle w:val="af2"/>
                <w:bCs/>
                <w:sz w:val="24"/>
                <w:szCs w:val="24"/>
              </w:rPr>
              <w:t>Полуфабрикат мясной из свинины мелкокусковой бескостный быстрого приготовления охлажденный. Шашлык «Домашний с луком». ТУ РБ 101457770.008-2002. Штриховой код 4812923013205. Партия № 06.04. Срок годности: охлажденных не более</w:t>
            </w:r>
            <w:r>
              <w:rPr>
                <w:rStyle w:val="af2"/>
                <w:bCs/>
                <w:sz w:val="24"/>
                <w:szCs w:val="24"/>
              </w:rPr>
              <w:t xml:space="preserve"> 6</w:t>
            </w:r>
          </w:p>
          <w:p w14:paraId="11D027E1" w14:textId="77777777" w:rsidR="0025774B" w:rsidRPr="0025774B" w:rsidRDefault="0025774B" w:rsidP="0025774B">
            <w:pPr>
              <w:pStyle w:val="12"/>
              <w:shd w:val="clear" w:color="auto" w:fill="auto"/>
              <w:tabs>
                <w:tab w:val="left" w:pos="758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25774B">
              <w:rPr>
                <w:rStyle w:val="af2"/>
                <w:bCs/>
                <w:sz w:val="24"/>
                <w:szCs w:val="24"/>
              </w:rPr>
              <w:t xml:space="preserve">суток при температуре от 0 до </w:t>
            </w:r>
            <w:r w:rsidRPr="0025774B">
              <w:rPr>
                <w:rStyle w:val="af2"/>
                <w:bCs/>
                <w:sz w:val="24"/>
                <w:szCs w:val="24"/>
              </w:rPr>
              <w:lastRenderedPageBreak/>
              <w:t>4°С. После нарушения целостности упаковки</w:t>
            </w:r>
            <w:r w:rsidRPr="0025774B">
              <w:rPr>
                <w:rStyle w:val="af2"/>
                <w:rFonts w:eastAsia="Calibri"/>
                <w:bCs/>
                <w:sz w:val="24"/>
                <w:szCs w:val="24"/>
              </w:rPr>
              <w:t xml:space="preserve"> </w:t>
            </w:r>
            <w:r w:rsidRPr="0025774B">
              <w:rPr>
                <w:rStyle w:val="af2"/>
                <w:bCs/>
                <w:sz w:val="24"/>
                <w:szCs w:val="24"/>
              </w:rPr>
              <w:t xml:space="preserve">срок годности в пределах общего срока </w:t>
            </w:r>
            <w:proofErr w:type="gramStart"/>
            <w:r w:rsidRPr="0025774B">
              <w:rPr>
                <w:rStyle w:val="af2"/>
                <w:bCs/>
                <w:sz w:val="24"/>
                <w:szCs w:val="24"/>
              </w:rPr>
              <w:t>годности</w:t>
            </w:r>
            <w:proofErr w:type="gramEnd"/>
            <w:r w:rsidRPr="0025774B">
              <w:rPr>
                <w:rStyle w:val="af2"/>
                <w:bCs/>
                <w:sz w:val="24"/>
                <w:szCs w:val="24"/>
              </w:rPr>
              <w:t xml:space="preserve"> указанного на упаковке Дата изготовления: 06.04.2025. Годен до: 12.04.2025.</w:t>
            </w:r>
          </w:p>
          <w:p w14:paraId="79969649" w14:textId="77777777" w:rsidR="00C77697" w:rsidRPr="0025774B" w:rsidRDefault="00C77697" w:rsidP="0025774B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106D86" w14:textId="77777777" w:rsidR="0025774B" w:rsidRPr="0025774B" w:rsidRDefault="0025774B" w:rsidP="0025774B">
            <w:pPr>
              <w:pStyle w:val="12"/>
              <w:shd w:val="clear" w:color="auto" w:fill="auto"/>
              <w:tabs>
                <w:tab w:val="left" w:pos="75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5774B">
              <w:rPr>
                <w:rStyle w:val="af2"/>
                <w:sz w:val="24"/>
                <w:szCs w:val="24"/>
              </w:rPr>
              <w:lastRenderedPageBreak/>
              <w:t>Изготовитель: ООО</w:t>
            </w:r>
            <w:r w:rsidRPr="0025774B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r w:rsidRPr="0025774B">
              <w:rPr>
                <w:rStyle w:val="af2"/>
                <w:sz w:val="24"/>
                <w:szCs w:val="24"/>
              </w:rPr>
              <w:t xml:space="preserve">«Производственная Торговая Компания </w:t>
            </w:r>
            <w:proofErr w:type="spellStart"/>
            <w:r w:rsidRPr="0025774B">
              <w:rPr>
                <w:rStyle w:val="af2"/>
                <w:sz w:val="24"/>
                <w:szCs w:val="24"/>
              </w:rPr>
              <w:t>Мяскин</w:t>
            </w:r>
            <w:proofErr w:type="spellEnd"/>
            <w:r w:rsidRPr="0025774B">
              <w:rPr>
                <w:rStyle w:val="af2"/>
                <w:sz w:val="24"/>
                <w:szCs w:val="24"/>
              </w:rPr>
              <w:t xml:space="preserve"> и </w:t>
            </w:r>
            <w:proofErr w:type="spellStart"/>
            <w:r w:rsidRPr="0025774B">
              <w:rPr>
                <w:rStyle w:val="af2"/>
                <w:sz w:val="24"/>
                <w:szCs w:val="24"/>
              </w:rPr>
              <w:t>Колбаскин</w:t>
            </w:r>
            <w:proofErr w:type="spellEnd"/>
            <w:r w:rsidRPr="0025774B">
              <w:rPr>
                <w:rStyle w:val="af2"/>
                <w:sz w:val="24"/>
                <w:szCs w:val="24"/>
              </w:rPr>
              <w:t xml:space="preserve">». Республика Беларусь, 223045, Минская обл., Минский р-н, </w:t>
            </w:r>
            <w:proofErr w:type="spellStart"/>
            <w:r w:rsidRPr="0025774B">
              <w:rPr>
                <w:rStyle w:val="af2"/>
                <w:sz w:val="24"/>
                <w:szCs w:val="24"/>
              </w:rPr>
              <w:t>Папернянский</w:t>
            </w:r>
            <w:proofErr w:type="spellEnd"/>
            <w:r w:rsidRPr="0025774B">
              <w:rPr>
                <w:rStyle w:val="af2"/>
                <w:sz w:val="24"/>
                <w:szCs w:val="24"/>
              </w:rPr>
              <w:t xml:space="preserve"> сельсовет, </w:t>
            </w:r>
            <w:proofErr w:type="spellStart"/>
            <w:r w:rsidRPr="0025774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25774B">
              <w:rPr>
                <w:rStyle w:val="af2"/>
                <w:sz w:val="24"/>
                <w:szCs w:val="24"/>
              </w:rPr>
              <w:t>. Большевик, ул. Промышленная, д. 1,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25774B">
              <w:rPr>
                <w:rStyle w:val="af2"/>
                <w:sz w:val="24"/>
                <w:szCs w:val="24"/>
              </w:rPr>
              <w:t>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25774B">
              <w:rPr>
                <w:rStyle w:val="af2"/>
                <w:sz w:val="24"/>
                <w:szCs w:val="24"/>
              </w:rPr>
              <w:t>7.</w:t>
            </w:r>
          </w:p>
          <w:p w14:paraId="0E468307" w14:textId="77777777" w:rsidR="00C77697" w:rsidRPr="0025774B" w:rsidRDefault="00C77697" w:rsidP="0025774B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21D52BF" w14:textId="77777777" w:rsidR="00C77697" w:rsidRPr="0025774B" w:rsidRDefault="0025774B" w:rsidP="0025774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5774B">
              <w:rPr>
                <w:rStyle w:val="af2"/>
                <w:rFonts w:eastAsia="Calibri"/>
                <w:sz w:val="24"/>
                <w:szCs w:val="24"/>
              </w:rPr>
              <w:t>Протокол Мостовского районного ПГЭ №551-м/Т от 15.04.2025г</w:t>
            </w:r>
          </w:p>
        </w:tc>
        <w:tc>
          <w:tcPr>
            <w:tcW w:w="2977" w:type="dxa"/>
          </w:tcPr>
          <w:p w14:paraId="79FC53DB" w14:textId="77777777" w:rsidR="00C77697" w:rsidRPr="0025774B" w:rsidRDefault="0025774B" w:rsidP="0025774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5774B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 безопасности: обнаружены БГКП (</w:t>
            </w:r>
            <w:proofErr w:type="spellStart"/>
            <w:r w:rsidRPr="0025774B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25774B">
              <w:rPr>
                <w:rStyle w:val="af2"/>
                <w:rFonts w:eastAsia="Calibri"/>
                <w:sz w:val="24"/>
                <w:szCs w:val="24"/>
              </w:rPr>
              <w:t>) в 0.001г, при нормируемом показателе - не допускается в 0.001г</w:t>
            </w:r>
          </w:p>
        </w:tc>
        <w:tc>
          <w:tcPr>
            <w:tcW w:w="1780" w:type="dxa"/>
          </w:tcPr>
          <w:p w14:paraId="6029FD08" w14:textId="77777777" w:rsidR="00C77697" w:rsidRPr="0025774B" w:rsidRDefault="00C77697" w:rsidP="00257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5DCFB24" w14:textId="77777777" w:rsidR="0025774B" w:rsidRPr="0025774B" w:rsidRDefault="0025774B" w:rsidP="0025774B">
            <w:pPr>
              <w:pStyle w:val="12"/>
              <w:shd w:val="clear" w:color="auto" w:fill="auto"/>
              <w:tabs>
                <w:tab w:val="left" w:pos="92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5774B">
              <w:rPr>
                <w:rStyle w:val="af2"/>
                <w:sz w:val="24"/>
                <w:szCs w:val="24"/>
              </w:rPr>
              <w:t xml:space="preserve">Удостоверение качества №80560 от 07.04.2025. Декларация соответствия ЕАЭС № </w:t>
            </w:r>
            <w:r w:rsidRPr="0025774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5774B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25774B">
              <w:rPr>
                <w:rStyle w:val="af2"/>
                <w:sz w:val="24"/>
                <w:szCs w:val="24"/>
              </w:rPr>
              <w:t>12 11.01. ТР034 003.02 09011. дата регистрации 31.05.2023.</w:t>
            </w:r>
          </w:p>
          <w:p w14:paraId="499B68BF" w14:textId="77777777" w:rsidR="00C77697" w:rsidRPr="0025774B" w:rsidRDefault="00C77697" w:rsidP="0025774B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</w:tr>
      <w:tr w:rsidR="001C629F" w:rsidRPr="00DA0384" w14:paraId="5736F9B0" w14:textId="77777777" w:rsidTr="007254A8">
        <w:tc>
          <w:tcPr>
            <w:tcW w:w="993" w:type="dxa"/>
          </w:tcPr>
          <w:p w14:paraId="415ECEEE" w14:textId="77777777" w:rsidR="001C629F" w:rsidRPr="0025774B" w:rsidRDefault="001C629F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552" w:type="dxa"/>
          </w:tcPr>
          <w:p w14:paraId="6D355B32" w14:textId="77777777" w:rsidR="001C629F" w:rsidRPr="001C629F" w:rsidRDefault="001C629F" w:rsidP="001C629F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C629F">
              <w:rPr>
                <w:rStyle w:val="af2"/>
                <w:sz w:val="24"/>
                <w:szCs w:val="24"/>
              </w:rPr>
              <w:t xml:space="preserve">Кулинарный крупнокусковой мясокостный полуфабрикат «Деревенский» охлажденный упакованный. ТУ </w:t>
            </w:r>
            <w:r w:rsidRPr="001C629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C629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C629F">
              <w:rPr>
                <w:rStyle w:val="af2"/>
                <w:sz w:val="24"/>
                <w:szCs w:val="24"/>
              </w:rPr>
              <w:t>191178504.009-2020 тех. карта 1346933. Дата изготовления 08.04.2025 16.00. Условия хранения и сроки годности: при температуре от +2°С до +6°С упакованный 4 суток. После нарушения целостности упаковки годен 48 часов при температуре от +2°С до +6°С в пределах общего срока годности.</w:t>
            </w:r>
          </w:p>
        </w:tc>
        <w:tc>
          <w:tcPr>
            <w:tcW w:w="3118" w:type="dxa"/>
          </w:tcPr>
          <w:p w14:paraId="32F88C18" w14:textId="77777777" w:rsidR="001C629F" w:rsidRPr="001C629F" w:rsidRDefault="001C629F" w:rsidP="001C629F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C629F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1C629F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1C629F">
              <w:rPr>
                <w:rStyle w:val="af2"/>
                <w:sz w:val="24"/>
                <w:szCs w:val="24"/>
              </w:rPr>
              <w:t>» Республика Беларусь, г. Минск, пер. Загородный 1-й, 20-23. Адрес производства: Республика Беларусь, Минская обл., г. Борисов, ул. Гагарина, 4а, заготовочный объект (цех).</w:t>
            </w:r>
          </w:p>
          <w:p w14:paraId="0423432C" w14:textId="77777777" w:rsidR="001C629F" w:rsidRPr="001C629F" w:rsidRDefault="001C629F" w:rsidP="001C629F">
            <w:pPr>
              <w:pStyle w:val="12"/>
              <w:shd w:val="clear" w:color="auto" w:fill="auto"/>
              <w:tabs>
                <w:tab w:val="left" w:pos="75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7D4A947" w14:textId="77777777" w:rsidR="001C629F" w:rsidRPr="001C629F" w:rsidRDefault="001C629F" w:rsidP="001C629F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C629F">
              <w:rPr>
                <w:rStyle w:val="af2"/>
                <w:rFonts w:eastAsia="Calibri"/>
                <w:sz w:val="24"/>
                <w:szCs w:val="24"/>
              </w:rPr>
              <w:t xml:space="preserve">Протокол Полоцкий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1C629F">
              <w:rPr>
                <w:rStyle w:val="af2"/>
                <w:rFonts w:eastAsia="Calibri"/>
                <w:sz w:val="24"/>
                <w:szCs w:val="24"/>
              </w:rPr>
              <w:t xml:space="preserve">от 17.04.2025 № 264-Б </w:t>
            </w:r>
          </w:p>
        </w:tc>
        <w:tc>
          <w:tcPr>
            <w:tcW w:w="2977" w:type="dxa"/>
          </w:tcPr>
          <w:p w14:paraId="146EEEC6" w14:textId="77777777" w:rsidR="001C629F" w:rsidRPr="001C629F" w:rsidRDefault="001C629F" w:rsidP="001C629F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C629F">
              <w:rPr>
                <w:rStyle w:val="af2"/>
                <w:rFonts w:eastAsia="Calibri"/>
                <w:sz w:val="24"/>
                <w:szCs w:val="24"/>
              </w:rPr>
              <w:t>о показателю - «БГКП (</w:t>
            </w:r>
            <w:proofErr w:type="spellStart"/>
            <w:r w:rsidRPr="001C629F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1C629F">
              <w:rPr>
                <w:rStyle w:val="af2"/>
                <w:rFonts w:eastAsia="Calibri"/>
                <w:sz w:val="24"/>
                <w:szCs w:val="24"/>
              </w:rPr>
              <w:t>)» обнаружены в 0,0001 г</w:t>
            </w:r>
          </w:p>
        </w:tc>
        <w:tc>
          <w:tcPr>
            <w:tcW w:w="1780" w:type="dxa"/>
          </w:tcPr>
          <w:p w14:paraId="7ECADD92" w14:textId="77777777" w:rsidR="001C629F" w:rsidRPr="0025774B" w:rsidRDefault="001C629F" w:rsidP="002577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7A31A5B" w14:textId="77777777" w:rsidR="001C629F" w:rsidRPr="0025774B" w:rsidRDefault="001C629F" w:rsidP="0025774B">
            <w:pPr>
              <w:pStyle w:val="12"/>
              <w:shd w:val="clear" w:color="auto" w:fill="auto"/>
              <w:tabs>
                <w:tab w:val="left" w:pos="92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13714A" w:rsidRPr="00DA0384" w14:paraId="4EF0DB58" w14:textId="77777777" w:rsidTr="007254A8">
        <w:tc>
          <w:tcPr>
            <w:tcW w:w="993" w:type="dxa"/>
          </w:tcPr>
          <w:p w14:paraId="7315AC9A" w14:textId="77777777" w:rsidR="0013714A" w:rsidRDefault="0013714A" w:rsidP="00726CB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3.9</w:t>
            </w:r>
          </w:p>
        </w:tc>
        <w:tc>
          <w:tcPr>
            <w:tcW w:w="2552" w:type="dxa"/>
          </w:tcPr>
          <w:p w14:paraId="218B7DB8" w14:textId="77777777" w:rsidR="0013714A" w:rsidRPr="0013714A" w:rsidRDefault="0013714A" w:rsidP="0013714A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13714A">
              <w:rPr>
                <w:rStyle w:val="31"/>
                <w:sz w:val="24"/>
                <w:szCs w:val="24"/>
              </w:rPr>
              <w:t>Мясо бескостное кусковое окорочков цыплят-бройлеров (без кожи) замороженный, партия №0226/3/31, дата изготовления 26.02.2025, срок годности 8 месяцев с даты изготовления при температуре воздуха не выше -18°С</w:t>
            </w:r>
          </w:p>
          <w:p w14:paraId="7F62B35D" w14:textId="77777777" w:rsidR="0013714A" w:rsidRPr="0013714A" w:rsidRDefault="0013714A" w:rsidP="0013714A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87E77B" w14:textId="77777777" w:rsidR="0013714A" w:rsidRPr="0013714A" w:rsidRDefault="0013714A" w:rsidP="0013714A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13714A">
              <w:rPr>
                <w:rStyle w:val="31"/>
                <w:sz w:val="24"/>
                <w:szCs w:val="24"/>
              </w:rPr>
              <w:t xml:space="preserve">Изготовитель: ОАО «Птицефабрика «Дружба» Брестская область. Барановичский р-н, </w:t>
            </w:r>
            <w:proofErr w:type="spellStart"/>
            <w:r w:rsidRPr="0013714A">
              <w:rPr>
                <w:rStyle w:val="31"/>
                <w:sz w:val="24"/>
                <w:szCs w:val="24"/>
              </w:rPr>
              <w:t>Жемчужненский</w:t>
            </w:r>
            <w:proofErr w:type="spellEnd"/>
            <w:r w:rsidRPr="0013714A">
              <w:rPr>
                <w:rStyle w:val="31"/>
                <w:sz w:val="24"/>
                <w:szCs w:val="24"/>
              </w:rPr>
              <w:t xml:space="preserve"> сельский совет,90, административное здание 1,5 км западнее </w:t>
            </w:r>
            <w:proofErr w:type="spellStart"/>
            <w:r w:rsidRPr="0013714A">
              <w:rPr>
                <w:rStyle w:val="31"/>
                <w:sz w:val="24"/>
                <w:szCs w:val="24"/>
              </w:rPr>
              <w:t>аг</w:t>
            </w:r>
            <w:proofErr w:type="spellEnd"/>
            <w:r w:rsidRPr="0013714A">
              <w:rPr>
                <w:rStyle w:val="31"/>
                <w:sz w:val="24"/>
                <w:szCs w:val="24"/>
              </w:rPr>
              <w:t>. Жемчужный</w:t>
            </w:r>
          </w:p>
          <w:p w14:paraId="60C8145A" w14:textId="77777777" w:rsidR="0013714A" w:rsidRPr="0013714A" w:rsidRDefault="0013714A" w:rsidP="0013714A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6C1A326" w14:textId="77777777" w:rsidR="0013714A" w:rsidRDefault="0013714A" w:rsidP="0013714A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Протокол Минский городской ЦГЭ №</w:t>
            </w:r>
            <w:r w:rsid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41/400 от 29.04.2025</w:t>
            </w:r>
            <w:r w:rsid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.</w:t>
            </w:r>
          </w:p>
          <w:p w14:paraId="7D9CDC91" w14:textId="77777777" w:rsidR="003F0C01" w:rsidRDefault="003F0C01" w:rsidP="0013714A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</w:p>
          <w:p w14:paraId="05C698F2" w14:textId="77777777" w:rsidR="003F0C01" w:rsidRDefault="003F0C01" w:rsidP="0013714A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</w:p>
          <w:p w14:paraId="2EE62F8B" w14:textId="77777777" w:rsidR="003F0C01" w:rsidRDefault="003F0C01" w:rsidP="0013714A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</w:p>
          <w:p w14:paraId="4FBAA0BE" w14:textId="77777777" w:rsidR="003F0C01" w:rsidRDefault="003F0C01" w:rsidP="0013714A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</w:p>
          <w:p w14:paraId="45B56A2C" w14:textId="77777777" w:rsidR="003F0C01" w:rsidRPr="0013714A" w:rsidRDefault="003F0C01" w:rsidP="0013714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Протокол Минский городской ЦГЭ №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41/40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9-410</w:t>
            </w: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от 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03</w:t>
            </w: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.0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5</w:t>
            </w: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14:paraId="5BB6E8F5" w14:textId="77777777" w:rsidR="0013714A" w:rsidRDefault="0013714A" w:rsidP="0013714A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13714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По микробиологическому показателю безопасности: в пищевой продукции допускается наличие патогенных микроорганизмов, в т.ч. сальмонеллы: в 25,0 г обнаружена </w:t>
            </w:r>
            <w:proofErr w:type="spellStart"/>
            <w:r w:rsidRPr="001371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Salmonella</w:t>
            </w:r>
            <w:proofErr w:type="spellEnd"/>
            <w:r w:rsidRPr="001371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8A7452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13714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nteritidis</w:t>
            </w:r>
            <w:proofErr w:type="spellEnd"/>
            <w:r w:rsidR="003F0C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1313EA14" w14:textId="77777777" w:rsidR="003F0C01" w:rsidRDefault="003F0C01" w:rsidP="0013714A">
            <w:pPr>
              <w:rPr>
                <w:color w:val="333333"/>
              </w:rPr>
            </w:pPr>
          </w:p>
          <w:p w14:paraId="7E07CA64" w14:textId="77777777" w:rsidR="003F0C01" w:rsidRPr="0013714A" w:rsidRDefault="003F0C01" w:rsidP="0013714A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7D7E75">
              <w:rPr>
                <w:rStyle w:val="af2"/>
                <w:rFonts w:eastAsia="Calibri"/>
                <w:sz w:val="24"/>
                <w:szCs w:val="24"/>
              </w:rPr>
              <w:t xml:space="preserve">В пищевой продукции - в 1,0 г обнаружен </w:t>
            </w:r>
            <w:r w:rsidRPr="007D7E75">
              <w:rPr>
                <w:rStyle w:val="af2"/>
                <w:rFonts w:eastAsia="Calibri"/>
                <w:sz w:val="24"/>
                <w:szCs w:val="24"/>
                <w:lang w:val="en-US"/>
              </w:rPr>
              <w:t>Staphylococcus</w:t>
            </w:r>
            <w:r w:rsidRPr="007D7E75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D7E75">
              <w:rPr>
                <w:rStyle w:val="af2"/>
                <w:rFonts w:eastAsia="Calibri"/>
                <w:sz w:val="24"/>
                <w:szCs w:val="24"/>
                <w:lang w:val="en-US"/>
              </w:rPr>
              <w:t>aureus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0BEC6953" w14:textId="77777777" w:rsidR="0013714A" w:rsidRPr="0013714A" w:rsidRDefault="0013714A" w:rsidP="001371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7914689" w14:textId="77777777" w:rsidR="0013714A" w:rsidRPr="0013714A" w:rsidRDefault="0013714A" w:rsidP="0013714A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13714A">
              <w:rPr>
                <w:rStyle w:val="31"/>
                <w:sz w:val="24"/>
                <w:szCs w:val="24"/>
              </w:rPr>
              <w:t>Ветеринарное свидетельство №022-3953051 от 15.04.2025;</w:t>
            </w:r>
          </w:p>
          <w:p w14:paraId="6B4B9DC7" w14:textId="77777777" w:rsidR="0013714A" w:rsidRPr="0013714A" w:rsidRDefault="0013714A" w:rsidP="0013714A">
            <w:pPr>
              <w:pStyle w:val="12"/>
              <w:shd w:val="clear" w:color="auto" w:fill="auto"/>
              <w:tabs>
                <w:tab w:val="left" w:pos="92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714A">
              <w:rPr>
                <w:rStyle w:val="31"/>
                <w:b w:val="0"/>
                <w:bCs w:val="0"/>
                <w:sz w:val="24"/>
                <w:szCs w:val="24"/>
              </w:rPr>
              <w:t>удостоверение качества и безопасности продовольственного сырья и пищевых продуктов №5753/8 от 15.04.2025.</w:t>
            </w:r>
          </w:p>
        </w:tc>
      </w:tr>
      <w:tr w:rsidR="00F33A50" w:rsidRPr="00DA0384" w14:paraId="4FA3F964" w14:textId="77777777" w:rsidTr="007254A8">
        <w:tc>
          <w:tcPr>
            <w:tcW w:w="993" w:type="dxa"/>
          </w:tcPr>
          <w:p w14:paraId="091BA925" w14:textId="77777777" w:rsidR="00F33A50" w:rsidRDefault="00B84186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2552" w:type="dxa"/>
          </w:tcPr>
          <w:p w14:paraId="0534B2AF" w14:textId="77777777" w:rsidR="00F33A50" w:rsidRPr="003F0C01" w:rsidRDefault="00F33A50" w:rsidP="00F33A50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3F0C01">
              <w:rPr>
                <w:rStyle w:val="31"/>
                <w:sz w:val="24"/>
                <w:szCs w:val="24"/>
              </w:rPr>
              <w:t>Мясо бескостное кусковое окорочков цыплят-бройлеров (без кожи) замороженный, партия №0418/6/51, дата изготовления 18.04.2025, срок годности 8 месяцев с даты изготовления при температуре воздуха не выше -18°С</w:t>
            </w:r>
          </w:p>
          <w:p w14:paraId="51B78691" w14:textId="77777777" w:rsidR="00F33A50" w:rsidRPr="003F0C01" w:rsidRDefault="00F33A50" w:rsidP="00F33A50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31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8B23BDA" w14:textId="77777777" w:rsidR="00F33A50" w:rsidRPr="003F0C01" w:rsidRDefault="00F33A50" w:rsidP="00F33A50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3F0C01">
              <w:rPr>
                <w:rStyle w:val="31"/>
                <w:sz w:val="24"/>
                <w:szCs w:val="24"/>
              </w:rPr>
              <w:t>Изготовитель: ОАО «Птицефабрика «Дружба»</w:t>
            </w:r>
            <w:r w:rsidR="008A7452" w:rsidRPr="003F0C01">
              <w:rPr>
                <w:rStyle w:val="31"/>
                <w:sz w:val="24"/>
                <w:szCs w:val="24"/>
              </w:rPr>
              <w:t>, 225316,</w:t>
            </w:r>
            <w:r w:rsidRPr="003F0C01">
              <w:rPr>
                <w:rStyle w:val="31"/>
                <w:sz w:val="24"/>
                <w:szCs w:val="24"/>
              </w:rPr>
              <w:t xml:space="preserve"> Брестская область</w:t>
            </w:r>
            <w:r w:rsidR="008A7452" w:rsidRPr="003F0C01">
              <w:rPr>
                <w:rStyle w:val="31"/>
                <w:sz w:val="24"/>
                <w:szCs w:val="24"/>
              </w:rPr>
              <w:t>,</w:t>
            </w:r>
            <w:r w:rsidRPr="003F0C01">
              <w:rPr>
                <w:rStyle w:val="31"/>
                <w:sz w:val="24"/>
                <w:szCs w:val="24"/>
              </w:rPr>
              <w:t xml:space="preserve"> Барановичский р-н, </w:t>
            </w:r>
            <w:proofErr w:type="spellStart"/>
            <w:r w:rsidRPr="003F0C01">
              <w:rPr>
                <w:rStyle w:val="31"/>
                <w:sz w:val="24"/>
                <w:szCs w:val="24"/>
              </w:rPr>
              <w:t>Жемчужненский</w:t>
            </w:r>
            <w:proofErr w:type="spellEnd"/>
            <w:r w:rsidRPr="003F0C01">
              <w:rPr>
                <w:rStyle w:val="31"/>
                <w:sz w:val="24"/>
                <w:szCs w:val="24"/>
              </w:rPr>
              <w:t xml:space="preserve"> сельский совет,</w:t>
            </w:r>
            <w:r w:rsidR="008A7452" w:rsidRPr="003F0C01">
              <w:rPr>
                <w:rStyle w:val="31"/>
                <w:sz w:val="24"/>
                <w:szCs w:val="24"/>
              </w:rPr>
              <w:t xml:space="preserve"> </w:t>
            </w:r>
            <w:r w:rsidRPr="003F0C01">
              <w:rPr>
                <w:rStyle w:val="31"/>
                <w:sz w:val="24"/>
                <w:szCs w:val="24"/>
              </w:rPr>
              <w:t xml:space="preserve">90, административное здание 1,5 км западнее </w:t>
            </w:r>
            <w:proofErr w:type="spellStart"/>
            <w:r w:rsidRPr="003F0C01">
              <w:rPr>
                <w:rStyle w:val="31"/>
                <w:sz w:val="24"/>
                <w:szCs w:val="24"/>
              </w:rPr>
              <w:t>аг</w:t>
            </w:r>
            <w:proofErr w:type="spellEnd"/>
            <w:r w:rsidRPr="003F0C01">
              <w:rPr>
                <w:rStyle w:val="31"/>
                <w:sz w:val="24"/>
                <w:szCs w:val="24"/>
              </w:rPr>
              <w:t>. Жемчужный</w:t>
            </w:r>
          </w:p>
          <w:p w14:paraId="38AEBF23" w14:textId="77777777" w:rsidR="00F33A50" w:rsidRPr="003F0C01" w:rsidRDefault="00F33A50" w:rsidP="00F33A50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rStyle w:val="3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2E76A3F" w14:textId="77777777" w:rsidR="00F33A50" w:rsidRPr="003F0C01" w:rsidRDefault="00F33A50" w:rsidP="00F33A50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  <w:highlight w:val="yellow"/>
              </w:rPr>
            </w:pPr>
            <w:r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Протокол Минский городской ЦГЭ №41/4</w:t>
            </w:r>
            <w:r w:rsidR="009F687C"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11</w:t>
            </w:r>
            <w:r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от </w:t>
            </w:r>
            <w:r w:rsidR="009F687C"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03</w:t>
            </w:r>
            <w:r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.0</w:t>
            </w:r>
            <w:r w:rsidR="009F687C"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5</w:t>
            </w:r>
            <w:r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.2025 </w:t>
            </w:r>
          </w:p>
        </w:tc>
        <w:tc>
          <w:tcPr>
            <w:tcW w:w="2977" w:type="dxa"/>
          </w:tcPr>
          <w:p w14:paraId="22E3C622" w14:textId="77777777" w:rsidR="00F33A50" w:rsidRPr="003F0C01" w:rsidRDefault="00F33A50" w:rsidP="00F33A50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  <w:highlight w:val="yellow"/>
              </w:rPr>
            </w:pPr>
            <w:r w:rsidRPr="003F0C01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По микробиологическому показателю безопасности: в пищевой продукции допускается наличие патогенных микроорганизмов, в т.ч. сальмонеллы: в 25,0 г обнаружена </w:t>
            </w:r>
            <w:proofErr w:type="spellStart"/>
            <w:r w:rsidRPr="003F0C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Salmonella</w:t>
            </w:r>
            <w:proofErr w:type="spellEnd"/>
            <w:r w:rsidRPr="003F0C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="008A7452" w:rsidRPr="003F0C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Е</w:t>
            </w:r>
            <w:r w:rsidRPr="003F0C0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nteritidis</w:t>
            </w:r>
            <w:proofErr w:type="spellEnd"/>
            <w:r w:rsidR="00050C0A" w:rsidRPr="003F0C01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="00050C0A" w:rsidRPr="003F0C01">
              <w:rPr>
                <w:rStyle w:val="af2"/>
                <w:rFonts w:eastAsia="Calibri"/>
                <w:sz w:val="24"/>
                <w:szCs w:val="24"/>
              </w:rPr>
              <w:t xml:space="preserve">и в 1,0 г обнаружен </w:t>
            </w:r>
            <w:r w:rsidR="00050C0A" w:rsidRPr="003F0C01">
              <w:rPr>
                <w:rStyle w:val="af2"/>
                <w:rFonts w:eastAsia="Calibri"/>
                <w:sz w:val="24"/>
                <w:szCs w:val="24"/>
                <w:lang w:val="en-US"/>
              </w:rPr>
              <w:t>Staphylococcus</w:t>
            </w:r>
            <w:r w:rsidR="00050C0A" w:rsidRPr="003F0C01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050C0A" w:rsidRPr="003F0C01">
              <w:rPr>
                <w:rStyle w:val="af2"/>
                <w:rFonts w:eastAsia="Calibri"/>
                <w:sz w:val="24"/>
                <w:szCs w:val="24"/>
                <w:lang w:val="en-US"/>
              </w:rPr>
              <w:t>aureus</w:t>
            </w:r>
          </w:p>
        </w:tc>
        <w:tc>
          <w:tcPr>
            <w:tcW w:w="1780" w:type="dxa"/>
          </w:tcPr>
          <w:p w14:paraId="1734D8A0" w14:textId="77777777" w:rsidR="00F33A50" w:rsidRPr="009F687C" w:rsidRDefault="00F33A50" w:rsidP="00F33A5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61673688" w14:textId="77777777" w:rsidR="00F33A50" w:rsidRPr="009F687C" w:rsidRDefault="00F33A50" w:rsidP="00F33A50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rStyle w:val="31"/>
                <w:sz w:val="24"/>
                <w:szCs w:val="24"/>
                <w:highlight w:val="yellow"/>
              </w:rPr>
            </w:pPr>
          </w:p>
        </w:tc>
      </w:tr>
      <w:tr w:rsidR="007D7E75" w:rsidRPr="00DA0384" w14:paraId="4D24B131" w14:textId="77777777" w:rsidTr="007254A8">
        <w:tc>
          <w:tcPr>
            <w:tcW w:w="993" w:type="dxa"/>
          </w:tcPr>
          <w:p w14:paraId="60A34013" w14:textId="77777777" w:rsidR="007D7E75" w:rsidRDefault="009D0845" w:rsidP="007D7E7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2552" w:type="dxa"/>
          </w:tcPr>
          <w:p w14:paraId="71DE156E" w14:textId="77777777" w:rsidR="007D7E75" w:rsidRPr="00B13ADB" w:rsidRDefault="007D7E75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 xml:space="preserve">Полуфабрикат рубленый из мяса цыплят бройлеров формованный котлеты </w:t>
            </w: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lastRenderedPageBreak/>
              <w:t>«Куриные» в панировке замороженные 1/85 в групповой упаковке, партия №0422/2/1, дата изготовления 22.04.2025, условия хранения и срок годности: в течение 6 месяцев с даты изготовления при температуре воздуха не выше -18°С.</w:t>
            </w:r>
          </w:p>
          <w:p w14:paraId="6FE918D1" w14:textId="77777777" w:rsidR="00A07223" w:rsidRPr="00B13ADB" w:rsidRDefault="00A07223" w:rsidP="00A07223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5C69ED81" w14:textId="77777777" w:rsidR="00A07223" w:rsidRPr="00B13ADB" w:rsidRDefault="00A07223" w:rsidP="00A07223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№0226/3/31, дата изготовления 26.02.2025,</w:t>
            </w:r>
          </w:p>
          <w:p w14:paraId="66C95723" w14:textId="77777777" w:rsidR="00A07223" w:rsidRPr="00B13ADB" w:rsidRDefault="00A07223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№0318/2, дата изготовления 18.03.2025,</w:t>
            </w:r>
          </w:p>
          <w:p w14:paraId="5520BB6C" w14:textId="77777777" w:rsidR="00A07223" w:rsidRPr="00B13ADB" w:rsidRDefault="00A07223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№0417/2, дата изготовления 17.04.2025.</w:t>
            </w:r>
          </w:p>
          <w:p w14:paraId="63C2F2AD" w14:textId="77777777" w:rsidR="007D7E75" w:rsidRPr="00B13ADB" w:rsidRDefault="007D7E75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48E4CBE3" w14:textId="77777777" w:rsidR="00A07223" w:rsidRPr="00B13ADB" w:rsidRDefault="00A07223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0C6E92AB" w14:textId="77777777" w:rsidR="007D7E75" w:rsidRPr="00B13ADB" w:rsidRDefault="007D7E75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№0423/2/1, дата изготовления 23.04.2025.</w:t>
            </w:r>
          </w:p>
          <w:p w14:paraId="08FD5D60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AF3E8A3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A30C154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3B75A721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2B998152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3B02E295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8BB4604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437A0A21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3BE36570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№0424/2/1, дата изготовления 24.04.2025.</w:t>
            </w:r>
          </w:p>
          <w:p w14:paraId="1DB73E2D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19D8F893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33C4EA08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24530B73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20EB0CC0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454F0A6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9A0F468" w14:textId="77777777" w:rsidR="00B13ADB" w:rsidRP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2ECD2D66" w14:textId="77777777" w:rsidR="00B13ADB" w:rsidRPr="00B13ADB" w:rsidRDefault="00B13ADB" w:rsidP="00B13ADB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№0418/2/1, дата изготовления 18.04.2025.</w:t>
            </w:r>
          </w:p>
          <w:p w14:paraId="10536006" w14:textId="77777777" w:rsidR="00B13ADB" w:rsidRDefault="00B13ADB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699781F8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74620558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6F7403A4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50BCA263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6FAE9AE3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1878D806" w14:textId="77777777" w:rsidR="00042356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</w:p>
          <w:p w14:paraId="6F0424D6" w14:textId="77777777" w:rsidR="00042356" w:rsidRPr="00B13ADB" w:rsidRDefault="00042356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Партия №0</w:t>
            </w:r>
            <w:r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619</w:t>
            </w:r>
            <w:r w:rsidRPr="00B13ADB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/2/1</w:t>
            </w:r>
          </w:p>
          <w:p w14:paraId="0D060A99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3BD155F1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68DAC787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2C25831A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362335FE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7FDB17ED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af2"/>
                <w:b w:val="0"/>
                <w:bCs w:val="0"/>
                <w:color w:val="000000"/>
              </w:rPr>
            </w:pPr>
          </w:p>
          <w:p w14:paraId="1331EA51" w14:textId="77777777" w:rsidR="00B21DF4" w:rsidRPr="00B13ADB" w:rsidRDefault="00B21DF4" w:rsidP="00B21DF4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31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CF6EBC8" w14:textId="77777777" w:rsidR="007D7E75" w:rsidRPr="00B13ADB" w:rsidRDefault="007D7E75" w:rsidP="00B21DF4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color w:val="000000"/>
                <w:sz w:val="24"/>
                <w:szCs w:val="24"/>
              </w:rPr>
              <w:lastRenderedPageBreak/>
              <w:t xml:space="preserve">Изготовитель: ОАО «Птицефабрика «Дружба», 225316, Брестская область, Барановичский р-н, </w:t>
            </w:r>
            <w:proofErr w:type="spellStart"/>
            <w:r w:rsidRPr="00B13ADB">
              <w:rPr>
                <w:rStyle w:val="31"/>
                <w:color w:val="000000"/>
                <w:sz w:val="24"/>
                <w:szCs w:val="24"/>
              </w:rPr>
              <w:lastRenderedPageBreak/>
              <w:t>Жемчужненский</w:t>
            </w:r>
            <w:proofErr w:type="spellEnd"/>
            <w:r w:rsidRPr="00B13ADB">
              <w:rPr>
                <w:rStyle w:val="31"/>
                <w:color w:val="000000"/>
                <w:sz w:val="24"/>
                <w:szCs w:val="24"/>
              </w:rPr>
              <w:t xml:space="preserve"> сельский совет, 90, административное здание 1,5 км западнее </w:t>
            </w:r>
            <w:proofErr w:type="spellStart"/>
            <w:r w:rsidRPr="00B13ADB">
              <w:rPr>
                <w:rStyle w:val="31"/>
                <w:color w:val="000000"/>
                <w:sz w:val="24"/>
                <w:szCs w:val="24"/>
              </w:rPr>
              <w:t>аг</w:t>
            </w:r>
            <w:proofErr w:type="spellEnd"/>
            <w:r w:rsidRPr="00B13ADB">
              <w:rPr>
                <w:rStyle w:val="31"/>
                <w:color w:val="000000"/>
                <w:sz w:val="24"/>
                <w:szCs w:val="24"/>
              </w:rPr>
              <w:t>. Жемчужный.</w:t>
            </w:r>
          </w:p>
          <w:p w14:paraId="27C04700" w14:textId="77777777" w:rsidR="007D7E75" w:rsidRPr="00B13ADB" w:rsidRDefault="007D7E75" w:rsidP="00B21DF4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rStyle w:val="31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670A1D8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lastRenderedPageBreak/>
              <w:t xml:space="preserve">Протокол Минский городской ЦГЭ </w:t>
            </w: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lastRenderedPageBreak/>
              <w:t>№41/405-406 от 03.05.2025.</w:t>
            </w:r>
          </w:p>
          <w:p w14:paraId="79FDA2F2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261290F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3470E3C4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69DE9C55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C2069AF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22831B45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AB9DE7D" w14:textId="77777777" w:rsidR="00A07223" w:rsidRPr="00B13ADB" w:rsidRDefault="00A07223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679932A1" w14:textId="77777777" w:rsidR="007D7E75" w:rsidRPr="00B13ADB" w:rsidRDefault="00A07223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Протокол Минский городской ЦГЭ №41/833-837 от 12.05.2025</w:t>
            </w:r>
          </w:p>
          <w:p w14:paraId="7B3846CB" w14:textId="77777777" w:rsidR="00A07223" w:rsidRPr="00B13ADB" w:rsidRDefault="00A07223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3900C0B3" w14:textId="77777777" w:rsidR="00A07223" w:rsidRPr="00B13ADB" w:rsidRDefault="00A07223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6CED5CAE" w14:textId="77777777" w:rsidR="007D7E75" w:rsidRPr="00B13ADB" w:rsidRDefault="007D7E75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Протокол Минский городской ЦГЭ №41/405-406 от 03.05.2025.</w:t>
            </w:r>
          </w:p>
          <w:p w14:paraId="69096E41" w14:textId="77777777" w:rsidR="00B21DF4" w:rsidRPr="00B13ADB" w:rsidRDefault="00B21DF4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29D794F2" w14:textId="77777777" w:rsidR="00B21DF4" w:rsidRPr="00B13ADB" w:rsidRDefault="00B21DF4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4E79DFE1" w14:textId="77777777" w:rsidR="00B21DF4" w:rsidRPr="00B13ADB" w:rsidRDefault="00B21DF4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348E9E05" w14:textId="77777777" w:rsidR="00B21DF4" w:rsidRPr="00B13ADB" w:rsidRDefault="00B21DF4" w:rsidP="00B21DF4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E50F324" w14:textId="77777777" w:rsidR="00B21DF4" w:rsidRPr="00B13ADB" w:rsidRDefault="00B21DF4" w:rsidP="00B21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 xml:space="preserve">Протоколы </w:t>
            </w:r>
            <w:r w:rsidRPr="00B1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Барановичского зонального </w:t>
            </w:r>
            <w:proofErr w:type="spellStart"/>
            <w:r w:rsidRPr="00B13ADB">
              <w:rPr>
                <w:rFonts w:ascii="Times New Roman" w:hAnsi="Times New Roman"/>
                <w:color w:val="000000"/>
                <w:sz w:val="24"/>
                <w:szCs w:val="24"/>
              </w:rPr>
              <w:t>ЦГиЭ</w:t>
            </w:r>
            <w:proofErr w:type="spellEnd"/>
            <w:r w:rsidRPr="00B1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28C974C" w14:textId="77777777" w:rsidR="00B21DF4" w:rsidRPr="00B13ADB" w:rsidRDefault="00B21DF4" w:rsidP="00B21DF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05.05.2025 № 1854 и </w:t>
            </w:r>
          </w:p>
          <w:p w14:paraId="46953C0A" w14:textId="77777777" w:rsidR="007D7E75" w:rsidRPr="00B13ADB" w:rsidRDefault="00B21DF4" w:rsidP="00A07223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от 12.05.2025 № 1899.</w:t>
            </w:r>
          </w:p>
          <w:p w14:paraId="662D2804" w14:textId="77777777" w:rsidR="00B13ADB" w:rsidRPr="00B13ADB" w:rsidRDefault="00B13ADB" w:rsidP="00A07223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6D65203B" w14:textId="77777777" w:rsidR="00B13ADB" w:rsidRDefault="00B13ADB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Протокол Минский городской ЦГЭ №41/821 от 12.05.2025.</w:t>
            </w:r>
          </w:p>
          <w:p w14:paraId="5B925E29" w14:textId="77777777" w:rsidR="00042356" w:rsidRDefault="00042356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93325EF" w14:textId="77777777" w:rsidR="00042356" w:rsidRDefault="00042356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A430FE6" w14:textId="77777777" w:rsidR="00042356" w:rsidRDefault="00042356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9C5CEBC" w14:textId="77777777" w:rsidR="00042356" w:rsidRDefault="00042356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1498D685" w14:textId="77777777" w:rsidR="00042356" w:rsidRPr="00B13ADB" w:rsidRDefault="00042356" w:rsidP="00B13ADB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Протокол Минский городской ЦГЭ №41/</w:t>
            </w:r>
            <w: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584-587</w:t>
            </w: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 xml:space="preserve"> от </w:t>
            </w:r>
            <w: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08.07.2025</w:t>
            </w:r>
            <w:r w:rsidRPr="00B13ADB"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  <w:t>.</w:t>
            </w:r>
          </w:p>
          <w:p w14:paraId="466A6616" w14:textId="77777777" w:rsidR="00B13ADB" w:rsidRPr="00B13ADB" w:rsidRDefault="00B13ADB" w:rsidP="00A07223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DB358D" w14:textId="77777777" w:rsidR="007D7E75" w:rsidRPr="00B13ADB" w:rsidRDefault="007D7E75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lastRenderedPageBreak/>
              <w:t xml:space="preserve">В пищевой продукции - допускается наличие патогенных микроорганизмов, в т.ч.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lastRenderedPageBreak/>
              <w:t xml:space="preserve">сальмонеллы: в 25,0 г обнаружена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Salmonella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Enteritidis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</w:p>
          <w:p w14:paraId="46A26114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5E7303AC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7D60BB4B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02FE15F9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689DB052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048222D8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0F7F75EA" w14:textId="77777777" w:rsidR="00A07223" w:rsidRPr="00B13ADB" w:rsidRDefault="00A07223" w:rsidP="00A07223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В пищевой продукции - допускается наличие патогенных микроорганизмов, в т.ч. сальмонеллы: в 25,0 г обнаружена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Salmonella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Enteritidis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</w:p>
          <w:p w14:paraId="27DB4363" w14:textId="77777777" w:rsidR="00A07223" w:rsidRPr="00B13ADB" w:rsidRDefault="00A07223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21B4FB58" w14:textId="77777777" w:rsidR="007D7E75" w:rsidRPr="00B13ADB" w:rsidRDefault="007D7E75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В пищевой продукции - допускается наличие патогенных микроорганизмов, в т.ч. сальмонеллы: в 25,0 г обнаружена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Salmonella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Enteritidis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ив 1,0 г обнаружен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Staphylococcus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aureus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</w:p>
          <w:p w14:paraId="371B124C" w14:textId="77777777" w:rsidR="00B21DF4" w:rsidRPr="00B13ADB" w:rsidRDefault="00B21DF4" w:rsidP="00B21DF4">
            <w:pPr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2499B159" w14:textId="77777777" w:rsidR="00B21DF4" w:rsidRPr="00B13ADB" w:rsidRDefault="00B21DF4" w:rsidP="00B21DF4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B13A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микробиологическому показателю: </w:t>
            </w: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обнаружена </w:t>
            </w: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Salmonella</w:t>
            </w: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  <w:lang w:val="en-US"/>
              </w:rPr>
              <w:t>Braenderup</w:t>
            </w:r>
            <w:proofErr w:type="spellEnd"/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(группа С</w:t>
            </w: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  <w:vertAlign w:val="subscript"/>
              </w:rPr>
              <w:t>1</w:t>
            </w:r>
            <w:r w:rsidRPr="00B13ADB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) в 25 г при нормируемом показателе «не допускается в 25 г».</w:t>
            </w:r>
          </w:p>
          <w:p w14:paraId="37355E9A" w14:textId="77777777" w:rsidR="00B13ADB" w:rsidRPr="00B13ADB" w:rsidRDefault="00B13ADB" w:rsidP="00B21DF4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157B076D" w14:textId="77777777" w:rsidR="00B13ADB" w:rsidRPr="00B13ADB" w:rsidRDefault="00B13ADB" w:rsidP="00B21DF4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BD88D08" w14:textId="77777777" w:rsidR="00B13ADB" w:rsidRPr="00B13ADB" w:rsidRDefault="00B13ADB" w:rsidP="00B21DF4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14:paraId="2DA73ABB" w14:textId="77777777" w:rsidR="00B13ADB" w:rsidRPr="00B13ADB" w:rsidRDefault="00B13ADB" w:rsidP="00B13ADB">
            <w:pPr>
              <w:pStyle w:val="12"/>
              <w:shd w:val="clear" w:color="auto" w:fill="auto"/>
              <w:tabs>
                <w:tab w:val="left" w:pos="327"/>
                <w:tab w:val="left" w:pos="7402"/>
              </w:tabs>
              <w:ind w:firstLine="0"/>
              <w:jc w:val="both"/>
              <w:rPr>
                <w:sz w:val="26"/>
                <w:szCs w:val="26"/>
              </w:rPr>
            </w:pPr>
            <w:r w:rsidRPr="00B13ADB">
              <w:rPr>
                <w:rStyle w:val="af2"/>
                <w:sz w:val="26"/>
                <w:szCs w:val="26"/>
              </w:rPr>
              <w:t>По</w:t>
            </w:r>
          </w:p>
          <w:p w14:paraId="0384F513" w14:textId="77777777" w:rsidR="00B13ADB" w:rsidRDefault="00B13ADB" w:rsidP="00B13ADB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B13ADB">
              <w:rPr>
                <w:rStyle w:val="af2"/>
                <w:rFonts w:eastAsia="Calibri"/>
                <w:sz w:val="24"/>
                <w:szCs w:val="24"/>
              </w:rPr>
              <w:t xml:space="preserve">микробиологическому показателю: патогенные, </w:t>
            </w:r>
            <w:r w:rsidRPr="00B13ADB">
              <w:rPr>
                <w:rStyle w:val="af2"/>
                <w:rFonts w:eastAsia="Calibri"/>
                <w:sz w:val="26"/>
                <w:szCs w:val="26"/>
              </w:rPr>
              <w:t xml:space="preserve">в </w:t>
            </w:r>
            <w:r w:rsidRPr="00B13ADB">
              <w:rPr>
                <w:rStyle w:val="af2"/>
                <w:rFonts w:eastAsia="Calibri"/>
                <w:sz w:val="24"/>
                <w:szCs w:val="24"/>
              </w:rPr>
              <w:t xml:space="preserve">т.ч. сальмонеллы обнаружены в 25,0 г (обнаружена </w:t>
            </w:r>
            <w:r w:rsidRPr="00B13ADB">
              <w:rPr>
                <w:rStyle w:val="af2"/>
                <w:rFonts w:eastAsia="Calibri"/>
                <w:sz w:val="24"/>
                <w:szCs w:val="24"/>
                <w:lang w:val="en-US"/>
              </w:rPr>
              <w:t>Salmonella</w:t>
            </w:r>
            <w:r w:rsidRPr="00B13ADB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sz w:val="24"/>
                <w:szCs w:val="24"/>
                <w:lang w:val="en-US"/>
              </w:rPr>
              <w:t>Enteritidis</w:t>
            </w:r>
            <w:r w:rsidRPr="00B13ADB">
              <w:rPr>
                <w:rStyle w:val="af2"/>
                <w:rFonts w:eastAsia="Calibri"/>
                <w:sz w:val="24"/>
                <w:szCs w:val="24"/>
              </w:rPr>
              <w:t xml:space="preserve">), при норме </w:t>
            </w:r>
            <w:r w:rsidRPr="00B13ADB">
              <w:rPr>
                <w:rStyle w:val="af2"/>
                <w:rFonts w:eastAsia="Calibri"/>
                <w:sz w:val="26"/>
                <w:szCs w:val="26"/>
              </w:rPr>
              <w:t xml:space="preserve">не </w:t>
            </w:r>
            <w:r w:rsidRPr="00B13ADB">
              <w:rPr>
                <w:rStyle w:val="af2"/>
                <w:rFonts w:eastAsia="Calibri"/>
                <w:sz w:val="24"/>
                <w:szCs w:val="24"/>
              </w:rPr>
              <w:t>допускается</w:t>
            </w:r>
            <w:r w:rsidR="00042356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1EBA84EA" w14:textId="77777777" w:rsidR="00042356" w:rsidRDefault="00042356" w:rsidP="00B13ADB">
            <w:pPr>
              <w:rPr>
                <w:rStyle w:val="af2"/>
                <w:rFonts w:eastAsia="Calibri"/>
              </w:rPr>
            </w:pPr>
          </w:p>
          <w:p w14:paraId="7489C285" w14:textId="77777777" w:rsidR="00042356" w:rsidRPr="00B13ADB" w:rsidRDefault="00042356" w:rsidP="00042356">
            <w:pPr>
              <w:rPr>
                <w:rStyle w:val="31"/>
                <w:rFonts w:eastAsia="Calibri"/>
                <w:b w:val="0"/>
                <w:bCs w:val="0"/>
                <w:color w:val="000000"/>
                <w:sz w:val="24"/>
                <w:szCs w:val="24"/>
              </w:rPr>
            </w:pP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В пищевой продукции - допускается наличие патогенных микроорганизмов, в т.ч. сальмонеллы: в 25,0 г обнаружена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Salmonella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Enteritidis</w:t>
            </w:r>
            <w:r w:rsidRPr="00B13ADB"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3F86D63" w14:textId="77777777" w:rsidR="007D7E75" w:rsidRPr="009F687C" w:rsidRDefault="007D7E75" w:rsidP="007D7E7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C895F95" w14:textId="77777777" w:rsidR="007D7E75" w:rsidRPr="009F687C" w:rsidRDefault="007D7E75" w:rsidP="007D7E7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rStyle w:val="31"/>
                <w:sz w:val="24"/>
                <w:szCs w:val="24"/>
                <w:highlight w:val="yellow"/>
              </w:rPr>
            </w:pPr>
          </w:p>
        </w:tc>
      </w:tr>
      <w:tr w:rsidR="007D7E75" w:rsidRPr="00DA0384" w14:paraId="1A576333" w14:textId="77777777" w:rsidTr="007254A8">
        <w:tc>
          <w:tcPr>
            <w:tcW w:w="993" w:type="dxa"/>
          </w:tcPr>
          <w:p w14:paraId="13AE8B61" w14:textId="77777777" w:rsidR="007D7E75" w:rsidRDefault="009D0845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3.12</w:t>
            </w:r>
          </w:p>
        </w:tc>
        <w:tc>
          <w:tcPr>
            <w:tcW w:w="2552" w:type="dxa"/>
          </w:tcPr>
          <w:p w14:paraId="2A25D544" w14:textId="77777777" w:rsidR="007D7E75" w:rsidRPr="009D0845" w:rsidRDefault="009D0845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rStyle w:val="31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олуфабрикат рубленый из мяса цыплят-бройлеров. </w:t>
            </w:r>
            <w:proofErr w:type="gramStart"/>
            <w:r w:rsidRPr="009D0845">
              <w:rPr>
                <w:b w:val="0"/>
                <w:bCs w:val="0"/>
                <w:sz w:val="24"/>
                <w:szCs w:val="24"/>
              </w:rPr>
              <w:t>Фарш «Юбилейный»</w:t>
            </w:r>
            <w:proofErr w:type="gramEnd"/>
            <w:r w:rsidRPr="009D0845">
              <w:rPr>
                <w:b w:val="0"/>
                <w:bCs w:val="0"/>
                <w:sz w:val="24"/>
                <w:szCs w:val="24"/>
              </w:rPr>
              <w:t xml:space="preserve"> охлажденный в </w:t>
            </w:r>
            <w:r w:rsidRPr="009D0845">
              <w:rPr>
                <w:b w:val="0"/>
                <w:bCs w:val="0"/>
                <w:sz w:val="24"/>
                <w:szCs w:val="24"/>
              </w:rPr>
              <w:lastRenderedPageBreak/>
              <w:t xml:space="preserve">контейнере, изготовлено по ТУ </w:t>
            </w:r>
            <w:r w:rsidRPr="009D0845">
              <w:rPr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 191762800.005-2012, РЦ В</w:t>
            </w:r>
            <w:r w:rsidRPr="009D0845">
              <w:rPr>
                <w:b w:val="0"/>
                <w:bCs w:val="0"/>
                <w:sz w:val="24"/>
                <w:szCs w:val="24"/>
                <w:lang w:val="en-US"/>
              </w:rPr>
              <w:t>Y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 191762800.2156, изготовлено и упаковано 28.04.2025, срок годности: в течение 10 суток с даты изготовления, номер партии 0428/2/1, штрих код 4811163010876</w:t>
            </w:r>
          </w:p>
        </w:tc>
        <w:tc>
          <w:tcPr>
            <w:tcW w:w="3118" w:type="dxa"/>
          </w:tcPr>
          <w:p w14:paraId="0873610E" w14:textId="77777777" w:rsidR="007D7E75" w:rsidRPr="009D0845" w:rsidRDefault="009D0845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rStyle w:val="31"/>
                <w:sz w:val="24"/>
                <w:szCs w:val="24"/>
              </w:rPr>
            </w:pPr>
            <w:r w:rsidRPr="009D0845">
              <w:rPr>
                <w:b w:val="0"/>
                <w:bCs w:val="0"/>
                <w:spacing w:val="-6"/>
                <w:sz w:val="24"/>
                <w:szCs w:val="24"/>
              </w:rPr>
              <w:lastRenderedPageBreak/>
              <w:t>Изготовитель: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ООО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 «Птицефабрика «Дружба», Барановичский район, с/с </w:t>
            </w:r>
            <w:proofErr w:type="spellStart"/>
            <w:r w:rsidRPr="009D0845">
              <w:rPr>
                <w:b w:val="0"/>
                <w:bCs w:val="0"/>
                <w:sz w:val="24"/>
                <w:szCs w:val="24"/>
              </w:rPr>
              <w:t>Жемчужненский</w:t>
            </w:r>
            <w:proofErr w:type="spellEnd"/>
            <w:r w:rsidRPr="009D0845">
              <w:rPr>
                <w:b w:val="0"/>
                <w:bCs w:val="0"/>
                <w:sz w:val="24"/>
                <w:szCs w:val="24"/>
              </w:rPr>
              <w:t xml:space="preserve">, д. 90 (административное здание, </w:t>
            </w:r>
            <w:r w:rsidRPr="009D0845">
              <w:rPr>
                <w:b w:val="0"/>
                <w:bCs w:val="0"/>
                <w:sz w:val="24"/>
                <w:szCs w:val="24"/>
              </w:rPr>
              <w:lastRenderedPageBreak/>
              <w:t xml:space="preserve">1,5 км западнее </w:t>
            </w:r>
            <w:proofErr w:type="spellStart"/>
            <w:r w:rsidRPr="009D0845">
              <w:rPr>
                <w:b w:val="0"/>
                <w:bCs w:val="0"/>
                <w:sz w:val="24"/>
                <w:szCs w:val="24"/>
              </w:rPr>
              <w:t>аг</w:t>
            </w:r>
            <w:proofErr w:type="spellEnd"/>
            <w:r w:rsidRPr="009D0845">
              <w:rPr>
                <w:b w:val="0"/>
                <w:bCs w:val="0"/>
                <w:sz w:val="24"/>
                <w:szCs w:val="24"/>
              </w:rPr>
              <w:t>. Жемчужный)</w:t>
            </w:r>
          </w:p>
        </w:tc>
        <w:tc>
          <w:tcPr>
            <w:tcW w:w="1701" w:type="dxa"/>
            <w:shd w:val="clear" w:color="auto" w:fill="FFFFFF"/>
          </w:tcPr>
          <w:p w14:paraId="4D5F1746" w14:textId="77777777" w:rsidR="007D7E75" w:rsidRPr="009D0845" w:rsidRDefault="009D0845" w:rsidP="009D0845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9D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ротокол Барановичского зонального </w:t>
            </w:r>
            <w:proofErr w:type="spellStart"/>
            <w:r w:rsidRPr="009D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ЦГиЭ</w:t>
            </w:r>
            <w:proofErr w:type="spellEnd"/>
            <w:r w:rsidRPr="009D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</w:t>
            </w:r>
            <w:r w:rsidRPr="009D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02.05.2025 № 1852</w:t>
            </w:r>
          </w:p>
        </w:tc>
        <w:tc>
          <w:tcPr>
            <w:tcW w:w="2977" w:type="dxa"/>
          </w:tcPr>
          <w:p w14:paraId="540CB351" w14:textId="77777777" w:rsidR="007D7E75" w:rsidRPr="009D0845" w:rsidRDefault="009D0845" w:rsidP="009D0845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</w:t>
            </w:r>
            <w:r w:rsidRPr="009D08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микробиологическому показателю: 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обнаружена 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Salmonella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Braenderup</w:t>
            </w:r>
            <w:proofErr w:type="spellEnd"/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(группа С 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vertAlign w:val="subscript"/>
                <w:lang w:eastAsia="ru-RU"/>
              </w:rPr>
              <w:t>1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) в 25 г, при </w:t>
            </w:r>
            <w:r w:rsidRPr="009D0845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lastRenderedPageBreak/>
              <w:t>нормируемом показателе «не допускается в 25 г»</w:t>
            </w:r>
          </w:p>
          <w:p w14:paraId="064810EE" w14:textId="77777777" w:rsidR="009D0845" w:rsidRPr="009D0845" w:rsidRDefault="009D0845" w:rsidP="009D08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BE4086" w14:textId="77777777" w:rsidR="007D7E75" w:rsidRPr="009D0845" w:rsidRDefault="007D7E75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EBE01C9" w14:textId="77777777" w:rsidR="007D7E75" w:rsidRPr="009D0845" w:rsidRDefault="009D0845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rStyle w:val="31"/>
                <w:sz w:val="24"/>
                <w:szCs w:val="24"/>
                <w:highlight w:val="yellow"/>
              </w:rPr>
            </w:pPr>
            <w:r>
              <w:rPr>
                <w:b w:val="0"/>
                <w:bCs w:val="0"/>
                <w:spacing w:val="-6"/>
                <w:sz w:val="24"/>
                <w:szCs w:val="24"/>
              </w:rPr>
              <w:t>Д</w:t>
            </w:r>
            <w:r w:rsidRPr="009D0845">
              <w:rPr>
                <w:b w:val="0"/>
                <w:bCs w:val="0"/>
                <w:spacing w:val="-6"/>
                <w:sz w:val="24"/>
                <w:szCs w:val="24"/>
              </w:rPr>
              <w:t xml:space="preserve">екларация о соответствии 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ЕAЭС № </w:t>
            </w:r>
            <w:r w:rsidRPr="009D0845">
              <w:rPr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9D0845">
              <w:rPr>
                <w:b w:val="0"/>
                <w:bCs w:val="0"/>
                <w:sz w:val="24"/>
                <w:szCs w:val="24"/>
              </w:rPr>
              <w:t xml:space="preserve">/112 11.01. ТР051 009.01 02461 с 06.05.2024 по </w:t>
            </w:r>
            <w:r w:rsidRPr="009D0845">
              <w:rPr>
                <w:b w:val="0"/>
                <w:bCs w:val="0"/>
                <w:sz w:val="24"/>
                <w:szCs w:val="24"/>
              </w:rPr>
              <w:lastRenderedPageBreak/>
              <w:t>05.05.2029</w:t>
            </w:r>
          </w:p>
        </w:tc>
      </w:tr>
      <w:tr w:rsidR="0010666A" w:rsidRPr="00DA0384" w14:paraId="20C97C01" w14:textId="77777777" w:rsidTr="007254A8">
        <w:tc>
          <w:tcPr>
            <w:tcW w:w="993" w:type="dxa"/>
          </w:tcPr>
          <w:p w14:paraId="25855393" w14:textId="77777777" w:rsidR="0010666A" w:rsidRDefault="0010666A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3.13</w:t>
            </w:r>
          </w:p>
        </w:tc>
        <w:tc>
          <w:tcPr>
            <w:tcW w:w="2552" w:type="dxa"/>
          </w:tcPr>
          <w:p w14:paraId="06E40326" w14:textId="77777777" w:rsidR="0010666A" w:rsidRDefault="0010666A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10666A">
              <w:rPr>
                <w:b w:val="0"/>
                <w:bCs w:val="0"/>
                <w:sz w:val="24"/>
                <w:szCs w:val="24"/>
              </w:rPr>
              <w:t>олуфабрикат рубленый из мяса цыплят-бройлеров формованный замороженный котлеты «Куриные» в панировке 1/85 в групповой упаковке, дата изготовления: 24.01.2025, годен в течении 6 месяцев с даты изготовления при температуре не выше минус 18 °C.</w:t>
            </w:r>
          </w:p>
        </w:tc>
        <w:tc>
          <w:tcPr>
            <w:tcW w:w="3118" w:type="dxa"/>
          </w:tcPr>
          <w:p w14:paraId="74598CFD" w14:textId="77777777" w:rsidR="0010666A" w:rsidRPr="009D0845" w:rsidRDefault="0010666A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 xml:space="preserve">ОАО «Птицефабрика «Дружба», Республика Беларусь, 225316, Брестская область, Барановичский район, </w:t>
            </w:r>
            <w:proofErr w:type="spellStart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Жемчужненский</w:t>
            </w:r>
            <w:proofErr w:type="spellEnd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 xml:space="preserve"> сельсовет, с/с </w:t>
            </w:r>
            <w:proofErr w:type="spellStart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Жемчужненский</w:t>
            </w:r>
            <w:proofErr w:type="spellEnd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, д. 90</w:t>
            </w:r>
          </w:p>
        </w:tc>
        <w:tc>
          <w:tcPr>
            <w:tcW w:w="1701" w:type="dxa"/>
            <w:shd w:val="clear" w:color="auto" w:fill="FFFFFF"/>
          </w:tcPr>
          <w:p w14:paraId="2A82AAFD" w14:textId="77777777" w:rsidR="0010666A" w:rsidRDefault="0010666A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испытаний государственного учреждения «Минский городской центр гигиены и эпидемиологии от 10.05.2025 № 41/812-815</w:t>
            </w:r>
          </w:p>
        </w:tc>
        <w:tc>
          <w:tcPr>
            <w:tcW w:w="2977" w:type="dxa"/>
          </w:tcPr>
          <w:p w14:paraId="71E68718" w14:textId="77777777" w:rsidR="0010666A" w:rsidRDefault="0010666A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6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микробиологическому показателю безопасности - </w:t>
            </w:r>
            <w:proofErr w:type="spellStart"/>
            <w:r w:rsidRPr="00106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Salmonella</w:t>
            </w:r>
            <w:proofErr w:type="spellEnd"/>
            <w:r w:rsidRPr="00106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66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Enteritidis</w:t>
            </w:r>
            <w:proofErr w:type="spellEnd"/>
          </w:p>
        </w:tc>
        <w:tc>
          <w:tcPr>
            <w:tcW w:w="1780" w:type="dxa"/>
          </w:tcPr>
          <w:p w14:paraId="33D9A618" w14:textId="77777777" w:rsidR="0010666A" w:rsidRPr="009D0845" w:rsidRDefault="0010666A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FC5C2A8" w14:textId="77777777" w:rsidR="0010666A" w:rsidRDefault="0010666A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декларация о соответствии с регистрационным номером: ЕАЭС № BY/112 11.</w:t>
            </w:r>
            <w:proofErr w:type="gramStart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01.ТР</w:t>
            </w:r>
            <w:proofErr w:type="gramEnd"/>
            <w:r w:rsidRPr="0010666A">
              <w:rPr>
                <w:b w:val="0"/>
                <w:bCs w:val="0"/>
                <w:spacing w:val="-6"/>
                <w:sz w:val="24"/>
                <w:szCs w:val="24"/>
              </w:rPr>
              <w:t>051.009.01.02531</w:t>
            </w:r>
          </w:p>
        </w:tc>
      </w:tr>
      <w:tr w:rsidR="004A4392" w:rsidRPr="00DA0384" w14:paraId="30719FE3" w14:textId="77777777" w:rsidTr="007254A8">
        <w:tc>
          <w:tcPr>
            <w:tcW w:w="993" w:type="dxa"/>
          </w:tcPr>
          <w:p w14:paraId="6CA6E516" w14:textId="77777777" w:rsidR="004A4392" w:rsidRDefault="004A4392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2552" w:type="dxa"/>
          </w:tcPr>
          <w:p w14:paraId="59AF7C12" w14:textId="77777777" w:rsidR="004A4392" w:rsidRDefault="004A4392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4A4392">
              <w:rPr>
                <w:b w:val="0"/>
                <w:bCs w:val="0"/>
                <w:sz w:val="24"/>
                <w:szCs w:val="24"/>
              </w:rPr>
              <w:t>Продукт из мяса цыплят-бройлеров. Голень «</w:t>
            </w:r>
            <w:proofErr w:type="spellStart"/>
            <w:r w:rsidRPr="004A4392">
              <w:rPr>
                <w:b w:val="0"/>
                <w:bCs w:val="0"/>
                <w:sz w:val="24"/>
                <w:szCs w:val="24"/>
              </w:rPr>
              <w:t>Мясоградская</w:t>
            </w:r>
            <w:proofErr w:type="spellEnd"/>
            <w:r w:rsidRPr="004A4392">
              <w:rPr>
                <w:b w:val="0"/>
                <w:bCs w:val="0"/>
                <w:sz w:val="24"/>
                <w:szCs w:val="24"/>
              </w:rPr>
              <w:t xml:space="preserve">» копчено-вареная охлажденная, (упаковано под </w:t>
            </w:r>
            <w:r w:rsidRPr="004A4392">
              <w:rPr>
                <w:b w:val="0"/>
                <w:bCs w:val="0"/>
                <w:sz w:val="24"/>
                <w:szCs w:val="24"/>
              </w:rPr>
              <w:lastRenderedPageBreak/>
              <w:t>вакуумом). Масса нетто 430г. ТУ BY 800000560.429 (Рецептура №3).</w:t>
            </w:r>
            <w:r>
              <w:t xml:space="preserve"> </w:t>
            </w:r>
            <w:r w:rsidRPr="004A4392">
              <w:rPr>
                <w:b w:val="0"/>
                <w:bCs w:val="0"/>
                <w:sz w:val="24"/>
                <w:szCs w:val="24"/>
              </w:rPr>
              <w:t>Дата изготовления 26.04.2025. Условия Хранения (в том числе после нарушения целостности упаковки) температура воздуха от плюс 2°С до плюс 6°С и относительная влажность воздуха от 70% до 80%. Срок годности: не более 24суток с даты изготовления в целой упаковке, при нарушении целостности не более - 12 суток (в пределах общего срока годности). Номер партии Б-ПТ-26.04.2025. ш/к4810953035792</w:t>
            </w:r>
          </w:p>
        </w:tc>
        <w:tc>
          <w:tcPr>
            <w:tcW w:w="3118" w:type="dxa"/>
          </w:tcPr>
          <w:p w14:paraId="3C379AC7" w14:textId="77777777" w:rsidR="004A4392" w:rsidRPr="0010666A" w:rsidRDefault="004A4392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lastRenderedPageBreak/>
              <w:t>ЗАО «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Серволюкс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 Агро»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Могилеская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 обл., Могилевский р-н, Дашковский с/с,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аг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.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Межисестки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ул.Фабричная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, 14; адрес производства: филиал «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Белмит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» ЗАО </w:t>
            </w:r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lastRenderedPageBreak/>
              <w:t>«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Серволюкс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» Могилевская обл.,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Быховксий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 р-н,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г.Быхов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ул.Гвардейская</w:t>
            </w:r>
            <w:proofErr w:type="spellEnd"/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, 2а.</w:t>
            </w:r>
          </w:p>
        </w:tc>
        <w:tc>
          <w:tcPr>
            <w:tcW w:w="1701" w:type="dxa"/>
            <w:shd w:val="clear" w:color="auto" w:fill="FFFFFF"/>
          </w:tcPr>
          <w:p w14:paraId="3C398EC6" w14:textId="77777777" w:rsidR="004A4392" w:rsidRPr="0010666A" w:rsidRDefault="004A4392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Протокол испытаний образца удвоенной пробы от 20.05.2025 № 366-Б </w:t>
            </w:r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государственного учреждения «Полоцкий зональный центр гигиены и эпидемиологии»</w:t>
            </w:r>
          </w:p>
        </w:tc>
        <w:tc>
          <w:tcPr>
            <w:tcW w:w="2977" w:type="dxa"/>
          </w:tcPr>
          <w:p w14:paraId="07270A8A" w14:textId="77777777" w:rsidR="004A4392" w:rsidRPr="0010666A" w:rsidRDefault="004A4392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показателю - «БГКП (</w:t>
            </w:r>
            <w:proofErr w:type="spellStart"/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)» обнаружены в 1,0г; по показателю - «</w:t>
            </w:r>
            <w:proofErr w:type="spellStart"/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КМАФАнМ</w:t>
            </w:r>
            <w:proofErr w:type="spellEnd"/>
            <w:r w:rsidRPr="004A43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780" w:type="dxa"/>
          </w:tcPr>
          <w:p w14:paraId="7FCC03FB" w14:textId="77777777" w:rsidR="004A4392" w:rsidRPr="009D0845" w:rsidRDefault="004A4392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0C1A8B2" w14:textId="77777777" w:rsidR="004A4392" w:rsidRPr="0010666A" w:rsidRDefault="004A4392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4A4392">
              <w:rPr>
                <w:b w:val="0"/>
                <w:bCs w:val="0"/>
                <w:spacing w:val="-6"/>
                <w:sz w:val="24"/>
                <w:szCs w:val="24"/>
              </w:rPr>
              <w:t>Декларация соответствия ЕАЭС № BY/112 11.01. ТР051 008.01 02681 от 06.03.2024г, действующая до 05.03.2029г.</w:t>
            </w:r>
          </w:p>
        </w:tc>
      </w:tr>
      <w:tr w:rsidR="003C1FF4" w:rsidRPr="00DA0384" w14:paraId="7707CCD9" w14:textId="77777777" w:rsidTr="007254A8">
        <w:tc>
          <w:tcPr>
            <w:tcW w:w="993" w:type="dxa"/>
          </w:tcPr>
          <w:p w14:paraId="120F9E89" w14:textId="77777777" w:rsidR="003C1FF4" w:rsidRDefault="003C1FF4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2552" w:type="dxa"/>
          </w:tcPr>
          <w:p w14:paraId="7C41A3CA" w14:textId="77777777" w:rsidR="003C1FF4" w:rsidRPr="004A4392" w:rsidRDefault="003C1FF4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3C1FF4">
              <w:rPr>
                <w:b w:val="0"/>
                <w:bCs w:val="0"/>
                <w:sz w:val="24"/>
                <w:szCs w:val="24"/>
              </w:rPr>
              <w:t xml:space="preserve">олуфабрикат мясной натуральный «Говядина Праздничная» охлажденный весовой, СТБ 1020-2008. Изготовлено: 12.00 </w:t>
            </w:r>
            <w:r w:rsidRPr="003C1FF4">
              <w:rPr>
                <w:b w:val="0"/>
                <w:bCs w:val="0"/>
                <w:sz w:val="24"/>
                <w:szCs w:val="24"/>
              </w:rPr>
              <w:lastRenderedPageBreak/>
              <w:t xml:space="preserve">14.05.2025. Партия № 6. Срок годности не более 48 часов с даты изготовления при температуре воздуха (4±2) °C. </w:t>
            </w:r>
          </w:p>
        </w:tc>
        <w:tc>
          <w:tcPr>
            <w:tcW w:w="3118" w:type="dxa"/>
          </w:tcPr>
          <w:p w14:paraId="7D357B28" w14:textId="77777777" w:rsidR="003C1FF4" w:rsidRPr="004A4392" w:rsidRDefault="003C1FF4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3C1FF4">
              <w:rPr>
                <w:b w:val="0"/>
                <w:bCs w:val="0"/>
                <w:sz w:val="24"/>
                <w:szCs w:val="24"/>
              </w:rPr>
              <w:lastRenderedPageBreak/>
              <w:t xml:space="preserve">Изготовитель: Лельчицкий филиал Гомельского </w:t>
            </w:r>
            <w:proofErr w:type="spellStart"/>
            <w:r w:rsidRPr="003C1FF4">
              <w:rPr>
                <w:b w:val="0"/>
                <w:bCs w:val="0"/>
                <w:sz w:val="24"/>
                <w:szCs w:val="24"/>
              </w:rPr>
              <w:t>облпотребобщества</w:t>
            </w:r>
            <w:proofErr w:type="spellEnd"/>
            <w:r w:rsidRPr="003C1FF4">
              <w:rPr>
                <w:b w:val="0"/>
                <w:bCs w:val="0"/>
                <w:sz w:val="24"/>
                <w:szCs w:val="24"/>
              </w:rPr>
              <w:t xml:space="preserve">. Адрес филиала: Республика Беларусь, Гомельская область, 247841, </w:t>
            </w:r>
            <w:proofErr w:type="spellStart"/>
            <w:r w:rsidRPr="003C1FF4">
              <w:rPr>
                <w:b w:val="0"/>
                <w:bCs w:val="0"/>
                <w:sz w:val="24"/>
                <w:szCs w:val="24"/>
              </w:rPr>
              <w:t>г.п</w:t>
            </w:r>
            <w:proofErr w:type="spellEnd"/>
            <w:r w:rsidRPr="003C1FF4">
              <w:rPr>
                <w:b w:val="0"/>
                <w:bCs w:val="0"/>
                <w:sz w:val="24"/>
                <w:szCs w:val="24"/>
              </w:rPr>
              <w:t xml:space="preserve">. Лельчицы, ул. Советская, д. </w:t>
            </w:r>
            <w:r w:rsidRPr="003C1FF4">
              <w:rPr>
                <w:b w:val="0"/>
                <w:bCs w:val="0"/>
                <w:sz w:val="24"/>
                <w:szCs w:val="24"/>
              </w:rPr>
              <w:lastRenderedPageBreak/>
              <w:t xml:space="preserve">64. Адрес производства: Республика Беларусь, Гомельская область, 247841, </w:t>
            </w:r>
            <w:proofErr w:type="spellStart"/>
            <w:r w:rsidRPr="003C1FF4">
              <w:rPr>
                <w:b w:val="0"/>
                <w:bCs w:val="0"/>
                <w:sz w:val="24"/>
                <w:szCs w:val="24"/>
              </w:rPr>
              <w:t>г.п</w:t>
            </w:r>
            <w:proofErr w:type="spellEnd"/>
            <w:r w:rsidRPr="003C1FF4">
              <w:rPr>
                <w:b w:val="0"/>
                <w:bCs w:val="0"/>
                <w:sz w:val="24"/>
                <w:szCs w:val="24"/>
              </w:rPr>
              <w:t>. Лельчицы, ул. Карла Маркса, д. 4.</w:t>
            </w:r>
          </w:p>
        </w:tc>
        <w:tc>
          <w:tcPr>
            <w:tcW w:w="1701" w:type="dxa"/>
            <w:shd w:val="clear" w:color="auto" w:fill="FFFFFF"/>
          </w:tcPr>
          <w:p w14:paraId="07C2BAA0" w14:textId="77777777" w:rsidR="003C1FF4" w:rsidRPr="004A4392" w:rsidRDefault="003C1FF4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протокол испытаний образца пищевой продукции от 19.05.2025 № 5.1/451, </w:t>
            </w:r>
            <w:r w:rsidRPr="003C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выданный группой микробиологических исследований государственного учреждения «Лельчицкий районный центр гигиены и эпидемиологии»</w:t>
            </w:r>
          </w:p>
        </w:tc>
        <w:tc>
          <w:tcPr>
            <w:tcW w:w="2977" w:type="dxa"/>
          </w:tcPr>
          <w:p w14:paraId="547E40CC" w14:textId="77777777" w:rsidR="003C1FF4" w:rsidRPr="004A4392" w:rsidRDefault="003C1FF4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 по микробиологическому показателю БГКП «</w:t>
            </w:r>
            <w:proofErr w:type="spellStart"/>
            <w:r w:rsidRPr="003C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3C1F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80" w:type="dxa"/>
          </w:tcPr>
          <w:p w14:paraId="0A88C68D" w14:textId="77777777" w:rsidR="003C1FF4" w:rsidRPr="009D0845" w:rsidRDefault="003C1FF4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C35CD0A" w14:textId="77777777" w:rsidR="003C1FF4" w:rsidRPr="004A4392" w:rsidRDefault="003C1FF4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3C1FF4">
              <w:rPr>
                <w:b w:val="0"/>
                <w:bCs w:val="0"/>
                <w:spacing w:val="-6"/>
                <w:sz w:val="24"/>
                <w:szCs w:val="24"/>
              </w:rPr>
              <w:t>декларация о соответствии ЕАЭС № BY/112 11.01. ТР034 006.01 01711 от 30.03.2023</w:t>
            </w:r>
          </w:p>
        </w:tc>
      </w:tr>
      <w:tr w:rsidR="00795B60" w:rsidRPr="00DA0384" w14:paraId="4CDE4349" w14:textId="77777777" w:rsidTr="007254A8">
        <w:tc>
          <w:tcPr>
            <w:tcW w:w="993" w:type="dxa"/>
          </w:tcPr>
          <w:p w14:paraId="014AA755" w14:textId="77777777" w:rsidR="00795B60" w:rsidRDefault="00795B60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2552" w:type="dxa"/>
          </w:tcPr>
          <w:p w14:paraId="28021D28" w14:textId="77777777" w:rsidR="00795B60" w:rsidRDefault="00795B60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П</w:t>
            </w:r>
            <w:r w:rsidRPr="00795B60">
              <w:rPr>
                <w:b w:val="0"/>
                <w:bCs w:val="0"/>
                <w:sz w:val="24"/>
                <w:szCs w:val="24"/>
              </w:rPr>
              <w:t>олуфабрикат из свинины мясной, мелкокусковой бескостный «Шашлык для гриля», охлажденный упакованный под вакуумом, 750 г,</w:t>
            </w:r>
            <w:r>
              <w:t xml:space="preserve"> </w:t>
            </w:r>
            <w:r w:rsidRPr="00795B60">
              <w:rPr>
                <w:b w:val="0"/>
                <w:bCs w:val="0"/>
                <w:sz w:val="24"/>
                <w:szCs w:val="24"/>
              </w:rPr>
              <w:t>с датами изготовления 04.05.2025 (партия 4), 06.05.2025 (партия 6), годен до 29.05.2025, 31.05.2025 соответственно, ТУ BY 690455821.754-2010</w:t>
            </w:r>
          </w:p>
        </w:tc>
        <w:tc>
          <w:tcPr>
            <w:tcW w:w="3118" w:type="dxa"/>
          </w:tcPr>
          <w:p w14:paraId="742540A0" w14:textId="77777777" w:rsidR="00795B60" w:rsidRPr="003C1FF4" w:rsidRDefault="00795B60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795B60">
              <w:rPr>
                <w:b w:val="0"/>
                <w:bCs w:val="0"/>
                <w:sz w:val="24"/>
                <w:szCs w:val="24"/>
              </w:rPr>
              <w:t>закрытое акционерное общество «</w:t>
            </w:r>
            <w:proofErr w:type="spellStart"/>
            <w:r w:rsidRPr="00795B60">
              <w:rPr>
                <w:b w:val="0"/>
                <w:bCs w:val="0"/>
                <w:sz w:val="24"/>
                <w:szCs w:val="24"/>
              </w:rPr>
              <w:t>Доброном</w:t>
            </w:r>
            <w:proofErr w:type="spellEnd"/>
            <w:r w:rsidRPr="00795B60">
              <w:rPr>
                <w:b w:val="0"/>
                <w:bCs w:val="0"/>
                <w:sz w:val="24"/>
                <w:szCs w:val="24"/>
              </w:rPr>
              <w:t xml:space="preserve">», </w:t>
            </w:r>
            <w:proofErr w:type="spellStart"/>
            <w:r w:rsidRPr="00795B60">
              <w:rPr>
                <w:b w:val="0"/>
                <w:bCs w:val="0"/>
                <w:sz w:val="24"/>
                <w:szCs w:val="24"/>
              </w:rPr>
              <w:t>г.Минск</w:t>
            </w:r>
            <w:proofErr w:type="spellEnd"/>
            <w:r w:rsidRPr="00795B60">
              <w:rPr>
                <w:b w:val="0"/>
                <w:bCs w:val="0"/>
                <w:sz w:val="24"/>
                <w:szCs w:val="24"/>
              </w:rPr>
              <w:t xml:space="preserve">, пер. 1-й Загородный, д. 20, пом. 23, адрес производства: Минская область, Пуховичский район, </w:t>
            </w:r>
            <w:proofErr w:type="spellStart"/>
            <w:r w:rsidRPr="00795B60">
              <w:rPr>
                <w:b w:val="0"/>
                <w:bCs w:val="0"/>
                <w:sz w:val="24"/>
                <w:szCs w:val="24"/>
              </w:rPr>
              <w:t>г.Марьина</w:t>
            </w:r>
            <w:proofErr w:type="spellEnd"/>
            <w:r w:rsidRPr="00795B60">
              <w:rPr>
                <w:b w:val="0"/>
                <w:bCs w:val="0"/>
                <w:sz w:val="24"/>
                <w:szCs w:val="24"/>
              </w:rPr>
              <w:t xml:space="preserve"> горка, </w:t>
            </w:r>
            <w:proofErr w:type="spellStart"/>
            <w:r w:rsidRPr="00795B60">
              <w:rPr>
                <w:b w:val="0"/>
                <w:bCs w:val="0"/>
                <w:sz w:val="24"/>
                <w:szCs w:val="24"/>
              </w:rPr>
              <w:t>ул.Новая</w:t>
            </w:r>
            <w:proofErr w:type="spellEnd"/>
            <w:r w:rsidRPr="00795B60">
              <w:rPr>
                <w:b w:val="0"/>
                <w:bCs w:val="0"/>
                <w:sz w:val="24"/>
                <w:szCs w:val="24"/>
              </w:rPr>
              <w:t xml:space="preserve"> заря, 34. Заготовочный объект (цех).</w:t>
            </w:r>
          </w:p>
        </w:tc>
        <w:tc>
          <w:tcPr>
            <w:tcW w:w="1701" w:type="dxa"/>
            <w:shd w:val="clear" w:color="auto" w:fill="FFFFFF"/>
          </w:tcPr>
          <w:p w14:paraId="542D2F33" w14:textId="77777777" w:rsidR="00795B60" w:rsidRPr="003C1FF4" w:rsidRDefault="00795B60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5B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государственного учреждения «Минский городской центр гигиены и эпидемиологии» №41/929-930 от 21.05.2025</w:t>
            </w:r>
          </w:p>
        </w:tc>
        <w:tc>
          <w:tcPr>
            <w:tcW w:w="2977" w:type="dxa"/>
          </w:tcPr>
          <w:p w14:paraId="64789D81" w14:textId="77777777" w:rsidR="00795B60" w:rsidRPr="003C1FF4" w:rsidRDefault="00795B60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БГКП</w:t>
            </w:r>
          </w:p>
        </w:tc>
        <w:tc>
          <w:tcPr>
            <w:tcW w:w="1780" w:type="dxa"/>
          </w:tcPr>
          <w:p w14:paraId="023F3FE0" w14:textId="77777777" w:rsidR="00795B60" w:rsidRPr="009D0845" w:rsidRDefault="00795B60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F8217F7" w14:textId="77777777" w:rsidR="00795B60" w:rsidRPr="003C1FF4" w:rsidRDefault="00795B60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795B60">
              <w:rPr>
                <w:b w:val="0"/>
                <w:bCs w:val="0"/>
                <w:spacing w:val="-6"/>
                <w:sz w:val="24"/>
                <w:szCs w:val="24"/>
              </w:rPr>
              <w:t>удостоверения качества кулинарного цеха №554 закрытого акционерного общества «</w:t>
            </w:r>
            <w:proofErr w:type="spellStart"/>
            <w:r w:rsidRPr="00795B60">
              <w:rPr>
                <w:b w:val="0"/>
                <w:bCs w:val="0"/>
                <w:spacing w:val="-6"/>
                <w:sz w:val="24"/>
                <w:szCs w:val="24"/>
              </w:rPr>
              <w:t>Доброном</w:t>
            </w:r>
            <w:proofErr w:type="spellEnd"/>
            <w:r w:rsidRPr="00795B60">
              <w:rPr>
                <w:b w:val="0"/>
                <w:bCs w:val="0"/>
                <w:spacing w:val="-6"/>
                <w:sz w:val="24"/>
                <w:szCs w:val="24"/>
              </w:rPr>
              <w:t>» №123/0-2 от 04.05.2025, №126/0-4 от 07.05.2025.</w:t>
            </w:r>
          </w:p>
        </w:tc>
      </w:tr>
      <w:tr w:rsidR="00670BE7" w:rsidRPr="00DA0384" w14:paraId="51E034FF" w14:textId="77777777" w:rsidTr="007254A8">
        <w:tc>
          <w:tcPr>
            <w:tcW w:w="993" w:type="dxa"/>
          </w:tcPr>
          <w:p w14:paraId="05C82F39" w14:textId="77777777" w:rsidR="00670BE7" w:rsidRDefault="00670BE7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2552" w:type="dxa"/>
          </w:tcPr>
          <w:p w14:paraId="6BC8602B" w14:textId="77777777" w:rsidR="00877A7F" w:rsidRDefault="00670BE7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670BE7">
              <w:rPr>
                <w:b w:val="0"/>
                <w:bCs w:val="0"/>
                <w:sz w:val="24"/>
                <w:szCs w:val="24"/>
              </w:rPr>
              <w:t>Полуфабрикат свиной стейк «</w:t>
            </w:r>
            <w:proofErr w:type="spellStart"/>
            <w:r w:rsidRPr="00670BE7">
              <w:rPr>
                <w:b w:val="0"/>
                <w:bCs w:val="0"/>
                <w:sz w:val="24"/>
                <w:szCs w:val="24"/>
              </w:rPr>
              <w:t>Лукерия</w:t>
            </w:r>
            <w:proofErr w:type="spellEnd"/>
            <w:r w:rsidRPr="00670BE7">
              <w:rPr>
                <w:b w:val="0"/>
                <w:bCs w:val="0"/>
                <w:sz w:val="24"/>
                <w:szCs w:val="24"/>
              </w:rPr>
              <w:t xml:space="preserve">» фасованный охлаждённый </w:t>
            </w:r>
            <w:r w:rsidRPr="00670BE7">
              <w:rPr>
                <w:b w:val="0"/>
                <w:bCs w:val="0"/>
                <w:sz w:val="24"/>
                <w:szCs w:val="24"/>
              </w:rPr>
              <w:lastRenderedPageBreak/>
              <w:t>упакованный в лоток под запайку в газовой среде, массой нетто 0,724кг</w:t>
            </w:r>
            <w:r w:rsidR="00877A7F">
              <w:rPr>
                <w:b w:val="0"/>
                <w:bCs w:val="0"/>
                <w:sz w:val="24"/>
                <w:szCs w:val="24"/>
              </w:rPr>
              <w:t>.</w:t>
            </w:r>
          </w:p>
          <w:p w14:paraId="011E2FE3" w14:textId="77777777" w:rsidR="00670BE7" w:rsidRDefault="00877A7F" w:rsidP="009D0845">
            <w:pPr>
              <w:pStyle w:val="32"/>
              <w:shd w:val="clear" w:color="auto" w:fill="auto"/>
              <w:tabs>
                <w:tab w:val="left" w:pos="1293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>
              <w:t xml:space="preserve"> </w:t>
            </w:r>
            <w:r w:rsidRPr="00877A7F">
              <w:rPr>
                <w:b w:val="0"/>
                <w:bCs w:val="0"/>
                <w:sz w:val="24"/>
                <w:szCs w:val="24"/>
              </w:rPr>
              <w:t>ТУ ВУ 190646031.002-2014. Произведено: 19.05.2025 11:00. Условия и сроки хранения: от 2°С до 6°С не более 7 суток. После вскрытия 12 часов. Штрихкод 2021936007244</w:t>
            </w:r>
          </w:p>
        </w:tc>
        <w:tc>
          <w:tcPr>
            <w:tcW w:w="3118" w:type="dxa"/>
          </w:tcPr>
          <w:p w14:paraId="7E1FB80E" w14:textId="77777777" w:rsidR="00670BE7" w:rsidRPr="00795B60" w:rsidRDefault="00877A7F" w:rsidP="009D0845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877A7F">
              <w:rPr>
                <w:b w:val="0"/>
                <w:bCs w:val="0"/>
                <w:sz w:val="24"/>
                <w:szCs w:val="24"/>
              </w:rPr>
              <w:lastRenderedPageBreak/>
              <w:t>ООО «</w:t>
            </w:r>
            <w:proofErr w:type="spellStart"/>
            <w:r w:rsidRPr="00877A7F">
              <w:rPr>
                <w:b w:val="0"/>
                <w:bCs w:val="0"/>
                <w:sz w:val="24"/>
                <w:szCs w:val="24"/>
              </w:rPr>
              <w:t>Либретик</w:t>
            </w:r>
            <w:proofErr w:type="spellEnd"/>
            <w:r w:rsidRPr="00877A7F">
              <w:rPr>
                <w:b w:val="0"/>
                <w:bCs w:val="0"/>
                <w:sz w:val="24"/>
                <w:szCs w:val="24"/>
              </w:rPr>
              <w:t xml:space="preserve">» г. Минск, пр. Победителей, д.89, корп. 1, пом.4, ком.39. Адрес производства: </w:t>
            </w:r>
            <w:r w:rsidRPr="00877A7F">
              <w:rPr>
                <w:b w:val="0"/>
                <w:bCs w:val="0"/>
                <w:sz w:val="24"/>
                <w:szCs w:val="24"/>
              </w:rPr>
              <w:lastRenderedPageBreak/>
              <w:t xml:space="preserve">производственный цех </w:t>
            </w:r>
            <w:proofErr w:type="spellStart"/>
            <w:r w:rsidRPr="00877A7F">
              <w:rPr>
                <w:b w:val="0"/>
                <w:bCs w:val="0"/>
                <w:sz w:val="24"/>
                <w:szCs w:val="24"/>
              </w:rPr>
              <w:t>г.Минск</w:t>
            </w:r>
            <w:proofErr w:type="spellEnd"/>
            <w:r w:rsidRPr="00877A7F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877A7F">
              <w:rPr>
                <w:b w:val="0"/>
                <w:bCs w:val="0"/>
                <w:sz w:val="24"/>
                <w:szCs w:val="24"/>
              </w:rPr>
              <w:t>ул.Голубева</w:t>
            </w:r>
            <w:proofErr w:type="spellEnd"/>
            <w:r w:rsidRPr="00877A7F">
              <w:rPr>
                <w:b w:val="0"/>
                <w:bCs w:val="0"/>
                <w:sz w:val="24"/>
                <w:szCs w:val="24"/>
              </w:rPr>
              <w:t>, 24А.</w:t>
            </w:r>
          </w:p>
        </w:tc>
        <w:tc>
          <w:tcPr>
            <w:tcW w:w="1701" w:type="dxa"/>
            <w:shd w:val="clear" w:color="auto" w:fill="FFFFFF"/>
          </w:tcPr>
          <w:p w14:paraId="21E4F1D1" w14:textId="77777777" w:rsidR="00670BE7" w:rsidRPr="00795B60" w:rsidRDefault="00877A7F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Протокол испытаний образцов пищевой </w:t>
            </w:r>
            <w:r w:rsidRPr="00877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продукции государственного учреждения «Ельский районный центр гигиены и эпидемиологии» от 26.05.2025 №6/259</w:t>
            </w:r>
          </w:p>
        </w:tc>
        <w:tc>
          <w:tcPr>
            <w:tcW w:w="2977" w:type="dxa"/>
          </w:tcPr>
          <w:p w14:paraId="671DA030" w14:textId="77777777" w:rsidR="00670BE7" w:rsidRDefault="00877A7F" w:rsidP="009D084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7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микробиологическому показателю БГКП (</w:t>
            </w:r>
            <w:proofErr w:type="spellStart"/>
            <w:r w:rsidRPr="00877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колиформы</w:t>
            </w:r>
            <w:proofErr w:type="spellEnd"/>
            <w:r w:rsidRPr="00877A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(обнаружены в 0,001 г</w:t>
            </w:r>
          </w:p>
        </w:tc>
        <w:tc>
          <w:tcPr>
            <w:tcW w:w="1780" w:type="dxa"/>
          </w:tcPr>
          <w:p w14:paraId="7697334A" w14:textId="77777777" w:rsidR="00670BE7" w:rsidRPr="009D0845" w:rsidRDefault="00670BE7" w:rsidP="009D08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197A6A1" w14:textId="77777777" w:rsidR="00670BE7" w:rsidRPr="00795B60" w:rsidRDefault="00877A7F" w:rsidP="009D0845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877A7F">
              <w:rPr>
                <w:b w:val="0"/>
                <w:bCs w:val="0"/>
                <w:spacing w:val="-6"/>
                <w:sz w:val="24"/>
                <w:szCs w:val="24"/>
              </w:rPr>
              <w:t xml:space="preserve">качественное удостоверение на продукцию собственного </w:t>
            </w:r>
            <w:r w:rsidRPr="00877A7F">
              <w:rPr>
                <w:b w:val="0"/>
                <w:bCs w:val="0"/>
                <w:spacing w:val="-6"/>
                <w:sz w:val="24"/>
                <w:szCs w:val="24"/>
              </w:rPr>
              <w:lastRenderedPageBreak/>
              <w:t>производства (приложение к ТТН № ФБ 0767090 от 19.05.2025) выданное ООО «</w:t>
            </w:r>
            <w:proofErr w:type="spellStart"/>
            <w:r w:rsidRPr="00877A7F">
              <w:rPr>
                <w:b w:val="0"/>
                <w:bCs w:val="0"/>
                <w:spacing w:val="-6"/>
                <w:sz w:val="24"/>
                <w:szCs w:val="24"/>
              </w:rPr>
              <w:t>Либретик</w:t>
            </w:r>
            <w:proofErr w:type="spellEnd"/>
            <w:r w:rsidRPr="00877A7F">
              <w:rPr>
                <w:b w:val="0"/>
                <w:bCs w:val="0"/>
                <w:spacing w:val="-6"/>
                <w:sz w:val="24"/>
                <w:szCs w:val="24"/>
              </w:rPr>
              <w:t>»</w:t>
            </w:r>
          </w:p>
        </w:tc>
      </w:tr>
      <w:tr w:rsidR="00F25208" w:rsidRPr="00DA0384" w14:paraId="5EFF739C" w14:textId="77777777" w:rsidTr="007254A8">
        <w:tc>
          <w:tcPr>
            <w:tcW w:w="993" w:type="dxa"/>
          </w:tcPr>
          <w:p w14:paraId="215DF18E" w14:textId="77777777" w:rsidR="00F25208" w:rsidRDefault="00F25208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3.18</w:t>
            </w:r>
          </w:p>
        </w:tc>
        <w:tc>
          <w:tcPr>
            <w:tcW w:w="2552" w:type="dxa"/>
          </w:tcPr>
          <w:p w14:paraId="2C08A30A" w14:textId="77777777" w:rsidR="00F25208" w:rsidRPr="00F25208" w:rsidRDefault="00F25208" w:rsidP="00F25208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25208">
              <w:rPr>
                <w:rStyle w:val="af2"/>
                <w:sz w:val="24"/>
                <w:szCs w:val="24"/>
              </w:rPr>
              <w:t xml:space="preserve">Колбасное изделие из термически обработанных ингредиентов мясное вареное, Колбаса ливерная «Деревенская» охлажденная, ТУ ВУ 191368238.008-2014, упаковано в среде модифицированного газа, дата изготовления 28.05.2025 г. срок годности в среде модифицированного газа 20 суток при температуре воздуха (4±2) и относительной влажности (75±5)%, </w:t>
            </w:r>
            <w:r w:rsidRPr="00F25208">
              <w:rPr>
                <w:rStyle w:val="af2"/>
                <w:sz w:val="24"/>
                <w:szCs w:val="24"/>
              </w:rPr>
              <w:lastRenderedPageBreak/>
              <w:t>после вскрытия упаковки срок годности - 72 часа (в пределах общего срока годности с даты выработки)</w:t>
            </w:r>
          </w:p>
        </w:tc>
        <w:tc>
          <w:tcPr>
            <w:tcW w:w="3118" w:type="dxa"/>
          </w:tcPr>
          <w:p w14:paraId="626370ED" w14:textId="77777777" w:rsidR="00F25208" w:rsidRPr="00F25208" w:rsidRDefault="00F25208" w:rsidP="00F25208">
            <w:pPr>
              <w:pStyle w:val="12"/>
              <w:shd w:val="clear" w:color="auto" w:fill="auto"/>
              <w:tabs>
                <w:tab w:val="left" w:pos="442"/>
                <w:tab w:val="left" w:pos="144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25208">
              <w:rPr>
                <w:rStyle w:val="af2"/>
                <w:sz w:val="24"/>
                <w:szCs w:val="24"/>
              </w:rPr>
              <w:lastRenderedPageBreak/>
              <w:t>Изготовитель: открытое акционерное общество «Калинковичский</w:t>
            </w:r>
          </w:p>
          <w:p w14:paraId="1BF01A14" w14:textId="77777777" w:rsidR="00F25208" w:rsidRPr="00F25208" w:rsidRDefault="00F25208" w:rsidP="00F25208">
            <w:pPr>
              <w:pStyle w:val="12"/>
              <w:tabs>
                <w:tab w:val="left" w:leader="underscore" w:pos="1642"/>
                <w:tab w:val="left" w:pos="3154"/>
                <w:tab w:val="left" w:leader="underscore" w:pos="4099"/>
                <w:tab w:val="left" w:leader="underscore" w:pos="5410"/>
                <w:tab w:val="left" w:leader="underscore" w:pos="54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25208">
              <w:rPr>
                <w:rStyle w:val="af2"/>
                <w:sz w:val="24"/>
                <w:szCs w:val="24"/>
              </w:rPr>
              <w:t>мясокомбинат».</w:t>
            </w:r>
            <w:r w:rsidRPr="00F25208">
              <w:rPr>
                <w:rStyle w:val="af2"/>
                <w:sz w:val="24"/>
                <w:szCs w:val="24"/>
              </w:rPr>
              <w:tab/>
              <w:t>Республика</w:t>
            </w:r>
            <w:r w:rsidRPr="00F25208">
              <w:rPr>
                <w:rStyle w:val="af2"/>
                <w:sz w:val="24"/>
                <w:szCs w:val="24"/>
              </w:rPr>
              <w:tab/>
              <w:t>Беларусь,</w:t>
            </w:r>
            <w:r w:rsidRPr="00F25208">
              <w:rPr>
                <w:rStyle w:val="af2"/>
                <w:sz w:val="24"/>
                <w:szCs w:val="24"/>
              </w:rPr>
              <w:tab/>
              <w:t>Гомельская</w:t>
            </w:r>
            <w:r w:rsidRPr="00F25208">
              <w:rPr>
                <w:rStyle w:val="af2"/>
                <w:sz w:val="24"/>
                <w:szCs w:val="24"/>
              </w:rPr>
              <w:tab/>
              <w:t xml:space="preserve">область. </w:t>
            </w:r>
            <w:proofErr w:type="gramStart"/>
            <w:r w:rsidRPr="00F25208">
              <w:rPr>
                <w:rStyle w:val="af2"/>
                <w:sz w:val="24"/>
                <w:szCs w:val="24"/>
              </w:rPr>
              <w:t>247710,г.Калинковичи</w:t>
            </w:r>
            <w:proofErr w:type="gramEnd"/>
            <w:r w:rsidRPr="00F25208">
              <w:rPr>
                <w:rStyle w:val="af2"/>
                <w:sz w:val="24"/>
                <w:szCs w:val="24"/>
              </w:rPr>
              <w:t>.ул,Северная,8:</w:t>
            </w:r>
            <w:r w:rsidRPr="00F25208">
              <w:rPr>
                <w:rStyle w:val="af2"/>
                <w:sz w:val="24"/>
                <w:szCs w:val="24"/>
              </w:rPr>
              <w:tab/>
              <w:t>адрес производства: открытое</w:t>
            </w:r>
          </w:p>
          <w:p w14:paraId="65252CE8" w14:textId="77777777" w:rsidR="00F25208" w:rsidRPr="00F25208" w:rsidRDefault="00F25208" w:rsidP="00F25208">
            <w:pPr>
              <w:pStyle w:val="32"/>
              <w:shd w:val="clear" w:color="auto" w:fill="auto"/>
              <w:tabs>
                <w:tab w:val="left" w:pos="1289"/>
              </w:tabs>
              <w:spacing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F25208">
              <w:rPr>
                <w:rStyle w:val="af2"/>
                <w:b w:val="0"/>
                <w:bCs w:val="0"/>
                <w:sz w:val="24"/>
                <w:szCs w:val="24"/>
              </w:rPr>
              <w:t>Гомельская область, 247710, г. Калинковичи, ул. Северная, 8.</w:t>
            </w:r>
          </w:p>
        </w:tc>
        <w:tc>
          <w:tcPr>
            <w:tcW w:w="1701" w:type="dxa"/>
            <w:shd w:val="clear" w:color="auto" w:fill="FFFFFF"/>
          </w:tcPr>
          <w:p w14:paraId="5E38B099" w14:textId="77777777" w:rsidR="00F25208" w:rsidRPr="00F25208" w:rsidRDefault="00F25208" w:rsidP="00F252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208">
              <w:rPr>
                <w:rStyle w:val="af2"/>
                <w:rFonts w:eastAsia="Calibri"/>
                <w:sz w:val="24"/>
                <w:szCs w:val="24"/>
              </w:rPr>
              <w:t>Протокол Буда-Кошелевского районного ЦГЭ № 04.2/77 от 10.06.2025г.</w:t>
            </w:r>
          </w:p>
        </w:tc>
        <w:tc>
          <w:tcPr>
            <w:tcW w:w="2977" w:type="dxa"/>
          </w:tcPr>
          <w:p w14:paraId="3FDBC223" w14:textId="77777777" w:rsidR="00F25208" w:rsidRPr="00F25208" w:rsidRDefault="00F25208" w:rsidP="00F2520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25208">
              <w:rPr>
                <w:rStyle w:val="af2"/>
                <w:rFonts w:eastAsia="Calibri"/>
                <w:sz w:val="24"/>
                <w:szCs w:val="24"/>
              </w:rPr>
              <w:t>По показателю «БГКП (</w:t>
            </w:r>
            <w:proofErr w:type="spellStart"/>
            <w:r w:rsidRPr="00F25208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F25208">
              <w:rPr>
                <w:rStyle w:val="af2"/>
                <w:rFonts w:eastAsia="Calibri"/>
                <w:sz w:val="24"/>
                <w:szCs w:val="24"/>
              </w:rPr>
              <w:t>)»: фактическое значение обнаружены в 1,0г., требование ТНПА не допускается в 1,0г</w:t>
            </w:r>
          </w:p>
        </w:tc>
        <w:tc>
          <w:tcPr>
            <w:tcW w:w="1780" w:type="dxa"/>
          </w:tcPr>
          <w:p w14:paraId="6CB38969" w14:textId="77777777" w:rsidR="00F25208" w:rsidRPr="00F25208" w:rsidRDefault="00F25208" w:rsidP="00F252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EAB7309" w14:textId="77777777" w:rsidR="00F25208" w:rsidRPr="00F25208" w:rsidRDefault="00F25208" w:rsidP="00F2520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5208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5268FDB4" w14:textId="77777777" w:rsidR="00F25208" w:rsidRPr="00F25208" w:rsidRDefault="00F25208" w:rsidP="00F2520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5208">
              <w:rPr>
                <w:rStyle w:val="af2"/>
                <w:sz w:val="24"/>
                <w:szCs w:val="24"/>
              </w:rPr>
              <w:t xml:space="preserve">ЕАЭС № </w:t>
            </w:r>
            <w:r w:rsidRPr="00F2520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25208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F25208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F25208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F25208">
              <w:rPr>
                <w:rStyle w:val="af2"/>
                <w:sz w:val="24"/>
                <w:szCs w:val="24"/>
              </w:rPr>
              <w:t>034.012.01 01001 от 26.04.2025</w:t>
            </w:r>
          </w:p>
          <w:p w14:paraId="20D9CFA3" w14:textId="77777777" w:rsidR="00F25208" w:rsidRPr="00F25208" w:rsidRDefault="00F25208" w:rsidP="00F25208">
            <w:pPr>
              <w:pStyle w:val="32"/>
              <w:shd w:val="clear" w:color="auto" w:fill="auto"/>
              <w:tabs>
                <w:tab w:val="left" w:pos="1262"/>
              </w:tabs>
              <w:spacing w:line="240" w:lineRule="atLeast"/>
              <w:jc w:val="left"/>
              <w:rPr>
                <w:b w:val="0"/>
                <w:bCs w:val="0"/>
                <w:spacing w:val="-6"/>
                <w:sz w:val="24"/>
                <w:szCs w:val="24"/>
              </w:rPr>
            </w:pPr>
            <w:r w:rsidRPr="00F25208">
              <w:rPr>
                <w:rStyle w:val="af2"/>
                <w:b w:val="0"/>
                <w:bCs w:val="0"/>
                <w:sz w:val="24"/>
                <w:szCs w:val="24"/>
              </w:rPr>
              <w:t xml:space="preserve"> по 23.04.2030 включительно</w:t>
            </w:r>
          </w:p>
        </w:tc>
      </w:tr>
      <w:tr w:rsidR="00143714" w:rsidRPr="00DA0384" w14:paraId="23396426" w14:textId="77777777" w:rsidTr="007254A8">
        <w:tc>
          <w:tcPr>
            <w:tcW w:w="993" w:type="dxa"/>
          </w:tcPr>
          <w:p w14:paraId="090307E2" w14:textId="77777777" w:rsidR="00143714" w:rsidRDefault="00143714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2552" w:type="dxa"/>
          </w:tcPr>
          <w:p w14:paraId="54522545" w14:textId="77777777" w:rsidR="00143714" w:rsidRPr="00143714" w:rsidRDefault="00143714" w:rsidP="00143714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3714">
              <w:rPr>
                <w:rStyle w:val="af2"/>
                <w:sz w:val="24"/>
                <w:szCs w:val="24"/>
              </w:rPr>
              <w:t>Полуфабрикат рубленый из мяса цыплят-бройлеров формованный. Котлеты «По-домашнему» в панировке охлаж</w:t>
            </w:r>
            <w:r>
              <w:rPr>
                <w:rStyle w:val="af2"/>
                <w:sz w:val="24"/>
                <w:szCs w:val="24"/>
              </w:rPr>
              <w:t>д</w:t>
            </w:r>
            <w:r w:rsidRPr="00143714">
              <w:rPr>
                <w:rStyle w:val="af2"/>
                <w:sz w:val="24"/>
                <w:szCs w:val="24"/>
              </w:rPr>
              <w:t>енный в групповой упаковке,</w:t>
            </w:r>
            <w:r w:rsidRPr="00143714">
              <w:rPr>
                <w:sz w:val="24"/>
                <w:szCs w:val="24"/>
              </w:rPr>
              <w:t xml:space="preserve"> </w:t>
            </w:r>
            <w:r w:rsidRPr="00143714">
              <w:rPr>
                <w:rStyle w:val="af2"/>
                <w:sz w:val="24"/>
                <w:szCs w:val="24"/>
              </w:rPr>
              <w:t xml:space="preserve">изготовлено и упаковано 08.06.2025, номер партии 0608/2/1, номер линии 2, срок годности 6 суток, ТУ </w:t>
            </w:r>
            <w:r w:rsidRPr="0014371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4371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43714">
              <w:rPr>
                <w:rStyle w:val="af2"/>
                <w:sz w:val="24"/>
                <w:szCs w:val="24"/>
              </w:rPr>
              <w:t xml:space="preserve">191762800.005-2012 «Полуфабрикаты рубленые из мяса и пищевых субпродуктов птицы. Технические условия», РЦ </w:t>
            </w:r>
            <w:r w:rsidRPr="0014371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4371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43714">
              <w:rPr>
                <w:rStyle w:val="af2"/>
                <w:sz w:val="24"/>
                <w:szCs w:val="24"/>
              </w:rPr>
              <w:t>191762800.898</w:t>
            </w:r>
          </w:p>
        </w:tc>
        <w:tc>
          <w:tcPr>
            <w:tcW w:w="3118" w:type="dxa"/>
          </w:tcPr>
          <w:p w14:paraId="6E6C9C6F" w14:textId="77777777" w:rsidR="00143714" w:rsidRPr="00143714" w:rsidRDefault="00143714" w:rsidP="00143714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43714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ОАО</w:t>
            </w:r>
            <w:r w:rsidRPr="00143714">
              <w:rPr>
                <w:rStyle w:val="af2"/>
                <w:sz w:val="24"/>
                <w:szCs w:val="24"/>
              </w:rPr>
              <w:t xml:space="preserve"> «Птицефабрика «Дружба», 225316, административное здание 1,5 км западнее </w:t>
            </w:r>
            <w:proofErr w:type="spellStart"/>
            <w:r w:rsidRPr="00143714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143714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143714">
              <w:rPr>
                <w:rStyle w:val="af2"/>
                <w:sz w:val="24"/>
                <w:szCs w:val="24"/>
              </w:rPr>
              <w:t xml:space="preserve">Жемчужный, </w:t>
            </w:r>
            <w:proofErr w:type="spellStart"/>
            <w:r w:rsidRPr="00143714">
              <w:rPr>
                <w:rStyle w:val="af2"/>
                <w:sz w:val="24"/>
                <w:szCs w:val="24"/>
              </w:rPr>
              <w:t>Жемчужненского</w:t>
            </w:r>
            <w:proofErr w:type="spellEnd"/>
            <w:r w:rsidRPr="00143714">
              <w:rPr>
                <w:rStyle w:val="af2"/>
                <w:sz w:val="24"/>
                <w:szCs w:val="24"/>
              </w:rPr>
              <w:t xml:space="preserve"> сельского Совета, 90, Барановичского района, Брестской области.</w:t>
            </w:r>
          </w:p>
          <w:p w14:paraId="57BA3C65" w14:textId="77777777" w:rsidR="00143714" w:rsidRPr="00143714" w:rsidRDefault="00143714" w:rsidP="00143714">
            <w:pPr>
              <w:pStyle w:val="12"/>
              <w:shd w:val="clear" w:color="auto" w:fill="auto"/>
              <w:tabs>
                <w:tab w:val="left" w:pos="442"/>
                <w:tab w:val="left" w:pos="144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EABC217" w14:textId="77777777" w:rsidR="00143714" w:rsidRPr="00143714" w:rsidRDefault="00143714" w:rsidP="00143714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43714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143714">
              <w:rPr>
                <w:rStyle w:val="af2"/>
                <w:rFonts w:eastAsia="Calibri"/>
                <w:sz w:val="24"/>
                <w:szCs w:val="24"/>
              </w:rPr>
              <w:t xml:space="preserve"> № 41/1022-1025 от 16.06.2025</w:t>
            </w:r>
          </w:p>
        </w:tc>
        <w:tc>
          <w:tcPr>
            <w:tcW w:w="2977" w:type="dxa"/>
          </w:tcPr>
          <w:p w14:paraId="3E41A633" w14:textId="77777777" w:rsidR="00143714" w:rsidRPr="00143714" w:rsidRDefault="00143714" w:rsidP="00143714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143714">
              <w:rPr>
                <w:rStyle w:val="af2"/>
                <w:rFonts w:eastAsia="Calibri"/>
                <w:sz w:val="24"/>
                <w:szCs w:val="24"/>
              </w:rPr>
              <w:t xml:space="preserve">По показателю безопасности: в 25,0 г обнаружена </w:t>
            </w:r>
            <w:r w:rsidRPr="00143714">
              <w:rPr>
                <w:rStyle w:val="af2"/>
                <w:rFonts w:eastAsia="Calibri"/>
                <w:sz w:val="24"/>
                <w:szCs w:val="24"/>
                <w:lang w:val="en-US"/>
              </w:rPr>
              <w:t>Salmonella</w:t>
            </w:r>
            <w:r w:rsidRPr="00143714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143714">
              <w:rPr>
                <w:rStyle w:val="af2"/>
                <w:rFonts w:eastAsia="Calibri"/>
                <w:sz w:val="24"/>
                <w:szCs w:val="24"/>
                <w:lang w:val="en-US"/>
              </w:rPr>
              <w:t>Enteritidis</w:t>
            </w:r>
            <w:r w:rsidRPr="00143714">
              <w:rPr>
                <w:rStyle w:val="af2"/>
                <w:rFonts w:eastAsia="Calibri"/>
                <w:sz w:val="24"/>
                <w:szCs w:val="24"/>
              </w:rPr>
              <w:t>, при норме не допускается</w:t>
            </w:r>
          </w:p>
        </w:tc>
        <w:tc>
          <w:tcPr>
            <w:tcW w:w="1780" w:type="dxa"/>
          </w:tcPr>
          <w:p w14:paraId="7791D50E" w14:textId="77777777" w:rsidR="00143714" w:rsidRPr="00143714" w:rsidRDefault="00143714" w:rsidP="00143714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0A774D2" w14:textId="77777777" w:rsidR="00143714" w:rsidRPr="00143714" w:rsidRDefault="00143714" w:rsidP="00143714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3714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14371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43714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143714">
              <w:rPr>
                <w:rStyle w:val="af2"/>
                <w:sz w:val="24"/>
                <w:szCs w:val="24"/>
              </w:rPr>
              <w:t>11.01. ТР051 009.01 03421 от 23.05.2025 действительна по 22.05.2030 включительно.</w:t>
            </w:r>
          </w:p>
        </w:tc>
      </w:tr>
      <w:tr w:rsidR="00215A68" w:rsidRPr="00DA0384" w14:paraId="6F8B71A4" w14:textId="77777777" w:rsidTr="007254A8">
        <w:tc>
          <w:tcPr>
            <w:tcW w:w="993" w:type="dxa"/>
          </w:tcPr>
          <w:p w14:paraId="6BC3C0B2" w14:textId="77777777" w:rsidR="00215A68" w:rsidRDefault="00215A68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2552" w:type="dxa"/>
          </w:tcPr>
          <w:p w14:paraId="4FC46406" w14:textId="77777777" w:rsidR="00215A68" w:rsidRPr="00215A68" w:rsidRDefault="00215A68" w:rsidP="00215A68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15A68">
              <w:rPr>
                <w:rStyle w:val="af2"/>
                <w:sz w:val="24"/>
                <w:szCs w:val="24"/>
              </w:rPr>
              <w:t>Продукт из свинины мясной «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t>Ковалочек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 xml:space="preserve"> Деревенский» копчено</w:t>
            </w:r>
            <w:r w:rsidRPr="00215A68">
              <w:rPr>
                <w:rStyle w:val="af2"/>
                <w:sz w:val="24"/>
                <w:szCs w:val="24"/>
              </w:rPr>
              <w:softHyphen/>
            </w:r>
            <w:r>
              <w:rPr>
                <w:rStyle w:val="af2"/>
                <w:sz w:val="24"/>
                <w:szCs w:val="24"/>
              </w:rPr>
              <w:t>-</w:t>
            </w:r>
            <w:r w:rsidRPr="00215A68">
              <w:rPr>
                <w:rStyle w:val="af2"/>
                <w:sz w:val="24"/>
                <w:szCs w:val="24"/>
              </w:rPr>
              <w:t xml:space="preserve">вареный охлажденный </w:t>
            </w:r>
            <w:r w:rsidRPr="00215A68">
              <w:rPr>
                <w:rStyle w:val="af2"/>
                <w:sz w:val="24"/>
                <w:szCs w:val="24"/>
              </w:rPr>
              <w:lastRenderedPageBreak/>
              <w:t xml:space="preserve">(упаковано под вакуумом), 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 xml:space="preserve">. 4813233005447, дата изготовления 28.05.2025, срок годности 40 суток, ТУ </w:t>
            </w:r>
            <w:r w:rsidRPr="00215A6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15A6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15A68">
              <w:rPr>
                <w:rStyle w:val="af2"/>
                <w:sz w:val="24"/>
                <w:szCs w:val="24"/>
              </w:rPr>
              <w:t>192022220.005-2013 «Продукты из свинины»</w:t>
            </w:r>
          </w:p>
        </w:tc>
        <w:tc>
          <w:tcPr>
            <w:tcW w:w="3118" w:type="dxa"/>
          </w:tcPr>
          <w:p w14:paraId="3C3E21A8" w14:textId="77777777" w:rsidR="00215A68" w:rsidRPr="00215A68" w:rsidRDefault="00215A68" w:rsidP="00215A68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15A68">
              <w:rPr>
                <w:rStyle w:val="af2"/>
                <w:sz w:val="24"/>
                <w:szCs w:val="24"/>
              </w:rPr>
              <w:lastRenderedPageBreak/>
              <w:t>Изготовитель: общество с ограниченной ответственностью «АВ-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t>Мит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 xml:space="preserve">», Минская область, 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t>Березенский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 xml:space="preserve"> район, 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lastRenderedPageBreak/>
              <w:t>Погостский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 xml:space="preserve"> с/с,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15A68">
              <w:rPr>
                <w:rStyle w:val="af2"/>
                <w:sz w:val="24"/>
                <w:szCs w:val="24"/>
              </w:rPr>
              <w:t>Василевщина</w:t>
            </w:r>
            <w:proofErr w:type="spellEnd"/>
            <w:r w:rsidRPr="00215A68">
              <w:rPr>
                <w:rStyle w:val="af2"/>
                <w:sz w:val="24"/>
                <w:szCs w:val="24"/>
              </w:rPr>
              <w:t>.</w:t>
            </w:r>
          </w:p>
          <w:p w14:paraId="369DFDF4" w14:textId="77777777" w:rsidR="00215A68" w:rsidRPr="00215A68" w:rsidRDefault="00215A68" w:rsidP="00215A6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6243DE6" w14:textId="77777777" w:rsidR="00215A68" w:rsidRDefault="00215A68" w:rsidP="00215A68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15A68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</w:t>
            </w:r>
            <w:r>
              <w:rPr>
                <w:rStyle w:val="af2"/>
                <w:rFonts w:eastAsia="Calibri"/>
                <w:sz w:val="24"/>
                <w:szCs w:val="24"/>
              </w:rPr>
              <w:t>ы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</w:p>
          <w:p w14:paraId="17678C9B" w14:textId="77777777" w:rsidR="00215A68" w:rsidRPr="00215A68" w:rsidRDefault="00215A68" w:rsidP="00215A68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15A68">
              <w:rPr>
                <w:rStyle w:val="af2"/>
                <w:rFonts w:eastAsia="Calibri"/>
                <w:sz w:val="24"/>
                <w:szCs w:val="24"/>
              </w:rPr>
              <w:lastRenderedPageBreak/>
              <w:t>№53-30/1503 от 01.07.2025 №41/1182 от 07.07.2025</w:t>
            </w:r>
          </w:p>
        </w:tc>
        <w:tc>
          <w:tcPr>
            <w:tcW w:w="2977" w:type="dxa"/>
          </w:tcPr>
          <w:p w14:paraId="7A89C6EF" w14:textId="77777777" w:rsidR="00215A68" w:rsidRPr="00215A68" w:rsidRDefault="00215A68" w:rsidP="00215A68">
            <w:pPr>
              <w:pStyle w:val="12"/>
              <w:shd w:val="clear" w:color="auto" w:fill="auto"/>
              <w:tabs>
                <w:tab w:val="left" w:pos="715"/>
                <w:tab w:val="left" w:pos="80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15A68">
              <w:rPr>
                <w:rStyle w:val="af2"/>
                <w:sz w:val="24"/>
                <w:szCs w:val="24"/>
              </w:rPr>
              <w:lastRenderedPageBreak/>
              <w:t>По</w:t>
            </w:r>
          </w:p>
          <w:p w14:paraId="12A1BA9C" w14:textId="77777777" w:rsidR="00215A68" w:rsidRPr="00215A68" w:rsidRDefault="00215A68" w:rsidP="00215A68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органолептическим показателям - внешний вид: поверхность липкая, запах: с неприятным 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lastRenderedPageBreak/>
              <w:t>запахом, не свойственным доброкачественному продукту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и показателям безопасности: фактическое содержание «</w:t>
            </w:r>
            <w:proofErr w:type="spellStart"/>
            <w:r w:rsidRPr="00215A68">
              <w:rPr>
                <w:rStyle w:val="af2"/>
                <w:rFonts w:eastAsia="Calibri"/>
                <w:sz w:val="24"/>
                <w:szCs w:val="24"/>
              </w:rPr>
              <w:t>КМАФАнМ</w:t>
            </w:r>
            <w:proofErr w:type="spellEnd"/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 » - 8,0</w:t>
            </w:r>
            <w:r>
              <w:rPr>
                <w:rStyle w:val="af2"/>
                <w:rFonts w:eastAsia="Calibri"/>
                <w:sz w:val="24"/>
                <w:szCs w:val="24"/>
              </w:rPr>
              <w:t>×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215A6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215A6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), при норме 1,0</w:t>
            </w:r>
            <w:r w:rsidRPr="00215A68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215A6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215A6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); в 1,0 г (см</w:t>
            </w:r>
            <w:r w:rsidRPr="00215A6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) обнаружены бактерии группы кишечной палочки, при норме не допускается; в 25 г обнаружена </w:t>
            </w:r>
            <w:r w:rsidRPr="00215A68">
              <w:rPr>
                <w:rStyle w:val="af2"/>
                <w:rFonts w:eastAsia="Calibri"/>
                <w:sz w:val="24"/>
                <w:szCs w:val="24"/>
                <w:lang w:val="en-US"/>
              </w:rPr>
              <w:t>Listeria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215A68">
              <w:rPr>
                <w:rStyle w:val="af2"/>
                <w:rFonts w:eastAsia="Calibri"/>
                <w:sz w:val="24"/>
                <w:szCs w:val="24"/>
                <w:lang w:val="en-US"/>
              </w:rPr>
              <w:t>monocytogenes</w:t>
            </w:r>
            <w:r w:rsidRPr="00215A68">
              <w:rPr>
                <w:rStyle w:val="af2"/>
                <w:rFonts w:eastAsia="Calibri"/>
                <w:sz w:val="24"/>
                <w:szCs w:val="24"/>
              </w:rPr>
              <w:t>, при норме не допускается</w:t>
            </w:r>
          </w:p>
          <w:p w14:paraId="6180A8D8" w14:textId="77777777" w:rsidR="00215A68" w:rsidRPr="00215A68" w:rsidRDefault="00215A68" w:rsidP="00215A68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DA4CD3" w14:textId="77777777" w:rsidR="00215A68" w:rsidRPr="00215A68" w:rsidRDefault="00215A68" w:rsidP="00215A6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4C1F2C7" w14:textId="77777777" w:rsidR="00215A68" w:rsidRPr="00215A68" w:rsidRDefault="00215A68" w:rsidP="00215A6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15A68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215A6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15A68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215A68">
              <w:rPr>
                <w:rStyle w:val="af2"/>
                <w:sz w:val="24"/>
                <w:szCs w:val="24"/>
              </w:rPr>
              <w:t xml:space="preserve">11.01. ТР034 000.00 27921 от 21.03.2024, </w:t>
            </w:r>
            <w:r w:rsidRPr="00215A68">
              <w:rPr>
                <w:rStyle w:val="af2"/>
                <w:sz w:val="24"/>
                <w:szCs w:val="24"/>
              </w:rPr>
              <w:lastRenderedPageBreak/>
              <w:t>действительна по 18.03.2027 включительно.</w:t>
            </w:r>
          </w:p>
        </w:tc>
      </w:tr>
      <w:tr w:rsidR="00F044E4" w:rsidRPr="00DA0384" w14:paraId="4DAE7891" w14:textId="77777777" w:rsidTr="007254A8">
        <w:tc>
          <w:tcPr>
            <w:tcW w:w="993" w:type="dxa"/>
          </w:tcPr>
          <w:p w14:paraId="53938701" w14:textId="77777777" w:rsidR="00F044E4" w:rsidRDefault="00F044E4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3.21</w:t>
            </w:r>
          </w:p>
        </w:tc>
        <w:tc>
          <w:tcPr>
            <w:tcW w:w="2552" w:type="dxa"/>
          </w:tcPr>
          <w:p w14:paraId="5DAF16E4" w14:textId="77777777" w:rsidR="00F044E4" w:rsidRPr="00215A68" w:rsidRDefault="00F044E4" w:rsidP="00215A68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>
              <w:rPr>
                <w:rStyle w:val="af2"/>
                <w:sz w:val="24"/>
                <w:szCs w:val="24"/>
              </w:rPr>
              <w:t>П</w:t>
            </w:r>
            <w:r w:rsidRPr="00F044E4">
              <w:rPr>
                <w:rStyle w:val="af2"/>
                <w:sz w:val="24"/>
                <w:szCs w:val="24"/>
              </w:rPr>
              <w:t>олуфарбрикат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 xml:space="preserve"> рубленный мясной, фарш «Деревенский» охлажденный. Номер партии совпадает с датой изготовления. Дата изготовления: 22.07.2025 года в 20.46, срок годности не более 5 суток с даты изготовления в целой упаковке и 24 часа после нарушения целостности продукции (в пределах общего срока годности), ТУ ВУ 800000560.033 РЦ </w:t>
            </w:r>
            <w:r w:rsidRPr="00F044E4">
              <w:rPr>
                <w:rStyle w:val="af2"/>
                <w:sz w:val="24"/>
                <w:szCs w:val="24"/>
              </w:rPr>
              <w:lastRenderedPageBreak/>
              <w:t xml:space="preserve">ВУ 800000560.128, </w:t>
            </w:r>
            <w:proofErr w:type="spellStart"/>
            <w:r w:rsidRPr="00F044E4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>. 4810953025830</w:t>
            </w:r>
          </w:p>
        </w:tc>
        <w:tc>
          <w:tcPr>
            <w:tcW w:w="3118" w:type="dxa"/>
          </w:tcPr>
          <w:p w14:paraId="210E0764" w14:textId="77777777" w:rsidR="00F044E4" w:rsidRPr="00215A68" w:rsidRDefault="00F044E4" w:rsidP="00215A68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44E4">
              <w:rPr>
                <w:rStyle w:val="af2"/>
                <w:sz w:val="24"/>
                <w:szCs w:val="24"/>
              </w:rPr>
              <w:lastRenderedPageBreak/>
              <w:t>ЗАО «</w:t>
            </w:r>
            <w:proofErr w:type="spellStart"/>
            <w:r w:rsidRPr="00F044E4">
              <w:rPr>
                <w:rStyle w:val="af2"/>
                <w:sz w:val="24"/>
                <w:szCs w:val="24"/>
              </w:rPr>
              <w:t>СерволюксАгро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 xml:space="preserve">», Республика Беларусь, 213136, Могилевская область, Могилевский p-он, Дашковский сельский Совет, агрогородок </w:t>
            </w:r>
            <w:proofErr w:type="spellStart"/>
            <w:r w:rsidRPr="00F044E4">
              <w:rPr>
                <w:rStyle w:val="af2"/>
                <w:sz w:val="24"/>
                <w:szCs w:val="24"/>
              </w:rPr>
              <w:t>Межесетки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>, ул. Фабричная, 14, адрес производства: Филиал «</w:t>
            </w:r>
            <w:proofErr w:type="spellStart"/>
            <w:r w:rsidRPr="00F044E4">
              <w:rPr>
                <w:rStyle w:val="af2"/>
                <w:sz w:val="24"/>
                <w:szCs w:val="24"/>
              </w:rPr>
              <w:t>Белмит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>» ЗАО «</w:t>
            </w:r>
            <w:proofErr w:type="spellStart"/>
            <w:r w:rsidRPr="00F044E4">
              <w:rPr>
                <w:rStyle w:val="af2"/>
                <w:sz w:val="24"/>
                <w:szCs w:val="24"/>
              </w:rPr>
              <w:t>СерволюксАгро</w:t>
            </w:r>
            <w:proofErr w:type="spellEnd"/>
            <w:r w:rsidRPr="00F044E4">
              <w:rPr>
                <w:rStyle w:val="af2"/>
                <w:sz w:val="24"/>
                <w:szCs w:val="24"/>
              </w:rPr>
              <w:t>», Республика Беларусь, 213320, Могилевская область, Быховский р-н, г. Быхов, ул. Гвардейская, 2а</w:t>
            </w:r>
          </w:p>
        </w:tc>
        <w:tc>
          <w:tcPr>
            <w:tcW w:w="1701" w:type="dxa"/>
            <w:shd w:val="clear" w:color="auto" w:fill="FFFFFF"/>
          </w:tcPr>
          <w:p w14:paraId="323E43A6" w14:textId="77777777" w:rsidR="00F044E4" w:rsidRPr="00215A68" w:rsidRDefault="00F044E4" w:rsidP="00215A68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44E4">
              <w:rPr>
                <w:rStyle w:val="af2"/>
                <w:rFonts w:eastAsia="Calibri"/>
                <w:sz w:val="24"/>
                <w:szCs w:val="24"/>
              </w:rPr>
              <w:t xml:space="preserve">протокол испытаний образцов пищевой продукции лабораторного отдела группы микробиологических исследований государственного учреждения «Чечерский районный центр гигиены и </w:t>
            </w:r>
            <w:r w:rsidRPr="00F044E4">
              <w:rPr>
                <w:rStyle w:val="af2"/>
                <w:rFonts w:eastAsia="Calibri"/>
                <w:sz w:val="24"/>
                <w:szCs w:val="24"/>
              </w:rPr>
              <w:lastRenderedPageBreak/>
              <w:t>эпидемиологии» № 05.01/218 от 29.07.2015</w:t>
            </w:r>
          </w:p>
        </w:tc>
        <w:tc>
          <w:tcPr>
            <w:tcW w:w="2977" w:type="dxa"/>
          </w:tcPr>
          <w:p w14:paraId="19B5F340" w14:textId="77777777" w:rsidR="00F044E4" w:rsidRPr="00215A68" w:rsidRDefault="00F044E4" w:rsidP="00215A68">
            <w:pPr>
              <w:pStyle w:val="12"/>
              <w:shd w:val="clear" w:color="auto" w:fill="auto"/>
              <w:tabs>
                <w:tab w:val="left" w:pos="715"/>
                <w:tab w:val="left" w:pos="80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44E4">
              <w:rPr>
                <w:rStyle w:val="af2"/>
                <w:sz w:val="24"/>
                <w:szCs w:val="24"/>
              </w:rPr>
              <w:lastRenderedPageBreak/>
              <w:t>по микробиологическому показателю БГКП обнаружены в 0,0001г.</w:t>
            </w:r>
          </w:p>
        </w:tc>
        <w:tc>
          <w:tcPr>
            <w:tcW w:w="1780" w:type="dxa"/>
          </w:tcPr>
          <w:p w14:paraId="74419DB6" w14:textId="77777777" w:rsidR="00F044E4" w:rsidRPr="00215A68" w:rsidRDefault="00F044E4" w:rsidP="00215A6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44C498E" w14:textId="77777777" w:rsidR="00F044E4" w:rsidRPr="00215A68" w:rsidRDefault="00F044E4" w:rsidP="00215A6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44E4">
              <w:rPr>
                <w:rStyle w:val="af2"/>
                <w:sz w:val="24"/>
                <w:szCs w:val="24"/>
              </w:rPr>
              <w:t>декларация о соответствии от 15.04.2024 №BY/112 11.01. ТР034 008.01 02839 срок действия до 14.04.2029</w:t>
            </w:r>
          </w:p>
        </w:tc>
      </w:tr>
      <w:tr w:rsidR="00AD2BB2" w:rsidRPr="00DA0384" w14:paraId="53307CF2" w14:textId="77777777" w:rsidTr="007254A8">
        <w:tc>
          <w:tcPr>
            <w:tcW w:w="993" w:type="dxa"/>
          </w:tcPr>
          <w:p w14:paraId="3954446B" w14:textId="77777777" w:rsidR="00AD2BB2" w:rsidRDefault="00AD2BB2" w:rsidP="00F33A50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2552" w:type="dxa"/>
          </w:tcPr>
          <w:p w14:paraId="70D18C5E" w14:textId="77777777" w:rsidR="00AD2BB2" w:rsidRDefault="00AD2BB2" w:rsidP="00215A68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D2BB2">
              <w:rPr>
                <w:rStyle w:val="af2"/>
                <w:sz w:val="24"/>
                <w:szCs w:val="24"/>
              </w:rPr>
              <w:t>олуфабрикат рубленый из мяса цыплят мясной «Колбаски формованные Деревенские» охлажденный.</w:t>
            </w:r>
          </w:p>
        </w:tc>
        <w:tc>
          <w:tcPr>
            <w:tcW w:w="3118" w:type="dxa"/>
          </w:tcPr>
          <w:p w14:paraId="3202E7A3" w14:textId="77777777" w:rsidR="00AD2BB2" w:rsidRPr="00F044E4" w:rsidRDefault="00AD2BB2" w:rsidP="00215A68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Дата изготовления: 30.07.2025г. 10:00. Номер партии: 3007. Срок годности при температуре воздуха от плюс 20 С до плюс 40 С – не более 6 суток с даты изготовления. Штрихкод 4813749001346.</w:t>
            </w:r>
          </w:p>
        </w:tc>
        <w:tc>
          <w:tcPr>
            <w:tcW w:w="1701" w:type="dxa"/>
            <w:shd w:val="clear" w:color="auto" w:fill="FFFFFF"/>
          </w:tcPr>
          <w:p w14:paraId="347D2ADD" w14:textId="77777777" w:rsidR="00AD2BB2" w:rsidRPr="00AD2BB2" w:rsidRDefault="00AD2BB2" w:rsidP="00AD2BB2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D2BB2">
              <w:rPr>
                <w:rStyle w:val="af2"/>
                <w:rFonts w:eastAsia="Calibri"/>
                <w:sz w:val="24"/>
                <w:szCs w:val="24"/>
              </w:rPr>
              <w:t xml:space="preserve">протокол санитарно-микробиологических исследований государственного учреждения «Смолевичский районный центр гигиены и эпидемиологии» </w:t>
            </w:r>
          </w:p>
          <w:p w14:paraId="40E2212C" w14:textId="77777777" w:rsidR="00AD2BB2" w:rsidRPr="00F044E4" w:rsidRDefault="00AD2BB2" w:rsidP="00AD2BB2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D2BB2">
              <w:rPr>
                <w:rStyle w:val="af2"/>
                <w:rFonts w:eastAsia="Calibri"/>
                <w:sz w:val="24"/>
                <w:szCs w:val="24"/>
              </w:rPr>
              <w:t>от 04.08.2025 № 02/2-527/941-942</w:t>
            </w:r>
          </w:p>
        </w:tc>
        <w:tc>
          <w:tcPr>
            <w:tcW w:w="2977" w:type="dxa"/>
          </w:tcPr>
          <w:p w14:paraId="3E1F7A5D" w14:textId="77777777" w:rsidR="00AD2BB2" w:rsidRPr="00F044E4" w:rsidRDefault="00AD2BB2" w:rsidP="00215A68">
            <w:pPr>
              <w:pStyle w:val="12"/>
              <w:shd w:val="clear" w:color="auto" w:fill="auto"/>
              <w:tabs>
                <w:tab w:val="left" w:pos="715"/>
                <w:tab w:val="left" w:pos="80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по показателю «БГКП»</w:t>
            </w:r>
          </w:p>
        </w:tc>
        <w:tc>
          <w:tcPr>
            <w:tcW w:w="1780" w:type="dxa"/>
          </w:tcPr>
          <w:p w14:paraId="58A61268" w14:textId="77777777" w:rsidR="00AD2BB2" w:rsidRPr="00215A68" w:rsidRDefault="00AD2BB2" w:rsidP="00215A6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61D0AB3" w14:textId="77777777" w:rsidR="00AD2BB2" w:rsidRPr="00F044E4" w:rsidRDefault="00AD2BB2" w:rsidP="00215A6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декларация о соответствии: ЕАЭС № ВY/112 11.01. ТР051 003.02 08698</w:t>
            </w:r>
          </w:p>
        </w:tc>
      </w:tr>
      <w:tr w:rsidR="003A5B89" w:rsidRPr="00DA0384" w14:paraId="5032C9B2" w14:textId="77777777" w:rsidTr="007254A8">
        <w:tc>
          <w:tcPr>
            <w:tcW w:w="993" w:type="dxa"/>
          </w:tcPr>
          <w:p w14:paraId="06363CF0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3.23</w:t>
            </w:r>
          </w:p>
        </w:tc>
        <w:tc>
          <w:tcPr>
            <w:tcW w:w="2552" w:type="dxa"/>
          </w:tcPr>
          <w:p w14:paraId="69CC81AD" w14:textId="77777777" w:rsidR="003A5B89" w:rsidRPr="003A5B89" w:rsidRDefault="003A5B89" w:rsidP="003A5B89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gramStart"/>
            <w:r w:rsidRPr="003A5B89">
              <w:rPr>
                <w:rStyle w:val="2"/>
                <w:sz w:val="24"/>
                <w:szCs w:val="24"/>
              </w:rPr>
              <w:t>Полуфабрикат</w:t>
            </w:r>
            <w:proofErr w:type="gramEnd"/>
            <w:r w:rsidRPr="003A5B89">
              <w:rPr>
                <w:rStyle w:val="2"/>
                <w:sz w:val="24"/>
                <w:szCs w:val="24"/>
              </w:rPr>
              <w:t xml:space="preserve"> рубленный мясной «Фарш «Свиной» замороженный, масса нетто 1 кг, ТУ </w:t>
            </w:r>
            <w:r w:rsidRPr="003A5B89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3A5B89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3A5B89">
              <w:rPr>
                <w:rStyle w:val="2"/>
                <w:sz w:val="24"/>
                <w:szCs w:val="24"/>
              </w:rPr>
              <w:t>693326977.002-2024, дата изготовления 19.06.2025, срок годности не более 3 месяцев при температуре минус 12°С</w:t>
            </w:r>
          </w:p>
        </w:tc>
        <w:tc>
          <w:tcPr>
            <w:tcW w:w="3118" w:type="dxa"/>
          </w:tcPr>
          <w:p w14:paraId="6597B66B" w14:textId="77777777" w:rsidR="003A5B89" w:rsidRPr="003A5B89" w:rsidRDefault="003A5B89" w:rsidP="003A5B89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A5B89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3A5B89">
              <w:rPr>
                <w:rStyle w:val="af2"/>
                <w:sz w:val="24"/>
                <w:szCs w:val="24"/>
              </w:rPr>
              <w:t>АнДиПрод</w:t>
            </w:r>
            <w:proofErr w:type="spellEnd"/>
            <w:r w:rsidRPr="003A5B89">
              <w:rPr>
                <w:rStyle w:val="af2"/>
                <w:sz w:val="24"/>
                <w:szCs w:val="24"/>
              </w:rPr>
              <w:t>», 223034, Республика Беларусь, Минская обл., Минский р-н, г. Заславль, ул. Советская, д.</w:t>
            </w:r>
            <w:r w:rsidR="00914EA6">
              <w:rPr>
                <w:rStyle w:val="af2"/>
                <w:sz w:val="24"/>
                <w:szCs w:val="24"/>
              </w:rPr>
              <w:t xml:space="preserve"> </w:t>
            </w:r>
            <w:r w:rsidRPr="003A5B89">
              <w:rPr>
                <w:rStyle w:val="af2"/>
                <w:sz w:val="24"/>
                <w:szCs w:val="24"/>
              </w:rPr>
              <w:t xml:space="preserve">122, </w:t>
            </w:r>
            <w:proofErr w:type="spellStart"/>
            <w:r w:rsidRPr="003A5B89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3A5B89">
              <w:rPr>
                <w:rStyle w:val="af2"/>
                <w:sz w:val="24"/>
                <w:szCs w:val="24"/>
              </w:rPr>
              <w:t>.</w:t>
            </w:r>
            <w:r w:rsidR="00914EA6">
              <w:rPr>
                <w:rStyle w:val="af2"/>
                <w:sz w:val="24"/>
                <w:szCs w:val="24"/>
              </w:rPr>
              <w:t xml:space="preserve"> </w:t>
            </w:r>
            <w:r w:rsidRPr="003A5B89">
              <w:rPr>
                <w:rStyle w:val="af2"/>
                <w:sz w:val="24"/>
                <w:szCs w:val="24"/>
              </w:rPr>
              <w:t>34</w:t>
            </w:r>
          </w:p>
        </w:tc>
        <w:tc>
          <w:tcPr>
            <w:tcW w:w="1701" w:type="dxa"/>
            <w:shd w:val="clear" w:color="auto" w:fill="FFFFFF"/>
          </w:tcPr>
          <w:p w14:paraId="083E0848" w14:textId="77777777" w:rsidR="008F6F33" w:rsidRDefault="00914EA6" w:rsidP="003A5B89">
            <w:pPr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П</w:t>
            </w:r>
            <w:r w:rsidR="003A5B89" w:rsidRPr="003A5B89">
              <w:rPr>
                <w:rStyle w:val="2"/>
                <w:rFonts w:eastAsia="Calibri"/>
                <w:sz w:val="24"/>
                <w:szCs w:val="24"/>
              </w:rPr>
              <w:t>ротокол</w:t>
            </w:r>
            <w:r w:rsidR="008F6F33">
              <w:rPr>
                <w:rStyle w:val="2"/>
                <w:rFonts w:eastAsia="Calibri"/>
                <w:sz w:val="24"/>
                <w:szCs w:val="24"/>
              </w:rPr>
              <w:t>ы</w:t>
            </w:r>
            <w:r w:rsidR="003A5B89" w:rsidRPr="003A5B89">
              <w:rPr>
                <w:rStyle w:val="2"/>
                <w:rFonts w:eastAsia="Calibri"/>
                <w:sz w:val="24"/>
                <w:szCs w:val="24"/>
              </w:rPr>
              <w:t xml:space="preserve"> Клецкий районный </w:t>
            </w:r>
            <w:r>
              <w:rPr>
                <w:rStyle w:val="2"/>
                <w:rFonts w:eastAsia="Calibri"/>
                <w:sz w:val="24"/>
                <w:szCs w:val="24"/>
              </w:rPr>
              <w:t>ЦГЭ</w:t>
            </w:r>
            <w:r w:rsidR="003A5B89" w:rsidRPr="003A5B89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</w:p>
          <w:p w14:paraId="4ED06ABA" w14:textId="77777777" w:rsidR="008F6F33" w:rsidRDefault="003A5B89" w:rsidP="003A5B89">
            <w:pPr>
              <w:rPr>
                <w:rStyle w:val="2"/>
                <w:rFonts w:eastAsia="Calibri"/>
                <w:sz w:val="24"/>
                <w:szCs w:val="24"/>
              </w:rPr>
            </w:pPr>
            <w:r w:rsidRPr="003A5B89">
              <w:rPr>
                <w:rStyle w:val="2"/>
                <w:rFonts w:eastAsia="Calibri"/>
                <w:sz w:val="24"/>
                <w:szCs w:val="24"/>
              </w:rPr>
              <w:t>№208 от 11.08.2025</w:t>
            </w:r>
            <w:r w:rsidR="008F6F33"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</w:p>
          <w:p w14:paraId="2C9B40BB" w14:textId="77777777" w:rsidR="003A5B89" w:rsidRPr="003A5B89" w:rsidRDefault="008F6F33" w:rsidP="003A5B89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 xml:space="preserve">№ 211от 18.08.2025 </w:t>
            </w:r>
          </w:p>
        </w:tc>
        <w:tc>
          <w:tcPr>
            <w:tcW w:w="2977" w:type="dxa"/>
          </w:tcPr>
          <w:p w14:paraId="5B0F13A2" w14:textId="77777777" w:rsidR="003A5B89" w:rsidRPr="003A5B89" w:rsidRDefault="00914EA6" w:rsidP="003A5B89">
            <w:pPr>
              <w:pStyle w:val="12"/>
              <w:shd w:val="clear" w:color="auto" w:fill="auto"/>
              <w:tabs>
                <w:tab w:val="left" w:pos="715"/>
                <w:tab w:val="left" w:pos="80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</w:t>
            </w:r>
            <w:r w:rsidR="003A5B89" w:rsidRPr="003A5B89">
              <w:rPr>
                <w:rStyle w:val="2"/>
                <w:sz w:val="24"/>
                <w:szCs w:val="24"/>
              </w:rPr>
              <w:t xml:space="preserve">о показателю </w:t>
            </w:r>
            <w:r w:rsidR="003A5B89" w:rsidRPr="003A5B89">
              <w:rPr>
                <w:rStyle w:val="2"/>
                <w:sz w:val="24"/>
                <w:szCs w:val="24"/>
                <w:lang w:val="en-US" w:eastAsia="en-US"/>
              </w:rPr>
              <w:t>L</w:t>
            </w:r>
            <w:r w:rsidR="003A5B89" w:rsidRPr="003A5B89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="003A5B89" w:rsidRPr="003A5B89">
              <w:rPr>
                <w:rStyle w:val="2"/>
                <w:sz w:val="24"/>
                <w:szCs w:val="24"/>
                <w:lang w:val="en-US" w:eastAsia="en-US"/>
              </w:rPr>
              <w:t>monocytogenes</w:t>
            </w:r>
            <w:r w:rsidR="003A5B89" w:rsidRPr="003A5B89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="003A5B89" w:rsidRPr="003A5B89">
              <w:rPr>
                <w:rStyle w:val="2"/>
                <w:sz w:val="24"/>
                <w:szCs w:val="24"/>
              </w:rPr>
              <w:t xml:space="preserve">(обнаружены бактерии </w:t>
            </w:r>
            <w:r w:rsidR="003A5B89" w:rsidRPr="003A5B89">
              <w:rPr>
                <w:rStyle w:val="2"/>
                <w:sz w:val="24"/>
                <w:szCs w:val="24"/>
                <w:lang w:val="en-US" w:eastAsia="en-US"/>
              </w:rPr>
              <w:t>L</w:t>
            </w:r>
            <w:r w:rsidR="003A5B89" w:rsidRPr="003A5B89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="003A5B89" w:rsidRPr="003A5B89">
              <w:rPr>
                <w:rStyle w:val="2"/>
                <w:sz w:val="24"/>
                <w:szCs w:val="24"/>
                <w:lang w:val="en-US" w:eastAsia="en-US"/>
              </w:rPr>
              <w:t>monocytogenes</w:t>
            </w:r>
            <w:r w:rsidR="003A5B89" w:rsidRPr="003A5B89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="003A5B89" w:rsidRPr="003A5B89">
              <w:rPr>
                <w:rStyle w:val="2"/>
                <w:sz w:val="24"/>
                <w:szCs w:val="24"/>
              </w:rPr>
              <w:t>в 25 г, при нормируемом не допускается)</w:t>
            </w:r>
          </w:p>
        </w:tc>
        <w:tc>
          <w:tcPr>
            <w:tcW w:w="1780" w:type="dxa"/>
          </w:tcPr>
          <w:p w14:paraId="6C71158D" w14:textId="77777777" w:rsidR="003A5B89" w:rsidRPr="003A5B89" w:rsidRDefault="003A5B89" w:rsidP="003A5B8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954AB0C" w14:textId="77777777" w:rsidR="003A5B89" w:rsidRPr="003A5B89" w:rsidRDefault="003A5B89" w:rsidP="003A5B89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A5B89">
              <w:rPr>
                <w:rStyle w:val="2"/>
                <w:sz w:val="24"/>
                <w:szCs w:val="24"/>
              </w:rPr>
              <w:t xml:space="preserve">Декларация о соответствии ЕАЭС № </w:t>
            </w:r>
            <w:r w:rsidRPr="003A5B89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3A5B89">
              <w:rPr>
                <w:rStyle w:val="2"/>
                <w:sz w:val="24"/>
                <w:szCs w:val="24"/>
                <w:lang w:eastAsia="en-US"/>
              </w:rPr>
              <w:t xml:space="preserve">/112 </w:t>
            </w:r>
            <w:r w:rsidRPr="003A5B89">
              <w:rPr>
                <w:rStyle w:val="2"/>
                <w:sz w:val="24"/>
                <w:szCs w:val="24"/>
              </w:rPr>
              <w:t>11.01. ТР034 019.01 11568 от 14.11.2024 по 13.11.2027 включительно</w:t>
            </w:r>
          </w:p>
        </w:tc>
      </w:tr>
      <w:tr w:rsidR="00277FCB" w:rsidRPr="00DA0384" w14:paraId="50CB65A6" w14:textId="77777777" w:rsidTr="007254A8">
        <w:tc>
          <w:tcPr>
            <w:tcW w:w="993" w:type="dxa"/>
          </w:tcPr>
          <w:p w14:paraId="47707F71" w14:textId="77777777" w:rsidR="00277FCB" w:rsidRDefault="00277FCB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3.24</w:t>
            </w:r>
          </w:p>
        </w:tc>
        <w:tc>
          <w:tcPr>
            <w:tcW w:w="2552" w:type="dxa"/>
          </w:tcPr>
          <w:p w14:paraId="41D5DA5B" w14:textId="77777777" w:rsidR="00277FCB" w:rsidRPr="004B27A0" w:rsidRDefault="00277FCB" w:rsidP="004B27A0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4B27A0">
              <w:rPr>
                <w:rStyle w:val="af2"/>
                <w:sz w:val="24"/>
                <w:szCs w:val="24"/>
              </w:rPr>
              <w:t>П/ф мяса птицы Грудка цыпленка бройлера охлажденная весовая,</w:t>
            </w:r>
            <w:r w:rsidRPr="004B27A0">
              <w:rPr>
                <w:sz w:val="24"/>
                <w:szCs w:val="24"/>
              </w:rPr>
              <w:t xml:space="preserve"> </w:t>
            </w:r>
            <w:r w:rsidRPr="004B27A0">
              <w:rPr>
                <w:rStyle w:val="af2"/>
                <w:sz w:val="24"/>
                <w:szCs w:val="24"/>
              </w:rPr>
              <w:t>дата изготовления 03.08.2025 (номер партии 0308253; общий вес партии 28,335 кг) срок годности и условия хранения: до 08.08.2025 при температуре от 0 до +2°С</w:t>
            </w:r>
          </w:p>
        </w:tc>
        <w:tc>
          <w:tcPr>
            <w:tcW w:w="3118" w:type="dxa"/>
          </w:tcPr>
          <w:p w14:paraId="4426B9C3" w14:textId="77777777" w:rsidR="00277FCB" w:rsidRPr="004B27A0" w:rsidRDefault="00277FCB" w:rsidP="004B27A0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B27A0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4B27A0">
              <w:rPr>
                <w:rStyle w:val="af2"/>
                <w:sz w:val="24"/>
                <w:szCs w:val="24"/>
              </w:rPr>
              <w:t>Витконпродукт</w:t>
            </w:r>
            <w:proofErr w:type="spellEnd"/>
            <w:r w:rsidRPr="004B27A0">
              <w:rPr>
                <w:rStyle w:val="af2"/>
                <w:sz w:val="24"/>
                <w:szCs w:val="24"/>
              </w:rPr>
              <w:t xml:space="preserve">» цех убоя птицы «Шумилино» (юридический адрес: Беларусь, Витебская область, г. Витебск, ул. </w:t>
            </w:r>
            <w:proofErr w:type="spellStart"/>
            <w:r w:rsidRPr="004B27A0">
              <w:rPr>
                <w:rStyle w:val="af2"/>
                <w:sz w:val="24"/>
                <w:szCs w:val="24"/>
              </w:rPr>
              <w:t>Горовца</w:t>
            </w:r>
            <w:proofErr w:type="spellEnd"/>
            <w:r w:rsidRPr="004B27A0">
              <w:rPr>
                <w:rStyle w:val="af2"/>
                <w:sz w:val="24"/>
                <w:szCs w:val="24"/>
              </w:rPr>
              <w:t xml:space="preserve">, дом 6, </w:t>
            </w:r>
            <w:proofErr w:type="spellStart"/>
            <w:r w:rsidRPr="004B27A0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4B27A0">
              <w:rPr>
                <w:rStyle w:val="af2"/>
                <w:sz w:val="24"/>
                <w:szCs w:val="24"/>
              </w:rPr>
              <w:t>. 1).</w:t>
            </w:r>
          </w:p>
          <w:p w14:paraId="1CB14C7A" w14:textId="77777777" w:rsidR="00277FCB" w:rsidRPr="004B27A0" w:rsidRDefault="00277FCB" w:rsidP="004B27A0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CFA79B" w14:textId="77777777" w:rsidR="00277FCB" w:rsidRPr="004B27A0" w:rsidRDefault="00277FCB" w:rsidP="004B27A0">
            <w:pPr>
              <w:rPr>
                <w:rStyle w:val="2"/>
                <w:rFonts w:eastAsia="Calibri"/>
                <w:sz w:val="24"/>
                <w:szCs w:val="24"/>
              </w:rPr>
            </w:pPr>
            <w:r w:rsidRPr="004B27A0">
              <w:rPr>
                <w:rStyle w:val="2"/>
                <w:rFonts w:eastAsia="Calibri"/>
                <w:sz w:val="24"/>
                <w:szCs w:val="24"/>
              </w:rPr>
              <w:t xml:space="preserve">Протокол Минский </w:t>
            </w:r>
            <w:proofErr w:type="spellStart"/>
            <w:r w:rsidRPr="004B27A0">
              <w:rPr>
                <w:rStyle w:val="2"/>
                <w:rFonts w:eastAsia="Calibri"/>
                <w:sz w:val="24"/>
                <w:szCs w:val="24"/>
              </w:rPr>
              <w:t>горЦГЭ</w:t>
            </w:r>
            <w:proofErr w:type="spellEnd"/>
            <w:r w:rsidRPr="004B27A0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4B27A0">
              <w:rPr>
                <w:rStyle w:val="af2"/>
                <w:rFonts w:eastAsia="Calibri"/>
                <w:sz w:val="24"/>
                <w:szCs w:val="24"/>
              </w:rPr>
              <w:t>от 11.08.2025 № 41/1278</w:t>
            </w:r>
          </w:p>
        </w:tc>
        <w:tc>
          <w:tcPr>
            <w:tcW w:w="2977" w:type="dxa"/>
          </w:tcPr>
          <w:p w14:paraId="315DC37F" w14:textId="77777777" w:rsidR="00277FCB" w:rsidRPr="004B27A0" w:rsidRDefault="00277FCB" w:rsidP="004B27A0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B27A0">
              <w:rPr>
                <w:rStyle w:val="af2"/>
                <w:sz w:val="24"/>
                <w:szCs w:val="24"/>
              </w:rPr>
              <w:t xml:space="preserve">Обнаружена </w:t>
            </w:r>
            <w:r w:rsidRPr="004B27A0">
              <w:rPr>
                <w:rStyle w:val="af2"/>
                <w:sz w:val="24"/>
                <w:szCs w:val="24"/>
                <w:lang w:val="en-US" w:eastAsia="en-US"/>
              </w:rPr>
              <w:t>Salmonella</w:t>
            </w:r>
            <w:r w:rsidRPr="004B27A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B27A0">
              <w:rPr>
                <w:rStyle w:val="af2"/>
                <w:sz w:val="24"/>
                <w:szCs w:val="24"/>
                <w:lang w:val="en-US" w:eastAsia="en-US"/>
              </w:rPr>
              <w:t>Enteritidis</w:t>
            </w:r>
            <w:r w:rsidRPr="004B27A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B27A0">
              <w:rPr>
                <w:rStyle w:val="af2"/>
                <w:sz w:val="24"/>
                <w:szCs w:val="24"/>
              </w:rPr>
              <w:t>в 25,0 г, при допустимом уровне - не допускаются в 25,0 г.</w:t>
            </w:r>
          </w:p>
          <w:p w14:paraId="75219EF9" w14:textId="77777777" w:rsidR="00277FCB" w:rsidRPr="004B27A0" w:rsidRDefault="00277FCB" w:rsidP="004B27A0">
            <w:pPr>
              <w:pStyle w:val="12"/>
              <w:shd w:val="clear" w:color="auto" w:fill="auto"/>
              <w:tabs>
                <w:tab w:val="left" w:pos="715"/>
                <w:tab w:val="left" w:pos="8016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5DCAD5F" w14:textId="77777777" w:rsidR="00277FCB" w:rsidRPr="004B27A0" w:rsidRDefault="00277FCB" w:rsidP="004B27A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DF3D32E" w14:textId="77777777" w:rsidR="00277FCB" w:rsidRPr="004B27A0" w:rsidRDefault="00277FCB" w:rsidP="004B27A0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4B27A0">
              <w:rPr>
                <w:rStyle w:val="2"/>
                <w:sz w:val="24"/>
                <w:szCs w:val="24"/>
              </w:rPr>
              <w:t>Ветеринарное свидетельство №025-5073653 от 04.08.2025; удостоверение качества и безопасности продовольственного сырья и пищевых продуктов №3791010 от 04.08.2025</w:t>
            </w:r>
          </w:p>
          <w:p w14:paraId="2DF951FF" w14:textId="77777777" w:rsidR="00277FCB" w:rsidRPr="004B27A0" w:rsidRDefault="00277FCB" w:rsidP="004B27A0">
            <w:pPr>
              <w:rPr>
                <w:sz w:val="24"/>
                <w:szCs w:val="24"/>
                <w:lang w:eastAsia="ru-RU"/>
              </w:rPr>
            </w:pPr>
          </w:p>
        </w:tc>
      </w:tr>
      <w:tr w:rsidR="00901103" w:rsidRPr="00DA0384" w14:paraId="1951E170" w14:textId="77777777" w:rsidTr="007254A8">
        <w:tc>
          <w:tcPr>
            <w:tcW w:w="993" w:type="dxa"/>
          </w:tcPr>
          <w:p w14:paraId="26076C1F" w14:textId="77777777" w:rsidR="00901103" w:rsidRDefault="00901103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2552" w:type="dxa"/>
          </w:tcPr>
          <w:p w14:paraId="05CB9A70" w14:textId="77777777" w:rsidR="00901103" w:rsidRPr="00901103" w:rsidRDefault="00901103" w:rsidP="004B27A0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bookmarkStart w:id="1" w:name="_Hlk171947026"/>
            <w:r>
              <w:rPr>
                <w:sz w:val="24"/>
                <w:szCs w:val="24"/>
              </w:rPr>
              <w:t>П</w:t>
            </w:r>
            <w:r w:rsidRPr="00901103">
              <w:rPr>
                <w:sz w:val="24"/>
                <w:szCs w:val="24"/>
              </w:rPr>
              <w:t xml:space="preserve">олуфабрикат из мяса цыплят-бройлеров рубленый формованный «Фарш </w:t>
            </w:r>
            <w:r>
              <w:rPr>
                <w:sz w:val="24"/>
                <w:szCs w:val="24"/>
              </w:rPr>
              <w:t>э</w:t>
            </w:r>
            <w:r w:rsidRPr="00901103">
              <w:rPr>
                <w:sz w:val="24"/>
                <w:szCs w:val="24"/>
              </w:rPr>
              <w:t>литный» замороженный в контейнере,</w:t>
            </w:r>
            <w:r w:rsidRPr="00901103">
              <w:rPr>
                <w:b/>
                <w:sz w:val="24"/>
                <w:szCs w:val="24"/>
              </w:rPr>
              <w:t xml:space="preserve"> </w:t>
            </w:r>
            <w:r w:rsidRPr="00901103">
              <w:rPr>
                <w:sz w:val="24"/>
                <w:szCs w:val="24"/>
              </w:rPr>
              <w:t>изготовлено по ТУ В</w:t>
            </w:r>
            <w:r w:rsidRPr="00901103">
              <w:rPr>
                <w:sz w:val="24"/>
                <w:szCs w:val="24"/>
                <w:lang w:val="en-US"/>
              </w:rPr>
              <w:t>Y</w:t>
            </w:r>
            <w:r w:rsidRPr="00901103">
              <w:rPr>
                <w:sz w:val="24"/>
                <w:szCs w:val="24"/>
              </w:rPr>
              <w:t xml:space="preserve"> 191114656.008, РЦ В</w:t>
            </w:r>
            <w:r w:rsidRPr="00901103">
              <w:rPr>
                <w:sz w:val="24"/>
                <w:szCs w:val="24"/>
                <w:lang w:val="en-US"/>
              </w:rPr>
              <w:t>Y</w:t>
            </w:r>
            <w:r w:rsidRPr="00901103">
              <w:rPr>
                <w:sz w:val="24"/>
                <w:szCs w:val="24"/>
              </w:rPr>
              <w:t xml:space="preserve"> 193321534.0012-2024, изготовлено и упаковано 05.08.2025, номер партии 0805/2/1, срок годности: 90 суток при температуре воздуха не выше минус 18 °С, штрих-код </w:t>
            </w:r>
            <w:bookmarkEnd w:id="1"/>
            <w:r w:rsidRPr="00901103">
              <w:rPr>
                <w:color w:val="1F1F1F"/>
                <w:sz w:val="24"/>
                <w:szCs w:val="24"/>
                <w:shd w:val="clear" w:color="auto" w:fill="FFFFFF"/>
              </w:rPr>
              <w:t>444811163008910</w:t>
            </w:r>
          </w:p>
        </w:tc>
        <w:tc>
          <w:tcPr>
            <w:tcW w:w="3118" w:type="dxa"/>
          </w:tcPr>
          <w:p w14:paraId="6EF05E80" w14:textId="77777777" w:rsidR="00901103" w:rsidRPr="00901103" w:rsidRDefault="00901103" w:rsidP="009011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1103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Изготовитель:</w:t>
            </w:r>
            <w:r w:rsidRPr="009011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4A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ОАО</w:t>
            </w:r>
            <w:r w:rsidRPr="00901103">
              <w:rPr>
                <w:rFonts w:ascii="Times New Roman" w:hAnsi="Times New Roman"/>
                <w:sz w:val="24"/>
                <w:szCs w:val="24"/>
              </w:rPr>
              <w:t xml:space="preserve"> «Птицефабрика «Дружба», Барановичский район, с/с </w:t>
            </w:r>
            <w:proofErr w:type="spellStart"/>
            <w:r w:rsidRPr="00901103">
              <w:rPr>
                <w:rFonts w:ascii="Times New Roman" w:hAnsi="Times New Roman"/>
                <w:sz w:val="24"/>
                <w:szCs w:val="24"/>
              </w:rPr>
              <w:t>Жемчужненский</w:t>
            </w:r>
            <w:proofErr w:type="spellEnd"/>
            <w:r w:rsidRPr="00901103">
              <w:rPr>
                <w:rFonts w:ascii="Times New Roman" w:hAnsi="Times New Roman"/>
                <w:sz w:val="24"/>
                <w:szCs w:val="24"/>
              </w:rPr>
              <w:t xml:space="preserve">, д. 90 (административное здание, 1,5 км западнее </w:t>
            </w:r>
            <w:proofErr w:type="spellStart"/>
            <w:r w:rsidRPr="00901103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901103">
              <w:rPr>
                <w:rFonts w:ascii="Times New Roman" w:hAnsi="Times New Roman"/>
                <w:sz w:val="24"/>
                <w:szCs w:val="24"/>
              </w:rPr>
              <w:t>. Жемчужный)</w:t>
            </w:r>
          </w:p>
          <w:p w14:paraId="16664DF6" w14:textId="77777777" w:rsidR="00901103" w:rsidRPr="00901103" w:rsidRDefault="00901103" w:rsidP="004B27A0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DC99AC6" w14:textId="77777777" w:rsidR="00901103" w:rsidRPr="00901103" w:rsidRDefault="00901103" w:rsidP="004B27A0">
            <w:pPr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1103">
              <w:rPr>
                <w:rFonts w:ascii="Times New Roman" w:hAnsi="Times New Roman"/>
                <w:sz w:val="24"/>
                <w:szCs w:val="24"/>
              </w:rPr>
              <w:t xml:space="preserve">ротокол Ивацевичского районного </w:t>
            </w:r>
            <w:proofErr w:type="spellStart"/>
            <w:r w:rsidRPr="00901103"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 w:rsidRPr="00901103">
              <w:rPr>
                <w:rFonts w:ascii="Times New Roman" w:hAnsi="Times New Roman"/>
                <w:sz w:val="24"/>
                <w:szCs w:val="24"/>
              </w:rPr>
              <w:t xml:space="preserve"> от 14.08.2025 № 1195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  <w:r w:rsidRPr="00901103">
              <w:rPr>
                <w:rFonts w:ascii="Times New Roman" w:hAnsi="Times New Roman"/>
                <w:sz w:val="24"/>
                <w:szCs w:val="24"/>
              </w:rPr>
              <w:t xml:space="preserve"> и от 20.08.2025 № 1207</w:t>
            </w:r>
            <w:r w:rsidRPr="00901103">
              <w:rPr>
                <w:rFonts w:ascii="Times New Roman" w:hAnsi="Times New Roman"/>
                <w:sz w:val="24"/>
                <w:szCs w:val="24"/>
                <w:vertAlign w:val="subscript"/>
              </w:rPr>
              <w:t>г</w:t>
            </w:r>
          </w:p>
        </w:tc>
        <w:tc>
          <w:tcPr>
            <w:tcW w:w="2977" w:type="dxa"/>
          </w:tcPr>
          <w:p w14:paraId="6A4397E9" w14:textId="77777777" w:rsidR="00901103" w:rsidRPr="00901103" w:rsidRDefault="00901103" w:rsidP="004B27A0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01103">
              <w:rPr>
                <w:sz w:val="24"/>
                <w:szCs w:val="24"/>
              </w:rPr>
              <w:t xml:space="preserve">о микробиологическому показателю </w:t>
            </w:r>
            <w:r w:rsidRPr="00901103">
              <w:rPr>
                <w:bCs/>
                <w:sz w:val="24"/>
                <w:szCs w:val="24"/>
              </w:rPr>
              <w:t xml:space="preserve">патогенные микроорганизмы, в т. ч. сальмонеллы </w:t>
            </w:r>
            <w:r w:rsidRPr="00901103">
              <w:rPr>
                <w:sz w:val="24"/>
                <w:szCs w:val="24"/>
              </w:rPr>
              <w:t>(выделены в 25,0 г, при норме не допускаются в 25,0 г)</w:t>
            </w:r>
          </w:p>
        </w:tc>
        <w:tc>
          <w:tcPr>
            <w:tcW w:w="1780" w:type="dxa"/>
          </w:tcPr>
          <w:p w14:paraId="3E27BAC2" w14:textId="77777777" w:rsidR="00901103" w:rsidRPr="00901103" w:rsidRDefault="00901103" w:rsidP="004B27A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5347AA6" w14:textId="77777777" w:rsidR="00901103" w:rsidRPr="00901103" w:rsidRDefault="00901103" w:rsidP="004B27A0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Pr="00901103">
              <w:rPr>
                <w:spacing w:val="-6"/>
                <w:sz w:val="24"/>
                <w:szCs w:val="24"/>
              </w:rPr>
              <w:t xml:space="preserve">екларация о соответствии </w:t>
            </w:r>
            <w:r w:rsidRPr="00901103">
              <w:rPr>
                <w:sz w:val="24"/>
                <w:szCs w:val="24"/>
              </w:rPr>
              <w:t xml:space="preserve">ЕAЭС № </w:t>
            </w:r>
            <w:r w:rsidRPr="00901103">
              <w:rPr>
                <w:sz w:val="24"/>
                <w:szCs w:val="24"/>
                <w:lang w:val="en-US"/>
              </w:rPr>
              <w:t>BY</w:t>
            </w:r>
            <w:r w:rsidRPr="00901103">
              <w:rPr>
                <w:sz w:val="24"/>
                <w:szCs w:val="24"/>
              </w:rPr>
              <w:t xml:space="preserve">/112 11.01. ТР051 009.01 02443 </w:t>
            </w:r>
            <w:r>
              <w:rPr>
                <w:sz w:val="24"/>
                <w:szCs w:val="24"/>
              </w:rPr>
              <w:t xml:space="preserve">от </w:t>
            </w:r>
            <w:r w:rsidRPr="00901103">
              <w:rPr>
                <w:sz w:val="24"/>
                <w:szCs w:val="24"/>
              </w:rPr>
              <w:t>26.04.2024 действительна по 25.04.2029 включительно</w:t>
            </w:r>
          </w:p>
        </w:tc>
      </w:tr>
      <w:tr w:rsidR="003F4ACD" w:rsidRPr="00DA0384" w14:paraId="4C84E46F" w14:textId="77777777" w:rsidTr="007254A8">
        <w:tc>
          <w:tcPr>
            <w:tcW w:w="993" w:type="dxa"/>
          </w:tcPr>
          <w:p w14:paraId="754242D3" w14:textId="77777777" w:rsidR="003F4ACD" w:rsidRDefault="003F4ACD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3.26</w:t>
            </w:r>
          </w:p>
        </w:tc>
        <w:tc>
          <w:tcPr>
            <w:tcW w:w="2552" w:type="dxa"/>
          </w:tcPr>
          <w:p w14:paraId="0A0AA140" w14:textId="77777777" w:rsidR="003F4ACD" w:rsidRPr="003F4ACD" w:rsidRDefault="003F4ACD" w:rsidP="003F4ACD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F4ACD">
              <w:rPr>
                <w:rStyle w:val="af2"/>
                <w:sz w:val="24"/>
                <w:szCs w:val="24"/>
              </w:rPr>
              <w:t>Полуфабрикат быстрого приготовления мелкокусковой бескостный мясной из свинины «Шашлык-</w:t>
            </w:r>
            <w:proofErr w:type="spellStart"/>
            <w:r w:rsidRPr="003F4ACD">
              <w:rPr>
                <w:rStyle w:val="af2"/>
                <w:sz w:val="24"/>
                <w:szCs w:val="24"/>
              </w:rPr>
              <w:t>машлык</w:t>
            </w:r>
            <w:proofErr w:type="spellEnd"/>
            <w:r w:rsidRPr="003F4ACD">
              <w:rPr>
                <w:rStyle w:val="af2"/>
                <w:sz w:val="24"/>
                <w:szCs w:val="24"/>
              </w:rPr>
              <w:t>» охлажденный фасованный.</w:t>
            </w:r>
            <w:r w:rsidRPr="003F4ACD">
              <w:rPr>
                <w:rStyle w:val="2"/>
                <w:sz w:val="24"/>
                <w:szCs w:val="24"/>
              </w:rPr>
              <w:t xml:space="preserve"> </w:t>
            </w:r>
            <w:r w:rsidRPr="003F4ACD">
              <w:rPr>
                <w:rStyle w:val="af2"/>
                <w:sz w:val="24"/>
                <w:szCs w:val="24"/>
              </w:rPr>
              <w:t>ТУ В</w:t>
            </w:r>
            <w:r w:rsidRPr="003F4ACD">
              <w:rPr>
                <w:rStyle w:val="af2"/>
                <w:sz w:val="24"/>
                <w:szCs w:val="24"/>
                <w:lang w:val="en-US" w:eastAsia="en-US"/>
              </w:rPr>
              <w:t>Y</w:t>
            </w:r>
            <w:r w:rsidRPr="003F4ACD">
              <w:rPr>
                <w:rStyle w:val="af2"/>
                <w:sz w:val="24"/>
                <w:szCs w:val="24"/>
                <w:lang w:eastAsia="en-US"/>
              </w:rPr>
              <w:t>69</w:t>
            </w:r>
            <w:r w:rsidRPr="003F4ACD">
              <w:rPr>
                <w:rStyle w:val="af2"/>
                <w:sz w:val="24"/>
                <w:szCs w:val="24"/>
              </w:rPr>
              <w:t>1382291.004-2011. Штриховой код 4810873082043.</w:t>
            </w:r>
          </w:p>
        </w:tc>
        <w:tc>
          <w:tcPr>
            <w:tcW w:w="3118" w:type="dxa"/>
          </w:tcPr>
          <w:p w14:paraId="54D8CCD2" w14:textId="77777777" w:rsidR="003F4ACD" w:rsidRPr="003F4ACD" w:rsidRDefault="003F4ACD" w:rsidP="003F4ACD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3F4ACD">
              <w:rPr>
                <w:rStyle w:val="af2"/>
                <w:rFonts w:eastAsia="Calibri"/>
                <w:sz w:val="24"/>
                <w:szCs w:val="24"/>
              </w:rPr>
              <w:t>Изготовитель: «ОАО «АФПК «Жлобинский мясокомбинат», Республика Беларусь, 247210, Гомельская обл., 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F4ACD">
              <w:rPr>
                <w:rStyle w:val="af2"/>
                <w:rFonts w:eastAsia="Calibri"/>
                <w:sz w:val="24"/>
                <w:szCs w:val="24"/>
              </w:rPr>
              <w:t>Жлобин, ул. Шоссейная, д.133</w:t>
            </w:r>
          </w:p>
        </w:tc>
        <w:tc>
          <w:tcPr>
            <w:tcW w:w="1701" w:type="dxa"/>
            <w:shd w:val="clear" w:color="auto" w:fill="FFFFFF"/>
          </w:tcPr>
          <w:p w14:paraId="1C367373" w14:textId="77777777" w:rsidR="003F4ACD" w:rsidRPr="003F4ACD" w:rsidRDefault="003F4ACD" w:rsidP="003F4A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3F4ACD">
              <w:rPr>
                <w:rStyle w:val="af2"/>
                <w:rFonts w:eastAsia="Calibri"/>
                <w:sz w:val="24"/>
                <w:szCs w:val="24"/>
              </w:rPr>
              <w:t>ротокол Жлобинский зональный ЦГЭ от 25.08.2025 г. №09/1077-1082</w:t>
            </w:r>
          </w:p>
        </w:tc>
        <w:tc>
          <w:tcPr>
            <w:tcW w:w="2977" w:type="dxa"/>
          </w:tcPr>
          <w:p w14:paraId="6FF7D07A" w14:textId="77777777" w:rsidR="003F4ACD" w:rsidRPr="003F4ACD" w:rsidRDefault="003F4ACD" w:rsidP="003F4ACD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F4ACD">
              <w:rPr>
                <w:rStyle w:val="af2"/>
                <w:sz w:val="24"/>
                <w:szCs w:val="24"/>
              </w:rPr>
              <w:t>о</w:t>
            </w:r>
          </w:p>
          <w:p w14:paraId="1105C006" w14:textId="77777777" w:rsidR="003F4ACD" w:rsidRPr="003F4ACD" w:rsidRDefault="003F4ACD" w:rsidP="003F4ACD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F4ACD">
              <w:rPr>
                <w:rStyle w:val="af2"/>
                <w:sz w:val="24"/>
                <w:szCs w:val="24"/>
              </w:rPr>
              <w:t>микробиологическим показателям: «БГКП «</w:t>
            </w:r>
            <w:proofErr w:type="spellStart"/>
            <w:r w:rsidRPr="003F4ACD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3F4ACD">
              <w:rPr>
                <w:rStyle w:val="af2"/>
                <w:sz w:val="24"/>
                <w:szCs w:val="24"/>
              </w:rPr>
              <w:t>» - обнаружены в 0,001 г (не допускаются в 0,001 г)</w:t>
            </w:r>
          </w:p>
        </w:tc>
        <w:tc>
          <w:tcPr>
            <w:tcW w:w="1780" w:type="dxa"/>
          </w:tcPr>
          <w:p w14:paraId="24A468A5" w14:textId="77777777" w:rsidR="003F4ACD" w:rsidRPr="003F4ACD" w:rsidRDefault="003F4ACD" w:rsidP="003F4AC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24F39D6" w14:textId="77777777" w:rsidR="003F4ACD" w:rsidRPr="003F4ACD" w:rsidRDefault="003F4ACD" w:rsidP="003F4ACD">
            <w:pPr>
              <w:pStyle w:val="12"/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3F4ACD">
              <w:rPr>
                <w:rStyle w:val="af2"/>
                <w:sz w:val="24"/>
                <w:szCs w:val="24"/>
              </w:rPr>
              <w:t xml:space="preserve">ЕАЭС № </w:t>
            </w:r>
            <w:r w:rsidRPr="003F4AC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F4ACD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3F4ACD">
              <w:rPr>
                <w:rStyle w:val="af2"/>
                <w:sz w:val="24"/>
                <w:szCs w:val="24"/>
              </w:rPr>
              <w:t>11.01. ТР034 006.01.02454 от 18.03.2024, действительна по 17.03.2029 включительно.</w:t>
            </w:r>
          </w:p>
          <w:p w14:paraId="446AB3EA" w14:textId="77777777" w:rsidR="003F4ACD" w:rsidRPr="003F4ACD" w:rsidRDefault="003F4ACD" w:rsidP="003F4ACD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2562F0" w:rsidRPr="00DA0384" w14:paraId="2725AD94" w14:textId="77777777" w:rsidTr="007254A8">
        <w:tc>
          <w:tcPr>
            <w:tcW w:w="993" w:type="dxa"/>
          </w:tcPr>
          <w:p w14:paraId="213C5AA8" w14:textId="77777777" w:rsidR="002562F0" w:rsidRDefault="002562F0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2552" w:type="dxa"/>
          </w:tcPr>
          <w:p w14:paraId="236E9AD3" w14:textId="77777777" w:rsidR="002562F0" w:rsidRPr="002562F0" w:rsidRDefault="002562F0" w:rsidP="002562F0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Т</w:t>
            </w:r>
            <w:r w:rsidRPr="002562F0">
              <w:rPr>
                <w:rStyle w:val="af2"/>
                <w:sz w:val="24"/>
                <w:szCs w:val="24"/>
              </w:rPr>
              <w:t>ушка цыпленка-бройлера потрошеная (Халяль) 1 сорта, дата изготовления: 20.06.2025, годен до 06.2026</w:t>
            </w:r>
          </w:p>
        </w:tc>
        <w:tc>
          <w:tcPr>
            <w:tcW w:w="3118" w:type="dxa"/>
          </w:tcPr>
          <w:p w14:paraId="6536688B" w14:textId="77777777" w:rsidR="002562F0" w:rsidRPr="002562F0" w:rsidRDefault="002562F0" w:rsidP="002562F0">
            <w:pPr>
              <w:pStyle w:val="12"/>
              <w:shd w:val="clear" w:color="auto" w:fill="auto"/>
              <w:tabs>
                <w:tab w:val="left" w:pos="64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562F0">
              <w:rPr>
                <w:rStyle w:val="af2"/>
                <w:sz w:val="24"/>
                <w:szCs w:val="24"/>
              </w:rPr>
              <w:t xml:space="preserve">Изготовитель: ОАО «Птицефабрика «Дружба» 225316 Брестская обл., Барановичский район, </w:t>
            </w:r>
            <w:proofErr w:type="spellStart"/>
            <w:r w:rsidRPr="002562F0">
              <w:rPr>
                <w:rStyle w:val="af2"/>
                <w:sz w:val="24"/>
                <w:szCs w:val="24"/>
              </w:rPr>
              <w:t>Жемчужненский</w:t>
            </w:r>
            <w:proofErr w:type="spellEnd"/>
            <w:r w:rsidRPr="002562F0">
              <w:rPr>
                <w:rStyle w:val="af2"/>
                <w:sz w:val="24"/>
                <w:szCs w:val="24"/>
              </w:rPr>
              <w:t xml:space="preserve"> сельский совет, 90, административное здание, 1,5 км западнее агрогородка Жемчужный.</w:t>
            </w:r>
          </w:p>
          <w:p w14:paraId="735578CE" w14:textId="77777777" w:rsidR="002562F0" w:rsidRPr="002562F0" w:rsidRDefault="002562F0" w:rsidP="002562F0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086EA6" w14:textId="77777777" w:rsidR="002562F0" w:rsidRPr="002562F0" w:rsidRDefault="002562F0" w:rsidP="002562F0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2562F0">
              <w:rPr>
                <w:rStyle w:val="af2"/>
                <w:rFonts w:eastAsia="Calibri"/>
                <w:sz w:val="24"/>
                <w:szCs w:val="24"/>
              </w:rPr>
              <w:t xml:space="preserve">ротоколы Пинского зонального </w:t>
            </w:r>
            <w:proofErr w:type="spellStart"/>
            <w:r w:rsidRPr="002562F0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2562F0">
              <w:rPr>
                <w:rStyle w:val="af2"/>
                <w:rFonts w:eastAsia="Calibri"/>
                <w:sz w:val="24"/>
                <w:szCs w:val="24"/>
              </w:rPr>
              <w:t xml:space="preserve"> от 18.08.2025 № 4/01-11255г и от 27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2562F0">
              <w:rPr>
                <w:rStyle w:val="af2"/>
                <w:rFonts w:eastAsia="Calibri"/>
                <w:sz w:val="24"/>
                <w:szCs w:val="24"/>
              </w:rPr>
              <w:t>08.2025 № 4/01-</w:t>
            </w:r>
            <w:r>
              <w:rPr>
                <w:rStyle w:val="af2"/>
                <w:rFonts w:eastAsia="Calibri"/>
                <w:sz w:val="24"/>
                <w:szCs w:val="24"/>
              </w:rPr>
              <w:t>1</w:t>
            </w:r>
            <w:r w:rsidRPr="002562F0">
              <w:rPr>
                <w:rStyle w:val="af2"/>
                <w:rFonts w:eastAsia="Calibri"/>
                <w:sz w:val="24"/>
                <w:szCs w:val="24"/>
              </w:rPr>
              <w:t>1877г (контрольный образец).</w:t>
            </w:r>
          </w:p>
        </w:tc>
        <w:tc>
          <w:tcPr>
            <w:tcW w:w="2977" w:type="dxa"/>
          </w:tcPr>
          <w:p w14:paraId="2B899ADE" w14:textId="77777777" w:rsidR="002562F0" w:rsidRPr="002562F0" w:rsidRDefault="002562F0" w:rsidP="002562F0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562F0">
              <w:rPr>
                <w:rStyle w:val="af2"/>
                <w:sz w:val="24"/>
                <w:szCs w:val="24"/>
              </w:rPr>
              <w:t>о микробиологическому показателю безопасности: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2562F0">
              <w:rPr>
                <w:rStyle w:val="af2"/>
                <w:sz w:val="24"/>
                <w:szCs w:val="24"/>
              </w:rPr>
              <w:t xml:space="preserve">обнаружены </w:t>
            </w:r>
            <w:proofErr w:type="gramStart"/>
            <w:r w:rsidRPr="002562F0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2562F0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2562F0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proofErr w:type="gramEnd"/>
            <w:r w:rsidRPr="002562F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562F0">
              <w:rPr>
                <w:rStyle w:val="af2"/>
                <w:sz w:val="24"/>
                <w:szCs w:val="24"/>
              </w:rPr>
              <w:t xml:space="preserve">в 25,0 г, при нормативном значении - «не допускается в 25,0 г» </w:t>
            </w:r>
          </w:p>
        </w:tc>
        <w:tc>
          <w:tcPr>
            <w:tcW w:w="1780" w:type="dxa"/>
          </w:tcPr>
          <w:p w14:paraId="5906F1D7" w14:textId="77777777" w:rsidR="002562F0" w:rsidRPr="002562F0" w:rsidRDefault="002562F0" w:rsidP="002562F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A78B1F9" w14:textId="77777777" w:rsidR="002562F0" w:rsidRPr="002562F0" w:rsidRDefault="002562F0" w:rsidP="002562F0">
            <w:pPr>
              <w:pStyle w:val="12"/>
              <w:shd w:val="clear" w:color="auto" w:fill="auto"/>
              <w:tabs>
                <w:tab w:val="left" w:pos="64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У</w:t>
            </w:r>
            <w:r w:rsidRPr="002562F0">
              <w:rPr>
                <w:rStyle w:val="af2"/>
                <w:sz w:val="24"/>
                <w:szCs w:val="24"/>
              </w:rPr>
              <w:t>достоверение качества и безопасности сырья и пищевых продуктов от 10.07.2025 №16801/1. Ветеринарное свидетельство от 10.07.2025 №022-4139019.</w:t>
            </w:r>
          </w:p>
          <w:p w14:paraId="03509ABE" w14:textId="77777777" w:rsidR="002562F0" w:rsidRPr="002562F0" w:rsidRDefault="002562F0" w:rsidP="002562F0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64D131C" w14:textId="77777777" w:rsidR="002562F0" w:rsidRPr="002562F0" w:rsidRDefault="002562F0" w:rsidP="002562F0">
            <w:pPr>
              <w:rPr>
                <w:sz w:val="24"/>
                <w:szCs w:val="24"/>
                <w:lang w:eastAsia="ru-RU"/>
              </w:rPr>
            </w:pPr>
          </w:p>
          <w:p w14:paraId="15E2F9D6" w14:textId="77777777" w:rsidR="002562F0" w:rsidRPr="002562F0" w:rsidRDefault="002562F0" w:rsidP="002562F0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F9736FF" w14:textId="77777777" w:rsidR="002562F0" w:rsidRPr="002562F0" w:rsidRDefault="002562F0" w:rsidP="002562F0">
            <w:pPr>
              <w:rPr>
                <w:sz w:val="24"/>
                <w:szCs w:val="24"/>
                <w:lang w:eastAsia="ru-RU"/>
              </w:rPr>
            </w:pPr>
          </w:p>
        </w:tc>
      </w:tr>
      <w:tr w:rsidR="002562F0" w:rsidRPr="00DA0384" w14:paraId="7970E0F6" w14:textId="77777777" w:rsidTr="007254A8">
        <w:tc>
          <w:tcPr>
            <w:tcW w:w="993" w:type="dxa"/>
          </w:tcPr>
          <w:p w14:paraId="6B80D18B" w14:textId="77777777" w:rsidR="002562F0" w:rsidRDefault="002332AC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2552" w:type="dxa"/>
          </w:tcPr>
          <w:p w14:paraId="47F3A5FA" w14:textId="77777777" w:rsidR="002562F0" w:rsidRPr="002332AC" w:rsidRDefault="002332AC" w:rsidP="002332AC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32AC">
              <w:rPr>
                <w:rStyle w:val="af2"/>
                <w:sz w:val="24"/>
                <w:szCs w:val="24"/>
              </w:rPr>
              <w:t xml:space="preserve">«Бедро цыпленка-бройлера замороженное (Халяль)», изготовлено и упаковано 01.07.2025, срок годности 8 месяцев, штриховой </w:t>
            </w:r>
            <w:r w:rsidRPr="002332AC">
              <w:rPr>
                <w:rStyle w:val="af2"/>
                <w:sz w:val="24"/>
                <w:szCs w:val="24"/>
              </w:rPr>
              <w:lastRenderedPageBreak/>
              <w:t>код 481163011200</w:t>
            </w:r>
          </w:p>
        </w:tc>
        <w:tc>
          <w:tcPr>
            <w:tcW w:w="3118" w:type="dxa"/>
          </w:tcPr>
          <w:p w14:paraId="6933319F" w14:textId="77777777" w:rsidR="002332AC" w:rsidRPr="002332AC" w:rsidRDefault="002332AC" w:rsidP="002332AC">
            <w:pPr>
              <w:pStyle w:val="12"/>
              <w:shd w:val="clear" w:color="auto" w:fill="auto"/>
              <w:tabs>
                <w:tab w:val="left" w:pos="64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332AC">
              <w:rPr>
                <w:rStyle w:val="af2"/>
                <w:sz w:val="24"/>
                <w:szCs w:val="24"/>
              </w:rPr>
              <w:lastRenderedPageBreak/>
              <w:t xml:space="preserve">Изготовитель: ОАО «Птицефабрика «Дружба» 225316 Брестская обл., Барановичский район, </w:t>
            </w:r>
            <w:proofErr w:type="spellStart"/>
            <w:r w:rsidRPr="002332AC">
              <w:rPr>
                <w:rStyle w:val="af2"/>
                <w:sz w:val="24"/>
                <w:szCs w:val="24"/>
              </w:rPr>
              <w:t>Жемчужненский</w:t>
            </w:r>
            <w:proofErr w:type="spellEnd"/>
            <w:r w:rsidRPr="002332AC">
              <w:rPr>
                <w:rStyle w:val="af2"/>
                <w:sz w:val="24"/>
                <w:szCs w:val="24"/>
              </w:rPr>
              <w:t xml:space="preserve"> сельский совет, 90, административное здание, 1,5 км западнее агрогородка </w:t>
            </w:r>
            <w:r w:rsidRPr="002332AC">
              <w:rPr>
                <w:rStyle w:val="af2"/>
                <w:sz w:val="24"/>
                <w:szCs w:val="24"/>
              </w:rPr>
              <w:lastRenderedPageBreak/>
              <w:t>Жемчужный.</w:t>
            </w:r>
          </w:p>
          <w:p w14:paraId="6C039DBD" w14:textId="77777777" w:rsidR="002562F0" w:rsidRPr="002332AC" w:rsidRDefault="002562F0" w:rsidP="002332AC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1C75AF6" w14:textId="77777777" w:rsidR="002562F0" w:rsidRPr="002332AC" w:rsidRDefault="002332AC" w:rsidP="002332AC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332AC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Пинского зонального </w:t>
            </w:r>
            <w:proofErr w:type="spellStart"/>
            <w:r w:rsidRPr="002332AC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2332AC">
              <w:rPr>
                <w:rStyle w:val="af2"/>
                <w:rFonts w:eastAsia="Calibri"/>
                <w:sz w:val="24"/>
                <w:szCs w:val="24"/>
              </w:rPr>
              <w:t xml:space="preserve"> от 18.08.2025 № 4/01-11277г и от 27.08.2025 № 4/01-</w:t>
            </w:r>
            <w:r w:rsidRPr="002332AC">
              <w:rPr>
                <w:rStyle w:val="af2"/>
                <w:rFonts w:eastAsia="Calibri"/>
                <w:sz w:val="24"/>
                <w:szCs w:val="24"/>
              </w:rPr>
              <w:lastRenderedPageBreak/>
              <w:t>11829г (контрольная проба).</w:t>
            </w:r>
          </w:p>
        </w:tc>
        <w:tc>
          <w:tcPr>
            <w:tcW w:w="2977" w:type="dxa"/>
          </w:tcPr>
          <w:p w14:paraId="37F98096" w14:textId="77777777" w:rsidR="002562F0" w:rsidRPr="002332AC" w:rsidRDefault="002332AC" w:rsidP="002332AC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32AC">
              <w:rPr>
                <w:rStyle w:val="af2"/>
                <w:sz w:val="24"/>
                <w:szCs w:val="24"/>
              </w:rPr>
              <w:lastRenderedPageBreak/>
              <w:t xml:space="preserve">По микробиологическому показателю безопасности: обнаружены </w:t>
            </w:r>
            <w:proofErr w:type="gramStart"/>
            <w:r w:rsidRPr="002332AC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2332AC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2332AC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proofErr w:type="gramEnd"/>
            <w:r w:rsidRPr="002332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332AC">
              <w:rPr>
                <w:rStyle w:val="af2"/>
                <w:sz w:val="24"/>
                <w:szCs w:val="24"/>
              </w:rPr>
              <w:t>в 25,0 г, при нормативном значении - «не допускается в 25,0 г»</w:t>
            </w:r>
          </w:p>
        </w:tc>
        <w:tc>
          <w:tcPr>
            <w:tcW w:w="1780" w:type="dxa"/>
          </w:tcPr>
          <w:p w14:paraId="79C6BF93" w14:textId="77777777" w:rsidR="002562F0" w:rsidRPr="002332AC" w:rsidRDefault="002562F0" w:rsidP="002332A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8B0565F" w14:textId="77777777" w:rsidR="002332AC" w:rsidRPr="002332AC" w:rsidRDefault="002332AC" w:rsidP="002332AC">
            <w:pPr>
              <w:pStyle w:val="12"/>
              <w:spacing w:line="264" w:lineRule="auto"/>
              <w:ind w:firstLine="0"/>
              <w:rPr>
                <w:sz w:val="24"/>
                <w:szCs w:val="24"/>
              </w:rPr>
            </w:pPr>
            <w:r w:rsidRPr="002332AC">
              <w:rPr>
                <w:rStyle w:val="af2"/>
                <w:sz w:val="24"/>
                <w:szCs w:val="24"/>
              </w:rPr>
              <w:t xml:space="preserve">Удостоверение качества и безопасности продовольственного сырья и пищевых продуктов от 02.07.2025 № </w:t>
            </w:r>
            <w:r w:rsidRPr="002332AC">
              <w:rPr>
                <w:rStyle w:val="af2"/>
                <w:sz w:val="24"/>
                <w:szCs w:val="24"/>
              </w:rPr>
              <w:lastRenderedPageBreak/>
              <w:t>25473/4; Ветеринарное свидетельство от 02.07.2025 № 022</w:t>
            </w:r>
            <w:r w:rsidRPr="002332AC">
              <w:rPr>
                <w:rStyle w:val="af2"/>
                <w:sz w:val="24"/>
                <w:szCs w:val="24"/>
              </w:rPr>
              <w:softHyphen/>
              <w:t>4120305; Сертификат производства товаров, работ и услуг на соответствие</w:t>
            </w:r>
            <w:r w:rsidRPr="002332AC">
              <w:rPr>
                <w:sz w:val="24"/>
                <w:szCs w:val="24"/>
              </w:rPr>
              <w:t xml:space="preserve"> </w:t>
            </w:r>
            <w:r w:rsidRPr="002332AC">
              <w:rPr>
                <w:rStyle w:val="af2"/>
                <w:sz w:val="24"/>
                <w:szCs w:val="24"/>
              </w:rPr>
              <w:t xml:space="preserve">требованиям системы добровольной сертификации «Халяль» от 07.08.2025 № </w:t>
            </w:r>
            <w:r w:rsidRPr="002332AC">
              <w:rPr>
                <w:rStyle w:val="af2"/>
                <w:sz w:val="24"/>
                <w:szCs w:val="24"/>
                <w:lang w:eastAsia="en-US"/>
              </w:rPr>
              <w:t>652.03.25.</w:t>
            </w:r>
            <w:r w:rsidRPr="002332A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332A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2332AC">
              <w:rPr>
                <w:rStyle w:val="af2"/>
                <w:sz w:val="24"/>
                <w:szCs w:val="24"/>
              </w:rPr>
              <w:t>срок действия с 07.08.2025 по 19.08.2026.</w:t>
            </w:r>
          </w:p>
          <w:p w14:paraId="7FEE70F8" w14:textId="77777777" w:rsidR="002562F0" w:rsidRPr="002332AC" w:rsidRDefault="002562F0" w:rsidP="002332AC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3B1D73" w:rsidRPr="00DA0384" w14:paraId="4EB48F7E" w14:textId="77777777" w:rsidTr="007254A8">
        <w:tc>
          <w:tcPr>
            <w:tcW w:w="993" w:type="dxa"/>
          </w:tcPr>
          <w:p w14:paraId="7A733BC5" w14:textId="77777777" w:rsidR="003B1D73" w:rsidRDefault="003B1D73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3.29</w:t>
            </w:r>
          </w:p>
        </w:tc>
        <w:tc>
          <w:tcPr>
            <w:tcW w:w="2552" w:type="dxa"/>
          </w:tcPr>
          <w:p w14:paraId="31C8DEE4" w14:textId="77777777" w:rsidR="003B1D73" w:rsidRPr="003F7537" w:rsidRDefault="003F7537" w:rsidP="003F7537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F7537">
              <w:rPr>
                <w:rStyle w:val="af2"/>
                <w:sz w:val="24"/>
                <w:szCs w:val="24"/>
              </w:rPr>
              <w:t xml:space="preserve">Голень цыплёнка-бройлера охлаждённая ТМ «Петруха», 750 г, упаковано в лоток, </w:t>
            </w:r>
            <w:proofErr w:type="spellStart"/>
            <w:r w:rsidRPr="003F7537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3F7537">
              <w:rPr>
                <w:rStyle w:val="af2"/>
                <w:sz w:val="24"/>
                <w:szCs w:val="24"/>
              </w:rPr>
              <w:t>. 4810080019870, дата изготовления 24.08.2025, годен до 03.09.2025, номер партии: 2194, номер упаковщика: 11, изготовлено в соответствии с СТБ 1945 ТИ 600046788.004</w:t>
            </w:r>
          </w:p>
        </w:tc>
        <w:tc>
          <w:tcPr>
            <w:tcW w:w="3118" w:type="dxa"/>
          </w:tcPr>
          <w:p w14:paraId="021BA115" w14:textId="77777777" w:rsidR="003F7537" w:rsidRPr="003F7537" w:rsidRDefault="003F7537" w:rsidP="003F753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F7537">
              <w:rPr>
                <w:rStyle w:val="af2"/>
                <w:sz w:val="24"/>
                <w:szCs w:val="24"/>
              </w:rPr>
              <w:t xml:space="preserve">Изготовитель: ОАО «Смолевичи Бройлер», 222220, Минская область, Смолевичский район, </w:t>
            </w:r>
            <w:proofErr w:type="spellStart"/>
            <w:r w:rsidRPr="003F7537">
              <w:rPr>
                <w:rStyle w:val="af2"/>
                <w:sz w:val="24"/>
                <w:szCs w:val="24"/>
              </w:rPr>
              <w:t>п.Октябрьский</w:t>
            </w:r>
            <w:proofErr w:type="spellEnd"/>
            <w:r w:rsidRPr="003F7537">
              <w:rPr>
                <w:rStyle w:val="af2"/>
                <w:sz w:val="24"/>
                <w:szCs w:val="24"/>
              </w:rPr>
              <w:t>.</w:t>
            </w:r>
          </w:p>
          <w:p w14:paraId="78FF4458" w14:textId="77777777" w:rsidR="003B1D73" w:rsidRPr="003F7537" w:rsidRDefault="003B1D73" w:rsidP="003F7537">
            <w:pPr>
              <w:pStyle w:val="12"/>
              <w:shd w:val="clear" w:color="auto" w:fill="auto"/>
              <w:tabs>
                <w:tab w:val="left" w:pos="64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3EDDA21" w14:textId="77777777" w:rsidR="003F7537" w:rsidRPr="003F7537" w:rsidRDefault="003F7537" w:rsidP="003F753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F7537">
              <w:rPr>
                <w:rStyle w:val="af2"/>
                <w:sz w:val="24"/>
                <w:szCs w:val="24"/>
              </w:rPr>
              <w:t xml:space="preserve">Протокол Минский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3F7537">
              <w:rPr>
                <w:rStyle w:val="af2"/>
                <w:sz w:val="24"/>
                <w:szCs w:val="24"/>
              </w:rPr>
              <w:t xml:space="preserve"> №53-30/1796-1797 от 02.09.2025.</w:t>
            </w:r>
          </w:p>
          <w:p w14:paraId="06D625FE" w14:textId="77777777" w:rsidR="003B1D73" w:rsidRPr="003F7537" w:rsidRDefault="003B1D73" w:rsidP="003F753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7C3A71" w14:textId="77777777" w:rsidR="003B1D73" w:rsidRPr="003F7537" w:rsidRDefault="003F7537" w:rsidP="003F7537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F7537">
              <w:rPr>
                <w:rStyle w:val="af2"/>
                <w:sz w:val="24"/>
                <w:szCs w:val="24"/>
              </w:rPr>
              <w:t>По органолептическим показателям - запах: с неприятным запахом, не свойственным доброкачественному мясу птицы, при норме не допускается</w:t>
            </w:r>
          </w:p>
        </w:tc>
        <w:tc>
          <w:tcPr>
            <w:tcW w:w="1780" w:type="dxa"/>
          </w:tcPr>
          <w:p w14:paraId="18DAF199" w14:textId="77777777" w:rsidR="003B1D73" w:rsidRPr="003F7537" w:rsidRDefault="003B1D73" w:rsidP="003F753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2732751" w14:textId="77777777" w:rsidR="003F7537" w:rsidRPr="003F7537" w:rsidRDefault="003F7537" w:rsidP="003F753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F7537">
              <w:rPr>
                <w:rStyle w:val="af2"/>
                <w:sz w:val="24"/>
                <w:szCs w:val="24"/>
              </w:rPr>
              <w:t>Ветеринарное свидетельство №024-484605 от 25.08.2025.</w:t>
            </w:r>
          </w:p>
          <w:p w14:paraId="36B812C3" w14:textId="77777777" w:rsidR="003B1D73" w:rsidRPr="003F7537" w:rsidRDefault="003B1D73" w:rsidP="003F753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7C2193" w:rsidRPr="00DA0384" w14:paraId="15EA7A46" w14:textId="77777777" w:rsidTr="007254A8">
        <w:tc>
          <w:tcPr>
            <w:tcW w:w="993" w:type="dxa"/>
          </w:tcPr>
          <w:p w14:paraId="7FF1A7A4" w14:textId="77777777" w:rsidR="007C2193" w:rsidRDefault="001A6AA8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3.30</w:t>
            </w:r>
          </w:p>
        </w:tc>
        <w:tc>
          <w:tcPr>
            <w:tcW w:w="2552" w:type="dxa"/>
          </w:tcPr>
          <w:p w14:paraId="74B93ABB" w14:textId="77777777" w:rsidR="007C2193" w:rsidRPr="007C2193" w:rsidRDefault="007C2193" w:rsidP="007C2193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C2193">
              <w:rPr>
                <w:rStyle w:val="af2"/>
                <w:sz w:val="24"/>
                <w:szCs w:val="24"/>
              </w:rPr>
              <w:t>Бедро цыплёнка-бройлера охлаждённое ТМ «Петруха», 750 г, упаковано в лоток,</w:t>
            </w:r>
            <w:r w:rsidRPr="007C2193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7C2193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7C2193">
              <w:rPr>
                <w:rStyle w:val="af2"/>
                <w:sz w:val="24"/>
                <w:szCs w:val="24"/>
              </w:rPr>
              <w:t>. 4810080019894, дата изготовления 24.08.2025, годен до 03.09.2025, номер партии: 2194, номер упаковщика: 14, изготовлена в соответствии с СТБ 1945 ТИ 600046788.004</w:t>
            </w:r>
          </w:p>
        </w:tc>
        <w:tc>
          <w:tcPr>
            <w:tcW w:w="3118" w:type="dxa"/>
          </w:tcPr>
          <w:p w14:paraId="010F1764" w14:textId="77777777" w:rsidR="007C2193" w:rsidRPr="007C2193" w:rsidRDefault="007C2193" w:rsidP="007C2193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C2193">
              <w:rPr>
                <w:rStyle w:val="af2"/>
                <w:sz w:val="24"/>
                <w:szCs w:val="24"/>
              </w:rPr>
              <w:t>Изготовитель: ОАО «Смолевичи Бройлер», 222220, Минская область, Смолевичский район, 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C2193">
              <w:rPr>
                <w:rStyle w:val="af2"/>
                <w:sz w:val="24"/>
                <w:szCs w:val="24"/>
              </w:rPr>
              <w:t>Октябрьский.</w:t>
            </w:r>
          </w:p>
          <w:p w14:paraId="3B0109C1" w14:textId="77777777" w:rsidR="007C2193" w:rsidRPr="007C2193" w:rsidRDefault="007C2193" w:rsidP="007C2193">
            <w:pPr>
              <w:pStyle w:val="12"/>
              <w:shd w:val="clear" w:color="auto" w:fill="auto"/>
              <w:tabs>
                <w:tab w:val="left" w:pos="64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E01452" w14:textId="77777777" w:rsidR="007C2193" w:rsidRPr="007C2193" w:rsidRDefault="007C2193" w:rsidP="007C2193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C2193">
              <w:rPr>
                <w:rStyle w:val="af2"/>
                <w:sz w:val="24"/>
                <w:szCs w:val="24"/>
              </w:rPr>
              <w:t>Протокол Минский ЦГЭ №53-30/1796-1797 от 02.09.2025.</w:t>
            </w:r>
          </w:p>
          <w:p w14:paraId="7C785F9B" w14:textId="77777777" w:rsidR="007C2193" w:rsidRPr="007C2193" w:rsidRDefault="007C2193" w:rsidP="007C2193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F8CB00" w14:textId="77777777" w:rsidR="007C2193" w:rsidRPr="007C2193" w:rsidRDefault="007C2193" w:rsidP="007C2193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C2193">
              <w:rPr>
                <w:rStyle w:val="af2"/>
                <w:sz w:val="24"/>
                <w:szCs w:val="24"/>
              </w:rPr>
              <w:t>По органолептическим показателям - запах: с неприятным запахом, не свойственным доброкачественному мясу птицы, при норме не допускается</w:t>
            </w:r>
          </w:p>
        </w:tc>
        <w:tc>
          <w:tcPr>
            <w:tcW w:w="1780" w:type="dxa"/>
          </w:tcPr>
          <w:p w14:paraId="5390850F" w14:textId="77777777" w:rsidR="007C2193" w:rsidRPr="007C2193" w:rsidRDefault="007C2193" w:rsidP="007C219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6A4D63EB" w14:textId="77777777" w:rsidR="007C2193" w:rsidRPr="007C2193" w:rsidRDefault="007C2193" w:rsidP="007C2193">
            <w:pPr>
              <w:pStyle w:val="12"/>
              <w:shd w:val="clear" w:color="auto" w:fill="auto"/>
              <w:tabs>
                <w:tab w:val="left" w:pos="576"/>
              </w:tabs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7C2193">
              <w:rPr>
                <w:rStyle w:val="af2"/>
                <w:sz w:val="24"/>
                <w:szCs w:val="24"/>
              </w:rPr>
              <w:t>етеринарное свидетельство №024-484605 от 05.08.2025.</w:t>
            </w:r>
          </w:p>
          <w:p w14:paraId="35FF158C" w14:textId="77777777" w:rsidR="007C2193" w:rsidRPr="007C2193" w:rsidRDefault="007C2193" w:rsidP="007C2193">
            <w:pPr>
              <w:pStyle w:val="12"/>
              <w:spacing w:line="264" w:lineRule="auto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0015BD" w:rsidRPr="00DA0384" w14:paraId="702B93BD" w14:textId="77777777" w:rsidTr="007254A8">
        <w:tc>
          <w:tcPr>
            <w:tcW w:w="993" w:type="dxa"/>
          </w:tcPr>
          <w:p w14:paraId="5F617DCF" w14:textId="77777777" w:rsidR="000015BD" w:rsidRDefault="000015BD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3.31</w:t>
            </w:r>
          </w:p>
        </w:tc>
        <w:tc>
          <w:tcPr>
            <w:tcW w:w="2552" w:type="dxa"/>
          </w:tcPr>
          <w:p w14:paraId="3A2458BF" w14:textId="77777777" w:rsidR="000015BD" w:rsidRPr="000015BD" w:rsidRDefault="000015BD" w:rsidP="000015BD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015BD">
              <w:rPr>
                <w:rStyle w:val="af2"/>
                <w:sz w:val="24"/>
                <w:szCs w:val="24"/>
              </w:rPr>
              <w:t xml:space="preserve">«Полуфабрикат рубленый панированный из мяса цыплят- бройлеров охлажденный «Биточки «Смачные», ТУ </w:t>
            </w:r>
            <w:r w:rsidRPr="000015B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015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015BD">
              <w:rPr>
                <w:rStyle w:val="af2"/>
                <w:sz w:val="24"/>
                <w:szCs w:val="24"/>
              </w:rPr>
              <w:t xml:space="preserve">19022 7867.02 7-2023, РЦ </w:t>
            </w:r>
            <w:r w:rsidRPr="000015B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015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015BD">
              <w:rPr>
                <w:rStyle w:val="af2"/>
                <w:sz w:val="24"/>
                <w:szCs w:val="24"/>
              </w:rPr>
              <w:t xml:space="preserve">190227867.3161-2024, дата изготовления: 8 ч 00 мин. 01.09.2025, срок годности при температуре от минус 1°С до 4°С </w:t>
            </w:r>
            <w:r>
              <w:rPr>
                <w:rStyle w:val="af2"/>
                <w:color w:val="584758"/>
                <w:sz w:val="24"/>
                <w:szCs w:val="24"/>
              </w:rPr>
              <w:t>-</w:t>
            </w:r>
            <w:r w:rsidRPr="000015BD">
              <w:rPr>
                <w:rStyle w:val="af2"/>
                <w:color w:val="584758"/>
                <w:sz w:val="24"/>
                <w:szCs w:val="24"/>
              </w:rPr>
              <w:t xml:space="preserve"> </w:t>
            </w:r>
            <w:r w:rsidRPr="000015BD">
              <w:rPr>
                <w:rStyle w:val="af2"/>
                <w:sz w:val="24"/>
                <w:szCs w:val="24"/>
              </w:rPr>
              <w:t>48 часов, партия № 1»</w:t>
            </w:r>
          </w:p>
        </w:tc>
        <w:tc>
          <w:tcPr>
            <w:tcW w:w="3118" w:type="dxa"/>
          </w:tcPr>
          <w:p w14:paraId="1F6D7C78" w14:textId="77777777" w:rsidR="000015BD" w:rsidRPr="000015BD" w:rsidRDefault="000015BD" w:rsidP="000015BD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015BD">
              <w:rPr>
                <w:rStyle w:val="2"/>
                <w:sz w:val="24"/>
                <w:szCs w:val="24"/>
              </w:rPr>
              <w:t>Изготовитель: Государственное предприятие «Совхоз-комбинат «Заря»,</w:t>
            </w:r>
            <w:r w:rsidRPr="000015BD">
              <w:rPr>
                <w:rStyle w:val="2"/>
                <w:sz w:val="24"/>
                <w:szCs w:val="24"/>
              </w:rPr>
              <w:br/>
              <w:t>247781, д. Гурины, Мозырский район, Гомельская область, Республика</w:t>
            </w:r>
            <w:r w:rsidRPr="000015BD">
              <w:rPr>
                <w:rStyle w:val="2"/>
                <w:sz w:val="24"/>
                <w:szCs w:val="24"/>
              </w:rPr>
              <w:br/>
              <w:t>Беларусь. Место производства: участок по производству полуфабрикатов № 1,</w:t>
            </w:r>
            <w:r w:rsidRPr="000015BD">
              <w:rPr>
                <w:rStyle w:val="2"/>
                <w:sz w:val="24"/>
                <w:szCs w:val="24"/>
              </w:rPr>
              <w:br/>
              <w:t>247760, ул. Ульяновская, 10а, г. Мозырь, Гомельская область, Республика</w:t>
            </w:r>
            <w:r w:rsidRPr="000015BD">
              <w:rPr>
                <w:rStyle w:val="2"/>
                <w:sz w:val="24"/>
                <w:szCs w:val="24"/>
              </w:rPr>
              <w:br/>
              <w:t>Беларусь, УНП 400408726.</w:t>
            </w:r>
          </w:p>
        </w:tc>
        <w:tc>
          <w:tcPr>
            <w:tcW w:w="1701" w:type="dxa"/>
            <w:shd w:val="clear" w:color="auto" w:fill="FFFFFF"/>
          </w:tcPr>
          <w:p w14:paraId="464CBC58" w14:textId="77777777" w:rsidR="000015BD" w:rsidRPr="000015BD" w:rsidRDefault="000015BD" w:rsidP="000015BD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015BD">
              <w:rPr>
                <w:rStyle w:val="af2"/>
                <w:sz w:val="24"/>
                <w:szCs w:val="24"/>
              </w:rPr>
              <w:t>ротокол Хойникский районны</w:t>
            </w:r>
            <w:r>
              <w:rPr>
                <w:rStyle w:val="af2"/>
                <w:sz w:val="24"/>
                <w:szCs w:val="24"/>
              </w:rPr>
              <w:t>й ЦГЭ</w:t>
            </w:r>
            <w:r w:rsidRPr="000015BD">
              <w:rPr>
                <w:rStyle w:val="af2"/>
                <w:sz w:val="24"/>
                <w:szCs w:val="24"/>
              </w:rPr>
              <w:t xml:space="preserve"> от 08.09.2025 № 04</w:t>
            </w:r>
            <w:r>
              <w:rPr>
                <w:rStyle w:val="af2"/>
                <w:sz w:val="24"/>
                <w:szCs w:val="24"/>
              </w:rPr>
              <w:t>.</w:t>
            </w:r>
            <w:r w:rsidRPr="000015BD">
              <w:rPr>
                <w:rStyle w:val="af2"/>
                <w:sz w:val="24"/>
                <w:szCs w:val="24"/>
              </w:rPr>
              <w:t xml:space="preserve">02/166 </w:t>
            </w:r>
          </w:p>
        </w:tc>
        <w:tc>
          <w:tcPr>
            <w:tcW w:w="2977" w:type="dxa"/>
          </w:tcPr>
          <w:p w14:paraId="08E25104" w14:textId="77777777" w:rsidR="000015BD" w:rsidRPr="000015BD" w:rsidRDefault="000015BD" w:rsidP="000015BD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015BD">
              <w:rPr>
                <w:rStyle w:val="af2"/>
                <w:sz w:val="24"/>
                <w:szCs w:val="24"/>
              </w:rPr>
              <w:t>о микробиологическим показателям безопасности: «Бактерии группы кишечных палочек (</w:t>
            </w:r>
            <w:proofErr w:type="spellStart"/>
            <w:r w:rsidRPr="000015BD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0015BD">
              <w:rPr>
                <w:rStyle w:val="af2"/>
                <w:sz w:val="24"/>
                <w:szCs w:val="24"/>
              </w:rPr>
              <w:t>)» обнаружены в 0,0001 г,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0015BD">
              <w:rPr>
                <w:rStyle w:val="af2"/>
                <w:sz w:val="24"/>
                <w:szCs w:val="24"/>
              </w:rPr>
              <w:t>ПА «не допускается в 0,0001 г»</w:t>
            </w:r>
          </w:p>
        </w:tc>
        <w:tc>
          <w:tcPr>
            <w:tcW w:w="1780" w:type="dxa"/>
          </w:tcPr>
          <w:p w14:paraId="6D4AC025" w14:textId="77777777" w:rsidR="000015BD" w:rsidRPr="000015BD" w:rsidRDefault="000015BD" w:rsidP="000015BD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67BA4666" w14:textId="77777777" w:rsidR="000015BD" w:rsidRPr="000015BD" w:rsidRDefault="000015BD" w:rsidP="000015BD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015BD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015B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015BD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015BD">
              <w:rPr>
                <w:rStyle w:val="af2"/>
                <w:sz w:val="24"/>
                <w:szCs w:val="24"/>
              </w:rPr>
              <w:t>11.01. ТР051 012.01 00814 действительна с 01</w:t>
            </w:r>
            <w:r>
              <w:rPr>
                <w:rStyle w:val="af2"/>
                <w:sz w:val="24"/>
                <w:szCs w:val="24"/>
              </w:rPr>
              <w:t>.</w:t>
            </w:r>
            <w:r w:rsidRPr="000015BD">
              <w:rPr>
                <w:rStyle w:val="af2"/>
                <w:sz w:val="24"/>
                <w:szCs w:val="24"/>
              </w:rPr>
              <w:t>08.2024 по 31.07.2027</w:t>
            </w:r>
          </w:p>
        </w:tc>
      </w:tr>
      <w:tr w:rsidR="009A0429" w:rsidRPr="00DA0384" w14:paraId="02BB05DA" w14:textId="77777777" w:rsidTr="007254A8">
        <w:tc>
          <w:tcPr>
            <w:tcW w:w="993" w:type="dxa"/>
          </w:tcPr>
          <w:p w14:paraId="52CFADF3" w14:textId="77777777" w:rsidR="009A0429" w:rsidRPr="009A0429" w:rsidRDefault="009A0429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2552" w:type="dxa"/>
          </w:tcPr>
          <w:p w14:paraId="04511986" w14:textId="77777777" w:rsidR="009A0429" w:rsidRPr="00F176B8" w:rsidRDefault="009A0429" w:rsidP="00F176B8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t xml:space="preserve">Полуфабрикаты </w:t>
            </w:r>
            <w:proofErr w:type="spellStart"/>
            <w:r w:rsidRPr="00F176B8">
              <w:rPr>
                <w:rStyle w:val="af2"/>
                <w:sz w:val="24"/>
                <w:szCs w:val="24"/>
              </w:rPr>
              <w:t>мясосодержащие</w:t>
            </w:r>
            <w:proofErr w:type="spellEnd"/>
            <w:r w:rsidRPr="00F176B8">
              <w:rPr>
                <w:rStyle w:val="af2"/>
                <w:sz w:val="24"/>
                <w:szCs w:val="24"/>
              </w:rPr>
              <w:t xml:space="preserve"> рубленные</w:t>
            </w:r>
          </w:p>
          <w:p w14:paraId="364CDFC7" w14:textId="77777777" w:rsidR="009A0429" w:rsidRPr="00F176B8" w:rsidRDefault="009A0429" w:rsidP="00F176B8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lastRenderedPageBreak/>
              <w:t>формованные весовые замороженные категории Г. Голубцы по-домашнему.</w:t>
            </w:r>
            <w:r w:rsidRPr="00F176B8">
              <w:rPr>
                <w:sz w:val="24"/>
                <w:szCs w:val="24"/>
              </w:rPr>
              <w:t xml:space="preserve"> </w:t>
            </w:r>
            <w:r w:rsidRPr="00F176B8">
              <w:rPr>
                <w:rStyle w:val="af2"/>
                <w:sz w:val="24"/>
                <w:szCs w:val="24"/>
              </w:rPr>
              <w:t>ТУ 10.13.14-002.-83980784-2019</w:t>
            </w:r>
            <w:r w:rsidR="00F176B8">
              <w:rPr>
                <w:rStyle w:val="af2"/>
                <w:sz w:val="24"/>
                <w:szCs w:val="24"/>
              </w:rPr>
              <w:t>.</w:t>
            </w:r>
            <w:r w:rsidRPr="00F176B8">
              <w:rPr>
                <w:rStyle w:val="af2"/>
                <w:sz w:val="24"/>
                <w:szCs w:val="24"/>
              </w:rPr>
              <w:t xml:space="preserve"> Штрих код (01)14607028883870. Дата изготовления: 30.07.2025. Срок годности: 6 месяцев.</w:t>
            </w:r>
          </w:p>
        </w:tc>
        <w:tc>
          <w:tcPr>
            <w:tcW w:w="3118" w:type="dxa"/>
          </w:tcPr>
          <w:p w14:paraId="3E31B4AD" w14:textId="77777777" w:rsidR="009A0429" w:rsidRPr="00F176B8" w:rsidRDefault="009A0429" w:rsidP="00F176B8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lastRenderedPageBreak/>
              <w:t xml:space="preserve">Изготовитель: ИП </w:t>
            </w:r>
            <w:proofErr w:type="spellStart"/>
            <w:r w:rsidRPr="00F176B8">
              <w:rPr>
                <w:rStyle w:val="af2"/>
                <w:sz w:val="24"/>
                <w:szCs w:val="24"/>
              </w:rPr>
              <w:t>Фуфина</w:t>
            </w:r>
            <w:proofErr w:type="spellEnd"/>
            <w:r w:rsidRPr="00F176B8">
              <w:rPr>
                <w:rStyle w:val="af2"/>
                <w:sz w:val="24"/>
                <w:szCs w:val="24"/>
              </w:rPr>
              <w:t xml:space="preserve"> Н.В. Юридический адрес: </w:t>
            </w:r>
            <w:r w:rsidR="00A74622">
              <w:rPr>
                <w:rStyle w:val="af2"/>
                <w:sz w:val="24"/>
                <w:szCs w:val="24"/>
              </w:rPr>
              <w:t>РФ</w:t>
            </w:r>
            <w:r w:rsidRPr="00F176B8">
              <w:rPr>
                <w:rStyle w:val="af2"/>
                <w:sz w:val="24"/>
                <w:szCs w:val="24"/>
              </w:rPr>
              <w:t>, 606422, Н</w:t>
            </w:r>
            <w:r w:rsidR="00A74622">
              <w:rPr>
                <w:rStyle w:val="af2"/>
                <w:sz w:val="24"/>
                <w:szCs w:val="24"/>
              </w:rPr>
              <w:t>и</w:t>
            </w:r>
            <w:r w:rsidRPr="00F176B8">
              <w:rPr>
                <w:rStyle w:val="af2"/>
                <w:sz w:val="24"/>
                <w:szCs w:val="24"/>
              </w:rPr>
              <w:t xml:space="preserve">жегородская </w:t>
            </w:r>
            <w:r w:rsidRPr="00F176B8">
              <w:rPr>
                <w:rStyle w:val="af2"/>
                <w:sz w:val="24"/>
                <w:szCs w:val="24"/>
              </w:rPr>
              <w:lastRenderedPageBreak/>
              <w:t xml:space="preserve">обл., </w:t>
            </w:r>
            <w:proofErr w:type="spellStart"/>
            <w:r w:rsidRPr="00F176B8">
              <w:rPr>
                <w:rStyle w:val="af2"/>
                <w:sz w:val="24"/>
                <w:szCs w:val="24"/>
              </w:rPr>
              <w:t>Балахинский</w:t>
            </w:r>
            <w:proofErr w:type="spellEnd"/>
            <w:r w:rsidRPr="00F176B8">
              <w:rPr>
                <w:rStyle w:val="af2"/>
                <w:sz w:val="24"/>
                <w:szCs w:val="24"/>
              </w:rPr>
              <w:t xml:space="preserve"> район, рабочий п. Большое Козино, в/ч 28274, д. 5, кв. 5. Адрес производства: Российская Федерация, 606520, Нижегородская обл., Городецкий район, г. Заволжье, ул. Лесозаводская, 7а.</w:t>
            </w:r>
          </w:p>
          <w:p w14:paraId="13ED3375" w14:textId="77777777" w:rsidR="009A0429" w:rsidRPr="00F176B8" w:rsidRDefault="009A0429" w:rsidP="00A74622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t xml:space="preserve">Организация, уполномоченная на принятие претензий на территории Республики Беларусь: ООО «Санта </w:t>
            </w:r>
            <w:proofErr w:type="spellStart"/>
            <w:r w:rsidRPr="00F176B8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F176B8">
              <w:rPr>
                <w:rStyle w:val="af2"/>
                <w:sz w:val="24"/>
                <w:szCs w:val="24"/>
              </w:rPr>
              <w:t>», 224704, Республика Беларусь, Брестская область, г. Брест, ул. Янки Купалы, 1-1.</w:t>
            </w:r>
          </w:p>
          <w:p w14:paraId="0DDBC47B" w14:textId="77777777" w:rsidR="009A0429" w:rsidRPr="00F176B8" w:rsidRDefault="009A0429" w:rsidP="00F176B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30D6645" w14:textId="77777777" w:rsidR="009A0429" w:rsidRPr="00F176B8" w:rsidRDefault="009A0429" w:rsidP="00F176B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lastRenderedPageBreak/>
              <w:t xml:space="preserve">Протоколы Слонимский зональный </w:t>
            </w:r>
            <w:r w:rsidRPr="00F176B8">
              <w:rPr>
                <w:rStyle w:val="af2"/>
                <w:sz w:val="24"/>
                <w:szCs w:val="24"/>
              </w:rPr>
              <w:lastRenderedPageBreak/>
              <w:t>ЦГЭ № 855-Д от 29.09.2025 и №858-Д от 02.10.2025 г.</w:t>
            </w:r>
          </w:p>
        </w:tc>
        <w:tc>
          <w:tcPr>
            <w:tcW w:w="2977" w:type="dxa"/>
          </w:tcPr>
          <w:p w14:paraId="741938C2" w14:textId="77777777" w:rsidR="009A0429" w:rsidRPr="00F176B8" w:rsidRDefault="009A0429" w:rsidP="00F176B8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lastRenderedPageBreak/>
              <w:t xml:space="preserve">По микробиологическим показателям обнаружены БГКП (коли-формы), </w:t>
            </w:r>
            <w:r w:rsidRPr="00F176B8">
              <w:rPr>
                <w:rStyle w:val="af2"/>
                <w:sz w:val="24"/>
                <w:szCs w:val="24"/>
              </w:rPr>
              <w:lastRenderedPageBreak/>
              <w:t>фактическое значение показателя составило в 0,0001 г обнаружены, при нормируемом значении в 0,0001 г не допускается</w:t>
            </w:r>
          </w:p>
        </w:tc>
        <w:tc>
          <w:tcPr>
            <w:tcW w:w="1780" w:type="dxa"/>
          </w:tcPr>
          <w:p w14:paraId="06A36690" w14:textId="77777777" w:rsidR="009A0429" w:rsidRPr="00F176B8" w:rsidRDefault="009A0429" w:rsidP="00F176B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5A24DFF" w14:textId="77777777" w:rsidR="00F176B8" w:rsidRPr="00F176B8" w:rsidRDefault="00A74622" w:rsidP="00A74622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="00F176B8" w:rsidRPr="00F176B8">
              <w:rPr>
                <w:rStyle w:val="af2"/>
                <w:sz w:val="24"/>
                <w:szCs w:val="24"/>
              </w:rPr>
              <w:t>екларация</w:t>
            </w:r>
          </w:p>
          <w:p w14:paraId="7E970580" w14:textId="77777777" w:rsidR="009A0429" w:rsidRPr="00F176B8" w:rsidRDefault="00F176B8" w:rsidP="00F176B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76B8">
              <w:rPr>
                <w:rStyle w:val="af2"/>
                <w:sz w:val="24"/>
                <w:szCs w:val="24"/>
              </w:rPr>
              <w:t xml:space="preserve">соответствия ЕАЭС № </w:t>
            </w:r>
            <w:r w:rsidRPr="00F176B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176B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176B8">
              <w:rPr>
                <w:rStyle w:val="af2"/>
                <w:sz w:val="24"/>
                <w:szCs w:val="24"/>
              </w:rPr>
              <w:t>Д-</w:t>
            </w:r>
            <w:r w:rsidRPr="00F176B8">
              <w:rPr>
                <w:rStyle w:val="af2"/>
                <w:sz w:val="24"/>
                <w:szCs w:val="24"/>
              </w:rPr>
              <w:lastRenderedPageBreak/>
              <w:t>RU.PA</w:t>
            </w:r>
            <w:proofErr w:type="gramStart"/>
            <w:r w:rsidRPr="00F176B8">
              <w:rPr>
                <w:rStyle w:val="af2"/>
                <w:sz w:val="24"/>
                <w:szCs w:val="24"/>
              </w:rPr>
              <w:t>10.B.</w:t>
            </w:r>
            <w:proofErr w:type="gramEnd"/>
            <w:r w:rsidRPr="00F176B8">
              <w:rPr>
                <w:rStyle w:val="af2"/>
                <w:sz w:val="24"/>
                <w:szCs w:val="24"/>
              </w:rPr>
              <w:t>75349/24 от 21.11.2024 действует до 20.11.2027.</w:t>
            </w:r>
          </w:p>
        </w:tc>
      </w:tr>
      <w:tr w:rsidR="00290819" w:rsidRPr="00DA0384" w14:paraId="310B95E9" w14:textId="77777777" w:rsidTr="007254A8">
        <w:tc>
          <w:tcPr>
            <w:tcW w:w="993" w:type="dxa"/>
          </w:tcPr>
          <w:p w14:paraId="5BDC2388" w14:textId="77777777" w:rsidR="00290819" w:rsidRPr="00290819" w:rsidRDefault="00290819" w:rsidP="0029081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A607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3.33</w:t>
            </w:r>
          </w:p>
        </w:tc>
        <w:tc>
          <w:tcPr>
            <w:tcW w:w="2552" w:type="dxa"/>
          </w:tcPr>
          <w:p w14:paraId="274C001C" w14:textId="77777777" w:rsidR="00290819" w:rsidRPr="00F176B8" w:rsidRDefault="00290819" w:rsidP="00290819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t xml:space="preserve">Полуфабрикаты </w:t>
            </w:r>
            <w:proofErr w:type="spellStart"/>
            <w:r w:rsidRPr="00290819">
              <w:rPr>
                <w:rStyle w:val="af2"/>
                <w:sz w:val="24"/>
                <w:szCs w:val="24"/>
              </w:rPr>
              <w:t>мясосодержащие</w:t>
            </w:r>
            <w:proofErr w:type="spellEnd"/>
            <w:r w:rsidRPr="00290819">
              <w:rPr>
                <w:rStyle w:val="af2"/>
                <w:sz w:val="24"/>
                <w:szCs w:val="24"/>
              </w:rPr>
              <w:t xml:space="preserve"> рубленые формованные фасованные замороженные категории Г. Голубцы по-домашнему. ТМ «Живи здорово». ТУ 10.13.14-002-83980784-2019, штриховой код: 4607028885020, дата изготовления и упаковывания: </w:t>
            </w:r>
            <w:r w:rsidRPr="00290819">
              <w:rPr>
                <w:rStyle w:val="af2"/>
                <w:sz w:val="24"/>
                <w:szCs w:val="24"/>
              </w:rPr>
              <w:lastRenderedPageBreak/>
              <w:t>09.09.2025, срок годности: 6 месяцев</w:t>
            </w:r>
          </w:p>
        </w:tc>
        <w:tc>
          <w:tcPr>
            <w:tcW w:w="3118" w:type="dxa"/>
          </w:tcPr>
          <w:p w14:paraId="29AD0BA3" w14:textId="77777777" w:rsidR="00290819" w:rsidRPr="00290819" w:rsidRDefault="00290819" w:rsidP="00290819">
            <w:pPr>
              <w:pStyle w:val="12"/>
              <w:shd w:val="clear" w:color="auto" w:fill="auto"/>
              <w:tabs>
                <w:tab w:val="left" w:pos="1404"/>
                <w:tab w:val="left" w:pos="1807"/>
                <w:tab w:val="left" w:pos="380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ИП</w:t>
            </w:r>
            <w:r w:rsidRPr="00290819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2"/>
                <w:sz w:val="24"/>
                <w:szCs w:val="24"/>
              </w:rPr>
              <w:t>Ф</w:t>
            </w:r>
            <w:r w:rsidRPr="00290819">
              <w:rPr>
                <w:rStyle w:val="af2"/>
                <w:sz w:val="24"/>
                <w:szCs w:val="24"/>
              </w:rPr>
              <w:t>уфи</w:t>
            </w:r>
            <w:r>
              <w:rPr>
                <w:rStyle w:val="af2"/>
                <w:sz w:val="24"/>
                <w:szCs w:val="24"/>
              </w:rPr>
              <w:t>н</w:t>
            </w:r>
            <w:r w:rsidRPr="00290819">
              <w:rPr>
                <w:rStyle w:val="af2"/>
                <w:sz w:val="24"/>
                <w:szCs w:val="24"/>
              </w:rPr>
              <w:t>а</w:t>
            </w:r>
            <w:proofErr w:type="spellEnd"/>
            <w:r w:rsidRPr="00290819">
              <w:rPr>
                <w:rStyle w:val="af2"/>
                <w:sz w:val="24"/>
                <w:szCs w:val="24"/>
              </w:rPr>
              <w:t xml:space="preserve"> Наталья Викторовна,</w:t>
            </w:r>
            <w:r w:rsidR="0053650C">
              <w:rPr>
                <w:rStyle w:val="af2"/>
                <w:sz w:val="24"/>
                <w:szCs w:val="24"/>
              </w:rPr>
              <w:t xml:space="preserve"> РФ</w:t>
            </w:r>
            <w:r w:rsidRPr="00290819">
              <w:rPr>
                <w:rStyle w:val="af2"/>
                <w:sz w:val="24"/>
                <w:szCs w:val="24"/>
              </w:rPr>
              <w:tab/>
              <w:t>юридический</w:t>
            </w:r>
            <w:r w:rsidRPr="00290819">
              <w:rPr>
                <w:rStyle w:val="af2"/>
                <w:sz w:val="24"/>
                <w:szCs w:val="24"/>
              </w:rPr>
              <w:tab/>
              <w:t>адрес: Российская Федерация, 606422.</w:t>
            </w:r>
          </w:p>
          <w:p w14:paraId="6EA44168" w14:textId="77777777" w:rsidR="00290819" w:rsidRPr="00F176B8" w:rsidRDefault="00290819" w:rsidP="00290819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t>Нижегородская обл., Балахнинский район, рабочий п. Большое Козино, в/ч 28274, д. 5. кв. 5. адрес производства: Р</w:t>
            </w:r>
            <w:r w:rsidR="0053650C">
              <w:rPr>
                <w:rStyle w:val="af2"/>
                <w:sz w:val="24"/>
                <w:szCs w:val="24"/>
              </w:rPr>
              <w:t xml:space="preserve">Ф, </w:t>
            </w:r>
            <w:r w:rsidRPr="00290819">
              <w:rPr>
                <w:rStyle w:val="af2"/>
                <w:sz w:val="24"/>
                <w:szCs w:val="24"/>
              </w:rPr>
              <w:t>606520. Нижегородская обл.,</w:t>
            </w:r>
            <w:r w:rsidR="0053650C">
              <w:rPr>
                <w:rStyle w:val="af2"/>
                <w:sz w:val="24"/>
                <w:szCs w:val="24"/>
              </w:rPr>
              <w:t xml:space="preserve"> </w:t>
            </w:r>
            <w:r w:rsidRPr="00290819">
              <w:rPr>
                <w:rStyle w:val="af2"/>
                <w:sz w:val="24"/>
                <w:szCs w:val="24"/>
              </w:rPr>
              <w:t>Городецкий район</w:t>
            </w:r>
            <w:r w:rsidR="0053650C">
              <w:rPr>
                <w:rStyle w:val="af2"/>
                <w:sz w:val="24"/>
                <w:szCs w:val="24"/>
              </w:rPr>
              <w:t xml:space="preserve">, </w:t>
            </w:r>
            <w:r w:rsidRPr="00290819">
              <w:rPr>
                <w:rStyle w:val="af2"/>
                <w:sz w:val="24"/>
                <w:szCs w:val="24"/>
              </w:rPr>
              <w:t>г.</w:t>
            </w:r>
            <w:r w:rsidR="0053650C">
              <w:rPr>
                <w:rStyle w:val="af2"/>
                <w:sz w:val="24"/>
                <w:szCs w:val="24"/>
              </w:rPr>
              <w:t xml:space="preserve"> </w:t>
            </w:r>
            <w:r w:rsidRPr="00290819">
              <w:rPr>
                <w:rStyle w:val="af2"/>
                <w:sz w:val="24"/>
                <w:szCs w:val="24"/>
              </w:rPr>
              <w:t xml:space="preserve">Заволжье, ул. Лесозаводская. 7 а, </w:t>
            </w:r>
            <w:r w:rsidRPr="00290819">
              <w:rPr>
                <w:rStyle w:val="af2"/>
                <w:sz w:val="24"/>
                <w:szCs w:val="24"/>
              </w:rPr>
              <w:lastRenderedPageBreak/>
              <w:t xml:space="preserve">организация, уполномоченная на принятие претензий на территории Республики Беларусь: ООО «Санта </w:t>
            </w:r>
            <w:proofErr w:type="spellStart"/>
            <w:r w:rsidRPr="00290819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290819">
              <w:rPr>
                <w:rStyle w:val="af2"/>
                <w:sz w:val="24"/>
                <w:szCs w:val="24"/>
              </w:rPr>
              <w:t>», 224704, Республика Беларусь</w:t>
            </w:r>
            <w:r w:rsidR="0053650C">
              <w:rPr>
                <w:rStyle w:val="af2"/>
                <w:sz w:val="24"/>
                <w:szCs w:val="24"/>
              </w:rPr>
              <w:t xml:space="preserve">, </w:t>
            </w:r>
            <w:r w:rsidRPr="00290819">
              <w:rPr>
                <w:rStyle w:val="af2"/>
                <w:sz w:val="24"/>
                <w:szCs w:val="24"/>
              </w:rPr>
              <w:t xml:space="preserve">Брестская область, г. Брест, ул. Янки </w:t>
            </w:r>
            <w:proofErr w:type="spellStart"/>
            <w:r w:rsidRPr="00290819">
              <w:rPr>
                <w:rStyle w:val="af2"/>
                <w:sz w:val="24"/>
                <w:szCs w:val="24"/>
              </w:rPr>
              <w:t>Куналы</w:t>
            </w:r>
            <w:proofErr w:type="spellEnd"/>
            <w:r w:rsidRPr="00290819">
              <w:rPr>
                <w:rStyle w:val="af2"/>
                <w:sz w:val="24"/>
                <w:szCs w:val="24"/>
              </w:rPr>
              <w:t>, 1-1, тел.: (0162) 29-91-10, факс (0162) 29-91-19</w:t>
            </w:r>
          </w:p>
        </w:tc>
        <w:tc>
          <w:tcPr>
            <w:tcW w:w="1701" w:type="dxa"/>
            <w:shd w:val="clear" w:color="auto" w:fill="FFFFFF"/>
          </w:tcPr>
          <w:p w14:paraId="2E6E20C7" w14:textId="77777777" w:rsidR="00290819" w:rsidRPr="00F176B8" w:rsidRDefault="00290819" w:rsidP="00290819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lastRenderedPageBreak/>
              <w:t>Протоколы Гродненского областного ЦГЭОЗ от 02.10.2025 К» 943/2, от 07.10.2025 № 968</w:t>
            </w:r>
          </w:p>
        </w:tc>
        <w:tc>
          <w:tcPr>
            <w:tcW w:w="2977" w:type="dxa"/>
          </w:tcPr>
          <w:p w14:paraId="51EC3EA5" w14:textId="77777777" w:rsidR="00290819" w:rsidRPr="00F176B8" w:rsidRDefault="00290819" w:rsidP="00290819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t xml:space="preserve">Обнаружены </w:t>
            </w:r>
            <w:r w:rsidRPr="00290819">
              <w:rPr>
                <w:rStyle w:val="af2"/>
                <w:sz w:val="24"/>
                <w:szCs w:val="24"/>
                <w:lang w:val="en-US" w:eastAsia="en-US"/>
              </w:rPr>
              <w:t>Salmonella</w:t>
            </w:r>
            <w:r w:rsidRPr="0029081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90819">
              <w:rPr>
                <w:rStyle w:val="af2"/>
                <w:sz w:val="24"/>
                <w:szCs w:val="24"/>
                <w:lang w:val="en-US" w:eastAsia="en-US"/>
              </w:rPr>
              <w:t>Typhimurium</w:t>
            </w:r>
            <w:r w:rsidRPr="0029081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90819">
              <w:rPr>
                <w:rStyle w:val="af2"/>
                <w:sz w:val="24"/>
                <w:szCs w:val="24"/>
              </w:rPr>
              <w:t>в 25,0 г, при нормативе не допускается в 25,0 г</w:t>
            </w:r>
          </w:p>
        </w:tc>
        <w:tc>
          <w:tcPr>
            <w:tcW w:w="1780" w:type="dxa"/>
          </w:tcPr>
          <w:p w14:paraId="6F2C1D4D" w14:textId="77777777" w:rsidR="00290819" w:rsidRPr="00F176B8" w:rsidRDefault="00290819" w:rsidP="00290819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A6CF941" w14:textId="77777777" w:rsidR="00290819" w:rsidRPr="00290819" w:rsidRDefault="00290819" w:rsidP="00290819">
            <w:pPr>
              <w:pStyle w:val="12"/>
              <w:shd w:val="clear" w:color="auto" w:fill="auto"/>
              <w:tabs>
                <w:tab w:val="left" w:pos="140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90819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29081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9081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90819">
              <w:rPr>
                <w:rStyle w:val="af2"/>
                <w:sz w:val="24"/>
                <w:szCs w:val="24"/>
              </w:rPr>
              <w:t>Д</w:t>
            </w:r>
            <w:r w:rsidRPr="00290819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29081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90819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290819">
              <w:rPr>
                <w:rStyle w:val="af2"/>
                <w:sz w:val="24"/>
                <w:szCs w:val="24"/>
              </w:rPr>
              <w:t>РА 10.В.75349/24</w:t>
            </w:r>
            <w:r w:rsidR="003A6071">
              <w:rPr>
                <w:rStyle w:val="af2"/>
                <w:sz w:val="24"/>
                <w:szCs w:val="24"/>
              </w:rPr>
              <w:t xml:space="preserve"> с</w:t>
            </w:r>
            <w:r w:rsidRPr="00290819">
              <w:rPr>
                <w:rStyle w:val="af2"/>
                <w:sz w:val="24"/>
                <w:szCs w:val="24"/>
              </w:rPr>
              <w:t xml:space="preserve"> 21.11.2024 по 20.11.2027 включительно.</w:t>
            </w:r>
          </w:p>
          <w:p w14:paraId="11A2E3D8" w14:textId="77777777" w:rsidR="00290819" w:rsidRDefault="00290819" w:rsidP="00290819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92D25" w:rsidRPr="00DA0384" w14:paraId="220BF86B" w14:textId="77777777" w:rsidTr="007254A8">
        <w:tc>
          <w:tcPr>
            <w:tcW w:w="993" w:type="dxa"/>
          </w:tcPr>
          <w:p w14:paraId="2482C737" w14:textId="77777777" w:rsidR="00592D25" w:rsidRPr="00592D25" w:rsidRDefault="00592D25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</w:t>
            </w:r>
            <w:r w:rsidR="0053650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</w:tcPr>
          <w:p w14:paraId="48214BF7" w14:textId="77777777" w:rsidR="00592D25" w:rsidRPr="00592D25" w:rsidRDefault="00592D25" w:rsidP="00592D25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2D25">
              <w:rPr>
                <w:rStyle w:val="af2"/>
                <w:sz w:val="24"/>
                <w:szCs w:val="24"/>
              </w:rPr>
              <w:t>Мясной продукт из свинины сырокопчёный категории В. Бекон.</w:t>
            </w:r>
            <w:r w:rsidRPr="00592D25">
              <w:rPr>
                <w:sz w:val="24"/>
                <w:szCs w:val="24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>Упаковано под вакуумом. Дата изготовления: 28.07.2025. Годен до: 26.10.2025. Штрих код: 4640106723272. Масса нетто: 500 г.</w:t>
            </w:r>
          </w:p>
        </w:tc>
        <w:tc>
          <w:tcPr>
            <w:tcW w:w="3118" w:type="dxa"/>
          </w:tcPr>
          <w:p w14:paraId="406C2B68" w14:textId="77777777" w:rsidR="00592D25" w:rsidRPr="00592D25" w:rsidRDefault="00592D25" w:rsidP="00BC5B79">
            <w:pPr>
              <w:pStyle w:val="12"/>
              <w:shd w:val="clear" w:color="auto" w:fill="auto"/>
              <w:tabs>
                <w:tab w:val="left" w:pos="25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92D25">
              <w:rPr>
                <w:rStyle w:val="af2"/>
                <w:sz w:val="24"/>
                <w:szCs w:val="24"/>
              </w:rPr>
              <w:t>Изготовитель: ООО «Мираторг-Курск»</w:t>
            </w:r>
            <w:r w:rsidR="00BC5B79">
              <w:rPr>
                <w:rStyle w:val="af2"/>
                <w:sz w:val="24"/>
                <w:szCs w:val="24"/>
              </w:rPr>
              <w:t>,</w:t>
            </w:r>
            <w:r w:rsidRPr="00592D25">
              <w:rPr>
                <w:rStyle w:val="af2"/>
                <w:sz w:val="24"/>
                <w:szCs w:val="24"/>
              </w:rPr>
              <w:t xml:space="preserve"> 307120, Россия, Курская обл</w:t>
            </w:r>
            <w:r w:rsidR="00BC5B79">
              <w:rPr>
                <w:rStyle w:val="af2"/>
                <w:sz w:val="24"/>
                <w:szCs w:val="24"/>
              </w:rPr>
              <w:t>.</w:t>
            </w:r>
            <w:r w:rsidRPr="00592D25">
              <w:rPr>
                <w:rStyle w:val="af2"/>
                <w:sz w:val="24"/>
                <w:szCs w:val="24"/>
              </w:rPr>
              <w:t>, Фатежский р-он, с</w:t>
            </w:r>
            <w:r w:rsidR="00BC5B79">
              <w:rPr>
                <w:rStyle w:val="af2"/>
                <w:sz w:val="24"/>
                <w:szCs w:val="24"/>
              </w:rPr>
              <w:t>.</w:t>
            </w:r>
            <w:r w:rsidRPr="00592D25">
              <w:rPr>
                <w:rStyle w:val="af2"/>
                <w:sz w:val="24"/>
                <w:szCs w:val="24"/>
              </w:rPr>
              <w:t xml:space="preserve"> Верхний Любаж, ул. Западная, владение 6. Адрес про</w:t>
            </w:r>
            <w:r w:rsidRPr="00592D25">
              <w:rPr>
                <w:rStyle w:val="af2"/>
                <w:sz w:val="24"/>
                <w:szCs w:val="24"/>
              </w:rPr>
              <w:softHyphen/>
              <w:t xml:space="preserve">изводства: 307207, Россия, Курская область, Октябрьский р-он, </w:t>
            </w:r>
            <w:proofErr w:type="spellStart"/>
            <w:r w:rsidRPr="00592D25">
              <w:rPr>
                <w:rStyle w:val="af2"/>
                <w:sz w:val="24"/>
                <w:szCs w:val="24"/>
              </w:rPr>
              <w:t>Черницын</w:t>
            </w:r>
            <w:r w:rsidRPr="00592D25">
              <w:rPr>
                <w:rStyle w:val="af2"/>
                <w:sz w:val="24"/>
                <w:szCs w:val="24"/>
              </w:rPr>
              <w:softHyphen/>
              <w:t>ский</w:t>
            </w:r>
            <w:proofErr w:type="spellEnd"/>
            <w:r w:rsidRPr="00592D25">
              <w:rPr>
                <w:rStyle w:val="af2"/>
                <w:sz w:val="24"/>
                <w:szCs w:val="24"/>
              </w:rPr>
              <w:t xml:space="preserve"> сельсовет, село </w:t>
            </w:r>
            <w:proofErr w:type="spellStart"/>
            <w:r w:rsidRPr="00592D25">
              <w:rPr>
                <w:rStyle w:val="af2"/>
                <w:sz w:val="24"/>
                <w:szCs w:val="24"/>
              </w:rPr>
              <w:t>Черницыно</w:t>
            </w:r>
            <w:proofErr w:type="spellEnd"/>
            <w:r w:rsidRPr="00592D25">
              <w:rPr>
                <w:rStyle w:val="af2"/>
                <w:sz w:val="24"/>
                <w:szCs w:val="24"/>
              </w:rPr>
              <w:t>, строение 2, корпус 2.</w:t>
            </w:r>
          </w:p>
          <w:p w14:paraId="10CA051C" w14:textId="77777777" w:rsidR="00592D25" w:rsidRPr="00592D25" w:rsidRDefault="00592D25" w:rsidP="00592D25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2D25">
              <w:rPr>
                <w:rStyle w:val="2"/>
                <w:sz w:val="24"/>
                <w:szCs w:val="24"/>
                <w:u w:val="single"/>
              </w:rPr>
              <w:t>Импортер (поставщик) в Республике Беларусь: ООО «Санта Ритейл», 224032, Республика Беларусь, г. Брест, ул. Советской Конституции, д. 26/1</w:t>
            </w:r>
          </w:p>
        </w:tc>
        <w:tc>
          <w:tcPr>
            <w:tcW w:w="1701" w:type="dxa"/>
            <w:shd w:val="clear" w:color="auto" w:fill="FFFFFF"/>
          </w:tcPr>
          <w:p w14:paraId="3132ABDC" w14:textId="77777777" w:rsidR="00592D25" w:rsidRPr="00592D25" w:rsidRDefault="00BC5B79" w:rsidP="00592D25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592D25" w:rsidRPr="00592D25">
              <w:rPr>
                <w:rStyle w:val="af2"/>
                <w:sz w:val="24"/>
                <w:szCs w:val="24"/>
              </w:rPr>
              <w:t>ро</w:t>
            </w:r>
            <w:r w:rsidR="00592D25" w:rsidRPr="00592D25">
              <w:rPr>
                <w:rStyle w:val="af2"/>
                <w:sz w:val="24"/>
                <w:szCs w:val="24"/>
              </w:rPr>
              <w:softHyphen/>
              <w:t>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="00592D25" w:rsidRPr="00592D25">
              <w:rPr>
                <w:rStyle w:val="af2"/>
                <w:sz w:val="24"/>
                <w:szCs w:val="24"/>
              </w:rPr>
              <w:t xml:space="preserve">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="00592D25" w:rsidRPr="00592D25">
              <w:rPr>
                <w:rStyle w:val="af2"/>
                <w:sz w:val="24"/>
                <w:szCs w:val="24"/>
              </w:rPr>
              <w:t xml:space="preserve"> от 24.09.2025 № 459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="00592D25" w:rsidRPr="00592D25">
              <w:rPr>
                <w:rStyle w:val="af2"/>
                <w:sz w:val="24"/>
                <w:szCs w:val="24"/>
              </w:rPr>
              <w:t>от 06.10.2025 № 480</w:t>
            </w:r>
          </w:p>
        </w:tc>
        <w:tc>
          <w:tcPr>
            <w:tcW w:w="2977" w:type="dxa"/>
          </w:tcPr>
          <w:p w14:paraId="7FF7E299" w14:textId="77777777" w:rsidR="00592D25" w:rsidRPr="00592D25" w:rsidRDefault="00592D25" w:rsidP="00592D25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2D25">
              <w:rPr>
                <w:rStyle w:val="af2"/>
                <w:sz w:val="24"/>
                <w:szCs w:val="24"/>
              </w:rPr>
              <w:t xml:space="preserve">По микробиологическим показателям: обнаружено </w:t>
            </w:r>
            <w:proofErr w:type="gramStart"/>
            <w:r w:rsidRPr="00592D25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coli</w:t>
            </w:r>
            <w:proofErr w:type="gramEnd"/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>в 1,0 г, при нормирующем значении показателя по Т</w:t>
            </w:r>
            <w:r w:rsidR="00BC5B79">
              <w:rPr>
                <w:rStyle w:val="af2"/>
                <w:sz w:val="24"/>
                <w:szCs w:val="24"/>
              </w:rPr>
              <w:t>Н</w:t>
            </w:r>
            <w:r w:rsidRPr="00592D25">
              <w:rPr>
                <w:rStyle w:val="af2"/>
                <w:sz w:val="24"/>
                <w:szCs w:val="24"/>
              </w:rPr>
              <w:t>ПА - не допус</w:t>
            </w:r>
            <w:r w:rsidRPr="00592D25">
              <w:rPr>
                <w:rStyle w:val="af2"/>
                <w:sz w:val="24"/>
                <w:szCs w:val="24"/>
              </w:rPr>
              <w:softHyphen/>
              <w:t xml:space="preserve">кается в 1,0 г; обнаружен 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>в 1,0 г, при нормирующем значении пока</w:t>
            </w:r>
            <w:r w:rsidRPr="00592D25">
              <w:rPr>
                <w:rStyle w:val="af2"/>
                <w:sz w:val="24"/>
                <w:szCs w:val="24"/>
              </w:rPr>
              <w:softHyphen/>
              <w:t>зателя по Т</w:t>
            </w:r>
            <w:r w:rsidR="00BC5B79">
              <w:rPr>
                <w:rStyle w:val="af2"/>
                <w:sz w:val="24"/>
                <w:szCs w:val="24"/>
              </w:rPr>
              <w:t>Н</w:t>
            </w:r>
            <w:r w:rsidRPr="00592D25">
              <w:rPr>
                <w:rStyle w:val="af2"/>
                <w:sz w:val="24"/>
                <w:szCs w:val="24"/>
              </w:rPr>
              <w:t>ПА - не допускается в 1,0 г.</w:t>
            </w:r>
          </w:p>
          <w:p w14:paraId="63BCF2F4" w14:textId="77777777" w:rsidR="00592D25" w:rsidRPr="00592D25" w:rsidRDefault="00592D25" w:rsidP="00592D2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92D25">
              <w:rPr>
                <w:rStyle w:val="af2"/>
                <w:sz w:val="24"/>
                <w:szCs w:val="24"/>
              </w:rPr>
              <w:t>Контрольная проба:</w:t>
            </w:r>
            <w:r w:rsidRPr="00592D25">
              <w:rPr>
                <w:sz w:val="24"/>
                <w:szCs w:val="24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>по микробиологическим показателям: обнаружено</w:t>
            </w:r>
          </w:p>
          <w:p w14:paraId="62C15FB8" w14:textId="77777777" w:rsidR="00592D25" w:rsidRPr="00592D25" w:rsidRDefault="00592D25" w:rsidP="00BC5B79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proofErr w:type="gramStart"/>
            <w:r w:rsidRPr="00592D25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coli</w:t>
            </w:r>
            <w:proofErr w:type="gramEnd"/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 xml:space="preserve">в 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1,0 </w:t>
            </w:r>
            <w:r w:rsidRPr="00592D25">
              <w:rPr>
                <w:rStyle w:val="af2"/>
                <w:sz w:val="24"/>
                <w:szCs w:val="24"/>
              </w:rPr>
              <w:t>г, при нормирующем значении показателя по Т</w:t>
            </w:r>
            <w:r w:rsidR="00BC5B79">
              <w:rPr>
                <w:rStyle w:val="af2"/>
                <w:sz w:val="24"/>
                <w:szCs w:val="24"/>
              </w:rPr>
              <w:t>Н</w:t>
            </w:r>
            <w:r w:rsidRPr="00592D25">
              <w:rPr>
                <w:rStyle w:val="af2"/>
                <w:sz w:val="24"/>
                <w:szCs w:val="24"/>
              </w:rPr>
              <w:t>ПА - не допус</w:t>
            </w:r>
            <w:r w:rsidRPr="00592D25">
              <w:rPr>
                <w:rStyle w:val="af2"/>
                <w:sz w:val="24"/>
                <w:szCs w:val="24"/>
              </w:rPr>
              <w:softHyphen/>
              <w:t>кается в 1</w:t>
            </w:r>
            <w:r w:rsidR="00BC5B79">
              <w:rPr>
                <w:rStyle w:val="af2"/>
                <w:sz w:val="24"/>
                <w:szCs w:val="24"/>
              </w:rPr>
              <w:t>,</w:t>
            </w:r>
            <w:r w:rsidRPr="00592D25">
              <w:rPr>
                <w:rStyle w:val="af2"/>
                <w:sz w:val="24"/>
                <w:szCs w:val="24"/>
              </w:rPr>
              <w:t>0 г; обнаружены БГКП в 0,1 г, при нормирующем значении пока</w:t>
            </w:r>
            <w:r w:rsidRPr="00592D25">
              <w:rPr>
                <w:rStyle w:val="af2"/>
                <w:sz w:val="24"/>
                <w:szCs w:val="24"/>
              </w:rPr>
              <w:softHyphen/>
              <w:t>зателя по Т</w:t>
            </w:r>
            <w:r w:rsidR="00BC5B79">
              <w:rPr>
                <w:rStyle w:val="af2"/>
                <w:sz w:val="24"/>
                <w:szCs w:val="24"/>
              </w:rPr>
              <w:t>Н</w:t>
            </w:r>
            <w:r w:rsidRPr="00592D25">
              <w:rPr>
                <w:rStyle w:val="af2"/>
                <w:sz w:val="24"/>
                <w:szCs w:val="24"/>
              </w:rPr>
              <w:t xml:space="preserve">ПА не допускаются в 0,1 г; обнаружен 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lastRenderedPageBreak/>
              <w:t>в 1,0 г, при нормирующем значении показателя по Т</w:t>
            </w:r>
            <w:r w:rsidR="00BC5B79">
              <w:rPr>
                <w:rStyle w:val="af2"/>
                <w:sz w:val="24"/>
                <w:szCs w:val="24"/>
              </w:rPr>
              <w:t>Н</w:t>
            </w:r>
            <w:r w:rsidRPr="00592D25">
              <w:rPr>
                <w:rStyle w:val="af2"/>
                <w:sz w:val="24"/>
                <w:szCs w:val="24"/>
              </w:rPr>
              <w:t>ПА - не допускается в 1,0 г.</w:t>
            </w:r>
          </w:p>
        </w:tc>
        <w:tc>
          <w:tcPr>
            <w:tcW w:w="1780" w:type="dxa"/>
          </w:tcPr>
          <w:p w14:paraId="2F81F0F5" w14:textId="77777777" w:rsidR="00592D25" w:rsidRPr="00592D25" w:rsidRDefault="00592D25" w:rsidP="00592D2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705BC0D" w14:textId="77777777" w:rsidR="00592D25" w:rsidRPr="00592D25" w:rsidRDefault="00592D25" w:rsidP="00592D25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2D25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92D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92D25">
              <w:rPr>
                <w:rStyle w:val="af2"/>
                <w:sz w:val="24"/>
                <w:szCs w:val="24"/>
              </w:rPr>
              <w:t>Д-RU.PA</w:t>
            </w:r>
            <w:proofErr w:type="gramStart"/>
            <w:r w:rsidRPr="00592D25">
              <w:rPr>
                <w:rStyle w:val="af2"/>
                <w:sz w:val="24"/>
                <w:szCs w:val="24"/>
              </w:rPr>
              <w:t>03.B.</w:t>
            </w:r>
            <w:proofErr w:type="gramEnd"/>
            <w:r w:rsidRPr="00592D25">
              <w:rPr>
                <w:rStyle w:val="af2"/>
                <w:sz w:val="24"/>
                <w:szCs w:val="24"/>
              </w:rPr>
              <w:t>01051/25 от 21.03.2025 действует до 15.03.2028 включительно.</w:t>
            </w:r>
          </w:p>
        </w:tc>
      </w:tr>
      <w:tr w:rsidR="00290819" w:rsidRPr="00DA0384" w14:paraId="5A810B83" w14:textId="77777777" w:rsidTr="007254A8">
        <w:tc>
          <w:tcPr>
            <w:tcW w:w="993" w:type="dxa"/>
          </w:tcPr>
          <w:p w14:paraId="4045F577" w14:textId="77777777" w:rsidR="00290819" w:rsidRDefault="007B7C9B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2552" w:type="dxa"/>
          </w:tcPr>
          <w:p w14:paraId="56E6B2D7" w14:textId="77777777" w:rsidR="00290819" w:rsidRPr="00111228" w:rsidRDefault="00111228" w:rsidP="00111228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1228">
              <w:rPr>
                <w:rStyle w:val="af2"/>
                <w:color w:val="4E4E4E"/>
                <w:sz w:val="24"/>
                <w:szCs w:val="24"/>
              </w:rPr>
              <w:t>П</w:t>
            </w:r>
            <w:r w:rsidR="007B7C9B" w:rsidRPr="00111228">
              <w:rPr>
                <w:rStyle w:val="af2"/>
                <w:color w:val="4E4E4E"/>
                <w:sz w:val="24"/>
                <w:szCs w:val="24"/>
              </w:rPr>
              <w:t>е</w:t>
            </w:r>
            <w:r w:rsidRPr="00111228">
              <w:rPr>
                <w:rStyle w:val="af2"/>
                <w:color w:val="4E4E4E"/>
                <w:sz w:val="24"/>
                <w:szCs w:val="24"/>
              </w:rPr>
              <w:t>л</w:t>
            </w:r>
            <w:r w:rsidR="007B7C9B" w:rsidRPr="00111228">
              <w:rPr>
                <w:rStyle w:val="af2"/>
                <w:sz w:val="24"/>
                <w:szCs w:val="24"/>
              </w:rPr>
              <w:t>ьмени и</w:t>
            </w:r>
            <w:r w:rsidRPr="00111228">
              <w:rPr>
                <w:rStyle w:val="af2"/>
                <w:sz w:val="24"/>
                <w:szCs w:val="24"/>
              </w:rPr>
              <w:t>з</w:t>
            </w:r>
            <w:r w:rsidR="007B7C9B" w:rsidRPr="00111228">
              <w:rPr>
                <w:rStyle w:val="af2"/>
                <w:sz w:val="24"/>
                <w:szCs w:val="24"/>
              </w:rPr>
              <w:t xml:space="preserve"> телятины. Полуфабрикат мясной </w:t>
            </w:r>
            <w:proofErr w:type="gramStart"/>
            <w:r w:rsidR="007B7C9B" w:rsidRPr="00111228">
              <w:rPr>
                <w:rStyle w:val="af2"/>
                <w:sz w:val="24"/>
                <w:szCs w:val="24"/>
              </w:rPr>
              <w:t>в тесте</w:t>
            </w:r>
            <w:proofErr w:type="gramEnd"/>
            <w:r w:rsidR="007B7C9B" w:rsidRPr="00111228">
              <w:rPr>
                <w:rStyle w:val="af2"/>
                <w:sz w:val="24"/>
                <w:szCs w:val="24"/>
              </w:rPr>
              <w:t xml:space="preserve"> замороженный категории Б. Торговая марка: МИРАТОРГ. Масса нетто 800г</w:t>
            </w:r>
            <w:r>
              <w:rPr>
                <w:rStyle w:val="af2"/>
                <w:sz w:val="24"/>
                <w:szCs w:val="24"/>
              </w:rPr>
              <w:t>.</w:t>
            </w:r>
            <w:r w:rsidR="007B7C9B" w:rsidRPr="00111228">
              <w:rPr>
                <w:rStyle w:val="af2"/>
                <w:sz w:val="24"/>
                <w:szCs w:val="24"/>
              </w:rPr>
              <w:t xml:space="preserve"> Дата изготовлени</w:t>
            </w:r>
            <w:r>
              <w:rPr>
                <w:rStyle w:val="af2"/>
                <w:color w:val="6D6D6D"/>
                <w:sz w:val="24"/>
                <w:szCs w:val="24"/>
              </w:rPr>
              <w:t>я</w:t>
            </w:r>
            <w:r w:rsidR="007B7C9B" w:rsidRPr="00111228">
              <w:rPr>
                <w:rStyle w:val="af2"/>
                <w:color w:val="6D6D6D"/>
                <w:sz w:val="24"/>
                <w:szCs w:val="24"/>
              </w:rPr>
              <w:t xml:space="preserve"> </w:t>
            </w:r>
            <w:r w:rsidR="007B7C9B" w:rsidRPr="00111228">
              <w:rPr>
                <w:rStyle w:val="af2"/>
                <w:sz w:val="24"/>
                <w:szCs w:val="24"/>
              </w:rPr>
              <w:t xml:space="preserve">и упаковывания: </w:t>
            </w:r>
            <w:r w:rsidR="007B7C9B" w:rsidRPr="00111228">
              <w:rPr>
                <w:rStyle w:val="af2"/>
                <w:color w:val="4E4E4E"/>
                <w:sz w:val="24"/>
                <w:szCs w:val="24"/>
              </w:rPr>
              <w:t xml:space="preserve">С2 </w:t>
            </w:r>
            <w:r w:rsidR="007B7C9B" w:rsidRPr="00111228">
              <w:rPr>
                <w:rStyle w:val="af2"/>
                <w:sz w:val="24"/>
                <w:szCs w:val="24"/>
              </w:rPr>
              <w:t>09.02.2025. Годен до 09.02</w:t>
            </w:r>
            <w:r>
              <w:rPr>
                <w:rStyle w:val="af2"/>
                <w:sz w:val="24"/>
                <w:szCs w:val="24"/>
              </w:rPr>
              <w:t>.</w:t>
            </w:r>
            <w:r w:rsidR="007B7C9B" w:rsidRPr="00111228">
              <w:rPr>
                <w:rStyle w:val="af2"/>
                <w:sz w:val="24"/>
                <w:szCs w:val="24"/>
              </w:rPr>
              <w:t>2027</w:t>
            </w:r>
            <w:r w:rsidRPr="00111228">
              <w:rPr>
                <w:rStyle w:val="af2"/>
                <w:sz w:val="24"/>
                <w:szCs w:val="24"/>
              </w:rPr>
              <w:t xml:space="preserve">, СТО 86034066-012-2018, </w:t>
            </w:r>
            <w:proofErr w:type="spellStart"/>
            <w:r w:rsidRPr="00111228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111228">
              <w:rPr>
                <w:rStyle w:val="af2"/>
                <w:sz w:val="24"/>
                <w:szCs w:val="24"/>
              </w:rPr>
              <w:t>. 4670002945072.</w:t>
            </w:r>
          </w:p>
        </w:tc>
        <w:tc>
          <w:tcPr>
            <w:tcW w:w="3118" w:type="dxa"/>
          </w:tcPr>
          <w:p w14:paraId="6B67CF6C" w14:textId="77777777" w:rsidR="00111228" w:rsidRPr="00111228" w:rsidRDefault="00111228" w:rsidP="00111228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11228">
              <w:rPr>
                <w:rStyle w:val="af2"/>
                <w:sz w:val="24"/>
                <w:szCs w:val="24"/>
              </w:rPr>
              <w:t>Изготовитель: ООО «Брянская мясная компания». Юридический адрес: Россия, 242221, Брянская об</w:t>
            </w:r>
            <w:r>
              <w:rPr>
                <w:rStyle w:val="af2"/>
                <w:sz w:val="24"/>
                <w:szCs w:val="24"/>
              </w:rPr>
              <w:t>л.</w:t>
            </w:r>
            <w:r w:rsidRPr="00111228">
              <w:rPr>
                <w:rStyle w:val="af2"/>
                <w:sz w:val="24"/>
                <w:szCs w:val="24"/>
              </w:rPr>
              <w:t>, Трубчевский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111228">
              <w:rPr>
                <w:rStyle w:val="af2"/>
                <w:sz w:val="24"/>
                <w:szCs w:val="24"/>
              </w:rPr>
              <w:t>н, п</w:t>
            </w:r>
            <w:r>
              <w:rPr>
                <w:rStyle w:val="af2"/>
                <w:sz w:val="24"/>
                <w:szCs w:val="24"/>
              </w:rPr>
              <w:t>.</w:t>
            </w:r>
            <w:r w:rsidRPr="00111228">
              <w:rPr>
                <w:rStyle w:val="af2"/>
                <w:sz w:val="24"/>
                <w:szCs w:val="24"/>
              </w:rPr>
              <w:t xml:space="preserve"> Прогресс, ул. Белгородская, дом 2. Фактический адрес: Россия, 243351, Брянская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111228">
              <w:rPr>
                <w:rStyle w:val="af2"/>
                <w:sz w:val="24"/>
                <w:szCs w:val="24"/>
              </w:rPr>
              <w:t>, Выгоничский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111228">
              <w:rPr>
                <w:rStyle w:val="af2"/>
                <w:sz w:val="24"/>
                <w:szCs w:val="24"/>
              </w:rPr>
              <w:t xml:space="preserve">н, 39 км </w:t>
            </w:r>
            <w:r>
              <w:rPr>
                <w:rStyle w:val="af2"/>
                <w:sz w:val="24"/>
                <w:szCs w:val="24"/>
              </w:rPr>
              <w:t>тра</w:t>
            </w:r>
            <w:r w:rsidRPr="00111228">
              <w:rPr>
                <w:rStyle w:val="af2"/>
                <w:sz w:val="24"/>
                <w:szCs w:val="24"/>
              </w:rPr>
              <w:t xml:space="preserve">ссы М-13, строение </w:t>
            </w:r>
            <w:r w:rsidRPr="00111228">
              <w:rPr>
                <w:rStyle w:val="af2"/>
                <w:color w:val="6D6D6D"/>
                <w:sz w:val="24"/>
                <w:szCs w:val="24"/>
              </w:rPr>
              <w:t>2.</w:t>
            </w:r>
          </w:p>
          <w:p w14:paraId="088D62F7" w14:textId="77777777" w:rsidR="00290819" w:rsidRPr="00111228" w:rsidRDefault="00111228" w:rsidP="00111228">
            <w:pPr>
              <w:pStyle w:val="12"/>
              <w:shd w:val="clear" w:color="auto" w:fill="auto"/>
              <w:tabs>
                <w:tab w:val="left" w:pos="25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1228">
              <w:rPr>
                <w:rStyle w:val="af2"/>
                <w:sz w:val="24"/>
                <w:szCs w:val="24"/>
              </w:rPr>
              <w:t>Импортер в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111228">
              <w:rPr>
                <w:rStyle w:val="af2"/>
                <w:sz w:val="24"/>
                <w:szCs w:val="24"/>
              </w:rPr>
              <w:t xml:space="preserve">: ООО </w:t>
            </w:r>
            <w:r w:rsidRPr="00111228">
              <w:rPr>
                <w:rStyle w:val="af2"/>
                <w:color w:val="4E4E4E"/>
                <w:sz w:val="24"/>
                <w:szCs w:val="24"/>
              </w:rPr>
              <w:t>«</w:t>
            </w:r>
            <w:proofErr w:type="spellStart"/>
            <w:r>
              <w:rPr>
                <w:rStyle w:val="af2"/>
                <w:color w:val="4E4E4E"/>
                <w:sz w:val="24"/>
                <w:szCs w:val="24"/>
              </w:rPr>
              <w:t>Г</w:t>
            </w:r>
            <w:r w:rsidRPr="00111228">
              <w:rPr>
                <w:rStyle w:val="af2"/>
                <w:sz w:val="24"/>
                <w:szCs w:val="24"/>
              </w:rPr>
              <w:t>енликс</w:t>
            </w:r>
            <w:proofErr w:type="spellEnd"/>
            <w:r w:rsidRPr="00111228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2</w:t>
            </w:r>
            <w:r w:rsidRPr="00111228">
              <w:rPr>
                <w:rStyle w:val="af2"/>
                <w:sz w:val="24"/>
                <w:szCs w:val="24"/>
              </w:rPr>
              <w:t xml:space="preserve">23056,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111228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111228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111228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>
              <w:rPr>
                <w:rStyle w:val="af2"/>
                <w:color w:val="8A8A8A"/>
                <w:sz w:val="24"/>
                <w:szCs w:val="24"/>
              </w:rPr>
              <w:t>С</w:t>
            </w:r>
            <w:r w:rsidRPr="00111228">
              <w:rPr>
                <w:rStyle w:val="af2"/>
                <w:sz w:val="24"/>
                <w:szCs w:val="24"/>
              </w:rPr>
              <w:t>еницкий</w:t>
            </w:r>
            <w:proofErr w:type="spellEnd"/>
            <w:r w:rsidRPr="00111228">
              <w:rPr>
                <w:rStyle w:val="af2"/>
                <w:sz w:val="24"/>
                <w:szCs w:val="24"/>
              </w:rPr>
              <w:t xml:space="preserve"> </w:t>
            </w:r>
            <w:r w:rsidRPr="00111228">
              <w:rPr>
                <w:rStyle w:val="af2"/>
                <w:color w:val="4E4E4E"/>
                <w:sz w:val="24"/>
                <w:szCs w:val="24"/>
              </w:rPr>
              <w:t>с</w:t>
            </w:r>
            <w:r>
              <w:rPr>
                <w:rStyle w:val="af2"/>
                <w:color w:val="4E4E4E"/>
                <w:sz w:val="24"/>
                <w:szCs w:val="24"/>
              </w:rPr>
              <w:t>/</w:t>
            </w:r>
            <w:r w:rsidRPr="00111228">
              <w:rPr>
                <w:rStyle w:val="af2"/>
                <w:sz w:val="24"/>
                <w:szCs w:val="24"/>
              </w:rPr>
              <w:t xml:space="preserve">с, 27/4, район д. </w:t>
            </w:r>
            <w:proofErr w:type="spellStart"/>
            <w:r w:rsidRPr="00111228">
              <w:rPr>
                <w:rStyle w:val="af2"/>
                <w:sz w:val="24"/>
                <w:szCs w:val="24"/>
              </w:rPr>
              <w:t>Щитомиричи</w:t>
            </w:r>
            <w:proofErr w:type="spellEnd"/>
            <w:r w:rsidRPr="00111228">
              <w:rPr>
                <w:rStyle w:val="af2"/>
                <w:sz w:val="24"/>
                <w:szCs w:val="24"/>
              </w:rPr>
              <w:t>, пом</w:t>
            </w:r>
            <w:r>
              <w:rPr>
                <w:rStyle w:val="af2"/>
                <w:sz w:val="24"/>
                <w:szCs w:val="24"/>
              </w:rPr>
              <w:t>.</w:t>
            </w:r>
            <w:r w:rsidRPr="00111228">
              <w:rPr>
                <w:rStyle w:val="af2"/>
                <w:sz w:val="24"/>
                <w:szCs w:val="24"/>
              </w:rPr>
              <w:t xml:space="preserve"> 141</w:t>
            </w:r>
            <w:r>
              <w:rPr>
                <w:rStyle w:val="af2"/>
                <w:sz w:val="24"/>
                <w:szCs w:val="24"/>
              </w:rPr>
              <w:t>.</w:t>
            </w:r>
            <w:r w:rsidRPr="00111228">
              <w:rPr>
                <w:rStyle w:val="af2"/>
                <w:sz w:val="24"/>
                <w:szCs w:val="24"/>
              </w:rPr>
              <w:t xml:space="preserve"> Поставщик в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111228">
              <w:rPr>
                <w:rStyle w:val="af2"/>
                <w:sz w:val="24"/>
                <w:szCs w:val="24"/>
              </w:rPr>
              <w:t>: СООО «</w:t>
            </w:r>
            <w:proofErr w:type="spellStart"/>
            <w:r w:rsidRPr="00111228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111228">
              <w:rPr>
                <w:rStyle w:val="af2"/>
                <w:sz w:val="24"/>
                <w:szCs w:val="24"/>
              </w:rPr>
              <w:t>», ул. Октябрьская, 133-5, 222810, Минская об</w:t>
            </w:r>
            <w:r>
              <w:rPr>
                <w:rStyle w:val="af2"/>
                <w:sz w:val="24"/>
                <w:szCs w:val="24"/>
              </w:rPr>
              <w:t>л.</w:t>
            </w:r>
            <w:r w:rsidRPr="00111228">
              <w:rPr>
                <w:rStyle w:val="af2"/>
                <w:sz w:val="24"/>
                <w:szCs w:val="24"/>
              </w:rPr>
              <w:t>, Пуховичский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111228">
              <w:rPr>
                <w:rStyle w:val="af2"/>
                <w:sz w:val="24"/>
                <w:szCs w:val="24"/>
              </w:rPr>
              <w:t xml:space="preserve">н, г. Марьина Горка,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111228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331A539B" w14:textId="77777777" w:rsidR="00111228" w:rsidRDefault="00111228" w:rsidP="0011122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11228">
              <w:rPr>
                <w:rStyle w:val="af2"/>
                <w:sz w:val="24"/>
                <w:szCs w:val="24"/>
              </w:rPr>
              <w:t xml:space="preserve">ротокол </w:t>
            </w:r>
          </w:p>
          <w:p w14:paraId="14062BCA" w14:textId="77777777" w:rsidR="00111228" w:rsidRDefault="00111228" w:rsidP="0011122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>
              <w:rPr>
                <w:rStyle w:val="af2"/>
                <w:sz w:val="24"/>
                <w:szCs w:val="24"/>
              </w:rPr>
              <w:t>РЦГЭиОЗ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</w:p>
          <w:p w14:paraId="4BCAACFD" w14:textId="77777777" w:rsidR="00290819" w:rsidRPr="00111228" w:rsidRDefault="00111228" w:rsidP="0011122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1228">
              <w:rPr>
                <w:rStyle w:val="af2"/>
                <w:sz w:val="24"/>
                <w:szCs w:val="24"/>
              </w:rPr>
              <w:t>от 09.10.2025 № 475 ГН/9.36.3/49</w:t>
            </w:r>
          </w:p>
        </w:tc>
        <w:tc>
          <w:tcPr>
            <w:tcW w:w="2977" w:type="dxa"/>
          </w:tcPr>
          <w:p w14:paraId="395B4020" w14:textId="77777777" w:rsidR="00290819" w:rsidRPr="00111228" w:rsidRDefault="00111228" w:rsidP="00111228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11228">
              <w:rPr>
                <w:rStyle w:val="af2"/>
                <w:sz w:val="24"/>
                <w:szCs w:val="24"/>
              </w:rPr>
              <w:t>о показа</w:t>
            </w:r>
            <w:r>
              <w:rPr>
                <w:rStyle w:val="af2"/>
                <w:sz w:val="24"/>
                <w:szCs w:val="24"/>
              </w:rPr>
              <w:t>те</w:t>
            </w:r>
            <w:r w:rsidRPr="00111228">
              <w:rPr>
                <w:rStyle w:val="af2"/>
                <w:sz w:val="24"/>
                <w:szCs w:val="24"/>
              </w:rPr>
              <w:t>лю патогенные микроорганизмы, в том числе сальмонеллы: обн</w:t>
            </w:r>
            <w:r>
              <w:rPr>
                <w:rStyle w:val="af2"/>
                <w:sz w:val="24"/>
                <w:szCs w:val="24"/>
              </w:rPr>
              <w:t>а</w:t>
            </w:r>
            <w:r w:rsidRPr="00111228">
              <w:rPr>
                <w:rStyle w:val="af2"/>
                <w:sz w:val="24"/>
                <w:szCs w:val="24"/>
              </w:rPr>
              <w:t>ружено в 25,0г,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111228">
              <w:rPr>
                <w:rStyle w:val="af2"/>
                <w:sz w:val="24"/>
                <w:szCs w:val="24"/>
              </w:rPr>
              <w:t>ПА не допускается в 25,0г</w:t>
            </w:r>
          </w:p>
        </w:tc>
        <w:tc>
          <w:tcPr>
            <w:tcW w:w="1780" w:type="dxa"/>
          </w:tcPr>
          <w:p w14:paraId="7CB7D9C6" w14:textId="77777777" w:rsidR="00290819" w:rsidRPr="00111228" w:rsidRDefault="00290819" w:rsidP="0011122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42A6C14" w14:textId="77777777" w:rsidR="00290819" w:rsidRPr="00111228" w:rsidRDefault="00111228" w:rsidP="00111228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1228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11122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1122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11228">
              <w:rPr>
                <w:rStyle w:val="af2"/>
                <w:sz w:val="24"/>
                <w:szCs w:val="24"/>
              </w:rPr>
              <w:t xml:space="preserve">Д- </w:t>
            </w:r>
            <w:r w:rsidRPr="0011122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11228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111228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111228">
              <w:rPr>
                <w:rStyle w:val="af2"/>
                <w:sz w:val="24"/>
                <w:szCs w:val="24"/>
                <w:lang w:eastAsia="en-US"/>
              </w:rPr>
              <w:t>07.</w:t>
            </w:r>
            <w:r w:rsidRPr="00111228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11122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111228">
              <w:rPr>
                <w:rStyle w:val="af2"/>
                <w:sz w:val="24"/>
                <w:szCs w:val="24"/>
                <w:lang w:eastAsia="en-US"/>
              </w:rPr>
              <w:t>26476</w:t>
            </w:r>
            <w:r>
              <w:rPr>
                <w:rStyle w:val="af2"/>
                <w:sz w:val="24"/>
                <w:szCs w:val="24"/>
                <w:lang w:eastAsia="en-US"/>
              </w:rPr>
              <w:t>/2</w:t>
            </w:r>
            <w:r w:rsidRPr="00111228">
              <w:rPr>
                <w:rStyle w:val="af2"/>
                <w:sz w:val="24"/>
                <w:szCs w:val="24"/>
              </w:rPr>
              <w:t>4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111228">
              <w:rPr>
                <w:rStyle w:val="af2"/>
                <w:sz w:val="24"/>
                <w:szCs w:val="24"/>
              </w:rPr>
              <w:t xml:space="preserve"> 19.08.2024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111228">
              <w:rPr>
                <w:rStyle w:val="af2"/>
                <w:sz w:val="24"/>
                <w:szCs w:val="24"/>
              </w:rPr>
              <w:t>по 18.04.2026 включ</w:t>
            </w:r>
            <w:r>
              <w:rPr>
                <w:rStyle w:val="af2"/>
                <w:sz w:val="24"/>
                <w:szCs w:val="24"/>
              </w:rPr>
              <w:t>ит</w:t>
            </w:r>
            <w:r w:rsidRPr="00111228">
              <w:rPr>
                <w:rStyle w:val="af2"/>
                <w:sz w:val="24"/>
                <w:szCs w:val="24"/>
              </w:rPr>
              <w:t>ельно.</w:t>
            </w:r>
          </w:p>
        </w:tc>
      </w:tr>
      <w:tr w:rsidR="004A56BA" w:rsidRPr="00DA0384" w14:paraId="1FB5F78A" w14:textId="77777777" w:rsidTr="007254A8">
        <w:tc>
          <w:tcPr>
            <w:tcW w:w="993" w:type="dxa"/>
          </w:tcPr>
          <w:p w14:paraId="23A38F09" w14:textId="77777777" w:rsidR="004A56BA" w:rsidRDefault="004A56BA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3.36</w:t>
            </w:r>
          </w:p>
        </w:tc>
        <w:tc>
          <w:tcPr>
            <w:tcW w:w="2552" w:type="dxa"/>
          </w:tcPr>
          <w:p w14:paraId="54B31C11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4A56BA">
              <w:rPr>
                <w:bCs/>
                <w:sz w:val="24"/>
                <w:szCs w:val="24"/>
              </w:rPr>
              <w:t xml:space="preserve">Мясные продукты. Продукты из свинины сыровяленые категории А: БАЛЫК И ШЕЙКА (одна упаковка содержит 2 наименования мясной продукции, упаковка которых обеспечивает </w:t>
            </w:r>
            <w:r w:rsidRPr="004A56BA">
              <w:rPr>
                <w:bCs/>
                <w:sz w:val="24"/>
                <w:szCs w:val="24"/>
              </w:rPr>
              <w:lastRenderedPageBreak/>
              <w:t xml:space="preserve">отсутствие их контакта между собой), </w:t>
            </w:r>
            <w:proofErr w:type="spellStart"/>
            <w:r w:rsidRPr="004A56BA">
              <w:rPr>
                <w:bCs/>
                <w:sz w:val="24"/>
                <w:szCs w:val="24"/>
              </w:rPr>
              <w:t>ш.к</w:t>
            </w:r>
            <w:proofErr w:type="spellEnd"/>
            <w:r w:rsidRPr="004A56BA">
              <w:rPr>
                <w:bCs/>
                <w:sz w:val="24"/>
                <w:szCs w:val="24"/>
              </w:rPr>
              <w:t>. 4607958076598, упаковано в модифицированной атмосфере, изготовлено и упаковано 24.08.2025, годен до 23.10.2025, масса нетто 0,090 кг (2х0,045 кг), продукция изготовлена в соответствии с ТУ 10.13.14-165-00425283-2023 «Продукты из свинины сыровяленые»:</w:t>
            </w:r>
          </w:p>
          <w:p w14:paraId="7648A32C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4A56BA">
              <w:rPr>
                <w:bCs/>
                <w:sz w:val="24"/>
                <w:szCs w:val="24"/>
              </w:rPr>
              <w:t>- Мясной продукт. Продукт из свинины сыровяленый категории А: БАЛЫК;</w:t>
            </w:r>
          </w:p>
          <w:p w14:paraId="5BA8B782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bCs/>
                <w:color w:val="4E4E4E"/>
                <w:sz w:val="24"/>
                <w:szCs w:val="24"/>
              </w:rPr>
            </w:pPr>
            <w:r w:rsidRPr="004A56BA">
              <w:rPr>
                <w:bCs/>
                <w:sz w:val="24"/>
                <w:szCs w:val="24"/>
              </w:rPr>
              <w:t>- Мясной продукт. Продукт из свинины сыровяленый категории А: ШЕЙКА.</w:t>
            </w:r>
          </w:p>
        </w:tc>
        <w:tc>
          <w:tcPr>
            <w:tcW w:w="3118" w:type="dxa"/>
          </w:tcPr>
          <w:p w14:paraId="7294DF0C" w14:textId="77777777" w:rsidR="004A56BA" w:rsidRPr="004A56BA" w:rsidRDefault="004A56BA" w:rsidP="004A56BA">
            <w:pPr>
              <w:pStyle w:val="af8"/>
              <w:rPr>
                <w:bCs/>
              </w:rPr>
            </w:pPr>
            <w:r w:rsidRPr="004A56BA">
              <w:rPr>
                <w:bCs/>
              </w:rPr>
              <w:lastRenderedPageBreak/>
              <w:t xml:space="preserve">Изготовитель: АО «ОМПК», Россия, 127254, г. Москва, Огородный проезд, д. 18, поставщик в Республику Беларусь-ООО «Полесье-Групп», 220131, г. Минск, ул. Гамарника, 30, офис 328.  </w:t>
            </w:r>
          </w:p>
          <w:p w14:paraId="543DD3FB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2FA3181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4A56BA">
              <w:rPr>
                <w:rFonts w:eastAsia="Calibri"/>
                <w:bCs/>
                <w:sz w:val="24"/>
                <w:szCs w:val="24"/>
              </w:rPr>
              <w:t xml:space="preserve">Протокол </w:t>
            </w:r>
            <w:proofErr w:type="spellStart"/>
            <w:r w:rsidRPr="004A56BA">
              <w:rPr>
                <w:bCs/>
                <w:sz w:val="24"/>
                <w:szCs w:val="24"/>
              </w:rPr>
              <w:t>Жодинский</w:t>
            </w:r>
            <w:proofErr w:type="spellEnd"/>
            <w:r w:rsidRPr="004A56BA">
              <w:rPr>
                <w:bCs/>
                <w:sz w:val="24"/>
                <w:szCs w:val="24"/>
              </w:rPr>
              <w:t xml:space="preserve"> городской ЦГЭ</w:t>
            </w:r>
            <w:r w:rsidRPr="004A56BA">
              <w:rPr>
                <w:rFonts w:eastAsia="Calibri"/>
                <w:bCs/>
                <w:sz w:val="24"/>
                <w:szCs w:val="24"/>
              </w:rPr>
              <w:t xml:space="preserve"> №374-02/2 от 15.10.2025 </w:t>
            </w:r>
          </w:p>
        </w:tc>
        <w:tc>
          <w:tcPr>
            <w:tcW w:w="2977" w:type="dxa"/>
          </w:tcPr>
          <w:p w14:paraId="3349FC3A" w14:textId="77777777" w:rsidR="004A56BA" w:rsidRPr="004A56BA" w:rsidRDefault="004A56BA" w:rsidP="004A56BA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4A56BA">
              <w:rPr>
                <w:bCs/>
                <w:sz w:val="24"/>
                <w:szCs w:val="24"/>
              </w:rPr>
              <w:t>По проверенным микробиологическим показателям - обнаружены БГКП в 0,1 г. продукта (при нормативе-не допускается в 0,1 г.) и Е.</w:t>
            </w:r>
            <w:r w:rsidRPr="004A56BA">
              <w:rPr>
                <w:bCs/>
                <w:sz w:val="24"/>
                <w:szCs w:val="24"/>
                <w:lang w:val="en-US"/>
              </w:rPr>
              <w:t>Coli</w:t>
            </w:r>
            <w:r w:rsidRPr="004A56BA">
              <w:rPr>
                <w:bCs/>
                <w:sz w:val="24"/>
                <w:szCs w:val="24"/>
              </w:rPr>
              <w:t xml:space="preserve"> в 1,0 г. продукта (при нормативе-не допускается в 0,1 г.)</w:t>
            </w:r>
          </w:p>
        </w:tc>
        <w:tc>
          <w:tcPr>
            <w:tcW w:w="1780" w:type="dxa"/>
          </w:tcPr>
          <w:p w14:paraId="385E1928" w14:textId="77777777" w:rsidR="004A56BA" w:rsidRPr="004A56BA" w:rsidRDefault="004A56BA" w:rsidP="004A56BA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CF7F671" w14:textId="77777777" w:rsidR="004A56BA" w:rsidRPr="004A56BA" w:rsidRDefault="004A56BA" w:rsidP="004A56BA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4A56BA">
              <w:rPr>
                <w:rFonts w:eastAsia="Calibri"/>
                <w:bCs/>
                <w:sz w:val="24"/>
                <w:szCs w:val="24"/>
              </w:rPr>
              <w:t xml:space="preserve">Декларация о соответствии ЕАЭС </w:t>
            </w:r>
            <w:r w:rsidRPr="004A56BA">
              <w:rPr>
                <w:bCs/>
                <w:sz w:val="24"/>
                <w:szCs w:val="24"/>
                <w:lang w:val="en-US"/>
              </w:rPr>
              <w:t>RU</w:t>
            </w:r>
            <w:r w:rsidRPr="004A56BA">
              <w:rPr>
                <w:bCs/>
                <w:sz w:val="24"/>
                <w:szCs w:val="24"/>
              </w:rPr>
              <w:t xml:space="preserve"> Д- </w:t>
            </w:r>
            <w:r w:rsidRPr="004A56BA">
              <w:rPr>
                <w:bCs/>
                <w:sz w:val="24"/>
                <w:szCs w:val="24"/>
                <w:lang w:val="en-US"/>
              </w:rPr>
              <w:t>RU</w:t>
            </w:r>
            <w:r w:rsidRPr="004A56BA">
              <w:rPr>
                <w:bCs/>
                <w:sz w:val="24"/>
                <w:szCs w:val="24"/>
              </w:rPr>
              <w:t>.РА</w:t>
            </w:r>
            <w:proofErr w:type="gramStart"/>
            <w:r w:rsidRPr="004A56BA">
              <w:rPr>
                <w:bCs/>
                <w:sz w:val="24"/>
                <w:szCs w:val="24"/>
              </w:rPr>
              <w:t>10.В.</w:t>
            </w:r>
            <w:proofErr w:type="gramEnd"/>
            <w:r w:rsidRPr="004A56BA">
              <w:rPr>
                <w:bCs/>
                <w:sz w:val="24"/>
                <w:szCs w:val="24"/>
              </w:rPr>
              <w:t>97886/23 с 26.12.2023 по 25.12.2026 включительно</w:t>
            </w:r>
          </w:p>
        </w:tc>
      </w:tr>
      <w:tr w:rsidR="00DE33A1" w:rsidRPr="00DA0384" w14:paraId="11DFEE79" w14:textId="77777777" w:rsidTr="007254A8">
        <w:tc>
          <w:tcPr>
            <w:tcW w:w="993" w:type="dxa"/>
          </w:tcPr>
          <w:p w14:paraId="22E61C3C" w14:textId="77777777" w:rsidR="00DE33A1" w:rsidRDefault="00DE33A1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3.37</w:t>
            </w:r>
          </w:p>
        </w:tc>
        <w:tc>
          <w:tcPr>
            <w:tcW w:w="2552" w:type="dxa"/>
          </w:tcPr>
          <w:p w14:paraId="70D5FEFD" w14:textId="77777777" w:rsidR="00DE33A1" w:rsidRPr="00DE33A1" w:rsidRDefault="00DE33A1" w:rsidP="00DE33A1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DE33A1">
              <w:rPr>
                <w:rFonts w:eastAsia="Calibri"/>
                <w:sz w:val="24"/>
                <w:szCs w:val="24"/>
              </w:rPr>
              <w:t xml:space="preserve">Полуфабрикаты рубленые фаршированные панированные из мяса цыплят-бройлеров. </w:t>
            </w:r>
            <w:r w:rsidRPr="00DE33A1">
              <w:rPr>
                <w:rFonts w:eastAsia="Calibri"/>
                <w:sz w:val="24"/>
                <w:szCs w:val="24"/>
              </w:rPr>
              <w:lastRenderedPageBreak/>
              <w:t>Котлеты «Сливочные с сыром» охлажденные. ТУ BY 800000560.023-2018 РЦ ВY 800000560.162-2020. Упаковано в условиях модифицированной газовой среды (диоксид углерода-азот). Дата изготовления: 15.10.2025, срок годности 10 суток с даты изготовления без нарушения целостности упаковки (после нарушения целостности упаковки 72 часа в пределах срока годности 10 суток).</w:t>
            </w:r>
          </w:p>
        </w:tc>
        <w:tc>
          <w:tcPr>
            <w:tcW w:w="3118" w:type="dxa"/>
          </w:tcPr>
          <w:p w14:paraId="5CA41DE7" w14:textId="77777777" w:rsidR="00DE33A1" w:rsidRPr="00DE33A1" w:rsidRDefault="00DE33A1" w:rsidP="00DE33A1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Производитель: изготовитель: ОАО «Смолевичи </w:t>
            </w:r>
            <w:proofErr w:type="spellStart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>Броилер</w:t>
            </w:r>
            <w:proofErr w:type="spellEnd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222220, Республика Беларусь, Минская область, </w:t>
            </w:r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Смолевичский район, п. Октябрьский. ВY 05-17-02. Адрес производства: филиал «ЮНИМИТ» ОАО «Смолевичи Бройлер», 222220, Республика Беларусь, Минская область, Смолевичский район, </w:t>
            </w:r>
            <w:proofErr w:type="spellStart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>Плисский</w:t>
            </w:r>
            <w:proofErr w:type="spellEnd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9/12, в районе поселка Октябрьский. Контактный телефон для потребителей на территории Республики Беларусь: + 375 (29) 747-37-00, petruha.com, </w:t>
            </w:r>
            <w:proofErr w:type="spellStart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DE33A1">
                <w:rPr>
                  <w:rStyle w:val="af4"/>
                  <w:rFonts w:ascii="Times New Roman" w:hAnsi="Times New Roman"/>
                  <w:sz w:val="24"/>
                  <w:szCs w:val="24"/>
                  <w:u w:val="none"/>
                  <w:lang w:eastAsia="ru-RU"/>
                </w:rPr>
                <w:t>feedback@servolux.com</w:t>
              </w:r>
            </w:hyperlink>
            <w:r w:rsidRPr="00DE33A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F1C19A3" w14:textId="77777777" w:rsidR="00DE33A1" w:rsidRPr="00DE33A1" w:rsidRDefault="00DE33A1" w:rsidP="00DE33A1">
            <w:pPr>
              <w:pStyle w:val="af8"/>
              <w:rPr>
                <w:bCs/>
              </w:rPr>
            </w:pPr>
          </w:p>
        </w:tc>
        <w:tc>
          <w:tcPr>
            <w:tcW w:w="1701" w:type="dxa"/>
            <w:shd w:val="clear" w:color="auto" w:fill="FFFFFF"/>
          </w:tcPr>
          <w:p w14:paraId="14103937" w14:textId="77777777" w:rsidR="00DE33A1" w:rsidRPr="00DE33A1" w:rsidRDefault="00DE33A1" w:rsidP="00DE33A1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Fonts w:eastAsia="Calibri"/>
                <w:bCs/>
                <w:sz w:val="24"/>
                <w:szCs w:val="24"/>
              </w:rPr>
            </w:pPr>
            <w:r w:rsidRPr="00DE33A1">
              <w:rPr>
                <w:sz w:val="24"/>
                <w:szCs w:val="24"/>
              </w:rPr>
              <w:lastRenderedPageBreak/>
              <w:t xml:space="preserve">Протокол </w:t>
            </w:r>
            <w:proofErr w:type="spellStart"/>
            <w:r w:rsidRPr="00DE33A1">
              <w:rPr>
                <w:sz w:val="24"/>
                <w:szCs w:val="24"/>
              </w:rPr>
              <w:t>Рогачёвский</w:t>
            </w:r>
            <w:proofErr w:type="spellEnd"/>
            <w:r w:rsidRPr="00DE33A1">
              <w:rPr>
                <w:sz w:val="24"/>
                <w:szCs w:val="24"/>
              </w:rPr>
              <w:t xml:space="preserve"> районный ЦГЭ от 22.10.2025 № </w:t>
            </w:r>
            <w:r w:rsidRPr="00DE33A1">
              <w:rPr>
                <w:sz w:val="24"/>
                <w:szCs w:val="24"/>
              </w:rPr>
              <w:lastRenderedPageBreak/>
              <w:t xml:space="preserve">02/1762 </w:t>
            </w:r>
          </w:p>
        </w:tc>
        <w:tc>
          <w:tcPr>
            <w:tcW w:w="2977" w:type="dxa"/>
          </w:tcPr>
          <w:p w14:paraId="4D6FB2E5" w14:textId="77777777" w:rsidR="00DE33A1" w:rsidRPr="00DE33A1" w:rsidRDefault="00DE33A1" w:rsidP="00DE33A1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DE33A1">
              <w:rPr>
                <w:sz w:val="24"/>
                <w:szCs w:val="24"/>
              </w:rPr>
              <w:lastRenderedPageBreak/>
              <w:t>По микробиологическому показателю – бактерии группы кишечных палочек (</w:t>
            </w:r>
            <w:proofErr w:type="spellStart"/>
            <w:r w:rsidRPr="00DE33A1">
              <w:rPr>
                <w:sz w:val="24"/>
                <w:szCs w:val="24"/>
              </w:rPr>
              <w:t>колиформы</w:t>
            </w:r>
            <w:proofErr w:type="spellEnd"/>
            <w:r w:rsidRPr="00DE33A1">
              <w:rPr>
                <w:sz w:val="24"/>
                <w:szCs w:val="24"/>
              </w:rPr>
              <w:t xml:space="preserve">) обнаружены в 0,0001 г, </w:t>
            </w:r>
            <w:r w:rsidRPr="00DE33A1">
              <w:rPr>
                <w:sz w:val="24"/>
                <w:szCs w:val="24"/>
              </w:rPr>
              <w:lastRenderedPageBreak/>
              <w:t>при требовании ТНПА «не допускаются в 0,0001 г»</w:t>
            </w:r>
          </w:p>
        </w:tc>
        <w:tc>
          <w:tcPr>
            <w:tcW w:w="1780" w:type="dxa"/>
          </w:tcPr>
          <w:p w14:paraId="512ED2B5" w14:textId="77777777" w:rsidR="00DE33A1" w:rsidRPr="00DE33A1" w:rsidRDefault="00DE33A1" w:rsidP="00DE33A1">
            <w:pPr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C564997" w14:textId="77777777" w:rsidR="00DE33A1" w:rsidRPr="00DE33A1" w:rsidRDefault="00DE33A1" w:rsidP="00DE33A1">
            <w:pPr>
              <w:ind w:right="-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33A1">
              <w:rPr>
                <w:rFonts w:ascii="Times New Roman" w:hAnsi="Times New Roman"/>
                <w:sz w:val="24"/>
                <w:szCs w:val="24"/>
              </w:rPr>
              <w:t>Декларация о соответствии ЕАЭС № BY/112 11.</w:t>
            </w:r>
            <w:proofErr w:type="gramStart"/>
            <w:r w:rsidRPr="00DE33A1">
              <w:rPr>
                <w:rFonts w:ascii="Times New Roman" w:hAnsi="Times New Roman"/>
                <w:sz w:val="24"/>
                <w:szCs w:val="24"/>
              </w:rPr>
              <w:t>01.ТР</w:t>
            </w:r>
            <w:proofErr w:type="gramEnd"/>
            <w:r w:rsidRPr="00DE33A1">
              <w:rPr>
                <w:rFonts w:ascii="Times New Roman" w:hAnsi="Times New Roman"/>
                <w:sz w:val="24"/>
                <w:szCs w:val="24"/>
              </w:rPr>
              <w:t>051 003.0211785</w:t>
            </w:r>
            <w:r w:rsidR="003071E9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DE33A1">
              <w:rPr>
                <w:rFonts w:ascii="Times New Roman" w:hAnsi="Times New Roman"/>
                <w:sz w:val="24"/>
                <w:szCs w:val="24"/>
              </w:rPr>
              <w:t xml:space="preserve"> 05.03.2024</w:t>
            </w:r>
            <w:r w:rsidR="003071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33A1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DE33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04.03.2029 включительно.     </w:t>
            </w:r>
            <w:r w:rsidRPr="00DE33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551E58B" w14:textId="77777777" w:rsidR="00DE33A1" w:rsidRPr="00DE33A1" w:rsidRDefault="00DE33A1" w:rsidP="00DE33A1">
            <w:pPr>
              <w:pStyle w:val="12"/>
              <w:shd w:val="clear" w:color="auto" w:fill="auto"/>
              <w:tabs>
                <w:tab w:val="left" w:pos="1033"/>
                <w:tab w:val="left" w:pos="7992"/>
              </w:tabs>
              <w:spacing w:line="240" w:lineRule="atLeast"/>
              <w:ind w:firstLine="0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F3DF3" w:rsidRPr="00DA0384" w14:paraId="040EDD72" w14:textId="77777777" w:rsidTr="007254A8">
        <w:tc>
          <w:tcPr>
            <w:tcW w:w="993" w:type="dxa"/>
          </w:tcPr>
          <w:p w14:paraId="56CC5DCA" w14:textId="77777777" w:rsidR="008F3DF3" w:rsidRDefault="008F3DF3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3.38</w:t>
            </w:r>
          </w:p>
        </w:tc>
        <w:tc>
          <w:tcPr>
            <w:tcW w:w="2552" w:type="dxa"/>
          </w:tcPr>
          <w:p w14:paraId="7936F34F" w14:textId="77777777" w:rsidR="008F3DF3" w:rsidRPr="00296418" w:rsidRDefault="008F3DF3" w:rsidP="00296418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296418">
              <w:rPr>
                <w:rStyle w:val="af2"/>
                <w:sz w:val="24"/>
                <w:szCs w:val="24"/>
              </w:rPr>
              <w:t xml:space="preserve">Т.М. Горячая штучка. Изделия кулинарные рубленные в тесте из мяса цыплят-бройлеров жареные первый сорт. Готовые вторые блюда замороженные: </w:t>
            </w:r>
            <w:proofErr w:type="spellStart"/>
            <w:r w:rsidRPr="00296418">
              <w:rPr>
                <w:rStyle w:val="af2"/>
                <w:sz w:val="24"/>
                <w:szCs w:val="24"/>
              </w:rPr>
              <w:t>Круггетсы</w:t>
            </w:r>
            <w:proofErr w:type="spellEnd"/>
            <w:r w:rsidRPr="00296418">
              <w:rPr>
                <w:rStyle w:val="af2"/>
                <w:sz w:val="24"/>
                <w:szCs w:val="24"/>
              </w:rPr>
              <w:t xml:space="preserve"> с сырным соусом</w:t>
            </w:r>
            <w:r w:rsidR="005C07BA">
              <w:rPr>
                <w:rStyle w:val="af2"/>
                <w:sz w:val="24"/>
                <w:szCs w:val="24"/>
              </w:rPr>
              <w:t>.</w:t>
            </w:r>
            <w:r w:rsidRPr="00296418">
              <w:rPr>
                <w:rStyle w:val="2"/>
                <w:sz w:val="24"/>
                <w:szCs w:val="24"/>
              </w:rPr>
              <w:t xml:space="preserve"> </w:t>
            </w:r>
            <w:r w:rsidRPr="00296418">
              <w:rPr>
                <w:rStyle w:val="af2"/>
                <w:sz w:val="24"/>
                <w:szCs w:val="24"/>
              </w:rPr>
              <w:t xml:space="preserve">Дата изготовления и упаковывания </w:t>
            </w:r>
            <w:r w:rsidRPr="00296418">
              <w:rPr>
                <w:rStyle w:val="af2"/>
                <w:sz w:val="24"/>
                <w:szCs w:val="24"/>
              </w:rPr>
              <w:lastRenderedPageBreak/>
              <w:t xml:space="preserve">31.08.2025, годен до 27.02.2026. Хранить при температуре не выше минус 18°С. ТУ 9214-006-1409771-07. </w:t>
            </w:r>
            <w:proofErr w:type="spellStart"/>
            <w:r w:rsidRPr="00296418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296418">
              <w:rPr>
                <w:rStyle w:val="af2"/>
                <w:sz w:val="24"/>
                <w:szCs w:val="24"/>
              </w:rPr>
              <w:t>. 4 620207 490914. Масса нетто: 200г.</w:t>
            </w:r>
          </w:p>
        </w:tc>
        <w:tc>
          <w:tcPr>
            <w:tcW w:w="3118" w:type="dxa"/>
          </w:tcPr>
          <w:p w14:paraId="4C21113D" w14:textId="77777777" w:rsidR="008F3DF3" w:rsidRPr="00296418" w:rsidRDefault="008F3DF3" w:rsidP="005C07BA">
            <w:pPr>
              <w:pStyle w:val="12"/>
              <w:shd w:val="clear" w:color="auto" w:fill="auto"/>
              <w:tabs>
                <w:tab w:val="left" w:pos="10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96418">
              <w:rPr>
                <w:rStyle w:val="af2"/>
                <w:sz w:val="24"/>
                <w:szCs w:val="24"/>
              </w:rPr>
              <w:lastRenderedPageBreak/>
              <w:t>Изготовитель: Акционерное общество «Мясная галерея» (АО «Мясная галерея»). Юридический адрес изготовителя: 600009, Россия, Владимирская обл</w:t>
            </w:r>
            <w:r w:rsidR="005C07BA">
              <w:rPr>
                <w:rStyle w:val="af2"/>
                <w:sz w:val="24"/>
                <w:szCs w:val="24"/>
              </w:rPr>
              <w:t>.</w:t>
            </w:r>
            <w:r w:rsidRPr="00296418">
              <w:rPr>
                <w:rStyle w:val="af2"/>
                <w:sz w:val="24"/>
                <w:szCs w:val="24"/>
              </w:rPr>
              <w:t>, г. Владимир, ул. Полины Осипенко, д. 65, оф. 10.</w:t>
            </w:r>
            <w:r w:rsidR="005C07BA">
              <w:rPr>
                <w:rStyle w:val="af2"/>
                <w:sz w:val="24"/>
                <w:szCs w:val="24"/>
              </w:rPr>
              <w:t xml:space="preserve"> </w:t>
            </w:r>
            <w:r w:rsidRPr="00296418">
              <w:rPr>
                <w:rStyle w:val="af2"/>
                <w:sz w:val="24"/>
                <w:szCs w:val="24"/>
              </w:rPr>
              <w:t>Адрес произ</w:t>
            </w:r>
            <w:r w:rsidRPr="00296418">
              <w:rPr>
                <w:rStyle w:val="af2"/>
                <w:sz w:val="24"/>
                <w:szCs w:val="24"/>
              </w:rPr>
              <w:softHyphen/>
              <w:t>водства: 600009, Россия, Владимирская обл</w:t>
            </w:r>
            <w:r w:rsidR="005C07BA">
              <w:rPr>
                <w:rStyle w:val="af2"/>
                <w:sz w:val="24"/>
                <w:szCs w:val="24"/>
              </w:rPr>
              <w:t>.</w:t>
            </w:r>
            <w:r w:rsidRPr="00296418">
              <w:rPr>
                <w:rStyle w:val="af2"/>
                <w:sz w:val="24"/>
                <w:szCs w:val="24"/>
              </w:rPr>
              <w:t xml:space="preserve">, г. Владимир, ул. Полины </w:t>
            </w:r>
            <w:r w:rsidRPr="00296418">
              <w:rPr>
                <w:rStyle w:val="af2"/>
                <w:sz w:val="24"/>
                <w:szCs w:val="24"/>
              </w:rPr>
              <w:lastRenderedPageBreak/>
              <w:t>Осипенко, д. 65.</w:t>
            </w:r>
          </w:p>
          <w:p w14:paraId="2B9F2E99" w14:textId="77777777" w:rsidR="008F3DF3" w:rsidRPr="00296418" w:rsidRDefault="008F3DF3" w:rsidP="005C07BA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96418">
              <w:rPr>
                <w:rStyle w:val="af2"/>
                <w:sz w:val="24"/>
                <w:szCs w:val="24"/>
              </w:rPr>
              <w:t>Поставщик в Республику Беларусь: СООО «</w:t>
            </w:r>
            <w:proofErr w:type="spellStart"/>
            <w:r w:rsidRPr="00296418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296418">
              <w:rPr>
                <w:rStyle w:val="af2"/>
                <w:sz w:val="24"/>
                <w:szCs w:val="24"/>
              </w:rPr>
              <w:t>», Республика Беларусь, 222810, Минская обл</w:t>
            </w:r>
            <w:r w:rsidR="005C07BA">
              <w:rPr>
                <w:rStyle w:val="af2"/>
                <w:sz w:val="24"/>
                <w:szCs w:val="24"/>
              </w:rPr>
              <w:t>.</w:t>
            </w:r>
            <w:r w:rsidRPr="00296418">
              <w:rPr>
                <w:rStyle w:val="af2"/>
                <w:sz w:val="24"/>
                <w:szCs w:val="24"/>
              </w:rPr>
              <w:t>, Пуховичский р</w:t>
            </w:r>
            <w:r w:rsidR="005C07BA">
              <w:rPr>
                <w:rStyle w:val="af2"/>
                <w:sz w:val="24"/>
                <w:szCs w:val="24"/>
              </w:rPr>
              <w:t>-</w:t>
            </w:r>
            <w:r w:rsidRPr="00296418">
              <w:rPr>
                <w:rStyle w:val="af2"/>
                <w:sz w:val="24"/>
                <w:szCs w:val="24"/>
              </w:rPr>
              <w:t>н, г</w:t>
            </w:r>
            <w:r w:rsidR="005C07BA">
              <w:rPr>
                <w:rStyle w:val="af2"/>
                <w:sz w:val="24"/>
                <w:szCs w:val="24"/>
              </w:rPr>
              <w:t>.</w:t>
            </w:r>
            <w:r w:rsidRPr="00296418">
              <w:rPr>
                <w:rStyle w:val="af2"/>
                <w:sz w:val="24"/>
                <w:szCs w:val="24"/>
              </w:rPr>
              <w:t xml:space="preserve"> Марьина Горка, ул. Октябрьская, д. 133, ком. 5.</w:t>
            </w:r>
          </w:p>
          <w:p w14:paraId="14CB6A78" w14:textId="77777777" w:rsidR="008F3DF3" w:rsidRPr="00296418" w:rsidRDefault="008F3DF3" w:rsidP="00296418">
            <w:pPr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5AC02AA0" w14:textId="77777777" w:rsidR="008F3DF3" w:rsidRPr="00296418" w:rsidRDefault="005C07BA" w:rsidP="00296418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="008F3DF3" w:rsidRPr="00296418">
              <w:rPr>
                <w:rStyle w:val="af2"/>
                <w:sz w:val="24"/>
                <w:szCs w:val="24"/>
              </w:rPr>
              <w:t>ротоколы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="008F3DF3" w:rsidRPr="00296418">
              <w:rPr>
                <w:rStyle w:val="af2"/>
                <w:sz w:val="24"/>
                <w:szCs w:val="24"/>
              </w:rPr>
              <w:t xml:space="preserve">Могилевский областной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="008F3DF3" w:rsidRPr="00296418">
              <w:rPr>
                <w:rStyle w:val="af2"/>
                <w:sz w:val="24"/>
                <w:szCs w:val="24"/>
              </w:rPr>
              <w:t xml:space="preserve"> № 719-724 от 17.10.2025 и № 813 от 03.11.2025 - контрольная проба</w:t>
            </w:r>
          </w:p>
        </w:tc>
        <w:tc>
          <w:tcPr>
            <w:tcW w:w="2977" w:type="dxa"/>
          </w:tcPr>
          <w:p w14:paraId="19301C56" w14:textId="77777777" w:rsidR="008F3DF3" w:rsidRPr="00296418" w:rsidRDefault="005C07BA" w:rsidP="00296418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8F3DF3" w:rsidRPr="00296418">
              <w:rPr>
                <w:rStyle w:val="af2"/>
                <w:sz w:val="24"/>
                <w:szCs w:val="24"/>
              </w:rPr>
              <w:t>о маркировке в части предоставления достоверной информации о составе продукта</w:t>
            </w:r>
            <w:r>
              <w:rPr>
                <w:rStyle w:val="af2"/>
                <w:sz w:val="24"/>
                <w:szCs w:val="24"/>
              </w:rPr>
              <w:t xml:space="preserve">: </w:t>
            </w:r>
            <w:r w:rsidR="008F3DF3" w:rsidRPr="00296418">
              <w:rPr>
                <w:rStyle w:val="af2"/>
                <w:sz w:val="24"/>
                <w:szCs w:val="24"/>
              </w:rPr>
              <w:t xml:space="preserve">в состав входит незаявленный изготовителем на маркировке консервант: бензойная кислота (фактическое значение показателя по результатам испытаний составляет </w:t>
            </w:r>
            <w:r w:rsidR="008F3DF3" w:rsidRPr="00296418">
              <w:rPr>
                <w:rStyle w:val="af2"/>
                <w:sz w:val="24"/>
                <w:szCs w:val="24"/>
              </w:rPr>
              <w:lastRenderedPageBreak/>
              <w:t>72,6± 12,6 мг/кг и 83,4+14,5 мг/кг</w:t>
            </w:r>
          </w:p>
        </w:tc>
        <w:tc>
          <w:tcPr>
            <w:tcW w:w="1780" w:type="dxa"/>
          </w:tcPr>
          <w:p w14:paraId="65BBCB68" w14:textId="77777777" w:rsidR="008F3DF3" w:rsidRDefault="008F3DF3" w:rsidP="0029641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70774F83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C3242A9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1F3420CB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2DDAC598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CDB1463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BA9EE56" w14:textId="77777777" w:rsid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012920F4" w14:textId="77777777" w:rsidR="005C07BA" w:rsidRPr="005C07BA" w:rsidRDefault="005C07BA" w:rsidP="005C07B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1E1DD9A" w14:textId="77777777" w:rsidR="005C07BA" w:rsidRDefault="005C07BA" w:rsidP="00296418">
            <w:pPr>
              <w:ind w:right="-2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="00296418" w:rsidRPr="00296418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</w:t>
            </w:r>
          </w:p>
          <w:p w14:paraId="70FF0FD2" w14:textId="77777777" w:rsidR="008F3DF3" w:rsidRPr="00296418" w:rsidRDefault="00296418" w:rsidP="00296418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296418">
              <w:rPr>
                <w:rStyle w:val="af2"/>
                <w:rFonts w:eastAsia="Calibri"/>
                <w:sz w:val="24"/>
                <w:szCs w:val="24"/>
              </w:rPr>
              <w:t xml:space="preserve">ЕАЭС </w:t>
            </w:r>
            <w:r w:rsidRPr="00296418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29641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29641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296418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="005C07BA" w:rsidRPr="005C07BA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="005C07BA" w:rsidRPr="0029641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296418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296418">
              <w:rPr>
                <w:rStyle w:val="af2"/>
                <w:rFonts w:eastAsia="Calibri"/>
                <w:sz w:val="24"/>
                <w:szCs w:val="24"/>
              </w:rPr>
              <w:t>04.В.</w:t>
            </w:r>
            <w:proofErr w:type="gramEnd"/>
            <w:r w:rsidRPr="00296418">
              <w:rPr>
                <w:rStyle w:val="af2"/>
                <w:rFonts w:eastAsia="Calibri"/>
                <w:sz w:val="24"/>
                <w:szCs w:val="24"/>
              </w:rPr>
              <w:t>67821/25 от 27.05.2025 по 20.05.2030 включительно.</w:t>
            </w:r>
          </w:p>
        </w:tc>
      </w:tr>
      <w:tr w:rsidR="001D44AB" w:rsidRPr="00DA0384" w14:paraId="4E62C100" w14:textId="77777777" w:rsidTr="007254A8">
        <w:tc>
          <w:tcPr>
            <w:tcW w:w="993" w:type="dxa"/>
          </w:tcPr>
          <w:p w14:paraId="49521ABB" w14:textId="77777777" w:rsidR="001D44AB" w:rsidRDefault="001D44AB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3.39</w:t>
            </w:r>
          </w:p>
        </w:tc>
        <w:tc>
          <w:tcPr>
            <w:tcW w:w="2552" w:type="dxa"/>
          </w:tcPr>
          <w:p w14:paraId="6DD85A3D" w14:textId="77777777" w:rsidR="001D44AB" w:rsidRPr="001D44AB" w:rsidRDefault="001D44AB" w:rsidP="001D44AB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gramStart"/>
            <w:r>
              <w:rPr>
                <w:rStyle w:val="af2"/>
                <w:sz w:val="24"/>
                <w:szCs w:val="24"/>
              </w:rPr>
              <w:t>П</w:t>
            </w:r>
            <w:r w:rsidRPr="001D44AB">
              <w:rPr>
                <w:rStyle w:val="af2"/>
                <w:sz w:val="24"/>
                <w:szCs w:val="24"/>
              </w:rPr>
              <w:t>олуфабрикат</w:t>
            </w:r>
            <w:proofErr w:type="gramEnd"/>
            <w:r w:rsidRPr="001D44AB">
              <w:rPr>
                <w:rStyle w:val="af2"/>
                <w:sz w:val="24"/>
                <w:szCs w:val="24"/>
              </w:rPr>
              <w:t xml:space="preserve"> рубленный из мяса птицы Колбаски мясные «</w:t>
            </w:r>
            <w:proofErr w:type="spellStart"/>
            <w:r w:rsidRPr="001D44AB">
              <w:rPr>
                <w:rStyle w:val="af2"/>
                <w:sz w:val="24"/>
                <w:szCs w:val="24"/>
              </w:rPr>
              <w:t>Озерецкие</w:t>
            </w:r>
            <w:proofErr w:type="spellEnd"/>
            <w:r w:rsidRPr="001D44AB">
              <w:rPr>
                <w:rStyle w:val="af2"/>
                <w:sz w:val="24"/>
                <w:szCs w:val="24"/>
              </w:rPr>
              <w:t>» (</w:t>
            </w:r>
            <w:proofErr w:type="spellStart"/>
            <w:r w:rsidRPr="001D44AB">
              <w:rPr>
                <w:rStyle w:val="af2"/>
                <w:sz w:val="24"/>
                <w:szCs w:val="24"/>
              </w:rPr>
              <w:t>Трумф</w:t>
            </w:r>
            <w:proofErr w:type="spellEnd"/>
            <w:r w:rsidRPr="001D44AB">
              <w:rPr>
                <w:rStyle w:val="af2"/>
                <w:sz w:val="24"/>
                <w:szCs w:val="24"/>
              </w:rPr>
              <w:t xml:space="preserve">), охлажденный упакованный в модифицированной газовой среде, ТУ </w:t>
            </w:r>
            <w:r w:rsidRPr="001D44A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D44A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D44AB">
              <w:rPr>
                <w:rStyle w:val="af2"/>
                <w:sz w:val="24"/>
                <w:szCs w:val="24"/>
              </w:rPr>
              <w:t xml:space="preserve">101457770.028-2009, технологическая карта №1256456, РЦ </w:t>
            </w:r>
            <w:r w:rsidRPr="001D44A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D44A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D44AB">
              <w:rPr>
                <w:rStyle w:val="af2"/>
                <w:sz w:val="24"/>
                <w:szCs w:val="24"/>
              </w:rPr>
              <w:t>101457770.1563-2017, в потребительской упаковке, масса 600 г. Дата изготовления 28.10.2025 08.00, годен до 04.11.2025 08.00.</w:t>
            </w:r>
          </w:p>
        </w:tc>
        <w:tc>
          <w:tcPr>
            <w:tcW w:w="3118" w:type="dxa"/>
          </w:tcPr>
          <w:p w14:paraId="200ABBFD" w14:textId="77777777" w:rsidR="001D44AB" w:rsidRPr="001D44AB" w:rsidRDefault="001D44AB" w:rsidP="001D44AB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D44AB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1D44AB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1D44AB">
              <w:rPr>
                <w:rStyle w:val="af2"/>
                <w:sz w:val="24"/>
                <w:szCs w:val="24"/>
              </w:rPr>
              <w:t>», Республика Беларусь, г. Минск, переулок 1-й Загородный,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1D44AB">
              <w:rPr>
                <w:rStyle w:val="af2"/>
                <w:sz w:val="24"/>
                <w:szCs w:val="24"/>
              </w:rPr>
              <w:t xml:space="preserve"> 20, пом. 23, тел. +375(17)3629876. Адрес производства: 220035, г. Минск, ул. Якубова, 58. Заготовочный объект (цех) </w:t>
            </w:r>
            <w:r>
              <w:rPr>
                <w:rStyle w:val="af2"/>
                <w:sz w:val="24"/>
                <w:szCs w:val="24"/>
              </w:rPr>
              <w:t>«</w:t>
            </w:r>
            <w:r w:rsidRPr="001D44AB">
              <w:rPr>
                <w:rStyle w:val="af2"/>
                <w:sz w:val="24"/>
                <w:szCs w:val="24"/>
              </w:rPr>
              <w:t>Цех по производству кулинарных изделий и мясных полуфабрикатов</w:t>
            </w:r>
            <w:r>
              <w:rPr>
                <w:rStyle w:val="af2"/>
                <w:sz w:val="24"/>
                <w:szCs w:val="24"/>
              </w:rPr>
              <w:t>»</w:t>
            </w:r>
            <w:r w:rsidRPr="001D44AB">
              <w:rPr>
                <w:rStyle w:val="af2"/>
                <w:sz w:val="24"/>
                <w:szCs w:val="24"/>
              </w:rPr>
              <w:t>.</w:t>
            </w:r>
          </w:p>
          <w:p w14:paraId="56DAAD0E" w14:textId="77777777" w:rsidR="001D44AB" w:rsidRPr="001D44AB" w:rsidRDefault="001D44AB" w:rsidP="001D44AB">
            <w:pPr>
              <w:pStyle w:val="12"/>
              <w:shd w:val="clear" w:color="auto" w:fill="auto"/>
              <w:tabs>
                <w:tab w:val="left" w:pos="10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E2DCB41" w14:textId="77777777" w:rsidR="001D44AB" w:rsidRPr="001D44AB" w:rsidRDefault="001D44AB" w:rsidP="001D44AB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D44AB">
              <w:rPr>
                <w:rStyle w:val="af2"/>
                <w:sz w:val="24"/>
                <w:szCs w:val="24"/>
              </w:rPr>
              <w:t xml:space="preserve">ротокол Лидский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1D44AB">
              <w:rPr>
                <w:rStyle w:val="af2"/>
                <w:sz w:val="24"/>
                <w:szCs w:val="24"/>
              </w:rPr>
              <w:t xml:space="preserve"> от 5</w:t>
            </w:r>
            <w:r>
              <w:rPr>
                <w:rStyle w:val="af2"/>
                <w:sz w:val="24"/>
                <w:szCs w:val="24"/>
              </w:rPr>
              <w:t>.11.</w:t>
            </w:r>
            <w:r w:rsidRPr="001D44AB">
              <w:rPr>
                <w:rStyle w:val="af2"/>
                <w:sz w:val="24"/>
                <w:szCs w:val="24"/>
              </w:rPr>
              <w:t>2025 года № 5357/1-118</w:t>
            </w:r>
          </w:p>
          <w:p w14:paraId="5DDB35EF" w14:textId="77777777" w:rsidR="001D44AB" w:rsidRPr="001D44AB" w:rsidRDefault="001D44AB" w:rsidP="001D44A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DB0E9F1" w14:textId="77777777" w:rsidR="001D44AB" w:rsidRPr="001D44AB" w:rsidRDefault="001D44AB" w:rsidP="001D44AB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1D44AB">
              <w:rPr>
                <w:rStyle w:val="af2"/>
                <w:sz w:val="24"/>
                <w:szCs w:val="24"/>
              </w:rPr>
              <w:t xml:space="preserve"> 0,0001г продукции обнаружены БГКП (</w:t>
            </w:r>
            <w:proofErr w:type="spellStart"/>
            <w:r w:rsidRPr="001D44AB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1D44AB">
              <w:rPr>
                <w:rStyle w:val="af2"/>
                <w:sz w:val="24"/>
                <w:szCs w:val="24"/>
              </w:rPr>
              <w:t>), что не допускается</w:t>
            </w:r>
          </w:p>
        </w:tc>
        <w:tc>
          <w:tcPr>
            <w:tcW w:w="1780" w:type="dxa"/>
          </w:tcPr>
          <w:p w14:paraId="470B8D67" w14:textId="77777777" w:rsidR="001D44AB" w:rsidRPr="001D44AB" w:rsidRDefault="001D44AB" w:rsidP="001D44A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13C93DE" w14:textId="77777777" w:rsidR="001D44AB" w:rsidRPr="001D44AB" w:rsidRDefault="001D44AB" w:rsidP="001D44AB">
            <w:pPr>
              <w:ind w:right="-2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У</w:t>
            </w:r>
            <w:r w:rsidRPr="001D44AB">
              <w:rPr>
                <w:rStyle w:val="af2"/>
                <w:rFonts w:eastAsia="Calibri"/>
                <w:sz w:val="24"/>
                <w:szCs w:val="24"/>
              </w:rPr>
              <w:t>достоверение качества №91 от 28.10.2025</w:t>
            </w:r>
          </w:p>
          <w:p w14:paraId="2C017142" w14:textId="77777777" w:rsidR="001D44AB" w:rsidRPr="001D44AB" w:rsidRDefault="001D44AB" w:rsidP="001D44AB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4AB" w:rsidRPr="00DA0384" w14:paraId="0D7E51D5" w14:textId="77777777" w:rsidTr="007254A8">
        <w:tc>
          <w:tcPr>
            <w:tcW w:w="993" w:type="dxa"/>
          </w:tcPr>
          <w:p w14:paraId="3D92F68A" w14:textId="77777777" w:rsidR="001D44AB" w:rsidRDefault="001D44AB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3.40</w:t>
            </w:r>
          </w:p>
        </w:tc>
        <w:tc>
          <w:tcPr>
            <w:tcW w:w="2552" w:type="dxa"/>
          </w:tcPr>
          <w:p w14:paraId="4A08E84B" w14:textId="77777777" w:rsidR="00EF206F" w:rsidRPr="00EF206F" w:rsidRDefault="00EF206F" w:rsidP="00EF206F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EF206F">
              <w:rPr>
                <w:rStyle w:val="af2"/>
                <w:sz w:val="24"/>
                <w:szCs w:val="24"/>
              </w:rPr>
              <w:t xml:space="preserve">олуфабрикат из мяса цыпленка-бройлера кусковой мясокостный «Шашлык из крыла» </w:t>
            </w:r>
            <w:r w:rsidRPr="00EF206F">
              <w:rPr>
                <w:rStyle w:val="af2"/>
                <w:sz w:val="24"/>
                <w:szCs w:val="24"/>
              </w:rPr>
              <w:lastRenderedPageBreak/>
              <w:t xml:space="preserve">охлажденный, ТУ </w:t>
            </w:r>
            <w:r w:rsidRPr="00EF206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F206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F206F">
              <w:rPr>
                <w:rStyle w:val="af2"/>
                <w:sz w:val="24"/>
                <w:szCs w:val="24"/>
              </w:rPr>
              <w:t>193073397.006</w:t>
            </w:r>
            <w:r w:rsidRPr="00EF206F">
              <w:rPr>
                <w:rStyle w:val="af2"/>
                <w:sz w:val="24"/>
                <w:szCs w:val="24"/>
              </w:rPr>
              <w:softHyphen/>
            </w:r>
            <w:r>
              <w:rPr>
                <w:rStyle w:val="af2"/>
                <w:sz w:val="24"/>
                <w:szCs w:val="24"/>
              </w:rPr>
              <w:t>-</w:t>
            </w:r>
            <w:r w:rsidRPr="00EF206F">
              <w:rPr>
                <w:rStyle w:val="af2"/>
                <w:sz w:val="24"/>
                <w:szCs w:val="24"/>
              </w:rPr>
              <w:t xml:space="preserve">2020, РЦ </w:t>
            </w:r>
            <w:r w:rsidRPr="00EF206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F206F">
              <w:rPr>
                <w:rStyle w:val="af2"/>
                <w:sz w:val="24"/>
                <w:szCs w:val="24"/>
                <w:lang w:eastAsia="en-US"/>
              </w:rPr>
              <w:t>19307339.</w:t>
            </w:r>
            <w:r w:rsidRPr="00EF206F">
              <w:rPr>
                <w:rStyle w:val="af2"/>
                <w:sz w:val="24"/>
                <w:szCs w:val="24"/>
              </w:rPr>
              <w:t>085-2020, в потребительской упаковке из полимерного материала, масса нетто 1,062 кг.</w:t>
            </w:r>
            <w:r w:rsidRPr="00EF206F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EF206F">
              <w:rPr>
                <w:rStyle w:val="af2"/>
                <w:sz w:val="24"/>
                <w:szCs w:val="24"/>
              </w:rPr>
              <w:t xml:space="preserve">Изготовлено и упаковано 22.10.2025, годен до 05.11.2025. </w:t>
            </w:r>
            <w:proofErr w:type="spellStart"/>
            <w:r w:rsidRPr="00EF206F">
              <w:rPr>
                <w:rStyle w:val="af2"/>
                <w:sz w:val="24"/>
                <w:szCs w:val="24"/>
              </w:rPr>
              <w:t>триховой</w:t>
            </w:r>
            <w:proofErr w:type="spellEnd"/>
            <w:r w:rsidRPr="00EF206F">
              <w:rPr>
                <w:rStyle w:val="af2"/>
                <w:sz w:val="24"/>
                <w:szCs w:val="24"/>
              </w:rPr>
              <w:t xml:space="preserve"> код 4811609034602.</w:t>
            </w:r>
          </w:p>
          <w:p w14:paraId="52C46F1E" w14:textId="77777777" w:rsidR="001D44AB" w:rsidRPr="00EF206F" w:rsidRDefault="001D44AB" w:rsidP="00EF206F">
            <w:pPr>
              <w:pStyle w:val="12"/>
              <w:shd w:val="clear" w:color="auto" w:fill="auto"/>
              <w:tabs>
                <w:tab w:val="left" w:pos="1709"/>
                <w:tab w:val="left" w:pos="32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E7C4FD" w14:textId="77777777" w:rsidR="00EF206F" w:rsidRPr="00EF206F" w:rsidRDefault="00EF206F" w:rsidP="00EF206F">
            <w:pPr>
              <w:pStyle w:val="12"/>
              <w:shd w:val="clear" w:color="auto" w:fill="auto"/>
              <w:tabs>
                <w:tab w:val="left" w:pos="105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F206F">
              <w:rPr>
                <w:rStyle w:val="af2"/>
                <w:sz w:val="24"/>
                <w:szCs w:val="24"/>
              </w:rPr>
              <w:lastRenderedPageBreak/>
              <w:t xml:space="preserve">Изготовитель: ОАО «Агрокомбинат Дзержинский». Юридический адрес: 222750, Минская обл., </w:t>
            </w:r>
            <w:r w:rsidRPr="00EF206F">
              <w:rPr>
                <w:rStyle w:val="af2"/>
                <w:sz w:val="24"/>
                <w:szCs w:val="24"/>
              </w:rPr>
              <w:lastRenderedPageBreak/>
              <w:t>Дзержинский р-н, г. Фаниполь, ул. Заводская 8, Республика Беларусь. Адрес производства: производственная площадка при д.</w:t>
            </w:r>
            <w:r w:rsidR="00B82603">
              <w:rPr>
                <w:rStyle w:val="af2"/>
                <w:sz w:val="24"/>
                <w:szCs w:val="24"/>
              </w:rPr>
              <w:t xml:space="preserve"> </w:t>
            </w:r>
            <w:r w:rsidRPr="00EF206F">
              <w:rPr>
                <w:rStyle w:val="af2"/>
                <w:sz w:val="24"/>
                <w:szCs w:val="24"/>
              </w:rPr>
              <w:t>Дворище ОАО «Агрокомбинат «Дзержинский», 222001, Республика Беларусь, Минская область, Крупский район, д.</w:t>
            </w:r>
            <w:r w:rsidR="00B82603">
              <w:rPr>
                <w:rStyle w:val="af2"/>
                <w:sz w:val="24"/>
                <w:szCs w:val="24"/>
              </w:rPr>
              <w:t xml:space="preserve"> </w:t>
            </w:r>
            <w:r w:rsidRPr="00EF206F">
              <w:rPr>
                <w:rStyle w:val="af2"/>
                <w:sz w:val="24"/>
                <w:szCs w:val="24"/>
              </w:rPr>
              <w:t>Дворище.</w:t>
            </w:r>
          </w:p>
          <w:p w14:paraId="5A7CF7BF" w14:textId="77777777" w:rsidR="001D44AB" w:rsidRPr="00EF206F" w:rsidRDefault="001D44AB" w:rsidP="00EF206F">
            <w:pPr>
              <w:pStyle w:val="12"/>
              <w:shd w:val="clear" w:color="auto" w:fill="auto"/>
              <w:tabs>
                <w:tab w:val="left" w:pos="10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39526D" w14:textId="77777777" w:rsidR="001D44AB" w:rsidRPr="00EF206F" w:rsidRDefault="00B82603" w:rsidP="00EF206F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="00EF206F" w:rsidRPr="00EF206F">
              <w:rPr>
                <w:rStyle w:val="af2"/>
                <w:sz w:val="24"/>
                <w:szCs w:val="24"/>
              </w:rPr>
              <w:t xml:space="preserve">ротокола Ошмянский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="00EF206F" w:rsidRPr="00EF206F">
              <w:rPr>
                <w:rStyle w:val="af2"/>
                <w:sz w:val="24"/>
                <w:szCs w:val="24"/>
              </w:rPr>
              <w:t xml:space="preserve"> от 05.11.2025 № </w:t>
            </w:r>
            <w:r w:rsidR="00EF206F" w:rsidRPr="00EF206F">
              <w:rPr>
                <w:rStyle w:val="af2"/>
                <w:sz w:val="24"/>
                <w:szCs w:val="24"/>
              </w:rPr>
              <w:lastRenderedPageBreak/>
              <w:t>2870,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="00EF206F" w:rsidRPr="00EF206F">
              <w:rPr>
                <w:rStyle w:val="af2"/>
                <w:sz w:val="24"/>
                <w:szCs w:val="24"/>
              </w:rPr>
              <w:t xml:space="preserve">2871. </w:t>
            </w:r>
          </w:p>
        </w:tc>
        <w:tc>
          <w:tcPr>
            <w:tcW w:w="2977" w:type="dxa"/>
          </w:tcPr>
          <w:p w14:paraId="3D1BD2A0" w14:textId="77777777" w:rsidR="001D44AB" w:rsidRPr="00EF206F" w:rsidRDefault="00B82603" w:rsidP="00EF206F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="00EF206F" w:rsidRPr="00EF206F">
              <w:rPr>
                <w:rStyle w:val="af2"/>
                <w:sz w:val="24"/>
                <w:szCs w:val="24"/>
              </w:rPr>
              <w:t xml:space="preserve">о микробиологическим показателям: обнаружены БГКП в 0,0001 г (в норме в 0,0001 г не допускаются), также было </w:t>
            </w:r>
            <w:r w:rsidR="00EF206F" w:rsidRPr="00EF206F">
              <w:rPr>
                <w:rStyle w:val="af2"/>
                <w:sz w:val="24"/>
                <w:szCs w:val="24"/>
              </w:rPr>
              <w:lastRenderedPageBreak/>
              <w:t xml:space="preserve">выявлено превышение допустимого предела по показателю </w:t>
            </w:r>
            <w:proofErr w:type="spellStart"/>
            <w:r w:rsidR="00EF206F" w:rsidRPr="00EF206F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="00EF206F" w:rsidRPr="00EF206F">
              <w:rPr>
                <w:rStyle w:val="af2"/>
                <w:sz w:val="24"/>
                <w:szCs w:val="24"/>
              </w:rPr>
              <w:t>: фактическое значение показателя составило 3,1*10</w:t>
            </w:r>
            <w:r w:rsidR="00EF206F" w:rsidRPr="00EF206F">
              <w:rPr>
                <w:rStyle w:val="af2"/>
                <w:sz w:val="24"/>
                <w:szCs w:val="24"/>
                <w:vertAlign w:val="superscript"/>
              </w:rPr>
              <w:t xml:space="preserve">6 </w:t>
            </w:r>
            <w:r w:rsidR="00EF206F" w:rsidRPr="00EF206F">
              <w:rPr>
                <w:rStyle w:val="af2"/>
                <w:sz w:val="24"/>
                <w:szCs w:val="24"/>
              </w:rPr>
              <w:t>при нормируемом 1*10</w:t>
            </w:r>
            <w:r w:rsidR="00EF206F" w:rsidRPr="00EF206F">
              <w:rPr>
                <w:rStyle w:val="af2"/>
                <w:sz w:val="24"/>
                <w:szCs w:val="24"/>
                <w:vertAlign w:val="superscript"/>
              </w:rPr>
              <w:t>6</w:t>
            </w:r>
            <w:r w:rsidR="00EF206F" w:rsidRPr="00EF206F"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14:paraId="6F6C1259" w14:textId="77777777" w:rsidR="001D44AB" w:rsidRPr="00EF206F" w:rsidRDefault="001D44AB" w:rsidP="00EF206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008D273" w14:textId="77777777" w:rsidR="001D44AB" w:rsidRPr="00EF206F" w:rsidRDefault="00B82603" w:rsidP="00EF206F">
            <w:pPr>
              <w:ind w:right="-2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="00EF206F" w:rsidRPr="00EF206F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="00EF206F" w:rsidRPr="00EF206F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="00EF206F" w:rsidRPr="00EF206F">
              <w:rPr>
                <w:rStyle w:val="af2"/>
                <w:rFonts w:eastAsia="Calibri"/>
                <w:sz w:val="24"/>
                <w:szCs w:val="24"/>
              </w:rPr>
              <w:t xml:space="preserve">/112 11.01. ТР051 054.01 00823, с </w:t>
            </w:r>
            <w:r w:rsidR="00EF206F" w:rsidRPr="00EF206F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15.09.2023 по 14.09.2028. </w:t>
            </w:r>
          </w:p>
        </w:tc>
      </w:tr>
      <w:tr w:rsidR="00F4212C" w:rsidRPr="00DA0384" w14:paraId="0D44BE36" w14:textId="77777777" w:rsidTr="007254A8">
        <w:tc>
          <w:tcPr>
            <w:tcW w:w="993" w:type="dxa"/>
          </w:tcPr>
          <w:p w14:paraId="7D823625" w14:textId="625A6097" w:rsidR="00F4212C" w:rsidRDefault="00F4212C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3.41</w:t>
            </w:r>
          </w:p>
        </w:tc>
        <w:tc>
          <w:tcPr>
            <w:tcW w:w="2552" w:type="dxa"/>
          </w:tcPr>
          <w:p w14:paraId="6AD1A3BF" w14:textId="77997700" w:rsidR="00F4212C" w:rsidRPr="00F4212C" w:rsidRDefault="00F4212C" w:rsidP="00F4212C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213763526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олуфабрикат рубленый мясной фарш «Сочный» 500 г охлажденный, упакованный в модифицированной газовой среде, ТУ ВУ 191762800.004-2012, </w:t>
            </w:r>
            <w:proofErr w:type="spellStart"/>
            <w:proofErr w:type="gramStart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тех.карта</w:t>
            </w:r>
            <w:proofErr w:type="spellEnd"/>
            <w:proofErr w:type="gramEnd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2177284 РЦ ВУ 191762800.1866-2022. </w:t>
            </w:r>
            <w:proofErr w:type="spellStart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Ш.к</w:t>
            </w:r>
            <w:proofErr w:type="spellEnd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4700217728400000013. Дата изготовления 29.10.2025 08:00, годен до 05.11.2025 8:00. </w:t>
            </w:r>
            <w:bookmarkStart w:id="3" w:name="_Hlk213762585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Условия хранения и сроки годности: при </w:t>
            </w:r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температуре (3±</w:t>
            </w:r>
            <w:proofErr w:type="gramStart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3)°</w:t>
            </w:r>
            <w:proofErr w:type="gramEnd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упакованный 7 суток.</w:t>
            </w:r>
          </w:p>
          <w:bookmarkEnd w:id="2"/>
          <w:bookmarkEnd w:id="3"/>
          <w:p w14:paraId="076411E5" w14:textId="77777777" w:rsidR="00F4212C" w:rsidRPr="00F4212C" w:rsidRDefault="00F4212C" w:rsidP="00F4212C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373536" w14:textId="77777777" w:rsidR="00F4212C" w:rsidRPr="00F4212C" w:rsidRDefault="00F4212C" w:rsidP="00F4212C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4212C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</w:t>
            </w:r>
            <w:r w:rsidRPr="00F42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4" w:name="_Hlk213763535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Изготовитель: ЗАО «</w:t>
            </w:r>
            <w:proofErr w:type="spellStart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Доброном</w:t>
            </w:r>
            <w:proofErr w:type="spellEnd"/>
            <w:r w:rsidRPr="00F4212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», Республика Беларусь, 220073, г. Минск, пер Загородный 1-й, 20-23. Адрес производства: Республика Беларусь, 220095, г. Минск, ул. Якубова, 58, заготовочный объект (цех).</w:t>
            </w:r>
          </w:p>
          <w:bookmarkEnd w:id="4"/>
          <w:p w14:paraId="250F39C3" w14:textId="77777777" w:rsidR="00F4212C" w:rsidRPr="00F4212C" w:rsidRDefault="00F4212C" w:rsidP="00F4212C">
            <w:pPr>
              <w:pStyle w:val="12"/>
              <w:shd w:val="clear" w:color="auto" w:fill="auto"/>
              <w:tabs>
                <w:tab w:val="left" w:pos="105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427B0D3" w14:textId="4C7D91B8" w:rsidR="00F4212C" w:rsidRPr="00F4212C" w:rsidRDefault="00F4212C" w:rsidP="00F4212C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4212C">
              <w:rPr>
                <w:color w:val="000000"/>
                <w:sz w:val="24"/>
                <w:szCs w:val="24"/>
              </w:rPr>
              <w:t xml:space="preserve">ротокол Лельчицкий районный </w:t>
            </w:r>
            <w:r>
              <w:rPr>
                <w:color w:val="000000"/>
                <w:sz w:val="24"/>
                <w:szCs w:val="24"/>
              </w:rPr>
              <w:t xml:space="preserve">ЦГЭ </w:t>
            </w:r>
            <w:r w:rsidRPr="00F4212C">
              <w:rPr>
                <w:color w:val="000000"/>
                <w:sz w:val="24"/>
                <w:szCs w:val="24"/>
              </w:rPr>
              <w:t>от 10.11.2025 № 5.1/1079</w:t>
            </w:r>
          </w:p>
        </w:tc>
        <w:tc>
          <w:tcPr>
            <w:tcW w:w="2977" w:type="dxa"/>
          </w:tcPr>
          <w:p w14:paraId="11B77755" w14:textId="729F16A0" w:rsidR="00F4212C" w:rsidRPr="00F4212C" w:rsidRDefault="00F4212C" w:rsidP="00F4212C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4212C">
              <w:rPr>
                <w:color w:val="000000"/>
                <w:sz w:val="24"/>
                <w:szCs w:val="24"/>
              </w:rPr>
              <w:t>о микробиологическому показателю БГКП «</w:t>
            </w:r>
            <w:proofErr w:type="spellStart"/>
            <w:r w:rsidRPr="00F4212C">
              <w:rPr>
                <w:color w:val="000000"/>
                <w:sz w:val="24"/>
                <w:szCs w:val="24"/>
              </w:rPr>
              <w:t>колиформы</w:t>
            </w:r>
            <w:proofErr w:type="spellEnd"/>
            <w:r w:rsidRPr="00F4212C">
              <w:rPr>
                <w:color w:val="000000"/>
                <w:sz w:val="24"/>
                <w:szCs w:val="24"/>
              </w:rPr>
              <w:t>» (обнаружены в 0,0001 г, что в норме не допускаются)</w:t>
            </w:r>
          </w:p>
        </w:tc>
        <w:tc>
          <w:tcPr>
            <w:tcW w:w="1780" w:type="dxa"/>
          </w:tcPr>
          <w:p w14:paraId="4669A1D7" w14:textId="77777777" w:rsidR="00F4212C" w:rsidRPr="00F4212C" w:rsidRDefault="00F4212C" w:rsidP="00F4212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EA6A746" w14:textId="5614AF8A" w:rsidR="00F4212C" w:rsidRPr="00F4212C" w:rsidRDefault="00F4212C" w:rsidP="00F4212C">
            <w:pPr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4212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достоверение качества и безопасности от 29.10.2025 № 92.</w:t>
            </w:r>
          </w:p>
          <w:p w14:paraId="5D728427" w14:textId="77777777" w:rsidR="00F4212C" w:rsidRPr="00F4212C" w:rsidRDefault="00F4212C" w:rsidP="00F4212C">
            <w:pPr>
              <w:ind w:right="-2"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65177" w:rsidRPr="00DA0384" w14:paraId="3EF1C930" w14:textId="77777777" w:rsidTr="007254A8">
        <w:tc>
          <w:tcPr>
            <w:tcW w:w="993" w:type="dxa"/>
          </w:tcPr>
          <w:p w14:paraId="54485B90" w14:textId="7C7A9E12" w:rsidR="00565177" w:rsidRDefault="00565177" w:rsidP="007C2193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2552" w:type="dxa"/>
          </w:tcPr>
          <w:p w14:paraId="76ED913B" w14:textId="3F432561" w:rsidR="00565177" w:rsidRPr="00205CAF" w:rsidRDefault="00205CAF" w:rsidP="00565177">
            <w:pPr>
              <w:ind w:left="-57" w:right="-57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05CAF">
              <w:rPr>
                <w:rStyle w:val="af2"/>
                <w:rFonts w:eastAsia="Calibri"/>
                <w:sz w:val="24"/>
                <w:szCs w:val="24"/>
              </w:rPr>
              <w:t>П</w:t>
            </w:r>
            <w:r w:rsidR="00565177" w:rsidRPr="00205CAF">
              <w:rPr>
                <w:rStyle w:val="af2"/>
                <w:rFonts w:eastAsia="Calibri"/>
                <w:sz w:val="24"/>
                <w:szCs w:val="24"/>
              </w:rPr>
              <w:t xml:space="preserve">олуфабрикат рубленый мясной Фарш «Домашний» 500 г. охлажденный, упакованный в модифицированной газовой среде, ТУ </w:t>
            </w:r>
            <w:r w:rsidR="00565177" w:rsidRPr="00205CAF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="00565177" w:rsidRPr="00205CAF">
              <w:rPr>
                <w:rStyle w:val="af2"/>
                <w:rFonts w:eastAsia="Calibri"/>
                <w:sz w:val="24"/>
                <w:szCs w:val="24"/>
              </w:rPr>
              <w:t xml:space="preserve"> 191762800.004-2012, тех. карта №2177286, РЦ </w:t>
            </w:r>
            <w:r w:rsidR="00565177" w:rsidRPr="00205CAF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="00565177" w:rsidRPr="00205CAF">
              <w:rPr>
                <w:rStyle w:val="af2"/>
                <w:rFonts w:eastAsia="Calibri"/>
                <w:sz w:val="24"/>
                <w:szCs w:val="24"/>
              </w:rPr>
              <w:t xml:space="preserve"> 191762800.1865-2022, ш/к 4700217728600000015, в потребительской упаковке, масса 500 г. Дата изготовления 31.10.2025 08:00, годен до 07.11.2025 08.00, условия хранения и сроки годности: при температуре (3±3°С) упакованный 7 суток -</w:t>
            </w:r>
          </w:p>
        </w:tc>
        <w:tc>
          <w:tcPr>
            <w:tcW w:w="3118" w:type="dxa"/>
          </w:tcPr>
          <w:p w14:paraId="25B173FA" w14:textId="6DF88C1E" w:rsidR="00565177" w:rsidRPr="00205CAF" w:rsidRDefault="00565177" w:rsidP="0056517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05CAF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205CAF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205CAF">
              <w:rPr>
                <w:rStyle w:val="af2"/>
                <w:sz w:val="24"/>
                <w:szCs w:val="24"/>
              </w:rPr>
              <w:t xml:space="preserve">», Республика Беларусь, г. Минск, переулок 1-й Загородный, дом 20, пом. 23, тел. +375(17)3629876, адрес производства: 220035, г. Минск, ул. </w:t>
            </w:r>
            <w:proofErr w:type="spellStart"/>
            <w:r w:rsidRPr="00205CAF">
              <w:rPr>
                <w:rStyle w:val="af2"/>
                <w:sz w:val="24"/>
                <w:szCs w:val="24"/>
              </w:rPr>
              <w:t>Гуляма</w:t>
            </w:r>
            <w:proofErr w:type="spellEnd"/>
            <w:r w:rsidRPr="00205CAF">
              <w:rPr>
                <w:rStyle w:val="af2"/>
                <w:sz w:val="24"/>
                <w:szCs w:val="24"/>
              </w:rPr>
              <w:t xml:space="preserve"> Якубова, 58 заготовочный объект (цех) </w:t>
            </w:r>
            <w:r w:rsidR="00205CAF" w:rsidRPr="00205CAF">
              <w:rPr>
                <w:rStyle w:val="af2"/>
                <w:sz w:val="24"/>
                <w:szCs w:val="24"/>
              </w:rPr>
              <w:t>«</w:t>
            </w:r>
            <w:r w:rsidRPr="00205CAF">
              <w:rPr>
                <w:rStyle w:val="af2"/>
                <w:sz w:val="24"/>
                <w:szCs w:val="24"/>
              </w:rPr>
              <w:t>Цех по производству кулинарных изделий и мясных полуфабрикатов</w:t>
            </w:r>
            <w:r w:rsidR="00205CAF" w:rsidRPr="00205CAF">
              <w:rPr>
                <w:rStyle w:val="af2"/>
                <w:sz w:val="24"/>
                <w:szCs w:val="24"/>
              </w:rPr>
              <w:t>»</w:t>
            </w:r>
            <w:r w:rsidRPr="00205CAF">
              <w:rPr>
                <w:rStyle w:val="af2"/>
                <w:sz w:val="24"/>
                <w:szCs w:val="24"/>
              </w:rPr>
              <w:t>.</w:t>
            </w:r>
          </w:p>
          <w:p w14:paraId="12E9702F" w14:textId="77777777" w:rsidR="00565177" w:rsidRPr="00205CAF" w:rsidRDefault="00565177" w:rsidP="005651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817658" w14:textId="76D862F6" w:rsidR="00565177" w:rsidRPr="00205CAF" w:rsidRDefault="00205CAF" w:rsidP="0056517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205CAF">
              <w:rPr>
                <w:rStyle w:val="af2"/>
                <w:sz w:val="24"/>
                <w:szCs w:val="24"/>
              </w:rPr>
              <w:t>П</w:t>
            </w:r>
            <w:r w:rsidR="00565177" w:rsidRPr="00205CAF">
              <w:rPr>
                <w:rStyle w:val="af2"/>
                <w:sz w:val="24"/>
                <w:szCs w:val="24"/>
              </w:rPr>
              <w:t xml:space="preserve">ротокол Лидский зональный </w:t>
            </w:r>
            <w:r w:rsidRPr="00205CAF">
              <w:rPr>
                <w:rStyle w:val="af2"/>
                <w:sz w:val="24"/>
                <w:szCs w:val="24"/>
              </w:rPr>
              <w:t xml:space="preserve">ЦГЭ </w:t>
            </w:r>
            <w:r w:rsidR="00565177" w:rsidRPr="00205CAF">
              <w:rPr>
                <w:rStyle w:val="af2"/>
                <w:sz w:val="24"/>
                <w:szCs w:val="24"/>
              </w:rPr>
              <w:t>от 10 ноября 2025 года № 5398/2-121</w:t>
            </w:r>
          </w:p>
        </w:tc>
        <w:tc>
          <w:tcPr>
            <w:tcW w:w="2977" w:type="dxa"/>
          </w:tcPr>
          <w:p w14:paraId="21A5DB72" w14:textId="594EA355" w:rsidR="00565177" w:rsidRPr="00205CAF" w:rsidRDefault="00205CAF" w:rsidP="00565177">
            <w:pPr>
              <w:pStyle w:val="12"/>
              <w:tabs>
                <w:tab w:val="left" w:pos="7829"/>
                <w:tab w:val="left" w:pos="8462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205CAF">
              <w:rPr>
                <w:rStyle w:val="af2"/>
                <w:sz w:val="24"/>
                <w:szCs w:val="24"/>
              </w:rPr>
              <w:t>В</w:t>
            </w:r>
            <w:r w:rsidR="00565177" w:rsidRPr="00205CAF">
              <w:rPr>
                <w:rStyle w:val="af2"/>
                <w:sz w:val="24"/>
                <w:szCs w:val="24"/>
              </w:rPr>
              <w:t xml:space="preserve"> 0,0001г продукции обнаружены БГКП (</w:t>
            </w:r>
            <w:proofErr w:type="spellStart"/>
            <w:r w:rsidR="00565177" w:rsidRPr="00205CAF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="00565177" w:rsidRPr="00205CAF">
              <w:rPr>
                <w:rStyle w:val="af2"/>
                <w:sz w:val="24"/>
                <w:szCs w:val="24"/>
              </w:rPr>
              <w:t>)</w:t>
            </w:r>
            <w:r w:rsidRPr="00205CAF">
              <w:rPr>
                <w:rStyle w:val="af2"/>
                <w:sz w:val="24"/>
                <w:szCs w:val="24"/>
              </w:rPr>
              <w:t xml:space="preserve">, </w:t>
            </w:r>
            <w:r w:rsidRPr="00205CAF">
              <w:rPr>
                <w:rStyle w:val="af2"/>
                <w:sz w:val="24"/>
                <w:szCs w:val="24"/>
              </w:rPr>
              <w:t>что не допускается</w:t>
            </w:r>
          </w:p>
        </w:tc>
        <w:tc>
          <w:tcPr>
            <w:tcW w:w="1780" w:type="dxa"/>
          </w:tcPr>
          <w:p w14:paraId="72E07735" w14:textId="77777777" w:rsidR="00565177" w:rsidRPr="00205CAF" w:rsidRDefault="00565177" w:rsidP="00F4212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84A2172" w14:textId="3F84735A" w:rsidR="00565177" w:rsidRPr="00205CAF" w:rsidRDefault="00205CAF" w:rsidP="00F4212C">
            <w:pPr>
              <w:ind w:left="-57" w:right="-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У</w:t>
            </w:r>
            <w:r w:rsidRPr="00205CAF">
              <w:rPr>
                <w:rStyle w:val="af2"/>
                <w:rFonts w:eastAsia="Calibri"/>
                <w:sz w:val="24"/>
                <w:szCs w:val="24"/>
              </w:rPr>
              <w:t>достоверение качества №94 от 31.10.2025</w:t>
            </w:r>
          </w:p>
        </w:tc>
      </w:tr>
      <w:tr w:rsidR="003A5B89" w:rsidRPr="00DA0384" w14:paraId="2CB8E461" w14:textId="77777777" w:rsidTr="007254A8">
        <w:tc>
          <w:tcPr>
            <w:tcW w:w="993" w:type="dxa"/>
          </w:tcPr>
          <w:p w14:paraId="421619DE" w14:textId="77777777" w:rsidR="003A5B89" w:rsidRPr="00AE657F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19" w:type="dxa"/>
            <w:gridSpan w:val="7"/>
          </w:tcPr>
          <w:p w14:paraId="64EB2A0B" w14:textId="77777777" w:rsidR="003A5B89" w:rsidRPr="00AE657F" w:rsidRDefault="003A5B89" w:rsidP="003A5B89">
            <w:pPr>
              <w:suppressAutoHyphens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AE657F">
              <w:rPr>
                <w:rFonts w:ascii="Times New Roman" w:hAnsi="Times New Roman"/>
                <w:b/>
                <w:sz w:val="28"/>
                <w:szCs w:val="28"/>
              </w:rPr>
              <w:t>Рыбные продукты</w:t>
            </w:r>
          </w:p>
        </w:tc>
      </w:tr>
      <w:tr w:rsidR="003A5B89" w:rsidRPr="00852BB0" w14:paraId="3BC932DC" w14:textId="77777777" w:rsidTr="007254A8">
        <w:tc>
          <w:tcPr>
            <w:tcW w:w="993" w:type="dxa"/>
          </w:tcPr>
          <w:p w14:paraId="4C1E24CB" w14:textId="77777777" w:rsidR="003A5B89" w:rsidRPr="00AE657F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52" w:type="dxa"/>
          </w:tcPr>
          <w:p w14:paraId="3B766B7E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Рыбный кулинарный полуфабрикат: палочки из фарша рыбного в панировке обжаренные замороженные «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РыбОК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!», масса нетто: 400 г, </w:t>
            </w:r>
            <w:r w:rsidRPr="00913F82">
              <w:rPr>
                <w:rFonts w:ascii="Times New Roman" w:hAnsi="Times New Roman"/>
                <w:sz w:val="24"/>
                <w:szCs w:val="24"/>
              </w:rPr>
              <w:lastRenderedPageBreak/>
              <w:t>производства: 09.11.2024, годен до: 09.11.2026, номер партии:</w:t>
            </w:r>
          </w:p>
          <w:p w14:paraId="4906A241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24314 Е313-1, штриховой код: 4770190049153</w:t>
            </w:r>
          </w:p>
        </w:tc>
        <w:tc>
          <w:tcPr>
            <w:tcW w:w="3118" w:type="dxa"/>
          </w:tcPr>
          <w:p w14:paraId="1E8B7D85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Вичюнай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-Русь», юридический адрес Россия, 238758, Калининградская обл. г. Советск, ул. Маяковского, 3Б; адрес производства: Россия, </w:t>
            </w:r>
            <w:r w:rsidRPr="00913F82">
              <w:rPr>
                <w:rFonts w:ascii="Times New Roman" w:hAnsi="Times New Roman"/>
                <w:sz w:val="24"/>
                <w:szCs w:val="24"/>
              </w:rPr>
              <w:lastRenderedPageBreak/>
              <w:t>238758, Калининградская обл. г. Советск,</w:t>
            </w:r>
          </w:p>
          <w:p w14:paraId="685B0BFD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ул. Маяковского, 3Б. Поставщик в РБ:</w:t>
            </w:r>
          </w:p>
          <w:p w14:paraId="07E7DD5A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ИТУП «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ЭкоФорт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», Беларусь, 223039, Минская обл., Минский р-н, 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Хатежинский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 с/с, южнее 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н.п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Хатежино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>, склад-морозильник, АБК, офис</w:t>
            </w:r>
          </w:p>
          <w:p w14:paraId="65238382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№ 1.</w:t>
            </w:r>
          </w:p>
        </w:tc>
        <w:tc>
          <w:tcPr>
            <w:tcW w:w="1701" w:type="dxa"/>
            <w:shd w:val="clear" w:color="auto" w:fill="FFFFFF"/>
          </w:tcPr>
          <w:p w14:paraId="1E790CD0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Кобринский зональный </w:t>
            </w:r>
            <w:proofErr w:type="spellStart"/>
            <w:r w:rsidRPr="00913F82"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ED4156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>от 21.01.2025 № 10/1 ГБ и от 27.01.2025 № 21/1 ГБ</w:t>
            </w:r>
          </w:p>
        </w:tc>
        <w:tc>
          <w:tcPr>
            <w:tcW w:w="2977" w:type="dxa"/>
          </w:tcPr>
          <w:p w14:paraId="3CF03571" w14:textId="77777777" w:rsidR="003A5B89" w:rsidRPr="00913F82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13F82">
              <w:rPr>
                <w:rFonts w:ascii="Times New Roman" w:hAnsi="Times New Roman"/>
                <w:sz w:val="24"/>
                <w:szCs w:val="24"/>
              </w:rPr>
              <w:t xml:space="preserve">По микробиологическому показателю «плесени и дрожжи»: фактическое значение составило 3,1х102 КОЕ/г дрожжей, в контрольном образце - 3,2х102 КОЕ/г дрожжей, </w:t>
            </w:r>
            <w:r w:rsidRPr="00913F82">
              <w:rPr>
                <w:rFonts w:ascii="Times New Roman" w:hAnsi="Times New Roman"/>
                <w:sz w:val="24"/>
                <w:szCs w:val="24"/>
              </w:rPr>
              <w:lastRenderedPageBreak/>
              <w:t>при нормативе - не более 100 КОЕ/г</w:t>
            </w:r>
          </w:p>
        </w:tc>
        <w:tc>
          <w:tcPr>
            <w:tcW w:w="1780" w:type="dxa"/>
          </w:tcPr>
          <w:p w14:paraId="663F088A" w14:textId="77777777" w:rsidR="003A5B89" w:rsidRPr="00913F82" w:rsidRDefault="003A5B89" w:rsidP="003A5B89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B3783D5" w14:textId="77777777" w:rsidR="003A5B89" w:rsidRPr="00913F82" w:rsidRDefault="003A5B89" w:rsidP="003A5B89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13F82">
              <w:rPr>
                <w:rFonts w:ascii="Times New Roman" w:hAnsi="Times New Roman"/>
                <w:sz w:val="24"/>
                <w:szCs w:val="24"/>
              </w:rPr>
              <w:t>екларация о соответствии ЕАЭС № RU Д-RU.РА</w:t>
            </w:r>
            <w:proofErr w:type="gramStart"/>
            <w:r w:rsidRPr="00913F82">
              <w:rPr>
                <w:rFonts w:ascii="Times New Roman" w:hAnsi="Times New Roman"/>
                <w:sz w:val="24"/>
                <w:szCs w:val="24"/>
              </w:rPr>
              <w:t>05.В.</w:t>
            </w:r>
            <w:proofErr w:type="gramEnd"/>
            <w:r w:rsidRPr="00913F82">
              <w:rPr>
                <w:rFonts w:ascii="Times New Roman" w:hAnsi="Times New Roman"/>
                <w:sz w:val="24"/>
                <w:szCs w:val="24"/>
              </w:rPr>
              <w:t xml:space="preserve">24707/24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13F82">
              <w:rPr>
                <w:rFonts w:ascii="Times New Roman" w:hAnsi="Times New Roman"/>
                <w:sz w:val="24"/>
                <w:szCs w:val="24"/>
              </w:rPr>
              <w:t xml:space="preserve"> 19.06.2024 по 18.06.2027 включительно</w:t>
            </w:r>
          </w:p>
        </w:tc>
      </w:tr>
      <w:tr w:rsidR="003A5B89" w:rsidRPr="00DA0384" w14:paraId="30D87850" w14:textId="77777777" w:rsidTr="007254A8">
        <w:tc>
          <w:tcPr>
            <w:tcW w:w="993" w:type="dxa"/>
          </w:tcPr>
          <w:p w14:paraId="30B0E968" w14:textId="77777777" w:rsidR="003A5B89" w:rsidRPr="00807CB4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2552" w:type="dxa"/>
          </w:tcPr>
          <w:p w14:paraId="0DF6F933" w14:textId="77777777" w:rsidR="003A5B89" w:rsidRPr="00981AB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981ABF">
              <w:rPr>
                <w:sz w:val="24"/>
                <w:szCs w:val="24"/>
                <w:lang w:val="ru-RU"/>
              </w:rPr>
              <w:t>Р</w:t>
            </w:r>
            <w:proofErr w:type="spellStart"/>
            <w:r w:rsidRPr="00981ABF">
              <w:rPr>
                <w:sz w:val="24"/>
                <w:szCs w:val="24"/>
              </w:rPr>
              <w:t>ыбные</w:t>
            </w:r>
            <w:proofErr w:type="spellEnd"/>
            <w:r w:rsidRPr="00981ABF">
              <w:rPr>
                <w:sz w:val="24"/>
                <w:szCs w:val="24"/>
              </w:rPr>
              <w:t xml:space="preserve"> консервы стерилизованные. Шпроты  в масле. Килька обыкновенная каспийская (тушка) в стеклянной  банке масса нетто 250 грамм,  масса  основного продукта 175 грамм, ГОСТ 280-2021, </w:t>
            </w:r>
            <w:r w:rsidRPr="00981ABF">
              <w:rPr>
                <w:sz w:val="24"/>
                <w:szCs w:val="24"/>
                <w:lang w:val="ru-RU"/>
              </w:rPr>
              <w:t>с</w:t>
            </w:r>
            <w:r w:rsidRPr="00981ABF">
              <w:rPr>
                <w:sz w:val="24"/>
                <w:szCs w:val="24"/>
              </w:rPr>
              <w:t>орт первый</w:t>
            </w:r>
            <w:r w:rsidRPr="00981ABF">
              <w:rPr>
                <w:sz w:val="24"/>
                <w:szCs w:val="24"/>
                <w:lang w:val="ru-RU"/>
              </w:rPr>
              <w:t>.</w:t>
            </w:r>
            <w:r w:rsidRPr="00981ABF">
              <w:rPr>
                <w:sz w:val="24"/>
                <w:szCs w:val="24"/>
              </w:rPr>
              <w:t xml:space="preserve"> Произведено из мороженого сырья. Продукт стерилизован, полностью готов к употреблению. Штриховой код 4607033686995.  Дата изготовления 01.07.2024г., срок  годности 30 месяцев</w:t>
            </w:r>
            <w:r w:rsidRPr="00981AB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</w:tcPr>
          <w:p w14:paraId="56C2D8C4" w14:textId="77777777" w:rsidR="003A5B89" w:rsidRPr="00981ABF" w:rsidRDefault="003A5B89" w:rsidP="003A5B89">
            <w:pPr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t>Изготовитель ООО «</w:t>
            </w:r>
            <w:proofErr w:type="spellStart"/>
            <w:r w:rsidRPr="00981ABF">
              <w:rPr>
                <w:rFonts w:ascii="Times New Roman" w:hAnsi="Times New Roman"/>
                <w:sz w:val="24"/>
                <w:szCs w:val="24"/>
              </w:rPr>
              <w:t>Дальпромрыба</w:t>
            </w:r>
            <w:proofErr w:type="spellEnd"/>
            <w:r w:rsidRPr="00981ABF">
              <w:rPr>
                <w:rFonts w:ascii="Times New Roman" w:hAnsi="Times New Roman"/>
                <w:sz w:val="24"/>
                <w:szCs w:val="24"/>
              </w:rPr>
              <w:t xml:space="preserve">», 142032, Россия, Московская обл., г. Домодедово, п. Госплемзавода Константиново, ш. Объездное, д.1, организация, уполномоченная на принятие претензий на территории РБ: ООО «Санта  </w:t>
            </w:r>
            <w:proofErr w:type="spellStart"/>
            <w:r w:rsidRPr="00981ABF">
              <w:rPr>
                <w:rFonts w:ascii="Times New Roman" w:hAnsi="Times New Roman"/>
                <w:sz w:val="24"/>
                <w:szCs w:val="24"/>
              </w:rPr>
              <w:t>Импэкс</w:t>
            </w:r>
            <w:proofErr w:type="spellEnd"/>
            <w:r w:rsidRPr="00981ABF">
              <w:rPr>
                <w:rFonts w:ascii="Times New Roman" w:hAnsi="Times New Roman"/>
                <w:sz w:val="24"/>
                <w:szCs w:val="24"/>
              </w:rPr>
              <w:t>» РБ, 224704, г. Брест, ул. Янки Купалы, 1-1, тел/ факс: +375162270902.</w:t>
            </w:r>
          </w:p>
          <w:p w14:paraId="0C02BCBC" w14:textId="77777777" w:rsidR="003A5B89" w:rsidRPr="00981ABF" w:rsidRDefault="003A5B89" w:rsidP="003A5B89">
            <w:pPr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t>Г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рузоотправитель</w:t>
            </w:r>
            <w:r w:rsidRPr="00981ABF">
              <w:rPr>
                <w:rFonts w:ascii="Times New Roman" w:hAnsi="Times New Roman"/>
                <w:sz w:val="24"/>
                <w:szCs w:val="24"/>
              </w:rPr>
              <w:t>: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 Филиал ООО «Санта </w:t>
            </w:r>
            <w:proofErr w:type="spellStart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Импэкс</w:t>
            </w:r>
            <w:proofErr w:type="spellEnd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» в г. Минске, 220075, г. Минск, ул. Промышленная, 20/1 ООО «Санта </w:t>
            </w:r>
            <w:proofErr w:type="spellStart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Импэкс</w:t>
            </w:r>
            <w:proofErr w:type="spellEnd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981A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GLN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1ABF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981ABF">
              <w:rPr>
                <w:rFonts w:ascii="Times New Roman" w:hAnsi="Times New Roman"/>
                <w:sz w:val="24"/>
                <w:szCs w:val="24"/>
              </w:rPr>
              <w:t xml:space="preserve"> 4812787900000;</w:t>
            </w:r>
          </w:p>
          <w:p w14:paraId="600F307E" w14:textId="77777777" w:rsidR="003A5B89" w:rsidRPr="00981ABF" w:rsidRDefault="003A5B89" w:rsidP="003A5B89">
            <w:pPr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t>Г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рузополучатель</w:t>
            </w:r>
            <w:r w:rsidRPr="00981ABF">
              <w:rPr>
                <w:rFonts w:ascii="Times New Roman" w:hAnsi="Times New Roman"/>
                <w:sz w:val="24"/>
                <w:szCs w:val="24"/>
              </w:rPr>
              <w:t>: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 ТПЧУП «ТАНАК» </w:t>
            </w:r>
            <w:proofErr w:type="spellStart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Тихончука</w:t>
            </w:r>
            <w:proofErr w:type="spellEnd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 Ю.И.</w:t>
            </w:r>
            <w:proofErr w:type="gramStart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,  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РБ</w:t>
            </w:r>
            <w:proofErr w:type="gramEnd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, Гродненская обл., г. Сморгонь, ул. Синицкого, 10-1. </w:t>
            </w:r>
          </w:p>
          <w:p w14:paraId="41C43474" w14:textId="77777777" w:rsidR="003A5B89" w:rsidRPr="00981ABF" w:rsidRDefault="003A5B89" w:rsidP="003A5B89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t>П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ункт погрузки</w:t>
            </w:r>
            <w:r w:rsidRPr="00981ABF">
              <w:rPr>
                <w:rFonts w:ascii="Times New Roman" w:hAnsi="Times New Roman"/>
                <w:sz w:val="24"/>
                <w:szCs w:val="24"/>
              </w:rPr>
              <w:t>: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 склад в г. Минске филиала ООО «Санта </w:t>
            </w:r>
            <w:proofErr w:type="spellStart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Импэкс</w:t>
            </w:r>
            <w:proofErr w:type="spellEnd"/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 xml:space="preserve">» г. Минск                        ул. Промышленная, 20/1, 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GLN</w:t>
            </w:r>
            <w:r w:rsidRPr="00981ABF">
              <w:rPr>
                <w:rFonts w:ascii="Times New Roman" w:eastAsia="Times New Roman" w:hAnsi="Times New Roman"/>
                <w:sz w:val="24"/>
                <w:szCs w:val="24"/>
              </w:rPr>
              <w:t>: 4812787900116.</w:t>
            </w:r>
          </w:p>
        </w:tc>
        <w:tc>
          <w:tcPr>
            <w:tcW w:w="1701" w:type="dxa"/>
            <w:shd w:val="clear" w:color="auto" w:fill="FFFFFF"/>
          </w:tcPr>
          <w:p w14:paraId="1F1D2873" w14:textId="77777777" w:rsidR="003A5B89" w:rsidRPr="00981ABF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Гродненский </w:t>
            </w:r>
            <w:proofErr w:type="spellStart"/>
            <w:r w:rsidRPr="00981ABF">
              <w:rPr>
                <w:rFonts w:ascii="Times New Roman" w:hAnsi="Times New Roman"/>
                <w:sz w:val="24"/>
                <w:szCs w:val="24"/>
              </w:rPr>
              <w:t>облЦГЭиОЗ</w:t>
            </w:r>
            <w:proofErr w:type="spellEnd"/>
            <w:r w:rsidRPr="00981ABF">
              <w:rPr>
                <w:rFonts w:ascii="Times New Roman" w:hAnsi="Times New Roman"/>
                <w:sz w:val="24"/>
                <w:szCs w:val="24"/>
              </w:rPr>
              <w:t xml:space="preserve"> от 13.02.2025 г.  № 3- Г</w:t>
            </w:r>
          </w:p>
        </w:tc>
        <w:tc>
          <w:tcPr>
            <w:tcW w:w="2977" w:type="dxa"/>
          </w:tcPr>
          <w:p w14:paraId="3CA5833E" w14:textId="77777777" w:rsidR="003A5B89" w:rsidRPr="00981AB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981ABF">
              <w:rPr>
                <w:sz w:val="24"/>
                <w:szCs w:val="24"/>
                <w:lang w:val="ru-RU"/>
              </w:rPr>
              <w:t>П</w:t>
            </w:r>
            <w:r w:rsidRPr="00981ABF">
              <w:rPr>
                <w:sz w:val="24"/>
                <w:szCs w:val="24"/>
              </w:rPr>
              <w:t xml:space="preserve">о </w:t>
            </w:r>
            <w:proofErr w:type="gramStart"/>
            <w:r w:rsidRPr="00981ABF">
              <w:rPr>
                <w:sz w:val="24"/>
                <w:szCs w:val="24"/>
              </w:rPr>
              <w:t>микробиологическим  показателям</w:t>
            </w:r>
            <w:proofErr w:type="gramEnd"/>
            <w:r w:rsidRPr="00981ABF">
              <w:rPr>
                <w:b/>
                <w:sz w:val="24"/>
                <w:szCs w:val="24"/>
              </w:rPr>
              <w:t xml:space="preserve"> </w:t>
            </w:r>
            <w:r w:rsidRPr="00981ABF">
              <w:rPr>
                <w:sz w:val="24"/>
                <w:szCs w:val="24"/>
              </w:rPr>
              <w:t xml:space="preserve">- обнаружены </w:t>
            </w:r>
            <w:r w:rsidRPr="00981ABF">
              <w:rPr>
                <w:sz w:val="24"/>
                <w:szCs w:val="24"/>
                <w:lang w:val="be-BY"/>
              </w:rPr>
              <w:t>С</w:t>
            </w:r>
            <w:r w:rsidRPr="00981ABF">
              <w:rPr>
                <w:sz w:val="24"/>
                <w:szCs w:val="24"/>
              </w:rPr>
              <w:t>.</w:t>
            </w:r>
            <w:proofErr w:type="spellStart"/>
            <w:r w:rsidRPr="00981ABF">
              <w:rPr>
                <w:sz w:val="24"/>
                <w:szCs w:val="24"/>
                <w:lang w:val="en-US"/>
              </w:rPr>
              <w:t>perfringens</w:t>
            </w:r>
            <w:proofErr w:type="spellEnd"/>
            <w:r w:rsidRPr="00981ABF">
              <w:rPr>
                <w:sz w:val="24"/>
                <w:szCs w:val="24"/>
              </w:rPr>
              <w:t xml:space="preserve"> в 1 г  продукции</w:t>
            </w:r>
          </w:p>
        </w:tc>
        <w:tc>
          <w:tcPr>
            <w:tcW w:w="1780" w:type="dxa"/>
          </w:tcPr>
          <w:p w14:paraId="34A8B598" w14:textId="77777777" w:rsidR="003A5B89" w:rsidRPr="00981AB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74B5A6A" w14:textId="77777777" w:rsidR="003A5B89" w:rsidRPr="00981ABF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981ABF">
              <w:rPr>
                <w:sz w:val="24"/>
                <w:szCs w:val="24"/>
                <w:u w:val="single"/>
              </w:rPr>
              <w:t xml:space="preserve">Декларация о соответствии ЕАЭС № </w:t>
            </w:r>
            <w:r w:rsidRPr="00981ABF">
              <w:rPr>
                <w:sz w:val="24"/>
                <w:szCs w:val="24"/>
                <w:u w:val="single"/>
                <w:lang w:val="en-US"/>
              </w:rPr>
              <w:t>RU</w:t>
            </w:r>
            <w:r w:rsidRPr="00981ABF">
              <w:rPr>
                <w:sz w:val="24"/>
                <w:szCs w:val="24"/>
                <w:u w:val="single"/>
              </w:rPr>
              <w:t xml:space="preserve"> Д – </w:t>
            </w:r>
            <w:r w:rsidRPr="00981ABF">
              <w:rPr>
                <w:sz w:val="24"/>
                <w:szCs w:val="24"/>
                <w:u w:val="single"/>
                <w:lang w:val="en-US"/>
              </w:rPr>
              <w:t>RU</w:t>
            </w:r>
            <w:r w:rsidRPr="00981ABF">
              <w:rPr>
                <w:sz w:val="24"/>
                <w:szCs w:val="24"/>
                <w:u w:val="single"/>
              </w:rPr>
              <w:t>.РА</w:t>
            </w:r>
            <w:proofErr w:type="gramStart"/>
            <w:r w:rsidRPr="00981ABF">
              <w:rPr>
                <w:sz w:val="24"/>
                <w:szCs w:val="24"/>
                <w:u w:val="single"/>
              </w:rPr>
              <w:t>10.В.</w:t>
            </w:r>
            <w:proofErr w:type="gramEnd"/>
            <w:r w:rsidRPr="00981ABF">
              <w:rPr>
                <w:sz w:val="24"/>
                <w:szCs w:val="24"/>
                <w:u w:val="single"/>
              </w:rPr>
              <w:t>52790/23 от 11.12.2023.г, срок действия декларации по 10.12.2026г. включительно</w:t>
            </w:r>
          </w:p>
        </w:tc>
      </w:tr>
      <w:tr w:rsidR="003A5B89" w:rsidRPr="00DA0384" w14:paraId="20442B53" w14:textId="77777777" w:rsidTr="007254A8">
        <w:tc>
          <w:tcPr>
            <w:tcW w:w="993" w:type="dxa"/>
          </w:tcPr>
          <w:p w14:paraId="7B8C6CCD" w14:textId="77777777" w:rsidR="003A5B89" w:rsidRPr="00BA48ED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552" w:type="dxa"/>
          </w:tcPr>
          <w:p w14:paraId="5536E936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BA48ED">
              <w:rPr>
                <w:rStyle w:val="af2"/>
                <w:sz w:val="24"/>
                <w:szCs w:val="24"/>
                <w:lang w:val="ru-RU"/>
              </w:rPr>
              <w:t>Р</w:t>
            </w:r>
            <w:proofErr w:type="spellStart"/>
            <w:r w:rsidRPr="00BA48ED">
              <w:rPr>
                <w:rStyle w:val="af2"/>
                <w:sz w:val="24"/>
                <w:szCs w:val="24"/>
              </w:rPr>
              <w:t>ыбный</w:t>
            </w:r>
            <w:proofErr w:type="spellEnd"/>
            <w:r w:rsidRPr="00BA48ED">
              <w:rPr>
                <w:rStyle w:val="af2"/>
                <w:sz w:val="24"/>
                <w:szCs w:val="24"/>
              </w:rPr>
              <w:t xml:space="preserve"> кулинарный полуфабрикат панированный обжаренный замороженный «Рыбные фигурки в панировке» рыбные фигурки тресковые, вес, 5 кг, СТО 88854483-002-2017; ш/к 14670012695810; изготовлено и упаковано 10</w:t>
            </w:r>
            <w:r w:rsidRPr="00BA48ED">
              <w:rPr>
                <w:rStyle w:val="af2"/>
                <w:sz w:val="24"/>
                <w:szCs w:val="24"/>
                <w:lang w:val="ru-RU"/>
              </w:rPr>
              <w:t>.</w:t>
            </w:r>
            <w:r w:rsidRPr="00BA48ED">
              <w:rPr>
                <w:rStyle w:val="af2"/>
                <w:sz w:val="24"/>
                <w:szCs w:val="24"/>
              </w:rPr>
              <w:t>12.2024</w:t>
            </w:r>
            <w:r w:rsidRPr="00BA48ED">
              <w:rPr>
                <w:rStyle w:val="af2"/>
                <w:sz w:val="24"/>
                <w:szCs w:val="24"/>
                <w:lang w:val="ru-RU"/>
              </w:rPr>
              <w:t>г.,</w:t>
            </w:r>
            <w:r w:rsidRPr="00BA48ED">
              <w:rPr>
                <w:rStyle w:val="af2"/>
                <w:sz w:val="24"/>
                <w:szCs w:val="24"/>
              </w:rPr>
              <w:t xml:space="preserve"> годен до 10</w:t>
            </w:r>
            <w:r w:rsidRPr="00BA48ED">
              <w:rPr>
                <w:rStyle w:val="af2"/>
                <w:sz w:val="24"/>
                <w:szCs w:val="24"/>
                <w:lang w:val="ru-RU"/>
              </w:rPr>
              <w:t>.</w:t>
            </w:r>
            <w:r w:rsidRPr="00BA48ED">
              <w:rPr>
                <w:rStyle w:val="af2"/>
                <w:sz w:val="24"/>
                <w:szCs w:val="24"/>
              </w:rPr>
              <w:t>12.2025г, смена №2</w:t>
            </w:r>
            <w:r w:rsidRPr="00BA48ED">
              <w:rPr>
                <w:rStyle w:val="af2"/>
                <w:sz w:val="24"/>
                <w:szCs w:val="24"/>
                <w:lang w:val="ru-RU"/>
              </w:rPr>
              <w:t>,</w:t>
            </w:r>
            <w:r w:rsidRPr="00BA48ED">
              <w:rPr>
                <w:rStyle w:val="af2"/>
                <w:sz w:val="24"/>
                <w:szCs w:val="24"/>
              </w:rPr>
              <w:t xml:space="preserve"> срок годности 12 месяцев</w:t>
            </w:r>
          </w:p>
        </w:tc>
        <w:tc>
          <w:tcPr>
            <w:tcW w:w="3118" w:type="dxa"/>
          </w:tcPr>
          <w:p w14:paraId="369D9675" w14:textId="77777777" w:rsidR="003A5B89" w:rsidRPr="00BA48ED" w:rsidRDefault="003A5B89" w:rsidP="003A5B89">
            <w:pPr>
              <w:rPr>
                <w:rFonts w:ascii="Times New Roman" w:hAnsi="Times New Roman"/>
                <w:sz w:val="24"/>
                <w:szCs w:val="24"/>
              </w:rPr>
            </w:pPr>
            <w:r w:rsidRPr="00BA48ED">
              <w:rPr>
                <w:rStyle w:val="af2"/>
                <w:rFonts w:eastAsia="Calibri"/>
                <w:sz w:val="24"/>
                <w:szCs w:val="24"/>
              </w:rPr>
              <w:t>Производитель: ООО «ПОЛАР СИФУД РАША», Россия, 249185, Калужская обл., Жуковский р-н, г. Кременки, ул. Старые Кременки, д. 90; импортер (грузоотправитель) ЗАО «</w:t>
            </w:r>
            <w:proofErr w:type="spellStart"/>
            <w:r w:rsidRPr="00BA48ED">
              <w:rPr>
                <w:rStyle w:val="af2"/>
                <w:rFonts w:eastAsia="Calibri"/>
                <w:sz w:val="24"/>
                <w:szCs w:val="24"/>
              </w:rPr>
              <w:t>МераГолд</w:t>
            </w:r>
            <w:proofErr w:type="spellEnd"/>
            <w:r w:rsidRPr="00BA48ED">
              <w:rPr>
                <w:rStyle w:val="af2"/>
                <w:rFonts w:eastAsia="Calibri"/>
                <w:sz w:val="24"/>
                <w:szCs w:val="24"/>
              </w:rPr>
              <w:t xml:space="preserve">», 246017 г. Гомель, ул. </w:t>
            </w:r>
            <w:proofErr w:type="spellStart"/>
            <w:r w:rsidRPr="00BA48ED">
              <w:rPr>
                <w:rStyle w:val="af2"/>
                <w:rFonts w:eastAsia="Calibri"/>
                <w:sz w:val="24"/>
                <w:szCs w:val="24"/>
              </w:rPr>
              <w:t>Нововетренная</w:t>
            </w:r>
            <w:proofErr w:type="spellEnd"/>
            <w:r w:rsidRPr="00BA48ED">
              <w:rPr>
                <w:rStyle w:val="af2"/>
                <w:rFonts w:eastAsia="Calibri"/>
                <w:sz w:val="24"/>
                <w:szCs w:val="24"/>
              </w:rPr>
              <w:t>, 22/2, почтовый адрес ул. Добрушская, 12И</w:t>
            </w:r>
          </w:p>
        </w:tc>
        <w:tc>
          <w:tcPr>
            <w:tcW w:w="1701" w:type="dxa"/>
            <w:shd w:val="clear" w:color="auto" w:fill="FFFFFF"/>
          </w:tcPr>
          <w:p w14:paraId="56A1D82D" w14:textId="77777777" w:rsidR="003A5B89" w:rsidRPr="00BA48ED" w:rsidRDefault="003A5B89" w:rsidP="003A5B8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A48ED">
              <w:rPr>
                <w:rStyle w:val="af2"/>
                <w:rFonts w:eastAsia="Calibri"/>
                <w:sz w:val="24"/>
                <w:szCs w:val="24"/>
              </w:rPr>
              <w:t xml:space="preserve">Протокол </w:t>
            </w:r>
            <w:proofErr w:type="spellStart"/>
            <w:r w:rsidRPr="00BA48ED">
              <w:rPr>
                <w:rStyle w:val="af2"/>
                <w:rFonts w:eastAsia="Calibri"/>
                <w:sz w:val="24"/>
                <w:szCs w:val="24"/>
              </w:rPr>
              <w:t>Рогачёвский</w:t>
            </w:r>
            <w:proofErr w:type="spellEnd"/>
            <w:r w:rsidRPr="00BA48ED">
              <w:rPr>
                <w:rStyle w:val="af2"/>
                <w:rFonts w:eastAsia="Calibri"/>
                <w:sz w:val="24"/>
                <w:szCs w:val="24"/>
              </w:rPr>
              <w:t xml:space="preserve"> районный ЦГЭ от 24.02.2025 №02/143 </w:t>
            </w:r>
          </w:p>
        </w:tc>
        <w:tc>
          <w:tcPr>
            <w:tcW w:w="2977" w:type="dxa"/>
          </w:tcPr>
          <w:p w14:paraId="19EF0FBD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BA48ED">
              <w:rPr>
                <w:rStyle w:val="af2"/>
                <w:sz w:val="24"/>
                <w:szCs w:val="24"/>
                <w:lang w:val="ru-RU"/>
              </w:rPr>
              <w:t>П</w:t>
            </w:r>
            <w:r w:rsidRPr="00BA48ED">
              <w:rPr>
                <w:rStyle w:val="af2"/>
                <w:sz w:val="24"/>
                <w:szCs w:val="24"/>
              </w:rPr>
              <w:t>о микробиологическим показателям (обнаружены БГКП (</w:t>
            </w:r>
            <w:proofErr w:type="spellStart"/>
            <w:r w:rsidRPr="00BA48ED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BA48ED">
              <w:rPr>
                <w:rStyle w:val="af2"/>
                <w:sz w:val="24"/>
                <w:szCs w:val="24"/>
              </w:rPr>
              <w:t>) в 1,0</w:t>
            </w:r>
            <w:r w:rsidRPr="00BA48ED">
              <w:rPr>
                <w:rStyle w:val="af2"/>
                <w:sz w:val="24"/>
                <w:szCs w:val="24"/>
                <w:lang w:val="ru-RU"/>
              </w:rPr>
              <w:t>г</w:t>
            </w:r>
            <w:r w:rsidRPr="00BA48ED">
              <w:rPr>
                <w:rStyle w:val="af2"/>
                <w:sz w:val="24"/>
                <w:szCs w:val="24"/>
              </w:rPr>
              <w:t>, при требованиях ТНПА не допускается в 1,0г</w:t>
            </w:r>
          </w:p>
        </w:tc>
        <w:tc>
          <w:tcPr>
            <w:tcW w:w="1780" w:type="dxa"/>
          </w:tcPr>
          <w:p w14:paraId="033B93E4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FA53738" w14:textId="77777777" w:rsidR="003A5B89" w:rsidRPr="00BA48ED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A48ED">
              <w:rPr>
                <w:rStyle w:val="2"/>
                <w:sz w:val="24"/>
                <w:szCs w:val="24"/>
              </w:rPr>
              <w:t xml:space="preserve">Декларация о соответствии ЕАЭС № </w:t>
            </w:r>
            <w:r w:rsidRPr="00BA48ED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BA48E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BA48ED">
              <w:rPr>
                <w:rStyle w:val="2"/>
                <w:sz w:val="24"/>
                <w:szCs w:val="24"/>
              </w:rPr>
              <w:t>Д</w:t>
            </w:r>
            <w:r w:rsidRPr="00BA48ED">
              <w:rPr>
                <w:rStyle w:val="2"/>
                <w:sz w:val="24"/>
                <w:szCs w:val="24"/>
                <w:lang w:eastAsia="en-US"/>
              </w:rPr>
              <w:t>-</w:t>
            </w:r>
            <w:r w:rsidRPr="00BA48ED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BA48ED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Pr="00BA48ED">
              <w:rPr>
                <w:rStyle w:val="2"/>
                <w:sz w:val="24"/>
                <w:szCs w:val="24"/>
                <w:lang w:val="en-US" w:eastAsia="en-US"/>
              </w:rPr>
              <w:t>PA</w:t>
            </w:r>
            <w:r w:rsidRPr="00BA48ED">
              <w:rPr>
                <w:rStyle w:val="2"/>
                <w:sz w:val="24"/>
                <w:szCs w:val="24"/>
                <w:lang w:eastAsia="en-US"/>
              </w:rPr>
              <w:t>1</w:t>
            </w:r>
            <w:r w:rsidRPr="00BA48ED">
              <w:rPr>
                <w:rStyle w:val="2"/>
                <w:sz w:val="24"/>
                <w:szCs w:val="24"/>
              </w:rPr>
              <w:t>1. В 43361/24, срок действия с 13.12.2024г. по 11.12.2027г.</w:t>
            </w:r>
          </w:p>
        </w:tc>
      </w:tr>
      <w:tr w:rsidR="003A5B89" w:rsidRPr="00DA0384" w14:paraId="16871C42" w14:textId="77777777" w:rsidTr="007254A8">
        <w:tc>
          <w:tcPr>
            <w:tcW w:w="993" w:type="dxa"/>
          </w:tcPr>
          <w:p w14:paraId="723EE0AC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2552" w:type="dxa"/>
          </w:tcPr>
          <w:p w14:paraId="713E184C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Р</w:t>
            </w:r>
            <w:r w:rsidRPr="00663D2E">
              <w:rPr>
                <w:rStyle w:val="af2"/>
                <w:sz w:val="24"/>
                <w:szCs w:val="24"/>
                <w:lang w:val="ru-RU"/>
              </w:rPr>
              <w:t>ыбные консервы: «печень трески атлантической (куски) натуральная стерилизованная</w:t>
            </w:r>
            <w:r>
              <w:rPr>
                <w:rStyle w:val="af2"/>
                <w:sz w:val="24"/>
                <w:szCs w:val="24"/>
                <w:lang w:val="ru-RU"/>
              </w:rPr>
              <w:t>»</w:t>
            </w:r>
            <w:r>
              <w:t xml:space="preserve"> </w:t>
            </w:r>
            <w:r w:rsidRPr="00663D2E">
              <w:rPr>
                <w:rStyle w:val="af2"/>
                <w:sz w:val="24"/>
                <w:szCs w:val="24"/>
                <w:lang w:val="ru-RU"/>
              </w:rPr>
              <w:t>дата изготовления 04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663D2E">
              <w:rPr>
                <w:rStyle w:val="af2"/>
                <w:sz w:val="24"/>
                <w:szCs w:val="24"/>
                <w:lang w:val="ru-RU"/>
              </w:rPr>
              <w:t xml:space="preserve">07.2024, срок годности 30 мес., хранить при </w:t>
            </w:r>
            <w:r w:rsidRPr="00663D2E">
              <w:rPr>
                <w:rStyle w:val="af2"/>
                <w:sz w:val="24"/>
                <w:szCs w:val="24"/>
                <w:lang w:val="ru-RU"/>
              </w:rPr>
              <w:lastRenderedPageBreak/>
              <w:t>температуре от 0°С до +20°С. Штриховой код: 4630000375783</w:t>
            </w:r>
          </w:p>
        </w:tc>
        <w:tc>
          <w:tcPr>
            <w:tcW w:w="3118" w:type="dxa"/>
          </w:tcPr>
          <w:p w14:paraId="76371883" w14:textId="77777777" w:rsidR="003A5B89" w:rsidRPr="00BA48ED" w:rsidRDefault="003A5B89" w:rsidP="003A5B89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t xml:space="preserve"> ООО «Парус» (г. Мурманск, ул. Подгорная. 62, номер завода №50), Россия</w:t>
            </w:r>
          </w:p>
        </w:tc>
        <w:tc>
          <w:tcPr>
            <w:tcW w:w="1701" w:type="dxa"/>
            <w:shd w:val="clear" w:color="auto" w:fill="FFFFFF"/>
          </w:tcPr>
          <w:p w14:paraId="3AB45200" w14:textId="77777777" w:rsidR="003A5B89" w:rsidRPr="00BA48ED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t xml:space="preserve"> от 05.03.2025 №53-30/363, от 06.03.2025 №53-30/395 - 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lastRenderedPageBreak/>
              <w:t>контрольный образец</w:t>
            </w:r>
          </w:p>
        </w:tc>
        <w:tc>
          <w:tcPr>
            <w:tcW w:w="2977" w:type="dxa"/>
          </w:tcPr>
          <w:p w14:paraId="32BA9FF2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663D2E">
              <w:rPr>
                <w:rStyle w:val="af2"/>
                <w:sz w:val="24"/>
                <w:szCs w:val="24"/>
                <w:lang w:val="ru-RU"/>
              </w:rPr>
              <w:t>о органолептическим показателям: наличие на поверхности личинок паразитов в свернутом состоянии</w:t>
            </w:r>
          </w:p>
        </w:tc>
        <w:tc>
          <w:tcPr>
            <w:tcW w:w="1780" w:type="dxa"/>
          </w:tcPr>
          <w:p w14:paraId="3C96C781" w14:textId="77777777" w:rsidR="003A5B89" w:rsidRPr="00BA48E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B2306F">
              <w:rPr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b/>
                <w:sz w:val="24"/>
                <w:szCs w:val="24"/>
                <w:lang w:val="ru-RU" w:eastAsia="ru-RU"/>
              </w:rPr>
              <w:t>30</w:t>
            </w:r>
            <w:r w:rsidRPr="00B2306F">
              <w:rPr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F70695D" w14:textId="77777777" w:rsidR="003A5B89" w:rsidRPr="00BA48ED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</w:t>
            </w:r>
            <w:r w:rsidRPr="00663D2E">
              <w:rPr>
                <w:rStyle w:val="2"/>
                <w:sz w:val="24"/>
                <w:szCs w:val="24"/>
              </w:rPr>
              <w:t>екларация соответствия ЕАЭС RU Д- RU.PA</w:t>
            </w:r>
            <w:proofErr w:type="gramStart"/>
            <w:r w:rsidRPr="00663D2E">
              <w:rPr>
                <w:rStyle w:val="2"/>
                <w:sz w:val="24"/>
                <w:szCs w:val="24"/>
              </w:rPr>
              <w:t>04.B.</w:t>
            </w:r>
            <w:proofErr w:type="gramEnd"/>
            <w:r w:rsidRPr="00663D2E">
              <w:rPr>
                <w:rStyle w:val="2"/>
                <w:sz w:val="24"/>
                <w:szCs w:val="24"/>
              </w:rPr>
              <w:t>57552/24 от 24.05.2024, действительна с даты регистрации по 09.02.2026 включительно</w:t>
            </w:r>
          </w:p>
        </w:tc>
      </w:tr>
      <w:tr w:rsidR="003A5B89" w:rsidRPr="00DA0384" w14:paraId="471B9BEF" w14:textId="77777777" w:rsidTr="007254A8">
        <w:tc>
          <w:tcPr>
            <w:tcW w:w="993" w:type="dxa"/>
          </w:tcPr>
          <w:p w14:paraId="5853D309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A47E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552" w:type="dxa"/>
          </w:tcPr>
          <w:p w14:paraId="22D3EFEA" w14:textId="77777777" w:rsidR="003A5B89" w:rsidRPr="00260892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60892">
              <w:rPr>
                <w:rStyle w:val="af2"/>
                <w:sz w:val="24"/>
                <w:szCs w:val="24"/>
                <w:lang w:val="ru-RU"/>
              </w:rPr>
              <w:t>Рыбные консервы: «печень трески атлантической (куски) натуральная стерилизованная»,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в металлических банках массой нетто 115г, </w:t>
            </w:r>
            <w:r w:rsidRPr="00260892">
              <w:rPr>
                <w:rStyle w:val="af2"/>
                <w:sz w:val="24"/>
                <w:szCs w:val="24"/>
                <w:lang w:val="ru-RU"/>
              </w:rPr>
              <w:t>СТО 81086704-009-2019,</w:t>
            </w:r>
            <w:r w:rsidRPr="00260892">
              <w:rPr>
                <w:sz w:val="24"/>
                <w:szCs w:val="24"/>
              </w:rPr>
              <w:t xml:space="preserve"> </w:t>
            </w:r>
            <w:r w:rsidRPr="00260892">
              <w:rPr>
                <w:rStyle w:val="af2"/>
                <w:sz w:val="24"/>
                <w:szCs w:val="24"/>
                <w:lang w:val="ru-RU"/>
              </w:rPr>
              <w:t>дата изготовления 03.07.2024, срок годности 30 мес., хранить при температуре от 0°С до +20°С. Штриховой код: 4630000375783</w:t>
            </w:r>
          </w:p>
        </w:tc>
        <w:tc>
          <w:tcPr>
            <w:tcW w:w="3118" w:type="dxa"/>
          </w:tcPr>
          <w:p w14:paraId="37A7B036" w14:textId="77777777" w:rsidR="003A5B89" w:rsidRPr="00260892" w:rsidRDefault="003A5B89" w:rsidP="003A5B89">
            <w:pPr>
              <w:pStyle w:val="12"/>
              <w:shd w:val="clear" w:color="auto" w:fill="auto"/>
              <w:tabs>
                <w:tab w:val="left" w:pos="14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60892">
              <w:rPr>
                <w:sz w:val="24"/>
                <w:szCs w:val="24"/>
              </w:rPr>
              <w:t>Изготовитель</w:t>
            </w:r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 ООО «Парус», 183001, Россия, Мурманская обл., г. Мурманск, ул. Подгорная, 62, номер завода №50. </w:t>
            </w:r>
            <w:r w:rsidRPr="00260892">
              <w:rPr>
                <w:rStyle w:val="af2"/>
                <w:sz w:val="24"/>
                <w:szCs w:val="24"/>
              </w:rPr>
              <w:t xml:space="preserve">Изготовлено по заказу ООО «Рыбзавод «ЗА РОДИНУ»; поставщик: </w:t>
            </w:r>
            <w:r>
              <w:rPr>
                <w:rStyle w:val="af2"/>
                <w:sz w:val="24"/>
                <w:szCs w:val="24"/>
              </w:rPr>
              <w:t xml:space="preserve">ЗАО </w:t>
            </w:r>
            <w:r w:rsidRPr="00260892"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260892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260892">
              <w:rPr>
                <w:rStyle w:val="af2"/>
                <w:sz w:val="24"/>
                <w:szCs w:val="24"/>
              </w:rPr>
              <w:t xml:space="preserve">», Республика Беларусь, </w:t>
            </w:r>
            <w:r w:rsidRPr="00260892">
              <w:rPr>
                <w:rStyle w:val="af2"/>
                <w:sz w:val="24"/>
                <w:szCs w:val="24"/>
                <w:lang w:eastAsia="en-US"/>
              </w:rPr>
              <w:t xml:space="preserve">220073, </w:t>
            </w:r>
            <w:r w:rsidRPr="00260892">
              <w:rPr>
                <w:rStyle w:val="af2"/>
                <w:sz w:val="24"/>
                <w:szCs w:val="24"/>
              </w:rPr>
              <w:t xml:space="preserve">г. Минск, переулок Загородный 1-ый, </w:t>
            </w:r>
            <w:r w:rsidRPr="00260892">
              <w:rPr>
                <w:rStyle w:val="af2"/>
                <w:sz w:val="24"/>
                <w:szCs w:val="24"/>
                <w:lang w:eastAsia="en-US"/>
              </w:rPr>
              <w:t>20-23.</w:t>
            </w:r>
          </w:p>
        </w:tc>
        <w:tc>
          <w:tcPr>
            <w:tcW w:w="1701" w:type="dxa"/>
            <w:shd w:val="clear" w:color="auto" w:fill="FFFFFF"/>
          </w:tcPr>
          <w:p w14:paraId="371FD70B" w14:textId="77777777" w:rsidR="003A5B89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260892">
              <w:rPr>
                <w:rStyle w:val="af2"/>
                <w:rFonts w:eastAsia="Calibri"/>
                <w:sz w:val="24"/>
                <w:szCs w:val="24"/>
              </w:rPr>
              <w:t>ЦГЭ</w:t>
            </w:r>
            <w:r>
              <w:rPr>
                <w:rStyle w:val="af2"/>
                <w:rFonts w:eastAsia="Calibri"/>
                <w:sz w:val="24"/>
                <w:szCs w:val="24"/>
              </w:rPr>
              <w:t>иОЗ</w:t>
            </w:r>
            <w:proofErr w:type="spellEnd"/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 от 17.03.2025 № 56-Г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5B898927" w14:textId="77777777" w:rsidR="003A5B89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465F73EF" w14:textId="77777777" w:rsidR="003A5B89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260892">
              <w:rPr>
                <w:rStyle w:val="af2"/>
                <w:rFonts w:eastAsia="Calibri"/>
                <w:sz w:val="24"/>
                <w:szCs w:val="24"/>
              </w:rPr>
              <w:t>ЦГЭ</w:t>
            </w:r>
            <w:r>
              <w:rPr>
                <w:rStyle w:val="af2"/>
                <w:rFonts w:eastAsia="Calibri"/>
                <w:sz w:val="24"/>
                <w:szCs w:val="24"/>
              </w:rPr>
              <w:t>иОЗ</w:t>
            </w:r>
            <w:proofErr w:type="spellEnd"/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 от 17.03.2025 № </w:t>
            </w:r>
            <w:r>
              <w:rPr>
                <w:rStyle w:val="af2"/>
                <w:rFonts w:eastAsia="Calibri"/>
                <w:sz w:val="24"/>
                <w:szCs w:val="24"/>
              </w:rPr>
              <w:t>55/3-г.</w:t>
            </w:r>
          </w:p>
          <w:p w14:paraId="56EF7EB3" w14:textId="77777777" w:rsidR="003A5B89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3CDC81ED" w14:textId="77777777" w:rsidR="003A5B89" w:rsidRPr="00260892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260892">
              <w:rPr>
                <w:rStyle w:val="af2"/>
                <w:rFonts w:eastAsia="Calibri"/>
                <w:sz w:val="24"/>
                <w:szCs w:val="24"/>
              </w:rPr>
              <w:t>ЦГЭ</w:t>
            </w:r>
            <w:r>
              <w:rPr>
                <w:rStyle w:val="af2"/>
                <w:rFonts w:eastAsia="Calibri"/>
                <w:sz w:val="24"/>
                <w:szCs w:val="24"/>
              </w:rPr>
              <w:t>иОЗ</w:t>
            </w:r>
            <w:proofErr w:type="spellEnd"/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t>20</w:t>
            </w:r>
            <w:r w:rsidRPr="00260892">
              <w:rPr>
                <w:rStyle w:val="af2"/>
                <w:rFonts w:eastAsia="Calibri"/>
                <w:sz w:val="24"/>
                <w:szCs w:val="24"/>
              </w:rPr>
              <w:t xml:space="preserve">.03.2025 № </w:t>
            </w:r>
            <w:r>
              <w:rPr>
                <w:rStyle w:val="af2"/>
                <w:rFonts w:eastAsia="Calibri"/>
                <w:sz w:val="24"/>
                <w:szCs w:val="24"/>
              </w:rPr>
              <w:t>61-Г.</w:t>
            </w:r>
          </w:p>
        </w:tc>
        <w:tc>
          <w:tcPr>
            <w:tcW w:w="2977" w:type="dxa"/>
          </w:tcPr>
          <w:p w14:paraId="72714653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60892">
              <w:rPr>
                <w:rStyle w:val="af2"/>
                <w:sz w:val="24"/>
                <w:szCs w:val="24"/>
                <w:lang w:val="ru-RU"/>
              </w:rPr>
              <w:t xml:space="preserve">По органолептическим показателям: </w:t>
            </w:r>
            <w:r w:rsidRPr="00260892">
              <w:rPr>
                <w:rStyle w:val="af2"/>
                <w:sz w:val="24"/>
                <w:szCs w:val="24"/>
              </w:rPr>
              <w:t>в шести банках обнаружены личинки</w:t>
            </w:r>
            <w:r w:rsidRPr="00260892">
              <w:rPr>
                <w:rStyle w:val="af2"/>
                <w:sz w:val="24"/>
                <w:szCs w:val="24"/>
                <w:lang w:val="ru-RU"/>
              </w:rPr>
              <w:t xml:space="preserve"> паразитов в свернутом состоянии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7EA3C733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C1DE2D7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19440EC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60892">
              <w:rPr>
                <w:rStyle w:val="af2"/>
                <w:sz w:val="24"/>
                <w:szCs w:val="24"/>
                <w:lang w:val="ru-RU"/>
              </w:rPr>
              <w:t xml:space="preserve">По органолептическим показателям: </w:t>
            </w:r>
            <w:r w:rsidRPr="00260892">
              <w:rPr>
                <w:rStyle w:val="af2"/>
                <w:sz w:val="24"/>
                <w:szCs w:val="24"/>
              </w:rPr>
              <w:t>обнаружены личинки</w:t>
            </w:r>
            <w:r w:rsidRPr="00260892">
              <w:rPr>
                <w:rStyle w:val="af2"/>
                <w:sz w:val="24"/>
                <w:szCs w:val="24"/>
                <w:lang w:val="ru-RU"/>
              </w:rPr>
              <w:t xml:space="preserve"> паразитов в свернутом состоянии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3F8B9073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8316923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A9B49FE" w14:textId="77777777" w:rsidR="003A5B89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2726CCA" w14:textId="77777777" w:rsidR="003A5B89" w:rsidRPr="00260892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60892">
              <w:rPr>
                <w:rStyle w:val="af2"/>
                <w:sz w:val="24"/>
                <w:szCs w:val="24"/>
                <w:lang w:val="ru-RU"/>
              </w:rPr>
              <w:t xml:space="preserve">По органолептическим показателям: </w:t>
            </w:r>
            <w:r w:rsidRPr="00260892">
              <w:rPr>
                <w:rStyle w:val="af2"/>
                <w:sz w:val="24"/>
                <w:szCs w:val="24"/>
              </w:rPr>
              <w:t>обнаружены личинки</w:t>
            </w:r>
            <w:r w:rsidRPr="00260892">
              <w:rPr>
                <w:rStyle w:val="af2"/>
                <w:sz w:val="24"/>
                <w:szCs w:val="24"/>
                <w:lang w:val="ru-RU"/>
              </w:rPr>
              <w:t xml:space="preserve"> паразитов в свернутом состоянии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1780" w:type="dxa"/>
          </w:tcPr>
          <w:p w14:paraId="3AC46137" w14:textId="77777777" w:rsidR="003A5B89" w:rsidRPr="00260892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B2306F">
              <w:rPr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b/>
                <w:sz w:val="24"/>
                <w:szCs w:val="24"/>
                <w:lang w:val="ru-RU" w:eastAsia="ru-RU"/>
              </w:rPr>
              <w:t>30</w:t>
            </w:r>
            <w:r w:rsidRPr="00B2306F">
              <w:rPr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AD26109" w14:textId="77777777" w:rsidR="003A5B89" w:rsidRPr="00260892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260892">
              <w:rPr>
                <w:rStyle w:val="2"/>
                <w:sz w:val="24"/>
                <w:szCs w:val="24"/>
              </w:rPr>
              <w:t xml:space="preserve">Декларация соответствия </w:t>
            </w:r>
          </w:p>
          <w:p w14:paraId="13E158E2" w14:textId="77777777" w:rsidR="003A5B89" w:rsidRPr="00260892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260892">
              <w:rPr>
                <w:rStyle w:val="2"/>
                <w:sz w:val="24"/>
                <w:szCs w:val="24"/>
              </w:rPr>
              <w:t xml:space="preserve">ЕАЭС </w:t>
            </w:r>
            <w:r w:rsidRPr="00260892">
              <w:rPr>
                <w:rStyle w:val="2"/>
                <w:sz w:val="24"/>
                <w:szCs w:val="24"/>
                <w:lang w:val="en-US"/>
              </w:rPr>
              <w:t>N</w:t>
            </w:r>
            <w:r w:rsidRPr="00260892">
              <w:rPr>
                <w:rStyle w:val="2"/>
                <w:sz w:val="24"/>
                <w:szCs w:val="24"/>
              </w:rPr>
              <w:t xml:space="preserve"> RU Д- RU.PA</w:t>
            </w:r>
            <w:proofErr w:type="gramStart"/>
            <w:r w:rsidRPr="00260892">
              <w:rPr>
                <w:rStyle w:val="2"/>
                <w:sz w:val="24"/>
                <w:szCs w:val="24"/>
              </w:rPr>
              <w:t>04.B.</w:t>
            </w:r>
            <w:proofErr w:type="gramEnd"/>
            <w:r w:rsidRPr="00260892">
              <w:rPr>
                <w:rStyle w:val="2"/>
                <w:sz w:val="24"/>
                <w:szCs w:val="24"/>
              </w:rPr>
              <w:t>57552/24 от 24.05.2024, действительна с даты регистрации по 09.02.202</w:t>
            </w:r>
            <w:r>
              <w:rPr>
                <w:rStyle w:val="2"/>
                <w:sz w:val="24"/>
                <w:szCs w:val="24"/>
              </w:rPr>
              <w:t>6</w:t>
            </w:r>
            <w:r w:rsidRPr="00260892">
              <w:rPr>
                <w:rStyle w:val="2"/>
                <w:sz w:val="24"/>
                <w:szCs w:val="24"/>
              </w:rPr>
              <w:t xml:space="preserve"> включительно</w:t>
            </w:r>
          </w:p>
        </w:tc>
      </w:tr>
      <w:tr w:rsidR="003A5B89" w:rsidRPr="00DA0384" w14:paraId="7AB6EFAD" w14:textId="77777777" w:rsidTr="007254A8">
        <w:tc>
          <w:tcPr>
            <w:tcW w:w="993" w:type="dxa"/>
          </w:tcPr>
          <w:p w14:paraId="093A04C2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552" w:type="dxa"/>
          </w:tcPr>
          <w:p w14:paraId="11D52D4B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65A57">
              <w:rPr>
                <w:rStyle w:val="af2"/>
                <w:sz w:val="24"/>
                <w:szCs w:val="24"/>
              </w:rPr>
              <w:t xml:space="preserve">Печень трески атлантической натуральная. Консервы рыбные натуральные стерилизованные, </w:t>
            </w:r>
            <w:proofErr w:type="spellStart"/>
            <w:r w:rsidRPr="00965A57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965A57">
              <w:rPr>
                <w:rStyle w:val="af2"/>
                <w:sz w:val="24"/>
                <w:szCs w:val="24"/>
              </w:rPr>
              <w:t xml:space="preserve">. </w:t>
            </w:r>
            <w:r w:rsidRPr="00965A57">
              <w:rPr>
                <w:rStyle w:val="af2"/>
                <w:sz w:val="24"/>
                <w:szCs w:val="24"/>
                <w:lang w:val="ru-RU" w:eastAsia="en-US"/>
              </w:rPr>
              <w:t>«</w:t>
            </w:r>
            <w:r w:rsidRPr="00965A57">
              <w:rPr>
                <w:rStyle w:val="af2"/>
                <w:sz w:val="24"/>
                <w:szCs w:val="24"/>
                <w:lang w:val="en-US" w:eastAsia="en-US"/>
              </w:rPr>
              <w:t>Food</w:t>
            </w:r>
            <w:r w:rsidRPr="00965A57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965A57">
              <w:rPr>
                <w:rStyle w:val="af2"/>
                <w:sz w:val="24"/>
                <w:szCs w:val="24"/>
                <w:lang w:val="en-US" w:eastAsia="en-US"/>
              </w:rPr>
              <w:t>Collection</w:t>
            </w:r>
            <w:r w:rsidRPr="00965A57">
              <w:rPr>
                <w:rStyle w:val="af2"/>
                <w:sz w:val="24"/>
                <w:szCs w:val="24"/>
                <w:lang w:val="ru-RU" w:eastAsia="en-US"/>
              </w:rPr>
              <w:t xml:space="preserve">», </w:t>
            </w:r>
            <w:r w:rsidRPr="00965A57">
              <w:rPr>
                <w:rStyle w:val="af2"/>
                <w:sz w:val="24"/>
                <w:szCs w:val="24"/>
              </w:rPr>
              <w:t>масса нетто 0,120 кг, дата изготовления: 13.08.2024, срок годности: 13.08.2029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3A374D2B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69849ED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965A57">
              <w:rPr>
                <w:rStyle w:val="af2"/>
                <w:sz w:val="24"/>
                <w:szCs w:val="24"/>
              </w:rPr>
              <w:t>Штриховой код: 4813494087619. Дата изготовления 30.07.2024, годен до 30.07.2029.</w:t>
            </w:r>
          </w:p>
          <w:p w14:paraId="4B590B19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320B9D9E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02AA8095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965A57">
              <w:rPr>
                <w:rStyle w:val="af2"/>
                <w:sz w:val="24"/>
                <w:szCs w:val="24"/>
              </w:rPr>
              <w:t xml:space="preserve">Штриховой код: 4813494087619. Дата изготовления 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09</w:t>
            </w:r>
            <w:r w:rsidRPr="00965A57">
              <w:rPr>
                <w:rStyle w:val="af2"/>
                <w:sz w:val="24"/>
                <w:szCs w:val="24"/>
              </w:rPr>
              <w:t>.0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8</w:t>
            </w:r>
            <w:r w:rsidRPr="00965A57">
              <w:rPr>
                <w:rStyle w:val="af2"/>
                <w:sz w:val="24"/>
                <w:szCs w:val="24"/>
              </w:rPr>
              <w:t xml:space="preserve">.2024, годен до 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09</w:t>
            </w:r>
            <w:r w:rsidRPr="00965A57">
              <w:rPr>
                <w:rStyle w:val="af2"/>
                <w:sz w:val="24"/>
                <w:szCs w:val="24"/>
              </w:rPr>
              <w:t>.0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8</w:t>
            </w:r>
            <w:r w:rsidRPr="00965A57">
              <w:rPr>
                <w:rStyle w:val="af2"/>
                <w:sz w:val="24"/>
                <w:szCs w:val="24"/>
              </w:rPr>
              <w:t>.2029.</w:t>
            </w:r>
          </w:p>
          <w:p w14:paraId="621380DC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214362A0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312B516B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65DF3FAC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965A57">
              <w:rPr>
                <w:rStyle w:val="af2"/>
                <w:sz w:val="24"/>
                <w:szCs w:val="24"/>
              </w:rPr>
              <w:t xml:space="preserve">Штриховой код: 4813494087619. Дата изготовления 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19</w:t>
            </w:r>
            <w:r w:rsidRPr="00965A57">
              <w:rPr>
                <w:rStyle w:val="af2"/>
                <w:sz w:val="24"/>
                <w:szCs w:val="24"/>
              </w:rPr>
              <w:t>.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12</w:t>
            </w:r>
            <w:r w:rsidRPr="00965A57">
              <w:rPr>
                <w:rStyle w:val="af2"/>
                <w:sz w:val="24"/>
                <w:szCs w:val="24"/>
              </w:rPr>
              <w:t xml:space="preserve">.2024, годен до 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19</w:t>
            </w:r>
            <w:r w:rsidRPr="00965A57">
              <w:rPr>
                <w:rStyle w:val="af2"/>
                <w:sz w:val="24"/>
                <w:szCs w:val="24"/>
              </w:rPr>
              <w:t>.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12</w:t>
            </w:r>
            <w:r w:rsidRPr="00965A57">
              <w:rPr>
                <w:rStyle w:val="af2"/>
                <w:sz w:val="24"/>
                <w:szCs w:val="24"/>
              </w:rPr>
              <w:t>.2029.</w:t>
            </w:r>
          </w:p>
          <w:p w14:paraId="409AA677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F0FC2D" w14:textId="77777777" w:rsidR="003A5B89" w:rsidRPr="00965A57" w:rsidRDefault="003A5B89" w:rsidP="003A5B89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65A57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proofErr w:type="spellStart"/>
            <w:r w:rsidRPr="00965A57">
              <w:rPr>
                <w:rStyle w:val="af2"/>
                <w:sz w:val="24"/>
                <w:szCs w:val="24"/>
                <w:lang w:val="en-US" w:eastAsia="en-US"/>
              </w:rPr>
              <w:t>Ajtel</w:t>
            </w:r>
            <w:proofErr w:type="spellEnd"/>
            <w:r w:rsidRPr="00965A5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65A57">
              <w:rPr>
                <w:rStyle w:val="af2"/>
                <w:sz w:val="24"/>
                <w:szCs w:val="24"/>
                <w:lang w:val="en-US" w:eastAsia="en-US"/>
              </w:rPr>
              <w:t>Iceland</w:t>
            </w:r>
            <w:r w:rsidRPr="00965A5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65A57">
              <w:rPr>
                <w:rStyle w:val="af2"/>
                <w:sz w:val="24"/>
                <w:szCs w:val="24"/>
                <w:lang w:val="en-US" w:eastAsia="en-US"/>
              </w:rPr>
              <w:t>ehf</w:t>
            </w:r>
            <w:proofErr w:type="spellEnd"/>
            <w:r w:rsidRPr="00965A5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65A57">
              <w:rPr>
                <w:rStyle w:val="af2"/>
                <w:sz w:val="24"/>
                <w:szCs w:val="24"/>
                <w:lang w:val="en-US" w:eastAsia="en-US"/>
              </w:rPr>
              <w:t>Ofeigstanga</w:t>
            </w:r>
            <w:proofErr w:type="spellEnd"/>
            <w:r w:rsidRPr="00965A5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65A57">
              <w:rPr>
                <w:rStyle w:val="af2"/>
                <w:sz w:val="24"/>
                <w:szCs w:val="24"/>
              </w:rPr>
              <w:t xml:space="preserve">9, 780 </w:t>
            </w:r>
            <w:proofErr w:type="spellStart"/>
            <w:r w:rsidRPr="00965A57">
              <w:rPr>
                <w:rStyle w:val="af2"/>
                <w:sz w:val="24"/>
                <w:szCs w:val="24"/>
                <w:lang w:val="en-US" w:eastAsia="en-US"/>
              </w:rPr>
              <w:t>Hofn</w:t>
            </w:r>
            <w:proofErr w:type="spellEnd"/>
            <w:r w:rsidRPr="00965A5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65A57">
              <w:rPr>
                <w:rStyle w:val="af2"/>
                <w:sz w:val="24"/>
                <w:szCs w:val="24"/>
              </w:rPr>
              <w:t>Исландия.</w:t>
            </w:r>
          </w:p>
          <w:p w14:paraId="4306EEC3" w14:textId="77777777" w:rsidR="003A5B89" w:rsidRPr="00965A57" w:rsidRDefault="003A5B89" w:rsidP="003A5B89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Style w:val="2"/>
                <w:rFonts w:eastAsia="Calibri"/>
                <w:sz w:val="24"/>
                <w:szCs w:val="24"/>
              </w:rPr>
              <w:t xml:space="preserve">Поставщик в Республику Беларусь: ООО «ЕВРОТОРГ», Республика Беларусь, г. Минск, ул. </w:t>
            </w:r>
            <w:proofErr w:type="spellStart"/>
            <w:r w:rsidRPr="00965A57">
              <w:rPr>
                <w:rStyle w:val="2"/>
                <w:rFonts w:eastAsia="Calibri"/>
                <w:sz w:val="24"/>
                <w:szCs w:val="24"/>
              </w:rPr>
              <w:t>Казинца</w:t>
            </w:r>
            <w:proofErr w:type="spellEnd"/>
            <w:r w:rsidRPr="00965A57">
              <w:rPr>
                <w:rStyle w:val="2"/>
                <w:rFonts w:eastAsia="Calibri"/>
                <w:sz w:val="24"/>
                <w:szCs w:val="24"/>
              </w:rPr>
              <w:t>, д. 52а, ком. 22</w:t>
            </w:r>
          </w:p>
        </w:tc>
        <w:tc>
          <w:tcPr>
            <w:tcW w:w="1701" w:type="dxa"/>
            <w:shd w:val="clear" w:color="auto" w:fill="FFFFFF"/>
          </w:tcPr>
          <w:p w14:paraId="7C029351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Style w:val="af2"/>
                <w:rFonts w:eastAsia="Calibri"/>
                <w:sz w:val="24"/>
                <w:szCs w:val="24"/>
              </w:rPr>
              <w:t>Протокол Минский городской ЦГЭ от 13.03.2025 №53-30/438.</w:t>
            </w:r>
          </w:p>
          <w:p w14:paraId="09DA7A86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1D9B0FF8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60C053CA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4D5B5D26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Style w:val="af2"/>
                <w:rFonts w:eastAsia="Calibri"/>
                <w:sz w:val="24"/>
                <w:szCs w:val="24"/>
              </w:rPr>
              <w:t xml:space="preserve">Протокол Жлобинский </w:t>
            </w:r>
            <w:proofErr w:type="spellStart"/>
            <w:r w:rsidRPr="00965A57">
              <w:rPr>
                <w:rStyle w:val="af2"/>
                <w:rFonts w:eastAsia="Calibri"/>
                <w:sz w:val="24"/>
                <w:szCs w:val="24"/>
              </w:rPr>
              <w:lastRenderedPageBreak/>
              <w:t>зонЦГЭ</w:t>
            </w:r>
            <w:proofErr w:type="spellEnd"/>
            <w:r w:rsidRPr="00965A57">
              <w:rPr>
                <w:rStyle w:val="af2"/>
                <w:rFonts w:eastAsia="Calibri"/>
                <w:sz w:val="24"/>
                <w:szCs w:val="24"/>
              </w:rPr>
              <w:t xml:space="preserve"> от 31.03.2025 № 07.3/16.</w:t>
            </w:r>
          </w:p>
          <w:p w14:paraId="451162CE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4708572C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Style w:val="af2"/>
                <w:rFonts w:eastAsia="Calibri"/>
                <w:sz w:val="24"/>
                <w:szCs w:val="24"/>
              </w:rPr>
              <w:t xml:space="preserve">Протокол Рогачевский </w:t>
            </w:r>
            <w:proofErr w:type="spellStart"/>
            <w:r w:rsidRPr="00965A57">
              <w:rPr>
                <w:rStyle w:val="af2"/>
                <w:rFonts w:eastAsia="Calibri"/>
                <w:sz w:val="24"/>
                <w:szCs w:val="24"/>
              </w:rPr>
              <w:t>райЦГЭ</w:t>
            </w:r>
            <w:proofErr w:type="spellEnd"/>
            <w:r w:rsidRPr="00965A57">
              <w:rPr>
                <w:rStyle w:val="af2"/>
                <w:rFonts w:eastAsia="Calibri"/>
                <w:sz w:val="24"/>
                <w:szCs w:val="24"/>
              </w:rPr>
              <w:t xml:space="preserve"> от 02.04.2025 № 05-03.1/74.</w:t>
            </w:r>
          </w:p>
          <w:p w14:paraId="260500C3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28FB0126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4067CD25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Style w:val="af2"/>
                <w:rFonts w:eastAsia="Calibri"/>
                <w:sz w:val="24"/>
                <w:szCs w:val="24"/>
              </w:rPr>
              <w:t>Протокол Минский зональный ЦГЭ</w:t>
            </w:r>
          </w:p>
          <w:p w14:paraId="6935E313" w14:textId="77777777" w:rsidR="003A5B89" w:rsidRPr="00965A5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65A57">
              <w:rPr>
                <w:rFonts w:ascii="Times New Roman" w:hAnsi="Times New Roman"/>
                <w:sz w:val="24"/>
                <w:szCs w:val="24"/>
              </w:rPr>
              <w:t>№129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A57">
              <w:rPr>
                <w:rFonts w:ascii="Times New Roman" w:hAnsi="Times New Roman"/>
                <w:sz w:val="24"/>
                <w:szCs w:val="24"/>
              </w:rPr>
              <w:t>б от 23.04.2025, №135 б от 25.04.2025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5355398D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65A57">
              <w:rPr>
                <w:rStyle w:val="af2"/>
                <w:sz w:val="24"/>
                <w:szCs w:val="24"/>
                <w:lang w:val="ru-RU"/>
              </w:rPr>
              <w:lastRenderedPageBreak/>
              <w:t>С</w:t>
            </w:r>
            <w:proofErr w:type="spellStart"/>
            <w:r w:rsidRPr="00965A57">
              <w:rPr>
                <w:rStyle w:val="af2"/>
                <w:sz w:val="24"/>
                <w:szCs w:val="24"/>
              </w:rPr>
              <w:t>остояние</w:t>
            </w:r>
            <w:proofErr w:type="spellEnd"/>
            <w:r w:rsidRPr="00965A57">
              <w:rPr>
                <w:rStyle w:val="af2"/>
                <w:sz w:val="24"/>
                <w:szCs w:val="24"/>
              </w:rPr>
              <w:t xml:space="preserve"> печени: целая и кусочками, в одной банке - наличие на поверхности личинок паразитов в свернутом состоянии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078DB469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24EDFFB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6F39719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9F857AC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7484729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65A57">
              <w:rPr>
                <w:rStyle w:val="af2"/>
                <w:sz w:val="24"/>
                <w:szCs w:val="24"/>
                <w:lang w:val="ru-RU"/>
              </w:rPr>
              <w:t>П</w:t>
            </w:r>
            <w:r w:rsidRPr="00965A57">
              <w:rPr>
                <w:rStyle w:val="af2"/>
                <w:sz w:val="24"/>
                <w:szCs w:val="24"/>
              </w:rPr>
              <w:t xml:space="preserve">о органолептическому показателю: обнаружены </w:t>
            </w:r>
            <w:r w:rsidRPr="00965A57">
              <w:rPr>
                <w:rStyle w:val="af2"/>
                <w:sz w:val="24"/>
                <w:szCs w:val="24"/>
              </w:rPr>
              <w:lastRenderedPageBreak/>
              <w:t>личинки паразитов в свернутом состоянии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0ADEDC65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2B9C2C5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B71BC42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65A57">
              <w:rPr>
                <w:rStyle w:val="af2"/>
                <w:sz w:val="24"/>
                <w:szCs w:val="24"/>
                <w:lang w:val="ru-RU"/>
              </w:rPr>
              <w:t>П</w:t>
            </w:r>
            <w:r w:rsidRPr="00965A57">
              <w:rPr>
                <w:rStyle w:val="af2"/>
                <w:sz w:val="24"/>
                <w:szCs w:val="24"/>
              </w:rPr>
              <w:t>о органолептическому показателю:</w:t>
            </w:r>
            <w:r w:rsidRPr="00965A57">
              <w:rPr>
                <w:sz w:val="24"/>
                <w:szCs w:val="24"/>
              </w:rPr>
              <w:t xml:space="preserve"> </w:t>
            </w:r>
            <w:r w:rsidRPr="00965A57">
              <w:rPr>
                <w:rStyle w:val="af2"/>
                <w:sz w:val="24"/>
                <w:szCs w:val="24"/>
              </w:rPr>
              <w:t>«внешний вид» (на поверхности съедобной части печени обнаружены личинки паразитов)</w:t>
            </w:r>
            <w:r w:rsidRPr="00965A57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65500EC2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B532010" w14:textId="77777777" w:rsidR="003A5B89" w:rsidRPr="00965A5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65A57">
              <w:rPr>
                <w:color w:val="000000"/>
                <w:sz w:val="24"/>
                <w:szCs w:val="24"/>
                <w:lang w:val="ru-RU" w:bidi="ru-RU"/>
              </w:rPr>
              <w:t>П</w:t>
            </w:r>
            <w:r w:rsidRPr="00965A57">
              <w:rPr>
                <w:color w:val="000000"/>
                <w:sz w:val="24"/>
                <w:szCs w:val="24"/>
                <w:lang w:bidi="ru-RU"/>
              </w:rPr>
              <w:t>о органолептическому показателю (установлено наличие посторонних примесей)</w:t>
            </w:r>
            <w:r>
              <w:rPr>
                <w:color w:val="000000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1780" w:type="dxa"/>
          </w:tcPr>
          <w:p w14:paraId="4F01DBC1" w14:textId="77777777" w:rsidR="003A5B89" w:rsidRPr="005E778C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32029F">
              <w:rPr>
                <w:b/>
                <w:sz w:val="24"/>
                <w:szCs w:val="24"/>
                <w:lang w:eastAsia="ru-RU"/>
              </w:rPr>
              <w:lastRenderedPageBreak/>
              <w:t>Постановление № 1</w:t>
            </w:r>
            <w:r w:rsidRPr="0032029F">
              <w:rPr>
                <w:b/>
                <w:sz w:val="24"/>
                <w:szCs w:val="24"/>
                <w:lang w:val="ru-RU" w:eastAsia="ru-RU"/>
              </w:rPr>
              <w:t>8</w:t>
            </w:r>
            <w:r w:rsidRPr="0032029F">
              <w:rPr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5586211" w14:textId="77777777" w:rsidR="003A5B89" w:rsidRPr="005E778C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5E778C">
              <w:rPr>
                <w:rStyle w:val="2"/>
                <w:sz w:val="24"/>
                <w:szCs w:val="24"/>
              </w:rPr>
              <w:t xml:space="preserve">Декларация о соответствии ЕАЭС </w:t>
            </w:r>
            <w:r w:rsidRPr="005E778C">
              <w:rPr>
                <w:rStyle w:val="2"/>
                <w:sz w:val="24"/>
                <w:szCs w:val="24"/>
                <w:lang w:eastAsia="en-US"/>
              </w:rPr>
              <w:t>№</w:t>
            </w:r>
            <w:r w:rsidRPr="005E778C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5E778C">
              <w:rPr>
                <w:rStyle w:val="2"/>
                <w:sz w:val="24"/>
                <w:szCs w:val="24"/>
                <w:lang w:eastAsia="en-US"/>
              </w:rPr>
              <w:t xml:space="preserve">/112 </w:t>
            </w:r>
            <w:r w:rsidRPr="005E778C">
              <w:rPr>
                <w:rStyle w:val="2"/>
                <w:sz w:val="24"/>
                <w:szCs w:val="24"/>
              </w:rPr>
              <w:t>11.01. ТР040 107.01 17074 с 23.05.2024 по 22.05.2027 включительно</w:t>
            </w:r>
          </w:p>
        </w:tc>
      </w:tr>
      <w:tr w:rsidR="003A5B89" w:rsidRPr="00DA0384" w14:paraId="7D277A9B" w14:textId="77777777" w:rsidTr="007254A8">
        <w:tc>
          <w:tcPr>
            <w:tcW w:w="993" w:type="dxa"/>
          </w:tcPr>
          <w:p w14:paraId="5715C751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2552" w:type="dxa"/>
          </w:tcPr>
          <w:p w14:paraId="798C57D9" w14:textId="77777777" w:rsidR="003A5B89" w:rsidRPr="00536F9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536F97">
              <w:rPr>
                <w:rStyle w:val="af2"/>
                <w:sz w:val="24"/>
                <w:szCs w:val="24"/>
                <w:lang w:val="ru-RU"/>
              </w:rPr>
              <w:t>Н</w:t>
            </w:r>
            <w:proofErr w:type="spellStart"/>
            <w:r w:rsidRPr="00536F97">
              <w:rPr>
                <w:rStyle w:val="af2"/>
                <w:sz w:val="24"/>
                <w:szCs w:val="24"/>
              </w:rPr>
              <w:t>атуральные</w:t>
            </w:r>
            <w:proofErr w:type="spellEnd"/>
            <w:r w:rsidRPr="00536F97">
              <w:rPr>
                <w:rStyle w:val="af2"/>
                <w:sz w:val="24"/>
                <w:szCs w:val="24"/>
              </w:rPr>
              <w:t xml:space="preserve"> рыбные консервы с добавлением масла. Стерилизованные. Скумбрия дальневосточная с добавлением масла (куски), ГОСТ 13865-2000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536F97">
              <w:rPr>
                <w:rStyle w:val="af2"/>
                <w:sz w:val="24"/>
                <w:szCs w:val="24"/>
              </w:rPr>
              <w:t xml:space="preserve"> Произведено из мороженного сырья. Упакована в потребительскую </w:t>
            </w:r>
            <w:r w:rsidRPr="00536F97">
              <w:rPr>
                <w:rStyle w:val="af2"/>
                <w:sz w:val="24"/>
                <w:szCs w:val="24"/>
              </w:rPr>
              <w:lastRenderedPageBreak/>
              <w:t>упаковку (металлическую банку) масса нетто 240 грамм, штриховой код 4607019901753. Дата изготовления 21.03.2024г., срок годности 36 месяцев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536F97">
              <w:rPr>
                <w:rStyle w:val="af2"/>
                <w:sz w:val="24"/>
                <w:szCs w:val="24"/>
              </w:rPr>
              <w:t>хранить при температуре от 0°С до плюс 25°C</w:t>
            </w:r>
          </w:p>
        </w:tc>
        <w:tc>
          <w:tcPr>
            <w:tcW w:w="3118" w:type="dxa"/>
          </w:tcPr>
          <w:p w14:paraId="18130F7A" w14:textId="77777777" w:rsidR="003A5B89" w:rsidRPr="00536F97" w:rsidRDefault="003A5B89" w:rsidP="003A5B89">
            <w:pPr>
              <w:pStyle w:val="12"/>
              <w:shd w:val="clear" w:color="auto" w:fill="auto"/>
              <w:tabs>
                <w:tab w:val="left" w:pos="156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36F97">
              <w:rPr>
                <w:rStyle w:val="af2"/>
                <w:sz w:val="24"/>
                <w:szCs w:val="24"/>
              </w:rPr>
              <w:lastRenderedPageBreak/>
              <w:t>Изготовитель: ООО «Балт-Фиш плюс», 180506, Р</w:t>
            </w:r>
            <w:r>
              <w:rPr>
                <w:rStyle w:val="af2"/>
                <w:sz w:val="24"/>
                <w:szCs w:val="24"/>
              </w:rPr>
              <w:t>Ф</w:t>
            </w:r>
            <w:r w:rsidRPr="00536F97">
              <w:rPr>
                <w:rStyle w:val="af2"/>
                <w:sz w:val="24"/>
                <w:szCs w:val="24"/>
              </w:rPr>
              <w:t>, Псковская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36F97">
              <w:rPr>
                <w:rStyle w:val="af2"/>
                <w:sz w:val="24"/>
                <w:szCs w:val="24"/>
              </w:rPr>
              <w:t>, Псковский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536F97">
              <w:rPr>
                <w:rStyle w:val="af2"/>
                <w:sz w:val="24"/>
                <w:szCs w:val="24"/>
              </w:rPr>
              <w:t xml:space="preserve">н, д. </w:t>
            </w:r>
            <w:proofErr w:type="spellStart"/>
            <w:r w:rsidRPr="00536F97">
              <w:rPr>
                <w:rStyle w:val="af2"/>
                <w:sz w:val="24"/>
                <w:szCs w:val="24"/>
              </w:rPr>
              <w:t>Щиглицы</w:t>
            </w:r>
            <w:proofErr w:type="spellEnd"/>
            <w:r w:rsidRPr="00536F97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36F97">
              <w:rPr>
                <w:rStyle w:val="af2"/>
                <w:sz w:val="24"/>
                <w:szCs w:val="24"/>
              </w:rPr>
              <w:t xml:space="preserve">организация, уполномоченная на принятие претензий на территории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536F97">
              <w:rPr>
                <w:rStyle w:val="af2"/>
                <w:sz w:val="24"/>
                <w:szCs w:val="24"/>
              </w:rPr>
              <w:t xml:space="preserve"> ООО «Санта </w:t>
            </w:r>
            <w:proofErr w:type="spellStart"/>
            <w:r w:rsidRPr="00536F97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536F97">
              <w:rPr>
                <w:rStyle w:val="af2"/>
                <w:sz w:val="24"/>
                <w:szCs w:val="24"/>
              </w:rPr>
              <w:t xml:space="preserve">», 224704,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536F97">
              <w:rPr>
                <w:rStyle w:val="af2"/>
                <w:sz w:val="24"/>
                <w:szCs w:val="24"/>
              </w:rPr>
              <w:t>, Брестская область,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36F97">
              <w:rPr>
                <w:rStyle w:val="af2"/>
                <w:sz w:val="24"/>
                <w:szCs w:val="24"/>
              </w:rPr>
              <w:t>Брест, ул. Янки Купалы, 1-1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E4587AC" w14:textId="77777777" w:rsidR="003A5B89" w:rsidRPr="00536F97" w:rsidRDefault="003A5B89" w:rsidP="003A5B89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536F97">
              <w:rPr>
                <w:rStyle w:val="af2"/>
                <w:sz w:val="24"/>
                <w:szCs w:val="24"/>
              </w:rPr>
              <w:t xml:space="preserve">мпортёр в Республику </w:t>
            </w:r>
            <w:r w:rsidRPr="00536F97">
              <w:rPr>
                <w:rStyle w:val="af2"/>
                <w:sz w:val="24"/>
                <w:szCs w:val="24"/>
              </w:rPr>
              <w:lastRenderedPageBreak/>
              <w:t>Беларусь: ОАО «НИКА», г. Витебск, 210101, Витебск ул. Титова, 136 б.</w:t>
            </w:r>
          </w:p>
          <w:p w14:paraId="3C72AED8" w14:textId="77777777" w:rsidR="003A5B89" w:rsidRPr="00536F97" w:rsidRDefault="003A5B89" w:rsidP="003A5B89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6AA7AC0" w14:textId="77777777" w:rsidR="003A5B89" w:rsidRPr="00536F9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536F97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Сморгонский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536F97">
              <w:rPr>
                <w:rStyle w:val="af2"/>
                <w:rFonts w:eastAsia="Calibri"/>
                <w:sz w:val="24"/>
                <w:szCs w:val="24"/>
              </w:rPr>
              <w:t xml:space="preserve"> от 03.04.2025 № 348сг, от 03.04.2025 № 367сг - контрольная проба</w:t>
            </w:r>
          </w:p>
        </w:tc>
        <w:tc>
          <w:tcPr>
            <w:tcW w:w="2977" w:type="dxa"/>
          </w:tcPr>
          <w:p w14:paraId="2533C8E8" w14:textId="77777777" w:rsidR="003A5B89" w:rsidRPr="00536F9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536F97">
              <w:rPr>
                <w:rStyle w:val="af2"/>
                <w:sz w:val="24"/>
                <w:szCs w:val="24"/>
                <w:lang w:val="ru-RU"/>
              </w:rPr>
              <w:t>П</w:t>
            </w:r>
            <w:r w:rsidRPr="00536F97">
              <w:rPr>
                <w:rStyle w:val="af2"/>
                <w:sz w:val="24"/>
                <w:szCs w:val="24"/>
              </w:rPr>
              <w:t xml:space="preserve">о органолептическим свойствам: показатель внешнего вида - обнаружены личинки паразитов в свернутом состоянии (при нормируемом значении - органолептические свойства должны соответствовать данному виду продукта по показателям внешнего </w:t>
            </w:r>
            <w:r w:rsidRPr="00536F97">
              <w:rPr>
                <w:rStyle w:val="af2"/>
                <w:sz w:val="24"/>
                <w:szCs w:val="24"/>
              </w:rPr>
              <w:lastRenderedPageBreak/>
              <w:t>вида)</w:t>
            </w:r>
          </w:p>
        </w:tc>
        <w:tc>
          <w:tcPr>
            <w:tcW w:w="1780" w:type="dxa"/>
          </w:tcPr>
          <w:p w14:paraId="4EAF25C0" w14:textId="77777777" w:rsidR="003A5B89" w:rsidRPr="00536F9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0481CCE" w14:textId="77777777" w:rsidR="003A5B89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36F97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5985CD72" w14:textId="77777777" w:rsidR="003A5B89" w:rsidRPr="00536F97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536F97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36F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36F9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36F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36F97">
              <w:rPr>
                <w:rStyle w:val="af2"/>
                <w:sz w:val="24"/>
                <w:szCs w:val="24"/>
              </w:rPr>
              <w:t>Д-</w:t>
            </w:r>
            <w:r w:rsidRPr="00671F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36F9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36F97">
              <w:rPr>
                <w:rStyle w:val="af2"/>
                <w:sz w:val="24"/>
                <w:szCs w:val="24"/>
              </w:rPr>
              <w:t>.РА</w:t>
            </w:r>
            <w:proofErr w:type="gramEnd"/>
            <w:r w:rsidRPr="00536F97">
              <w:rPr>
                <w:rStyle w:val="af2"/>
                <w:sz w:val="24"/>
                <w:szCs w:val="24"/>
              </w:rPr>
              <w:t>02.В.70467/22 от 25.03.2022, действует до 24.03.2027.</w:t>
            </w:r>
          </w:p>
        </w:tc>
      </w:tr>
      <w:tr w:rsidR="003A5B89" w:rsidRPr="00DA0384" w14:paraId="28E333DF" w14:textId="77777777" w:rsidTr="007254A8">
        <w:tc>
          <w:tcPr>
            <w:tcW w:w="993" w:type="dxa"/>
          </w:tcPr>
          <w:p w14:paraId="6E979799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2552" w:type="dxa"/>
          </w:tcPr>
          <w:p w14:paraId="489FBC32" w14:textId="77777777" w:rsidR="003A5B89" w:rsidRPr="00FB3C4F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B3C4F">
              <w:rPr>
                <w:rStyle w:val="af2"/>
                <w:sz w:val="24"/>
                <w:szCs w:val="24"/>
              </w:rPr>
              <w:t>Вяленая пищевая рыбная продукция лещ вяленый (неразделанный). ТУ 10.20.23-001-42029228-2020. Ш/к 4680184432291. Дата изготовления 03.03.2025г, срок годности 4 месяцев.</w:t>
            </w:r>
          </w:p>
          <w:p w14:paraId="3303AE7F" w14:textId="77777777" w:rsidR="003A5B89" w:rsidRPr="00FB3C4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2F49F9EE" w14:textId="77777777" w:rsidR="003A5B89" w:rsidRPr="00FB3C4F" w:rsidRDefault="003A5B89" w:rsidP="003A5B89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B3C4F">
              <w:rPr>
                <w:rStyle w:val="af2"/>
                <w:sz w:val="24"/>
                <w:szCs w:val="24"/>
              </w:rPr>
              <w:t>Изготовитель: ООО «Невод-трейд», 199178, наб. реки Смоленки, дом 14, литер А, помещение 1-Н, офис 370, г. Санкт-Петербург, РФ. Адрес производства: 198504, Российская Федерация, г. Санкт-Петербург, г. Петергоф, ул. первого Мая, д. 89, лит. Б. Тел. (812) 454- 02-99.</w:t>
            </w:r>
          </w:p>
        </w:tc>
        <w:tc>
          <w:tcPr>
            <w:tcW w:w="1701" w:type="dxa"/>
            <w:shd w:val="clear" w:color="auto" w:fill="FFFFFF"/>
          </w:tcPr>
          <w:p w14:paraId="4405F75A" w14:textId="77777777" w:rsidR="003A5B89" w:rsidRPr="00FB3C4F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FB3C4F">
              <w:rPr>
                <w:rStyle w:val="af2"/>
                <w:rFonts w:eastAsia="Calibri"/>
                <w:sz w:val="24"/>
                <w:szCs w:val="24"/>
              </w:rPr>
              <w:t xml:space="preserve">Протокол Добрушский районный ЦГЭ </w:t>
            </w:r>
          </w:p>
          <w:p w14:paraId="33EF1402" w14:textId="77777777" w:rsidR="003A5B89" w:rsidRPr="00FB3C4F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FB3C4F">
              <w:rPr>
                <w:rStyle w:val="af2"/>
                <w:rFonts w:eastAsia="Calibri"/>
                <w:sz w:val="24"/>
                <w:szCs w:val="24"/>
              </w:rPr>
              <w:t>№ 4.1/30 от 17.04.2025</w:t>
            </w:r>
          </w:p>
        </w:tc>
        <w:tc>
          <w:tcPr>
            <w:tcW w:w="2977" w:type="dxa"/>
          </w:tcPr>
          <w:p w14:paraId="75DF622C" w14:textId="77777777" w:rsidR="003A5B89" w:rsidRPr="00FB3C4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FB3C4F">
              <w:rPr>
                <w:rStyle w:val="af2"/>
                <w:sz w:val="24"/>
                <w:szCs w:val="24"/>
                <w:lang w:val="ru-RU"/>
              </w:rPr>
              <w:t>П</w:t>
            </w:r>
            <w:r w:rsidRPr="00FB3C4F">
              <w:rPr>
                <w:rStyle w:val="af2"/>
                <w:sz w:val="24"/>
                <w:szCs w:val="24"/>
              </w:rPr>
              <w:t>о органолептическим показателям</w:t>
            </w:r>
            <w:r w:rsidRPr="00FB3C4F">
              <w:rPr>
                <w:rStyle w:val="af2"/>
                <w:sz w:val="24"/>
                <w:szCs w:val="24"/>
                <w:lang w:val="ru-RU"/>
              </w:rPr>
              <w:t xml:space="preserve">: </w:t>
            </w:r>
            <w:r w:rsidRPr="00FB3C4F">
              <w:rPr>
                <w:rStyle w:val="af2"/>
                <w:sz w:val="24"/>
                <w:szCs w:val="24"/>
              </w:rPr>
              <w:t>«внешний вид, консистенция, запах»: четыре рыбы из восьми имеют влажную, липкую поверхность, консистенция</w:t>
            </w:r>
            <w:r w:rsidRPr="00FB3C4F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FB3C4F">
              <w:rPr>
                <w:rStyle w:val="af2"/>
                <w:sz w:val="24"/>
                <w:szCs w:val="24"/>
              </w:rPr>
              <w:t>мягкая и липкая, сильный неприятный запах гнили, не свойственный рыбе данного вида</w:t>
            </w:r>
          </w:p>
        </w:tc>
        <w:tc>
          <w:tcPr>
            <w:tcW w:w="1780" w:type="dxa"/>
          </w:tcPr>
          <w:p w14:paraId="15C61CD6" w14:textId="77777777" w:rsidR="003A5B89" w:rsidRPr="00FB3C4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C4CF21D" w14:textId="77777777" w:rsidR="003A5B89" w:rsidRPr="00FB3C4F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B3C4F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5EF14176" w14:textId="77777777" w:rsidR="003A5B89" w:rsidRPr="00FB3C4F" w:rsidRDefault="003A5B89" w:rsidP="003A5B89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B3C4F">
              <w:rPr>
                <w:rStyle w:val="af2"/>
                <w:sz w:val="24"/>
                <w:szCs w:val="24"/>
              </w:rPr>
              <w:t xml:space="preserve">ЕАЭС </w:t>
            </w:r>
            <w:r w:rsidRPr="00FB3C4F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FB3C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B3C4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B3C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B3C4F">
              <w:rPr>
                <w:rStyle w:val="af2"/>
                <w:sz w:val="24"/>
                <w:szCs w:val="24"/>
              </w:rPr>
              <w:t>Д-</w:t>
            </w:r>
            <w:r w:rsidRPr="00FB3C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B3C4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B3C4F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B3C4F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FB3C4F">
              <w:rPr>
                <w:rStyle w:val="af2"/>
                <w:sz w:val="24"/>
                <w:szCs w:val="24"/>
              </w:rPr>
              <w:t>20363/24 от 08.05.2024 до 07.05.2029</w:t>
            </w:r>
          </w:p>
          <w:p w14:paraId="686940AE" w14:textId="77777777" w:rsidR="003A5B89" w:rsidRPr="00FB3C4F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3A5B89" w:rsidRPr="00DA0384" w14:paraId="4DB3292C" w14:textId="77777777" w:rsidTr="007254A8">
        <w:tc>
          <w:tcPr>
            <w:tcW w:w="993" w:type="dxa"/>
          </w:tcPr>
          <w:p w14:paraId="2F49B1A1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2552" w:type="dxa"/>
          </w:tcPr>
          <w:p w14:paraId="39302922" w14:textId="77777777" w:rsidR="003A5B89" w:rsidRPr="00A569FF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t>Пресервы сельдь тихоокеанская филе-кусочки соленая в масле «К картошке» торговая марка «</w:t>
            </w:r>
            <w:r>
              <w:rPr>
                <w:rStyle w:val="af2"/>
                <w:sz w:val="24"/>
                <w:szCs w:val="24"/>
                <w:lang w:val="en-US"/>
              </w:rPr>
              <w:t>VICI</w:t>
            </w:r>
            <w:r w:rsidRPr="00A569FF">
              <w:rPr>
                <w:rStyle w:val="af2"/>
                <w:sz w:val="24"/>
                <w:szCs w:val="24"/>
              </w:rPr>
              <w:t xml:space="preserve">», дата изготовления 12.03.2025, годен до 10.06.2025, ш/к 4770190051248. Масса нетто 150г. Масса </w:t>
            </w:r>
            <w:r w:rsidRPr="00A569FF">
              <w:rPr>
                <w:rStyle w:val="af2"/>
                <w:sz w:val="24"/>
                <w:szCs w:val="24"/>
              </w:rPr>
              <w:lastRenderedPageBreak/>
              <w:t>основного продукта 100г.</w:t>
            </w:r>
          </w:p>
        </w:tc>
        <w:tc>
          <w:tcPr>
            <w:tcW w:w="3118" w:type="dxa"/>
          </w:tcPr>
          <w:p w14:paraId="07A6C74F" w14:textId="77777777" w:rsidR="003A5B89" w:rsidRPr="00A569FF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Вичюнай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>-Русь», Россия, 238758, Калининградская область, г. Советск,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Маяковского,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36.</w:t>
            </w:r>
          </w:p>
          <w:p w14:paraId="2438DFE4" w14:textId="77777777" w:rsidR="003A5B89" w:rsidRDefault="003A5B89" w:rsidP="003A5B89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t>Дистрибьютер: ООО «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БатКо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 xml:space="preserve">», 109428,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A569FF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г.Москва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>, пр-т Рязанский,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24, 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2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4F1FE87" w14:textId="77777777" w:rsidR="003A5B89" w:rsidRPr="00A569FF" w:rsidRDefault="003A5B89" w:rsidP="003A5B89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t>Поставщики в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A569FF">
              <w:rPr>
                <w:rStyle w:val="af2"/>
                <w:sz w:val="24"/>
                <w:szCs w:val="24"/>
              </w:rPr>
              <w:t>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 xml:space="preserve">Иностранное унитарное </w:t>
            </w:r>
            <w:r w:rsidRPr="00A569FF">
              <w:rPr>
                <w:rStyle w:val="af2"/>
                <w:sz w:val="24"/>
                <w:szCs w:val="24"/>
              </w:rPr>
              <w:lastRenderedPageBreak/>
              <w:t>предприятие «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ЭкоФорт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 xml:space="preserve">», 223029,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569FF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569FF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A569FF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Михановский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 xml:space="preserve"> с/с, 58/2, р-н д. Калинино, 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>. № 8;</w:t>
            </w:r>
          </w:p>
          <w:p w14:paraId="42BE4C92" w14:textId="77777777" w:rsidR="003A5B89" w:rsidRPr="00A569FF" w:rsidRDefault="003A5B89" w:rsidP="003A5B89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>» 220099,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569FF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A569FF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52 А-22.</w:t>
            </w:r>
            <w:r w:rsidRPr="00A569FF">
              <w:rPr>
                <w:sz w:val="24"/>
                <w:szCs w:val="24"/>
              </w:rPr>
              <w:br w:type="page"/>
            </w:r>
          </w:p>
          <w:p w14:paraId="198C5A7A" w14:textId="77777777" w:rsidR="003A5B89" w:rsidRPr="00A569FF" w:rsidRDefault="003A5B89" w:rsidP="003A5B89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877C134" w14:textId="77777777" w:rsidR="003A5B89" w:rsidRPr="00A569FF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A569FF">
              <w:rPr>
                <w:rStyle w:val="af2"/>
                <w:rFonts w:eastAsia="Calibri"/>
                <w:sz w:val="24"/>
                <w:szCs w:val="24"/>
              </w:rPr>
              <w:t xml:space="preserve">ротокол Могилевский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A569FF">
              <w:rPr>
                <w:rStyle w:val="af2"/>
                <w:rFonts w:eastAsia="Calibri"/>
                <w:sz w:val="24"/>
                <w:szCs w:val="24"/>
              </w:rPr>
              <w:t xml:space="preserve"> от 02.05.2025 №213</w:t>
            </w:r>
          </w:p>
        </w:tc>
        <w:tc>
          <w:tcPr>
            <w:tcW w:w="2977" w:type="dxa"/>
          </w:tcPr>
          <w:p w14:paraId="653BBB49" w14:textId="77777777" w:rsidR="003A5B89" w:rsidRPr="00A569F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A569FF">
              <w:rPr>
                <w:rStyle w:val="af2"/>
                <w:sz w:val="24"/>
                <w:szCs w:val="24"/>
              </w:rPr>
              <w:t xml:space="preserve">о микробиологическому показателю «дрожжи»: фактическое значение </w:t>
            </w:r>
            <w:r w:rsidRPr="00A569FF">
              <w:rPr>
                <w:rStyle w:val="af2"/>
                <w:sz w:val="24"/>
                <w:szCs w:val="24"/>
                <w:lang w:val="ru-RU" w:eastAsia="en-US"/>
              </w:rPr>
              <w:t>1,5</w:t>
            </w:r>
            <w:r w:rsidRPr="00A569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A569FF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A569FF">
              <w:rPr>
                <w:rStyle w:val="af2"/>
                <w:sz w:val="24"/>
                <w:szCs w:val="24"/>
              </w:rPr>
              <w:t>0</w:t>
            </w:r>
            <w:r w:rsidRPr="00A569FF">
              <w:rPr>
                <w:rStyle w:val="af2"/>
                <w:sz w:val="24"/>
                <w:szCs w:val="24"/>
                <w:vertAlign w:val="superscript"/>
              </w:rPr>
              <w:t xml:space="preserve">3 </w:t>
            </w:r>
            <w:r w:rsidRPr="00A569FF">
              <w:rPr>
                <w:rStyle w:val="af2"/>
                <w:sz w:val="24"/>
                <w:szCs w:val="24"/>
              </w:rPr>
              <w:t>при нормирующем значении не более 100 КОЕ/г</w:t>
            </w:r>
          </w:p>
          <w:p w14:paraId="3F8CBFBA" w14:textId="77777777" w:rsidR="003A5B89" w:rsidRPr="00A569FF" w:rsidRDefault="003A5B89" w:rsidP="003A5B89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780" w:type="dxa"/>
          </w:tcPr>
          <w:p w14:paraId="15A4251B" w14:textId="77777777" w:rsidR="003A5B89" w:rsidRPr="00A569FF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5302AD0" w14:textId="77777777" w:rsidR="003A5B89" w:rsidRPr="00A569FF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569FF">
              <w:rPr>
                <w:rStyle w:val="af2"/>
                <w:sz w:val="24"/>
                <w:szCs w:val="24"/>
              </w:rPr>
              <w:t xml:space="preserve">Декларация </w:t>
            </w:r>
            <w:r w:rsidRPr="00A569FF">
              <w:rPr>
                <w:rStyle w:val="af2"/>
                <w:color w:val="7E777D"/>
                <w:sz w:val="24"/>
                <w:szCs w:val="24"/>
              </w:rPr>
              <w:t xml:space="preserve">о </w:t>
            </w:r>
            <w:r w:rsidRPr="00A569FF">
              <w:rPr>
                <w:rStyle w:val="af2"/>
                <w:sz w:val="24"/>
                <w:szCs w:val="24"/>
              </w:rPr>
              <w:t xml:space="preserve">соответствии ЕАЭС </w:t>
            </w:r>
            <w:r w:rsidRPr="00A569F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569F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569FF">
              <w:rPr>
                <w:rStyle w:val="af2"/>
                <w:sz w:val="24"/>
                <w:szCs w:val="24"/>
              </w:rPr>
              <w:t>Д</w:t>
            </w:r>
            <w:r w:rsidRPr="00A569FF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A569F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569FF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569FF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A569FF">
              <w:rPr>
                <w:rStyle w:val="af2"/>
                <w:sz w:val="24"/>
                <w:szCs w:val="24"/>
              </w:rPr>
              <w:t>1.В.</w:t>
            </w:r>
            <w:proofErr w:type="gramEnd"/>
            <w:r w:rsidRPr="00A569FF">
              <w:rPr>
                <w:rStyle w:val="af2"/>
                <w:sz w:val="24"/>
                <w:szCs w:val="24"/>
              </w:rPr>
              <w:t>32306/24 от 10.12.2024 до 09.12.2027.</w:t>
            </w:r>
          </w:p>
          <w:p w14:paraId="33E75BA2" w14:textId="77777777" w:rsidR="003A5B89" w:rsidRPr="00A569FF" w:rsidRDefault="003A5B89" w:rsidP="003A5B89">
            <w:pPr>
              <w:pStyle w:val="12"/>
              <w:shd w:val="clear" w:color="auto" w:fill="auto"/>
              <w:tabs>
                <w:tab w:val="left" w:pos="2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3A5B89" w:rsidRPr="00DA0384" w14:paraId="05E7A039" w14:textId="77777777" w:rsidTr="007254A8">
        <w:tc>
          <w:tcPr>
            <w:tcW w:w="993" w:type="dxa"/>
          </w:tcPr>
          <w:p w14:paraId="6D3F5639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2552" w:type="dxa"/>
          </w:tcPr>
          <w:p w14:paraId="31DBAF5C" w14:textId="77777777" w:rsidR="003A5B89" w:rsidRPr="00A90A2B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90A2B">
              <w:rPr>
                <w:rStyle w:val="af2"/>
                <w:sz w:val="24"/>
                <w:szCs w:val="24"/>
              </w:rPr>
              <w:t xml:space="preserve">Бычок потрошеный обезглавленный без кожи вяленный охлажденный с датой изготовления 10.05.2025 и сроком годности 4 месяца при условиях хранения от минус 8° С до 0° С, масса нетто 3,0 кг, номер партии 002/10/05, </w:t>
            </w:r>
            <w:proofErr w:type="spellStart"/>
            <w:r w:rsidRPr="00A90A2B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A90A2B">
              <w:rPr>
                <w:rStyle w:val="af2"/>
                <w:sz w:val="24"/>
                <w:szCs w:val="24"/>
              </w:rPr>
              <w:t xml:space="preserve">, 4811527014212, изготовлена по ТУ </w:t>
            </w:r>
            <w:r w:rsidRPr="00A90A2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90A2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90A2B">
              <w:rPr>
                <w:rStyle w:val="af2"/>
                <w:sz w:val="24"/>
                <w:szCs w:val="24"/>
              </w:rPr>
              <w:t>101267807.026- 2019 «Продукция пищевая рыбная вяленая. Рыба вяленая».</w:t>
            </w:r>
          </w:p>
        </w:tc>
        <w:tc>
          <w:tcPr>
            <w:tcW w:w="3118" w:type="dxa"/>
          </w:tcPr>
          <w:p w14:paraId="53E33091" w14:textId="77777777" w:rsidR="003A5B89" w:rsidRPr="00A90A2B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90A2B">
              <w:rPr>
                <w:rStyle w:val="af2"/>
                <w:sz w:val="24"/>
                <w:szCs w:val="24"/>
              </w:rPr>
              <w:t>Изготовитель общество с ограниченной ответственностью «</w:t>
            </w:r>
            <w:proofErr w:type="spellStart"/>
            <w:r w:rsidRPr="00A90A2B">
              <w:rPr>
                <w:rStyle w:val="af2"/>
                <w:sz w:val="24"/>
                <w:szCs w:val="24"/>
              </w:rPr>
              <w:t>Белвнешрыбторг</w:t>
            </w:r>
            <w:proofErr w:type="spellEnd"/>
            <w:r w:rsidRPr="00A90A2B">
              <w:rPr>
                <w:rStyle w:val="af2"/>
                <w:sz w:val="24"/>
                <w:szCs w:val="24"/>
              </w:rPr>
              <w:t xml:space="preserve">», юридический адрес и место осуществления деятельности: Республика Беларусь, Минская область, Минский район, </w:t>
            </w:r>
            <w:proofErr w:type="spellStart"/>
            <w:r w:rsidRPr="00A90A2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A90A2B">
              <w:rPr>
                <w:rStyle w:val="af2"/>
                <w:sz w:val="24"/>
                <w:szCs w:val="24"/>
              </w:rPr>
              <w:t>. Новоселье, ул. Промысловая, 5</w:t>
            </w:r>
          </w:p>
          <w:p w14:paraId="4DCB03D7" w14:textId="77777777" w:rsidR="003A5B89" w:rsidRPr="00A90A2B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5F2ECB" w14:textId="77777777" w:rsidR="003A5B89" w:rsidRPr="00A90A2B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90A2B">
              <w:rPr>
                <w:rStyle w:val="af2"/>
                <w:rFonts w:eastAsia="Calibri"/>
                <w:sz w:val="24"/>
                <w:szCs w:val="24"/>
              </w:rPr>
              <w:t xml:space="preserve">Протоколы Минский зональный ЦГЭ № 187 б и № 197 б от 06.06.2025 </w:t>
            </w:r>
          </w:p>
        </w:tc>
        <w:tc>
          <w:tcPr>
            <w:tcW w:w="2977" w:type="dxa"/>
          </w:tcPr>
          <w:p w14:paraId="5E92D37F" w14:textId="77777777" w:rsidR="003A5B89" w:rsidRPr="00A90A2B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90A2B">
              <w:rPr>
                <w:rStyle w:val="af2"/>
                <w:sz w:val="24"/>
                <w:szCs w:val="24"/>
                <w:lang w:val="ru-RU"/>
              </w:rPr>
              <w:t>П</w:t>
            </w:r>
            <w:r w:rsidRPr="00A90A2B">
              <w:rPr>
                <w:rStyle w:val="af2"/>
                <w:sz w:val="24"/>
                <w:szCs w:val="24"/>
              </w:rPr>
              <w:t>о органолептическим показателям: в толще мышечной ткани обнаружены посторонние включения</w:t>
            </w:r>
          </w:p>
        </w:tc>
        <w:tc>
          <w:tcPr>
            <w:tcW w:w="1780" w:type="dxa"/>
          </w:tcPr>
          <w:p w14:paraId="41C8A05B" w14:textId="77777777" w:rsidR="003A5B89" w:rsidRPr="00A90A2B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8BC9687" w14:textId="77777777" w:rsidR="003A5B89" w:rsidRPr="00A90A2B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90A2B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A90A2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90A2B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A90A2B">
              <w:rPr>
                <w:rStyle w:val="af2"/>
                <w:sz w:val="24"/>
                <w:szCs w:val="24"/>
              </w:rPr>
              <w:t>11.01. ТР040 107.01 22638 с 21.03.2025 по 19.03.2030</w:t>
            </w:r>
          </w:p>
        </w:tc>
      </w:tr>
      <w:tr w:rsidR="003A5B89" w:rsidRPr="00DA0384" w14:paraId="223B42D4" w14:textId="77777777" w:rsidTr="007254A8">
        <w:tc>
          <w:tcPr>
            <w:tcW w:w="993" w:type="dxa"/>
          </w:tcPr>
          <w:p w14:paraId="21FA62C1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2552" w:type="dxa"/>
          </w:tcPr>
          <w:p w14:paraId="1DAB5ADC" w14:textId="77777777" w:rsidR="003A5B89" w:rsidRPr="00AA268D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268D">
              <w:rPr>
                <w:rStyle w:val="af2"/>
                <w:sz w:val="24"/>
                <w:szCs w:val="24"/>
              </w:rPr>
              <w:t>Окунь пресноводный вяленый (неразделанный) охлажденный с датой изготовления 20.04.2025 и сроком годности 6 месяцев</w:t>
            </w:r>
          </w:p>
        </w:tc>
        <w:tc>
          <w:tcPr>
            <w:tcW w:w="3118" w:type="dxa"/>
          </w:tcPr>
          <w:p w14:paraId="51C96E1B" w14:textId="77777777" w:rsidR="003A5B89" w:rsidRPr="00AA268D" w:rsidRDefault="003A5B89" w:rsidP="003A5B89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A268D">
              <w:rPr>
                <w:rStyle w:val="af2"/>
                <w:sz w:val="24"/>
                <w:szCs w:val="24"/>
              </w:rPr>
              <w:t xml:space="preserve">Изготовитель индивидуальный предприниматель Кузьменко А. А., Российская Федерация, Астраханская область, </w:t>
            </w:r>
            <w:proofErr w:type="spellStart"/>
            <w:r w:rsidRPr="00AA268D">
              <w:rPr>
                <w:rStyle w:val="af2"/>
                <w:sz w:val="24"/>
                <w:szCs w:val="24"/>
              </w:rPr>
              <w:t>Икрянский</w:t>
            </w:r>
            <w:proofErr w:type="spellEnd"/>
            <w:r w:rsidRPr="00AA268D">
              <w:rPr>
                <w:rStyle w:val="af2"/>
                <w:sz w:val="24"/>
                <w:szCs w:val="24"/>
              </w:rPr>
              <w:t xml:space="preserve"> район, с. </w:t>
            </w:r>
            <w:r w:rsidRPr="00AA268D">
              <w:rPr>
                <w:rStyle w:val="af2"/>
                <w:sz w:val="24"/>
                <w:szCs w:val="24"/>
              </w:rPr>
              <w:lastRenderedPageBreak/>
              <w:t>Оранжереи, ул. Калинина, д. 281а, импортер общество с ограниченной ответственностью «</w:t>
            </w:r>
            <w:proofErr w:type="spellStart"/>
            <w:r w:rsidRPr="00AA268D">
              <w:rPr>
                <w:rStyle w:val="af2"/>
                <w:sz w:val="24"/>
                <w:szCs w:val="24"/>
              </w:rPr>
              <w:t>Белвнешрыбторг</w:t>
            </w:r>
            <w:proofErr w:type="spellEnd"/>
            <w:r w:rsidRPr="00AA268D">
              <w:rPr>
                <w:rStyle w:val="af2"/>
                <w:sz w:val="24"/>
                <w:szCs w:val="24"/>
              </w:rPr>
              <w:t xml:space="preserve">», юридический адрес и место осуществления деятельности: Республика Беларусь, Минская область, Минский район, </w:t>
            </w:r>
            <w:proofErr w:type="spellStart"/>
            <w:r w:rsidRPr="00AA268D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AA268D">
              <w:rPr>
                <w:rStyle w:val="af2"/>
                <w:sz w:val="24"/>
                <w:szCs w:val="24"/>
              </w:rPr>
              <w:t>. Новоселье, ул. Промысловая, 5</w:t>
            </w:r>
          </w:p>
          <w:p w14:paraId="3791E6E3" w14:textId="77777777" w:rsidR="003A5B89" w:rsidRPr="00AA268D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3536D93" w14:textId="77777777" w:rsidR="003A5B89" w:rsidRPr="00AA268D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A268D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Протоколы Минский зональный ЦГЭ № 187 б и № 197 б от 06.06.2025</w:t>
            </w:r>
          </w:p>
        </w:tc>
        <w:tc>
          <w:tcPr>
            <w:tcW w:w="2977" w:type="dxa"/>
          </w:tcPr>
          <w:p w14:paraId="629F9BCF" w14:textId="77777777" w:rsidR="003A5B89" w:rsidRPr="00AA268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A268D">
              <w:rPr>
                <w:rStyle w:val="af2"/>
                <w:sz w:val="24"/>
                <w:szCs w:val="24"/>
                <w:lang w:val="ru-RU"/>
              </w:rPr>
              <w:t>П</w:t>
            </w:r>
            <w:r w:rsidRPr="00AA268D">
              <w:rPr>
                <w:rStyle w:val="af2"/>
                <w:sz w:val="24"/>
                <w:szCs w:val="24"/>
              </w:rPr>
              <w:t>о органолептическим показателям: в брюшке и под кожей обнаружены посторонние включения, икра - со специфическим неприятным запахом</w:t>
            </w:r>
          </w:p>
        </w:tc>
        <w:tc>
          <w:tcPr>
            <w:tcW w:w="1780" w:type="dxa"/>
          </w:tcPr>
          <w:p w14:paraId="20293456" w14:textId="77777777" w:rsidR="003A5B89" w:rsidRPr="00AA268D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7C97C70" w14:textId="77777777" w:rsidR="003A5B89" w:rsidRPr="00AA268D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268D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37B7D38B" w14:textId="77777777" w:rsidR="003A5B89" w:rsidRPr="00AA268D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268D">
              <w:rPr>
                <w:rStyle w:val="af2"/>
                <w:sz w:val="24"/>
                <w:szCs w:val="24"/>
              </w:rPr>
              <w:t xml:space="preserve">ЕАЭС № </w:t>
            </w:r>
            <w:r w:rsidRPr="00AA268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A26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A268D">
              <w:rPr>
                <w:rStyle w:val="af2"/>
                <w:sz w:val="24"/>
                <w:szCs w:val="24"/>
              </w:rPr>
              <w:t xml:space="preserve">Д- </w:t>
            </w:r>
            <w:r w:rsidRPr="00AA268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A268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A268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AA268D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AA268D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AA268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A268D">
              <w:rPr>
                <w:rStyle w:val="af2"/>
                <w:sz w:val="24"/>
                <w:szCs w:val="24"/>
                <w:lang w:eastAsia="en-US"/>
              </w:rPr>
              <w:t>91</w:t>
            </w:r>
            <w:r w:rsidRPr="00AA268D">
              <w:rPr>
                <w:rStyle w:val="af2"/>
                <w:sz w:val="24"/>
                <w:szCs w:val="24"/>
              </w:rPr>
              <w:t>115/24 с 30.09.2024 по 29.09.2027</w:t>
            </w:r>
          </w:p>
        </w:tc>
      </w:tr>
      <w:tr w:rsidR="003A5B89" w:rsidRPr="00DA0384" w14:paraId="0693DB23" w14:textId="77777777" w:rsidTr="007254A8">
        <w:tc>
          <w:tcPr>
            <w:tcW w:w="993" w:type="dxa"/>
          </w:tcPr>
          <w:p w14:paraId="567F95DB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2552" w:type="dxa"/>
          </w:tcPr>
          <w:p w14:paraId="77A4E067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Р</w:t>
            </w:r>
            <w:r w:rsidRPr="00C805E7">
              <w:rPr>
                <w:rStyle w:val="af2"/>
                <w:sz w:val="24"/>
                <w:szCs w:val="24"/>
              </w:rPr>
              <w:t xml:space="preserve">ыбное кулинарное изделие. Паста с икрой </w:t>
            </w:r>
            <w:proofErr w:type="gramStart"/>
            <w:r w:rsidRPr="00C805E7">
              <w:rPr>
                <w:rStyle w:val="af2"/>
                <w:sz w:val="24"/>
                <w:szCs w:val="24"/>
              </w:rPr>
              <w:t>мойвы</w:t>
            </w:r>
            <w:proofErr w:type="gramEnd"/>
            <w:r w:rsidRPr="00C805E7">
              <w:rPr>
                <w:rStyle w:val="af2"/>
                <w:sz w:val="24"/>
                <w:szCs w:val="24"/>
              </w:rPr>
              <w:t xml:space="preserve"> подкопченной «Икринка», </w:t>
            </w:r>
            <w:proofErr w:type="spellStart"/>
            <w:r w:rsidRPr="00C805E7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C805E7">
              <w:rPr>
                <w:rStyle w:val="af2"/>
                <w:sz w:val="24"/>
                <w:szCs w:val="24"/>
              </w:rPr>
              <w:t>. 4810168034412.</w:t>
            </w:r>
            <w:r w:rsidRPr="00C805E7">
              <w:rPr>
                <w:sz w:val="24"/>
                <w:szCs w:val="24"/>
                <w:lang w:eastAsia="en-US"/>
              </w:rPr>
              <w:t xml:space="preserve">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805E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805E7">
              <w:rPr>
                <w:rStyle w:val="af2"/>
                <w:sz w:val="24"/>
                <w:szCs w:val="24"/>
              </w:rPr>
              <w:t xml:space="preserve">01-03-02 ТУ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805E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805E7">
              <w:rPr>
                <w:rStyle w:val="af2"/>
                <w:sz w:val="24"/>
                <w:szCs w:val="24"/>
              </w:rPr>
              <w:t>200656098.088-2017. Дата изготовления: 25.03.2025. Годен до: 23.07.2025. СМ 2. П 70. Хранить при температуре от минус 2 °C до плюс 4 °C. После вскрытия упаковки продукт хранить при температуре от плюс 2 °C до плюс 6 °C - 2 суток.</w:t>
            </w:r>
          </w:p>
        </w:tc>
        <w:tc>
          <w:tcPr>
            <w:tcW w:w="3118" w:type="dxa"/>
          </w:tcPr>
          <w:p w14:paraId="0B41B433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805E7">
              <w:rPr>
                <w:rStyle w:val="af2"/>
                <w:sz w:val="24"/>
                <w:szCs w:val="24"/>
              </w:rPr>
              <w:t xml:space="preserve">Изготовитель: СП ООО «Санта </w:t>
            </w:r>
            <w:proofErr w:type="spellStart"/>
            <w:r w:rsidRPr="00C805E7">
              <w:rPr>
                <w:rStyle w:val="af2"/>
                <w:sz w:val="24"/>
                <w:szCs w:val="24"/>
              </w:rPr>
              <w:t>Бремор</w:t>
            </w:r>
            <w:proofErr w:type="spellEnd"/>
            <w:r w:rsidRPr="00C805E7">
              <w:rPr>
                <w:rStyle w:val="af2"/>
                <w:sz w:val="24"/>
                <w:szCs w:val="24"/>
              </w:rPr>
              <w:t>», Республика Беларусь, г. Брест, ул. Катин Бор, 106, тел. +375 162 29 90 29.</w:t>
            </w:r>
          </w:p>
          <w:p w14:paraId="72AAC7D7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CC16F9B" w14:textId="77777777" w:rsidR="003A5B89" w:rsidRPr="00C805E7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C805E7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C805E7">
              <w:rPr>
                <w:rStyle w:val="af2"/>
                <w:rFonts w:eastAsia="Calibri"/>
                <w:sz w:val="24"/>
                <w:szCs w:val="24"/>
              </w:rPr>
              <w:t xml:space="preserve"> от 05.06.2025 № 41/982, от 12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805E7">
              <w:rPr>
                <w:rStyle w:val="af2"/>
                <w:rFonts w:eastAsia="Calibri"/>
                <w:sz w:val="24"/>
                <w:szCs w:val="24"/>
              </w:rPr>
              <w:t>06.2025 № 41/993 (контрольная проба)</w:t>
            </w:r>
          </w:p>
        </w:tc>
        <w:tc>
          <w:tcPr>
            <w:tcW w:w="2977" w:type="dxa"/>
          </w:tcPr>
          <w:p w14:paraId="43E34162" w14:textId="77777777" w:rsidR="003A5B89" w:rsidRPr="00C805E7" w:rsidRDefault="003A5B89" w:rsidP="003A5B89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805E7">
              <w:rPr>
                <w:rStyle w:val="af2"/>
                <w:sz w:val="24"/>
                <w:szCs w:val="24"/>
              </w:rPr>
              <w:t>о микробиологическому показателю безопасности -</w:t>
            </w:r>
          </w:p>
          <w:p w14:paraId="00502FA9" w14:textId="77777777" w:rsidR="003A5B89" w:rsidRPr="00C805E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C805E7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805E7">
              <w:rPr>
                <w:rStyle w:val="af2"/>
                <w:sz w:val="24"/>
                <w:szCs w:val="24"/>
                <w:lang w:val="ru-RU" w:eastAsia="en-US"/>
              </w:rPr>
              <w:t xml:space="preserve">.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r w:rsidRPr="00C805E7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C805E7">
              <w:rPr>
                <w:rStyle w:val="af2"/>
                <w:sz w:val="24"/>
                <w:szCs w:val="24"/>
              </w:rPr>
              <w:t xml:space="preserve">(обнаружена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805E7">
              <w:rPr>
                <w:rStyle w:val="af2"/>
                <w:sz w:val="24"/>
                <w:szCs w:val="24"/>
                <w:lang w:val="ru-RU" w:eastAsia="en-US"/>
              </w:rPr>
              <w:t xml:space="preserve">.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r w:rsidRPr="00C805E7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C805E7">
              <w:rPr>
                <w:rStyle w:val="af2"/>
                <w:sz w:val="24"/>
                <w:szCs w:val="24"/>
              </w:rPr>
              <w:t>25,0 г, при нормируемом показателе - не допускается в 25 г)</w:t>
            </w:r>
          </w:p>
        </w:tc>
        <w:tc>
          <w:tcPr>
            <w:tcW w:w="1780" w:type="dxa"/>
          </w:tcPr>
          <w:p w14:paraId="1F411ED1" w14:textId="77777777" w:rsidR="003A5B89" w:rsidRPr="00C805E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0480927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805E7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C805E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805E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C805E7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C805E7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C805E7">
              <w:rPr>
                <w:rStyle w:val="af2"/>
                <w:sz w:val="24"/>
                <w:szCs w:val="24"/>
              </w:rPr>
              <w:t>040 004.02 01574 от 30.11.2021 по 29.11.2026 включительно.</w:t>
            </w:r>
          </w:p>
        </w:tc>
      </w:tr>
      <w:tr w:rsidR="003A5B89" w:rsidRPr="00DA0384" w14:paraId="56E38CB0" w14:textId="77777777" w:rsidTr="007254A8">
        <w:tc>
          <w:tcPr>
            <w:tcW w:w="993" w:type="dxa"/>
          </w:tcPr>
          <w:p w14:paraId="714A8981" w14:textId="77777777" w:rsidR="003A5B89" w:rsidRDefault="003A5B89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4.13</w:t>
            </w:r>
          </w:p>
        </w:tc>
        <w:tc>
          <w:tcPr>
            <w:tcW w:w="2552" w:type="dxa"/>
          </w:tcPr>
          <w:p w14:paraId="538A181E" w14:textId="77777777" w:rsidR="003A5B89" w:rsidRDefault="003A5B89" w:rsidP="003A5B8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017380">
              <w:rPr>
                <w:rStyle w:val="af2"/>
                <w:sz w:val="24"/>
                <w:szCs w:val="24"/>
              </w:rPr>
              <w:t>яленая пищевая рыбная продукция. Окунь вяленый (неразделанный) с датой изготовления 20.05.2025 и сроком годности 6 месяцев при условиях хранения при температуре от минус -18оС до +8оС и относительной влажности воздуха не более 80%</w:t>
            </w:r>
          </w:p>
        </w:tc>
        <w:tc>
          <w:tcPr>
            <w:tcW w:w="3118" w:type="dxa"/>
          </w:tcPr>
          <w:p w14:paraId="73CC1348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 xml:space="preserve">индивидуальный предприниматель Кузьменко А.А., Российская Федерация, Астраханская область, Икрянинский район,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с.Оранжереи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>, ул. Калинина, д.281а, импортер - ООО «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Белвнешрыбторг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», юридический адрес и место осуществления деятельности: Минская область, Минский район,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>. Новоселье, ул. Промысловая, 5.</w:t>
            </w:r>
          </w:p>
        </w:tc>
        <w:tc>
          <w:tcPr>
            <w:tcW w:w="1701" w:type="dxa"/>
            <w:shd w:val="clear" w:color="auto" w:fill="FFFFFF"/>
          </w:tcPr>
          <w:p w14:paraId="770CAFEF" w14:textId="77777777" w:rsidR="003A5B89" w:rsidRDefault="003A5B89" w:rsidP="003A5B89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17380">
              <w:rPr>
                <w:rStyle w:val="af2"/>
                <w:rFonts w:eastAsia="Calibri"/>
                <w:sz w:val="24"/>
                <w:szCs w:val="24"/>
              </w:rPr>
              <w:t xml:space="preserve">протоколы испытаний № 359 б от 07.07.2025 и №366 б от 07.07.2025 (контрольная проба) Минского зонального </w:t>
            </w:r>
            <w:proofErr w:type="spellStart"/>
            <w:r w:rsidRPr="00017380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</w:p>
        </w:tc>
        <w:tc>
          <w:tcPr>
            <w:tcW w:w="2977" w:type="dxa"/>
          </w:tcPr>
          <w:p w14:paraId="3CC64A8D" w14:textId="77777777" w:rsidR="003A5B89" w:rsidRDefault="003A5B89" w:rsidP="003A5B89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 xml:space="preserve">по органолептическим показателям: в брюшке и под кожей обнаружены посторонние включения, икра – со специфическим неприятным запахом </w:t>
            </w:r>
          </w:p>
        </w:tc>
        <w:tc>
          <w:tcPr>
            <w:tcW w:w="1780" w:type="dxa"/>
          </w:tcPr>
          <w:p w14:paraId="1E26DE43" w14:textId="77777777" w:rsidR="003A5B89" w:rsidRPr="00C805E7" w:rsidRDefault="003A5B89" w:rsidP="003A5B89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4297E6A" w14:textId="77777777" w:rsidR="003A5B89" w:rsidRPr="00C805E7" w:rsidRDefault="003A5B89" w:rsidP="003A5B89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>декларация о соответствии ЕАЭС № RU Д- RU.РА</w:t>
            </w:r>
            <w:proofErr w:type="gramStart"/>
            <w:r w:rsidRPr="00017380">
              <w:rPr>
                <w:rStyle w:val="af2"/>
                <w:sz w:val="24"/>
                <w:szCs w:val="24"/>
              </w:rPr>
              <w:t>08.В.</w:t>
            </w:r>
            <w:proofErr w:type="gramEnd"/>
            <w:r w:rsidRPr="00017380">
              <w:rPr>
                <w:rStyle w:val="af2"/>
                <w:sz w:val="24"/>
                <w:szCs w:val="24"/>
              </w:rPr>
              <w:t>91115/24</w:t>
            </w:r>
          </w:p>
        </w:tc>
      </w:tr>
      <w:tr w:rsidR="00ED5FD7" w:rsidRPr="00DA0384" w14:paraId="5B0D83C0" w14:textId="77777777" w:rsidTr="007254A8">
        <w:tc>
          <w:tcPr>
            <w:tcW w:w="993" w:type="dxa"/>
          </w:tcPr>
          <w:p w14:paraId="72991027" w14:textId="77777777" w:rsidR="00ED5FD7" w:rsidRDefault="00ED5FD7" w:rsidP="003A5B89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4.14</w:t>
            </w:r>
          </w:p>
        </w:tc>
        <w:tc>
          <w:tcPr>
            <w:tcW w:w="2552" w:type="dxa"/>
          </w:tcPr>
          <w:p w14:paraId="750DAEA9" w14:textId="77777777" w:rsidR="00ED5FD7" w:rsidRPr="00AA045A" w:rsidRDefault="00ED5FD7" w:rsidP="00ED5FD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045A">
              <w:rPr>
                <w:rStyle w:val="af2"/>
                <w:sz w:val="24"/>
                <w:szCs w:val="24"/>
              </w:rPr>
              <w:t>Мороженая пищевая рыбная продукция «Кета Тихоокеанская с нерестовыми изменениями обезглавленная потрошеная мороженая глазированная», ТУ 10.20.13-001-28396057-2020, массовая доля глазури не более 5% от массы глазированной продукции.</w:t>
            </w:r>
            <w:r w:rsidRPr="00AA045A">
              <w:rPr>
                <w:sz w:val="24"/>
                <w:szCs w:val="24"/>
              </w:rPr>
              <w:t xml:space="preserve"> </w:t>
            </w:r>
            <w:r w:rsidRPr="00AA045A">
              <w:rPr>
                <w:rStyle w:val="af2"/>
                <w:sz w:val="24"/>
                <w:szCs w:val="24"/>
              </w:rPr>
              <w:t xml:space="preserve">Дата производства: 27.09.2024, годен до: 27.05.2026, срок годности не более 20 </w:t>
            </w:r>
            <w:r w:rsidRPr="00AA045A">
              <w:rPr>
                <w:rStyle w:val="af2"/>
                <w:sz w:val="24"/>
                <w:szCs w:val="24"/>
              </w:rPr>
              <w:lastRenderedPageBreak/>
              <w:t>месяцев с даты изготовления.</w:t>
            </w:r>
          </w:p>
        </w:tc>
        <w:tc>
          <w:tcPr>
            <w:tcW w:w="3118" w:type="dxa"/>
          </w:tcPr>
          <w:p w14:paraId="28F28B66" w14:textId="77777777" w:rsidR="00ED5FD7" w:rsidRPr="00AA045A" w:rsidRDefault="00ED5FD7" w:rsidP="00ED5FD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A045A">
              <w:rPr>
                <w:rStyle w:val="af2"/>
                <w:sz w:val="24"/>
                <w:szCs w:val="24"/>
              </w:rPr>
              <w:lastRenderedPageBreak/>
              <w:t>Изготовитель: ООО «Рыболовецкий колхоз им. Кирова», 694002, Россия, Сахалинская обл., Корсаковский р-н, с.</w:t>
            </w:r>
            <w:r w:rsidR="00AA045A" w:rsidRPr="00AA045A">
              <w:rPr>
                <w:rStyle w:val="af2"/>
                <w:sz w:val="24"/>
                <w:szCs w:val="24"/>
              </w:rPr>
              <w:t xml:space="preserve"> </w:t>
            </w:r>
            <w:r w:rsidRPr="00AA045A">
              <w:rPr>
                <w:rStyle w:val="af2"/>
                <w:sz w:val="24"/>
                <w:szCs w:val="24"/>
              </w:rPr>
              <w:t>Озерское, ул. Центральная, д. 4.</w:t>
            </w:r>
          </w:p>
          <w:p w14:paraId="7BDA8139" w14:textId="77777777" w:rsidR="00ED5FD7" w:rsidRPr="00AA045A" w:rsidRDefault="00ED5FD7" w:rsidP="00ED5FD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9C5841" w14:textId="77777777" w:rsidR="00ED5FD7" w:rsidRPr="00AA045A" w:rsidRDefault="00ED5FD7" w:rsidP="00ED5FD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A045A">
              <w:rPr>
                <w:rStyle w:val="af2"/>
                <w:sz w:val="24"/>
                <w:szCs w:val="24"/>
              </w:rPr>
              <w:t>Протоколы Минский городской ЦГЭ</w:t>
            </w:r>
          </w:p>
          <w:p w14:paraId="70F2627E" w14:textId="77777777" w:rsidR="00ED5FD7" w:rsidRPr="00AA045A" w:rsidRDefault="00ED5FD7" w:rsidP="00ED5FD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A045A">
              <w:rPr>
                <w:rStyle w:val="2"/>
                <w:rFonts w:eastAsia="Calibri"/>
                <w:sz w:val="24"/>
                <w:szCs w:val="24"/>
              </w:rPr>
              <w:t xml:space="preserve">от 08.08.2025 № 53-30/1656, от 12.08.2025 № 53-30/1682 </w:t>
            </w:r>
          </w:p>
        </w:tc>
        <w:tc>
          <w:tcPr>
            <w:tcW w:w="2977" w:type="dxa"/>
          </w:tcPr>
          <w:p w14:paraId="1DB97469" w14:textId="77777777" w:rsidR="00ED5FD7" w:rsidRPr="00AA045A" w:rsidRDefault="00AA045A" w:rsidP="00ED5FD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045A">
              <w:rPr>
                <w:rStyle w:val="af2"/>
                <w:sz w:val="24"/>
                <w:szCs w:val="24"/>
              </w:rPr>
              <w:t>П</w:t>
            </w:r>
            <w:r w:rsidR="00ED5FD7" w:rsidRPr="00AA045A">
              <w:rPr>
                <w:rStyle w:val="af2"/>
                <w:sz w:val="24"/>
                <w:szCs w:val="24"/>
              </w:rPr>
              <w:t>о органолептическим показателям: внешний вид: глазурь отсутствует; внешний вид после размораживания: поверхность обезвоженная, подсохшая, окраска от</w:t>
            </w:r>
            <w:r w:rsidR="00ED5FD7" w:rsidRPr="00AA045A">
              <w:rPr>
                <w:sz w:val="24"/>
                <w:szCs w:val="24"/>
              </w:rPr>
              <w:t xml:space="preserve"> </w:t>
            </w:r>
            <w:r w:rsidR="00ED5FD7" w:rsidRPr="00AA045A">
              <w:rPr>
                <w:rStyle w:val="af2"/>
                <w:sz w:val="24"/>
                <w:szCs w:val="24"/>
              </w:rPr>
              <w:t>серо-коричневой до буровато-коричневой, с участками пожелтения, связанного с окислением жира; консистенция: дряблая, с участками мажущейся; запах после размораживания: с запахом окислившегося жира, проникшим в толщу мяса рыбы)</w:t>
            </w:r>
          </w:p>
        </w:tc>
        <w:tc>
          <w:tcPr>
            <w:tcW w:w="1780" w:type="dxa"/>
          </w:tcPr>
          <w:p w14:paraId="6EB3A4B4" w14:textId="77777777" w:rsidR="00ED5FD7" w:rsidRPr="00AA045A" w:rsidRDefault="00ED5FD7" w:rsidP="00ED5FD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CC26EF2" w14:textId="77777777" w:rsidR="00ED5FD7" w:rsidRPr="00AA045A" w:rsidRDefault="00AA045A" w:rsidP="00AA045A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A045A">
              <w:rPr>
                <w:rStyle w:val="af2"/>
                <w:sz w:val="24"/>
                <w:szCs w:val="24"/>
              </w:rPr>
              <w:t>В</w:t>
            </w:r>
            <w:r w:rsidR="00ED5FD7" w:rsidRPr="00AA045A">
              <w:rPr>
                <w:rStyle w:val="af2"/>
                <w:sz w:val="24"/>
                <w:szCs w:val="24"/>
              </w:rPr>
              <w:t>етеринарное свидетельство №016-</w:t>
            </w:r>
            <w:r w:rsidRPr="00AA045A">
              <w:rPr>
                <w:rStyle w:val="af2"/>
                <w:sz w:val="24"/>
                <w:szCs w:val="24"/>
              </w:rPr>
              <w:t>1111</w:t>
            </w:r>
            <w:r w:rsidR="00ED5FD7" w:rsidRPr="00AA045A">
              <w:rPr>
                <w:rStyle w:val="af2"/>
                <w:sz w:val="24"/>
                <w:szCs w:val="24"/>
              </w:rPr>
              <w:t>016 от 09.12.2024.</w:t>
            </w:r>
          </w:p>
          <w:p w14:paraId="4A2726EF" w14:textId="77777777" w:rsidR="00ED5FD7" w:rsidRPr="00AA045A" w:rsidRDefault="00ED5FD7" w:rsidP="00ED5FD7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52666" w:rsidRPr="00DA0384" w14:paraId="1E38052F" w14:textId="77777777" w:rsidTr="007254A8">
        <w:tc>
          <w:tcPr>
            <w:tcW w:w="993" w:type="dxa"/>
          </w:tcPr>
          <w:p w14:paraId="3084504A" w14:textId="77777777" w:rsidR="00552666" w:rsidRDefault="00001287" w:rsidP="00552666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2552" w:type="dxa"/>
          </w:tcPr>
          <w:p w14:paraId="5F09042B" w14:textId="77777777" w:rsidR="00552666" w:rsidRPr="00552666" w:rsidRDefault="00552666" w:rsidP="00552666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52666">
              <w:rPr>
                <w:rStyle w:val="af2"/>
                <w:sz w:val="24"/>
                <w:szCs w:val="24"/>
              </w:rPr>
              <w:t>Рыба мороженая «Кета стейк мороженный фасованный» ГОСТ 32366-2013; партия 20/01/25; дата изготовления: 10.2024, дата фасовки: 20.01.2025, срок годности при температуре воздуха не выше минус 18⁰С не более 17 месяцев с даты фасовки.</w:t>
            </w:r>
          </w:p>
        </w:tc>
        <w:tc>
          <w:tcPr>
            <w:tcW w:w="3118" w:type="dxa"/>
          </w:tcPr>
          <w:p w14:paraId="77F1C4ED" w14:textId="77777777" w:rsidR="00552666" w:rsidRPr="00552666" w:rsidRDefault="00552666" w:rsidP="00552666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52666">
              <w:rPr>
                <w:rStyle w:val="af2"/>
                <w:sz w:val="24"/>
                <w:szCs w:val="24"/>
              </w:rPr>
              <w:t>Изготовитель: ООО «Рыболовецкий колхоз им. Кирова», 694002, Россия, Сахалинская обл., Корсаковский р-н, с. Озерское, ул. Центральная, д. 4.</w:t>
            </w:r>
          </w:p>
          <w:p w14:paraId="111CBA1A" w14:textId="77777777" w:rsidR="00552666" w:rsidRPr="00552666" w:rsidRDefault="00552666" w:rsidP="00552666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61C309E" w14:textId="77777777" w:rsidR="00552666" w:rsidRPr="00552666" w:rsidRDefault="00552666" w:rsidP="00552666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52666">
              <w:rPr>
                <w:rStyle w:val="af2"/>
                <w:sz w:val="24"/>
                <w:szCs w:val="24"/>
              </w:rPr>
              <w:t>Протоколы Минский городской ЦГЭ</w:t>
            </w:r>
          </w:p>
          <w:p w14:paraId="5281E794" w14:textId="77777777" w:rsidR="00552666" w:rsidRPr="00552666" w:rsidRDefault="00552666" w:rsidP="00552666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52666">
              <w:rPr>
                <w:rStyle w:val="2"/>
                <w:sz w:val="24"/>
                <w:szCs w:val="24"/>
              </w:rPr>
              <w:t xml:space="preserve">от 11.08.2025 № 53-30/1681, от 13.08.2025 № 53-30/1697 </w:t>
            </w:r>
          </w:p>
        </w:tc>
        <w:tc>
          <w:tcPr>
            <w:tcW w:w="2977" w:type="dxa"/>
          </w:tcPr>
          <w:p w14:paraId="5C9DEBDC" w14:textId="77777777" w:rsidR="00552666" w:rsidRPr="00552666" w:rsidRDefault="00552666" w:rsidP="00552666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52666">
              <w:rPr>
                <w:rStyle w:val="af2"/>
                <w:sz w:val="24"/>
                <w:szCs w:val="24"/>
              </w:rPr>
              <w:t>По органолептическим показателям: внешний вид: неотделенные друг от друга стейки; после размораживания: окраска от светло-серого до серовато-коричневого с поперечными пятнами красного цвета, с пожелтением, проникшим в толщу мяса, связанным с окислением жира; консистенция: дряблая, у части стейков-мажущаяся; запах после размораживания: с запахом окислившегося жира, проникшим в толщу мяса рыбы</w:t>
            </w:r>
          </w:p>
        </w:tc>
        <w:tc>
          <w:tcPr>
            <w:tcW w:w="1780" w:type="dxa"/>
          </w:tcPr>
          <w:p w14:paraId="316E419F" w14:textId="77777777" w:rsidR="00552666" w:rsidRPr="00552666" w:rsidRDefault="00552666" w:rsidP="00552666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DD83D69" w14:textId="77777777" w:rsidR="00552666" w:rsidRPr="00552666" w:rsidRDefault="00552666" w:rsidP="00552666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52666">
              <w:rPr>
                <w:rStyle w:val="af2"/>
                <w:sz w:val="24"/>
                <w:szCs w:val="24"/>
              </w:rPr>
              <w:t>Ветеринарное свидетельство №016-1135336 от 24.01.2025.</w:t>
            </w:r>
          </w:p>
          <w:p w14:paraId="1BB8DE62" w14:textId="77777777" w:rsidR="00552666" w:rsidRPr="00552666" w:rsidRDefault="00552666" w:rsidP="00552666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6320D7" w:rsidRPr="00DA0384" w14:paraId="383EEE8D" w14:textId="77777777" w:rsidTr="007254A8">
        <w:tc>
          <w:tcPr>
            <w:tcW w:w="993" w:type="dxa"/>
          </w:tcPr>
          <w:p w14:paraId="662B9CA9" w14:textId="77777777" w:rsidR="006320D7" w:rsidRDefault="006320D7" w:rsidP="00552666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59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2552" w:type="dxa"/>
          </w:tcPr>
          <w:p w14:paraId="3225EF43" w14:textId="77777777" w:rsidR="006320D7" w:rsidRPr="006320D7" w:rsidRDefault="006320D7" w:rsidP="006320D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320D7">
              <w:rPr>
                <w:rStyle w:val="af2"/>
                <w:sz w:val="24"/>
                <w:szCs w:val="24"/>
              </w:rPr>
              <w:t xml:space="preserve">Икорное рыбное изделие. Икра трески тихоокеанская соленая непастеризованная, </w:t>
            </w:r>
            <w:proofErr w:type="spellStart"/>
            <w:r w:rsidRPr="006320D7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6320D7">
              <w:rPr>
                <w:rStyle w:val="af2"/>
                <w:sz w:val="24"/>
                <w:szCs w:val="24"/>
              </w:rPr>
              <w:t>. 4640057672742. Дата изготовления: 21.07.2025. Срок годности: 21.01.2026.</w:t>
            </w:r>
            <w:r w:rsidRPr="006320D7">
              <w:rPr>
                <w:rStyle w:val="2"/>
                <w:sz w:val="24"/>
                <w:szCs w:val="24"/>
              </w:rPr>
              <w:t xml:space="preserve"> </w:t>
            </w:r>
            <w:r w:rsidRPr="006320D7">
              <w:rPr>
                <w:rStyle w:val="af2"/>
                <w:sz w:val="24"/>
                <w:szCs w:val="24"/>
              </w:rPr>
              <w:t xml:space="preserve">Срок годности: 6 месяцев. Произведено из мороженого сырья. Продукт </w:t>
            </w:r>
            <w:r w:rsidRPr="006320D7">
              <w:rPr>
                <w:rStyle w:val="af2"/>
                <w:sz w:val="24"/>
                <w:szCs w:val="24"/>
              </w:rPr>
              <w:lastRenderedPageBreak/>
              <w:t>охлажденный. Масса нетто 240 г.</w:t>
            </w:r>
          </w:p>
        </w:tc>
        <w:tc>
          <w:tcPr>
            <w:tcW w:w="3118" w:type="dxa"/>
          </w:tcPr>
          <w:p w14:paraId="7458BE72" w14:textId="77777777" w:rsidR="00472CA1" w:rsidRPr="00FB5955" w:rsidRDefault="006320D7" w:rsidP="00472CA1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B5955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="00472CA1" w:rsidRPr="00FB5955">
              <w:rPr>
                <w:rStyle w:val="af2"/>
                <w:sz w:val="24"/>
                <w:szCs w:val="24"/>
              </w:rPr>
              <w:t>ООО</w:t>
            </w:r>
            <w:r w:rsidRPr="00FB5955">
              <w:rPr>
                <w:rStyle w:val="af2"/>
                <w:sz w:val="24"/>
                <w:szCs w:val="24"/>
              </w:rPr>
              <w:t xml:space="preserve"> «Лунное море». Юридический адрес: 6840110, Российская Федерация, Камчатский край, Елизовский район, пос. Нагорный, территория птицефабрики «Восточная». Адрес производства: </w:t>
            </w:r>
          </w:p>
          <w:p w14:paraId="0B8F04D7" w14:textId="77777777" w:rsidR="006320D7" w:rsidRPr="00FB5955" w:rsidRDefault="006320D7" w:rsidP="00472CA1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B5955">
              <w:rPr>
                <w:rStyle w:val="af2"/>
                <w:sz w:val="24"/>
                <w:szCs w:val="24"/>
              </w:rPr>
              <w:t>603038</w:t>
            </w:r>
            <w:r w:rsidR="00472CA1" w:rsidRPr="00FB5955">
              <w:rPr>
                <w:rStyle w:val="af2"/>
                <w:sz w:val="24"/>
                <w:szCs w:val="24"/>
              </w:rPr>
              <w:t>,</w:t>
            </w:r>
            <w:r w:rsidRPr="00FB5955">
              <w:rPr>
                <w:rStyle w:val="af2"/>
                <w:sz w:val="24"/>
                <w:szCs w:val="24"/>
              </w:rPr>
              <w:t xml:space="preserve"> </w:t>
            </w:r>
            <w:r w:rsidR="00472CA1" w:rsidRPr="00FB5955">
              <w:rPr>
                <w:rStyle w:val="af2"/>
                <w:sz w:val="24"/>
                <w:szCs w:val="24"/>
              </w:rPr>
              <w:t>РФ</w:t>
            </w:r>
            <w:r w:rsidRPr="00FB5955">
              <w:rPr>
                <w:rStyle w:val="af2"/>
                <w:sz w:val="24"/>
                <w:szCs w:val="24"/>
              </w:rPr>
              <w:t>, Нижегородская обл</w:t>
            </w:r>
            <w:r w:rsidR="00472CA1" w:rsidRPr="00FB5955">
              <w:rPr>
                <w:rStyle w:val="af2"/>
                <w:sz w:val="24"/>
                <w:szCs w:val="24"/>
              </w:rPr>
              <w:t>.</w:t>
            </w:r>
            <w:r w:rsidRPr="00FB5955">
              <w:rPr>
                <w:rStyle w:val="af2"/>
                <w:sz w:val="24"/>
                <w:szCs w:val="24"/>
              </w:rPr>
              <w:t xml:space="preserve">, г. Нижний Новгород, ул. Кима, Д377. Поставщик </w:t>
            </w:r>
            <w:r w:rsidRPr="00FB5955">
              <w:rPr>
                <w:rStyle w:val="af2"/>
                <w:sz w:val="24"/>
                <w:szCs w:val="24"/>
              </w:rPr>
              <w:lastRenderedPageBreak/>
              <w:t xml:space="preserve">в </w:t>
            </w:r>
            <w:r w:rsidR="00472CA1" w:rsidRPr="00FB5955">
              <w:rPr>
                <w:rStyle w:val="af2"/>
                <w:sz w:val="24"/>
                <w:szCs w:val="24"/>
              </w:rPr>
              <w:t>РБ</w:t>
            </w:r>
            <w:r w:rsidRPr="00FB5955">
              <w:rPr>
                <w:rStyle w:val="af2"/>
                <w:sz w:val="24"/>
                <w:szCs w:val="24"/>
              </w:rPr>
              <w:t xml:space="preserve">: </w:t>
            </w:r>
            <w:r w:rsidR="00472CA1" w:rsidRPr="00FB5955">
              <w:rPr>
                <w:rStyle w:val="af2"/>
                <w:sz w:val="24"/>
                <w:szCs w:val="24"/>
              </w:rPr>
              <w:t>ООО</w:t>
            </w:r>
            <w:r w:rsidRPr="00FB5955">
              <w:rPr>
                <w:rStyle w:val="af2"/>
                <w:sz w:val="24"/>
                <w:szCs w:val="24"/>
              </w:rPr>
              <w:t xml:space="preserve"> «ХВПРО», 212017, Р</w:t>
            </w:r>
            <w:r w:rsidR="00472CA1" w:rsidRPr="00FB5955">
              <w:rPr>
                <w:rStyle w:val="af2"/>
                <w:sz w:val="24"/>
                <w:szCs w:val="24"/>
              </w:rPr>
              <w:t>Б</w:t>
            </w:r>
            <w:r w:rsidRPr="00FB5955">
              <w:rPr>
                <w:rStyle w:val="af2"/>
                <w:sz w:val="24"/>
                <w:szCs w:val="24"/>
              </w:rPr>
              <w:t>, Могилевская обл</w:t>
            </w:r>
            <w:r w:rsidR="00472CA1" w:rsidRPr="00FB5955">
              <w:rPr>
                <w:rStyle w:val="af2"/>
                <w:sz w:val="24"/>
                <w:szCs w:val="24"/>
              </w:rPr>
              <w:t>.</w:t>
            </w:r>
            <w:r w:rsidRPr="00FB5955">
              <w:rPr>
                <w:rStyle w:val="af2"/>
                <w:sz w:val="24"/>
                <w:szCs w:val="24"/>
              </w:rPr>
              <w:t>, г. Могилев, пер. Тульский, д. 26.</w:t>
            </w:r>
          </w:p>
          <w:p w14:paraId="08B97577" w14:textId="77777777" w:rsidR="006320D7" w:rsidRPr="00FB5955" w:rsidRDefault="006320D7" w:rsidP="006320D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DDC0309" w14:textId="77777777" w:rsidR="006320D7" w:rsidRPr="00FB5955" w:rsidRDefault="00472CA1" w:rsidP="00472CA1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B5955">
              <w:rPr>
                <w:rStyle w:val="af2"/>
                <w:sz w:val="24"/>
                <w:szCs w:val="24"/>
              </w:rPr>
              <w:lastRenderedPageBreak/>
              <w:t>П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 w:rsidRPr="00FB5955">
              <w:rPr>
                <w:rStyle w:val="af2"/>
                <w:sz w:val="24"/>
                <w:szCs w:val="24"/>
              </w:rPr>
              <w:t>ЦГЭ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 от 13.08.2025 № 41/1294, от 18.08.2025 № 41/1314 (контрольная проба)).</w:t>
            </w:r>
          </w:p>
          <w:p w14:paraId="0C6D61F0" w14:textId="77777777" w:rsidR="00FB5955" w:rsidRPr="00FB5955" w:rsidRDefault="00FB5955" w:rsidP="00472CA1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B52FCB7" w14:textId="77777777" w:rsidR="00FB5955" w:rsidRPr="00FB5955" w:rsidRDefault="00FB5955" w:rsidP="00472CA1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B5955">
              <w:rPr>
                <w:rStyle w:val="af2"/>
                <w:sz w:val="24"/>
                <w:szCs w:val="24"/>
              </w:rPr>
              <w:t xml:space="preserve">Протокол Лепельский </w:t>
            </w:r>
            <w:proofErr w:type="spellStart"/>
            <w:r w:rsidRPr="00FB5955">
              <w:rPr>
                <w:rStyle w:val="af2"/>
                <w:sz w:val="24"/>
                <w:szCs w:val="24"/>
              </w:rPr>
              <w:lastRenderedPageBreak/>
              <w:t>райЦГЭ</w:t>
            </w:r>
            <w:proofErr w:type="spellEnd"/>
            <w:r w:rsidRPr="00FB5955">
              <w:rPr>
                <w:rStyle w:val="af2"/>
                <w:sz w:val="24"/>
                <w:szCs w:val="24"/>
              </w:rPr>
              <w:t xml:space="preserve"> от 25.08.2025 № 1.04.288.С</w:t>
            </w:r>
          </w:p>
          <w:p w14:paraId="19B5F217" w14:textId="77777777" w:rsidR="006320D7" w:rsidRPr="00FB5955" w:rsidRDefault="006320D7" w:rsidP="006320D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4152EA0" w14:textId="77777777" w:rsidR="006320D7" w:rsidRDefault="00472CA1" w:rsidP="006320D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B5955">
              <w:rPr>
                <w:rStyle w:val="af2"/>
                <w:sz w:val="24"/>
                <w:szCs w:val="24"/>
              </w:rPr>
              <w:lastRenderedPageBreak/>
              <w:t>П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о микробиологическому показателю безопасности - БГКП: обнаружены в </w:t>
            </w:r>
            <w:r w:rsidRPr="00FB5955">
              <w:rPr>
                <w:rStyle w:val="af2"/>
                <w:sz w:val="24"/>
                <w:szCs w:val="24"/>
              </w:rPr>
              <w:t>0,1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г, при норме отсутствие; </w:t>
            </w:r>
            <w:proofErr w:type="spellStart"/>
            <w:r w:rsidR="006320D7" w:rsidRPr="00FB5955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="006320D7" w:rsidRPr="00FB5955">
              <w:rPr>
                <w:rStyle w:val="af2"/>
                <w:sz w:val="24"/>
                <w:szCs w:val="24"/>
              </w:rPr>
              <w:t xml:space="preserve"> &gt;3,0х10</w:t>
            </w:r>
            <w:r w:rsidR="006320D7" w:rsidRPr="00FB5955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 КОЕ/г(см</w:t>
            </w:r>
            <w:r w:rsidR="006320D7" w:rsidRPr="00FB595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="006320D7" w:rsidRPr="00FB5955">
              <w:rPr>
                <w:rStyle w:val="af2"/>
                <w:sz w:val="24"/>
                <w:szCs w:val="24"/>
              </w:rPr>
              <w:t>), при нормируемом показателе 1х10</w:t>
            </w:r>
            <w:r w:rsidR="006320D7" w:rsidRPr="00FB5955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="006320D7" w:rsidRPr="00FB5955">
              <w:rPr>
                <w:rStyle w:val="af2"/>
                <w:sz w:val="24"/>
                <w:szCs w:val="24"/>
              </w:rPr>
              <w:t xml:space="preserve"> КОЕ/г(см</w:t>
            </w:r>
            <w:r w:rsidR="006320D7" w:rsidRPr="00FB595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="006320D7" w:rsidRPr="00FB5955">
              <w:rPr>
                <w:rStyle w:val="af2"/>
                <w:sz w:val="24"/>
                <w:szCs w:val="24"/>
              </w:rPr>
              <w:t>) (контрольная проба)</w:t>
            </w:r>
            <w:r w:rsidR="00FB5955">
              <w:rPr>
                <w:rStyle w:val="af2"/>
                <w:sz w:val="24"/>
                <w:szCs w:val="24"/>
              </w:rPr>
              <w:t>.</w:t>
            </w:r>
          </w:p>
          <w:p w14:paraId="6BAA9AE5" w14:textId="77777777" w:rsidR="00FB5955" w:rsidRDefault="00FB5955" w:rsidP="006320D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B053D41" w14:textId="77777777" w:rsidR="00FB5955" w:rsidRDefault="00FB5955" w:rsidP="006320D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30B960B" w14:textId="77777777" w:rsidR="00FB5955" w:rsidRPr="00FB5955" w:rsidRDefault="00FB5955" w:rsidP="006320D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0DBD">
              <w:rPr>
                <w:rStyle w:val="af2"/>
                <w:sz w:val="24"/>
                <w:szCs w:val="24"/>
              </w:rPr>
              <w:t>По показателю «Дрожжи»</w:t>
            </w:r>
            <w:r>
              <w:rPr>
                <w:rStyle w:val="af2"/>
                <w:sz w:val="24"/>
                <w:szCs w:val="24"/>
              </w:rPr>
              <w:t>:</w:t>
            </w:r>
            <w:r w:rsidRPr="007F0DBD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1</w:t>
            </w:r>
            <w:r w:rsidRPr="007F0DBD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>*10</w:t>
            </w:r>
            <w:r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7F0DBD">
              <w:rPr>
                <w:rStyle w:val="af2"/>
                <w:sz w:val="24"/>
                <w:szCs w:val="24"/>
              </w:rPr>
              <w:t xml:space="preserve"> КОЕ/г</w:t>
            </w:r>
            <w:r w:rsidRPr="007F0DB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F0DBD">
              <w:rPr>
                <w:rStyle w:val="af2"/>
                <w:sz w:val="24"/>
                <w:szCs w:val="24"/>
              </w:rPr>
              <w:lastRenderedPageBreak/>
              <w:t xml:space="preserve">при нормативном значении не более </w:t>
            </w:r>
            <w:r>
              <w:rPr>
                <w:rStyle w:val="af2"/>
                <w:sz w:val="24"/>
                <w:szCs w:val="24"/>
              </w:rPr>
              <w:t>300</w:t>
            </w:r>
            <w:r w:rsidRPr="007F0DBD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4E87FD03" w14:textId="77777777" w:rsidR="006320D7" w:rsidRPr="006320D7" w:rsidRDefault="006320D7" w:rsidP="006320D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2022DD6" w14:textId="77777777" w:rsidR="00472CA1" w:rsidRDefault="00472CA1" w:rsidP="006320D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="006320D7" w:rsidRPr="006320D7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38A54B1A" w14:textId="77777777" w:rsidR="006320D7" w:rsidRPr="006320D7" w:rsidRDefault="006320D7" w:rsidP="006320D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320D7">
              <w:rPr>
                <w:rStyle w:val="af2"/>
                <w:sz w:val="24"/>
                <w:szCs w:val="24"/>
              </w:rPr>
              <w:t xml:space="preserve">ЕАЭС </w:t>
            </w:r>
            <w:r w:rsidRPr="006320D7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6320D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320D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320D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320D7">
              <w:rPr>
                <w:rStyle w:val="af2"/>
                <w:sz w:val="24"/>
                <w:szCs w:val="24"/>
              </w:rPr>
              <w:t>Д-</w:t>
            </w:r>
            <w:r w:rsidR="00472CA1" w:rsidRPr="00472CA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472CA1" w:rsidRPr="006320D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320D7">
              <w:rPr>
                <w:rStyle w:val="af2"/>
                <w:sz w:val="24"/>
                <w:szCs w:val="24"/>
              </w:rPr>
              <w:t>.РА</w:t>
            </w:r>
            <w:proofErr w:type="gramStart"/>
            <w:r w:rsidR="00472CA1">
              <w:rPr>
                <w:rStyle w:val="af2"/>
                <w:sz w:val="24"/>
                <w:szCs w:val="24"/>
              </w:rPr>
              <w:t>0</w:t>
            </w:r>
            <w:r w:rsidRPr="006320D7">
              <w:rPr>
                <w:rStyle w:val="af2"/>
                <w:sz w:val="24"/>
                <w:szCs w:val="24"/>
              </w:rPr>
              <w:t>9.В.</w:t>
            </w:r>
            <w:proofErr w:type="gramEnd"/>
            <w:r w:rsidRPr="006320D7">
              <w:rPr>
                <w:rStyle w:val="af2"/>
                <w:sz w:val="24"/>
                <w:szCs w:val="24"/>
              </w:rPr>
              <w:t>01303/23 от 24.10.2023, действительна с даты регистрации по 23.10.2026 включительно.</w:t>
            </w:r>
          </w:p>
        </w:tc>
      </w:tr>
      <w:tr w:rsidR="00D93C0B" w:rsidRPr="00DA0384" w14:paraId="6D852686" w14:textId="77777777" w:rsidTr="007254A8">
        <w:tc>
          <w:tcPr>
            <w:tcW w:w="993" w:type="dxa"/>
          </w:tcPr>
          <w:p w14:paraId="61526359" w14:textId="77777777" w:rsidR="00D93C0B" w:rsidRDefault="00D93C0B" w:rsidP="00552666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4.17</w:t>
            </w:r>
          </w:p>
        </w:tc>
        <w:tc>
          <w:tcPr>
            <w:tcW w:w="2552" w:type="dxa"/>
          </w:tcPr>
          <w:p w14:paraId="30BA3C27" w14:textId="77777777" w:rsidR="00D93C0B" w:rsidRPr="00D93C0B" w:rsidRDefault="00D93C0B" w:rsidP="00D93C0B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D93C0B">
              <w:rPr>
                <w:rStyle w:val="af2"/>
                <w:sz w:val="24"/>
                <w:szCs w:val="24"/>
              </w:rPr>
              <w:t>ушено-вяленая пищевая рыбная продукция «Таранка» минтай сушено-вяленый с перцем (палочки) торговой марки «БРИ</w:t>
            </w:r>
            <w:r>
              <w:rPr>
                <w:rStyle w:val="af2"/>
                <w:sz w:val="24"/>
                <w:szCs w:val="24"/>
                <w:lang w:val="en-US"/>
              </w:rPr>
              <w:t>S</w:t>
            </w:r>
            <w:r w:rsidRPr="00D93C0B">
              <w:rPr>
                <w:rStyle w:val="af2"/>
                <w:sz w:val="24"/>
                <w:szCs w:val="24"/>
              </w:rPr>
              <w:t>», дата изготовления: 06.03.2025, дата упаковывания: 02.05.2025, срок годности: 18 месяцев с даты изготовления, масса нетто: 100 г, номер партии 161, штриховой код 4814633008298, упаковано по ТУ ВУ 190766903.001-2020</w:t>
            </w:r>
          </w:p>
        </w:tc>
        <w:tc>
          <w:tcPr>
            <w:tcW w:w="3118" w:type="dxa"/>
          </w:tcPr>
          <w:p w14:paraId="73A27071" w14:textId="77777777" w:rsidR="00D93C0B" w:rsidRPr="00D93C0B" w:rsidRDefault="00D93C0B" w:rsidP="00D93C0B">
            <w:pPr>
              <w:pStyle w:val="12"/>
              <w:shd w:val="clear" w:color="auto" w:fill="auto"/>
              <w:tabs>
                <w:tab w:val="left" w:pos="46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93C0B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YANTAI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YOUMEI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FOOD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</w:rPr>
              <w:t xml:space="preserve">СО.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93C0B">
              <w:rPr>
                <w:rStyle w:val="af2"/>
                <w:sz w:val="24"/>
                <w:szCs w:val="24"/>
                <w:lang w:val="en-US" w:eastAsia="en-US"/>
              </w:rPr>
              <w:t>Shiliang</w:t>
            </w:r>
            <w:proofErr w:type="spellEnd"/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town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Longkou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city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Shandong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China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D93C0B">
              <w:rPr>
                <w:rStyle w:val="af2"/>
                <w:sz w:val="24"/>
                <w:szCs w:val="24"/>
              </w:rPr>
              <w:t>Китайская Народная Республика; импортёр и упаковщик: ЧТПУП «</w:t>
            </w:r>
            <w:proofErr w:type="spellStart"/>
            <w:r w:rsidRPr="00D93C0B">
              <w:rPr>
                <w:rStyle w:val="af2"/>
                <w:sz w:val="24"/>
                <w:szCs w:val="24"/>
              </w:rPr>
              <w:t>Просперыти</w:t>
            </w:r>
            <w:proofErr w:type="spellEnd"/>
            <w:r w:rsidRPr="00D93C0B">
              <w:rPr>
                <w:rStyle w:val="af2"/>
                <w:sz w:val="24"/>
                <w:szCs w:val="24"/>
              </w:rPr>
              <w:t>», 220090,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D93C0B">
              <w:rPr>
                <w:rStyle w:val="af2"/>
                <w:sz w:val="24"/>
                <w:szCs w:val="24"/>
              </w:rPr>
              <w:t>, г. Минск, ул. Олешева, д. 14, ком. 219; адрес осуществления деятельности: 222729,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</w:rPr>
              <w:t>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D93C0B">
              <w:rPr>
                <w:rStyle w:val="af2"/>
                <w:sz w:val="24"/>
                <w:szCs w:val="24"/>
              </w:rPr>
              <w:t xml:space="preserve">, Минская обл., Дзержинский р-н, </w:t>
            </w:r>
            <w:proofErr w:type="spellStart"/>
            <w:r w:rsidRPr="00D93C0B">
              <w:rPr>
                <w:rStyle w:val="af2"/>
                <w:sz w:val="24"/>
                <w:szCs w:val="24"/>
              </w:rPr>
              <w:t>Фанипольский</w:t>
            </w:r>
            <w:proofErr w:type="spellEnd"/>
            <w:r w:rsidRPr="00D93C0B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D93C0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D93C0B">
              <w:rPr>
                <w:rStyle w:val="af2"/>
                <w:sz w:val="24"/>
                <w:szCs w:val="24"/>
              </w:rPr>
              <w:t>. Черкассы, ул. Фалько, д. 37а.</w:t>
            </w:r>
          </w:p>
          <w:p w14:paraId="39C09BCF" w14:textId="77777777" w:rsidR="00D93C0B" w:rsidRPr="00D93C0B" w:rsidRDefault="00D93C0B" w:rsidP="00D93C0B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D26184F" w14:textId="77777777" w:rsidR="00D93C0B" w:rsidRPr="00D93C0B" w:rsidRDefault="00D93C0B" w:rsidP="00D93C0B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93C0B">
              <w:rPr>
                <w:rStyle w:val="af2"/>
                <w:sz w:val="24"/>
                <w:szCs w:val="24"/>
              </w:rPr>
              <w:t xml:space="preserve">ротоколы испытаний Брестского областного </w:t>
            </w:r>
            <w:proofErr w:type="spellStart"/>
            <w:r w:rsidRPr="00D93C0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93C0B">
              <w:rPr>
                <w:rStyle w:val="af2"/>
                <w:sz w:val="24"/>
                <w:szCs w:val="24"/>
              </w:rPr>
              <w:t xml:space="preserve"> от 11.08.2025 № Б-6068, от 18.08.2025 № Б-6336, № Б- 6068 - контрольный образец</w:t>
            </w:r>
          </w:p>
        </w:tc>
        <w:tc>
          <w:tcPr>
            <w:tcW w:w="2977" w:type="dxa"/>
          </w:tcPr>
          <w:p w14:paraId="297F6CD0" w14:textId="77777777" w:rsidR="00D93C0B" w:rsidRPr="00D93C0B" w:rsidRDefault="00D93C0B" w:rsidP="00D93C0B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93C0B">
              <w:rPr>
                <w:rStyle w:val="af2"/>
                <w:sz w:val="24"/>
                <w:szCs w:val="24"/>
              </w:rPr>
              <w:t>о содержанию плесеней: фактическое значение показателя составило 4,0 х 10</w:t>
            </w:r>
            <w:r w:rsidRPr="00D93C0B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93C0B">
              <w:rPr>
                <w:rStyle w:val="af2"/>
                <w:sz w:val="24"/>
                <w:szCs w:val="24"/>
              </w:rPr>
              <w:t xml:space="preserve"> КОЕ /г, при нормированном значении показателя не &gt;1 х 10</w:t>
            </w:r>
            <w:r w:rsidRPr="00D93C0B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D93C0B">
              <w:rPr>
                <w:rStyle w:val="af2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187E2070" w14:textId="77777777" w:rsidR="00D93C0B" w:rsidRPr="00D93C0B" w:rsidRDefault="00D93C0B" w:rsidP="00D93C0B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9AF16FE" w14:textId="77777777" w:rsidR="00D93C0B" w:rsidRPr="00D93C0B" w:rsidRDefault="00D93C0B" w:rsidP="00D93C0B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D93C0B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D93C0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D93C0B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D93C0B">
              <w:rPr>
                <w:rStyle w:val="af2"/>
                <w:sz w:val="24"/>
                <w:szCs w:val="24"/>
              </w:rPr>
              <w:t>11.01. ТР040 003.02.16318</w:t>
            </w:r>
            <w:r w:rsidR="0091630B">
              <w:rPr>
                <w:rStyle w:val="af2"/>
                <w:sz w:val="24"/>
                <w:szCs w:val="24"/>
              </w:rPr>
              <w:t xml:space="preserve"> с</w:t>
            </w:r>
            <w:r w:rsidRPr="00D93C0B">
              <w:rPr>
                <w:rStyle w:val="af2"/>
                <w:sz w:val="24"/>
                <w:szCs w:val="24"/>
              </w:rPr>
              <w:t xml:space="preserve"> 24.04</w:t>
            </w:r>
            <w:r w:rsidR="0091630B">
              <w:rPr>
                <w:rStyle w:val="af2"/>
                <w:sz w:val="24"/>
                <w:szCs w:val="24"/>
              </w:rPr>
              <w:t>.</w:t>
            </w:r>
            <w:r w:rsidRPr="00D93C0B">
              <w:rPr>
                <w:rStyle w:val="af2"/>
                <w:sz w:val="24"/>
                <w:szCs w:val="24"/>
              </w:rPr>
              <w:t>2025</w:t>
            </w:r>
            <w:r w:rsidR="0091630B">
              <w:rPr>
                <w:rStyle w:val="af2"/>
                <w:sz w:val="24"/>
                <w:szCs w:val="24"/>
              </w:rPr>
              <w:t xml:space="preserve"> </w:t>
            </w:r>
            <w:r w:rsidRPr="00D93C0B">
              <w:rPr>
                <w:rStyle w:val="af2"/>
                <w:sz w:val="24"/>
                <w:szCs w:val="24"/>
              </w:rPr>
              <w:t>по 23.04.2028 включительно</w:t>
            </w:r>
          </w:p>
          <w:p w14:paraId="0D11F1DB" w14:textId="77777777" w:rsidR="00D93C0B" w:rsidRPr="00D93C0B" w:rsidRDefault="00D93C0B" w:rsidP="00D93C0B">
            <w:pPr>
              <w:rPr>
                <w:sz w:val="24"/>
                <w:szCs w:val="24"/>
                <w:lang w:eastAsia="ru-RU"/>
              </w:rPr>
            </w:pPr>
          </w:p>
          <w:p w14:paraId="04782166" w14:textId="77777777" w:rsidR="00D93C0B" w:rsidRPr="00D93C0B" w:rsidRDefault="00D93C0B" w:rsidP="00D93C0B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0FA5FA6F" w14:textId="77777777" w:rsidR="00D93C0B" w:rsidRPr="00D93C0B" w:rsidRDefault="00D93C0B" w:rsidP="00D93C0B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AD52A1" w:rsidRPr="00DA0384" w14:paraId="23107045" w14:textId="77777777" w:rsidTr="007254A8">
        <w:tc>
          <w:tcPr>
            <w:tcW w:w="993" w:type="dxa"/>
          </w:tcPr>
          <w:p w14:paraId="2823D758" w14:textId="77777777" w:rsidR="00AD52A1" w:rsidRDefault="00F15237" w:rsidP="00552666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4.18</w:t>
            </w:r>
          </w:p>
        </w:tc>
        <w:tc>
          <w:tcPr>
            <w:tcW w:w="2552" w:type="dxa"/>
          </w:tcPr>
          <w:p w14:paraId="02091DC5" w14:textId="77777777" w:rsidR="00AD52A1" w:rsidRPr="00F15237" w:rsidRDefault="00AD52A1" w:rsidP="00F1523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5237">
              <w:rPr>
                <w:sz w:val="24"/>
                <w:szCs w:val="24"/>
              </w:rPr>
              <w:t xml:space="preserve">Натуральные рыбные консервы печень трески ТМ «5 морей». Атлантическая натуральная стерилизованная. Масса нетто: 120г. Штриховой код: 4607075851726. Дата изготовления: </w:t>
            </w:r>
            <w:r w:rsidRPr="00F15237">
              <w:rPr>
                <w:sz w:val="24"/>
                <w:szCs w:val="24"/>
              </w:rPr>
              <w:lastRenderedPageBreak/>
              <w:t>11.03.2025. Годен до:11.03.2030.</w:t>
            </w:r>
          </w:p>
        </w:tc>
        <w:tc>
          <w:tcPr>
            <w:tcW w:w="3118" w:type="dxa"/>
          </w:tcPr>
          <w:p w14:paraId="32C7B707" w14:textId="77777777" w:rsidR="00AD52A1" w:rsidRPr="00F15237" w:rsidRDefault="00F15237" w:rsidP="00F15237">
            <w:pPr>
              <w:ind w:right="-18"/>
              <w:rPr>
                <w:rStyle w:val="af2"/>
                <w:rFonts w:eastAsia="Calibri"/>
                <w:sz w:val="24"/>
                <w:szCs w:val="24"/>
              </w:rPr>
            </w:pPr>
            <w:r w:rsidRPr="00F15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ISA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>536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EFTA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ICAN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ehf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Hafnargata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-245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Sandgerdi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Iceland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Исландия;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490,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Hradfrystihusid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Gunnvor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hf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Njardarbraut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 1-5, 420 </w:t>
            </w:r>
            <w:proofErr w:type="spellStart"/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Sudavik</w:t>
            </w:r>
            <w:proofErr w:type="spellEnd"/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Iceland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, Исландия. Район вылова: </w:t>
            </w:r>
            <w:r w:rsidRPr="00F15237">
              <w:rPr>
                <w:rFonts w:ascii="Times New Roman" w:hAnsi="Times New Roman"/>
                <w:sz w:val="24"/>
                <w:szCs w:val="24"/>
                <w:lang w:val="en-US"/>
              </w:rPr>
              <w:t>FA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О27 (северо-восточная Атлантика). Импортер в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(уполномоченное изготовителем лицо на принятие претензий): ООО «Морская коллекция»,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>, 223141, Минская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>, Логойский район,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237">
              <w:rPr>
                <w:rFonts w:ascii="Times New Roman" w:hAnsi="Times New Roman"/>
                <w:sz w:val="24"/>
                <w:szCs w:val="24"/>
              </w:rPr>
              <w:t>Логойск, ул. Победы, д.86, корп.4, пом.1.</w:t>
            </w:r>
          </w:p>
        </w:tc>
        <w:tc>
          <w:tcPr>
            <w:tcW w:w="1701" w:type="dxa"/>
            <w:shd w:val="clear" w:color="auto" w:fill="FFFFFF"/>
          </w:tcPr>
          <w:p w14:paraId="32C564AF" w14:textId="77777777" w:rsidR="00AD52A1" w:rsidRPr="00F15237" w:rsidRDefault="00052A47" w:rsidP="00F1523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5237">
              <w:rPr>
                <w:color w:val="000000"/>
                <w:sz w:val="24"/>
                <w:szCs w:val="24"/>
              </w:rPr>
              <w:lastRenderedPageBreak/>
              <w:t>П</w:t>
            </w:r>
            <w:r w:rsidRPr="00F15237">
              <w:rPr>
                <w:bCs/>
                <w:color w:val="000000"/>
                <w:sz w:val="24"/>
                <w:szCs w:val="24"/>
              </w:rPr>
              <w:t xml:space="preserve">ротокол </w:t>
            </w:r>
            <w:r w:rsidRPr="00F15237">
              <w:rPr>
                <w:color w:val="000000"/>
                <w:sz w:val="24"/>
                <w:szCs w:val="24"/>
              </w:rPr>
              <w:t>Жлобинский</w:t>
            </w:r>
            <w:r w:rsidRPr="00F15237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237">
              <w:rPr>
                <w:bCs/>
                <w:color w:val="000000"/>
                <w:sz w:val="24"/>
                <w:szCs w:val="24"/>
              </w:rPr>
              <w:t>зонЦГЭ</w:t>
            </w:r>
            <w:proofErr w:type="spellEnd"/>
            <w:r w:rsidRPr="00F15237">
              <w:rPr>
                <w:bCs/>
                <w:color w:val="000000"/>
                <w:sz w:val="24"/>
                <w:szCs w:val="24"/>
              </w:rPr>
              <w:t xml:space="preserve"> от</w:t>
            </w:r>
            <w:r w:rsidRPr="00F1523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F15237">
              <w:rPr>
                <w:bCs/>
                <w:color w:val="000000"/>
                <w:sz w:val="24"/>
                <w:szCs w:val="24"/>
              </w:rPr>
              <w:t xml:space="preserve">22.08.2025 г. №07.3/163 </w:t>
            </w:r>
          </w:p>
        </w:tc>
        <w:tc>
          <w:tcPr>
            <w:tcW w:w="2977" w:type="dxa"/>
          </w:tcPr>
          <w:p w14:paraId="59B44F96" w14:textId="77777777" w:rsidR="00AD52A1" w:rsidRPr="00F15237" w:rsidRDefault="00052A47" w:rsidP="00F15237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5237">
              <w:rPr>
                <w:sz w:val="24"/>
                <w:szCs w:val="24"/>
              </w:rPr>
              <w:t>По органолептическому показателю «внешний вид»: обнаружены личинки паразитов в свернутом состоянии</w:t>
            </w:r>
          </w:p>
        </w:tc>
        <w:tc>
          <w:tcPr>
            <w:tcW w:w="1780" w:type="dxa"/>
          </w:tcPr>
          <w:p w14:paraId="755E084D" w14:textId="77777777" w:rsidR="00AD52A1" w:rsidRPr="00F15237" w:rsidRDefault="00AD52A1" w:rsidP="00F1523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37177DF" w14:textId="77777777" w:rsidR="00AD52A1" w:rsidRPr="00F15237" w:rsidRDefault="00F15237" w:rsidP="00F1523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15237">
              <w:rPr>
                <w:color w:val="000000"/>
                <w:sz w:val="24"/>
                <w:szCs w:val="24"/>
              </w:rPr>
              <w:t xml:space="preserve">Декларация о соответствии на продукцию </w:t>
            </w:r>
            <w:r w:rsidRPr="00F15237">
              <w:rPr>
                <w:sz w:val="24"/>
                <w:szCs w:val="24"/>
              </w:rPr>
              <w:t>ЕАЭС № ВУ/112 11.02. ТР040 118.01 08026 от 10.06.2025. Действительна с даты регистрации по 10.03.2030 включительно.</w:t>
            </w:r>
          </w:p>
        </w:tc>
      </w:tr>
      <w:tr w:rsidR="00F7783F" w:rsidRPr="00DA0384" w14:paraId="13FB4132" w14:textId="77777777" w:rsidTr="007254A8">
        <w:tc>
          <w:tcPr>
            <w:tcW w:w="993" w:type="dxa"/>
          </w:tcPr>
          <w:p w14:paraId="48AFBAC4" w14:textId="77777777" w:rsidR="00F7783F" w:rsidRDefault="00F7783F" w:rsidP="00552666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4.19</w:t>
            </w:r>
          </w:p>
        </w:tc>
        <w:tc>
          <w:tcPr>
            <w:tcW w:w="2552" w:type="dxa"/>
          </w:tcPr>
          <w:p w14:paraId="189CD7C8" w14:textId="77777777" w:rsidR="00F7783F" w:rsidRPr="00F7783F" w:rsidRDefault="00F7783F" w:rsidP="00F7783F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Мороженая пищевая рыбная продукция Филе хека с кожей 50-100 г, индивидуальной заморозки,</w:t>
            </w:r>
            <w:r w:rsidRPr="00F7783F">
              <w:rPr>
                <w:sz w:val="24"/>
                <w:szCs w:val="24"/>
              </w:rPr>
              <w:t xml:space="preserve"> </w:t>
            </w:r>
            <w:r w:rsidRPr="00F7783F">
              <w:rPr>
                <w:rStyle w:val="af2"/>
                <w:sz w:val="24"/>
                <w:szCs w:val="24"/>
              </w:rPr>
              <w:t>дата изготовления: 12.2023, срок годности 24 месяца</w:t>
            </w:r>
          </w:p>
        </w:tc>
        <w:tc>
          <w:tcPr>
            <w:tcW w:w="3118" w:type="dxa"/>
          </w:tcPr>
          <w:p w14:paraId="540EE0AE" w14:textId="77777777" w:rsidR="00F7783F" w:rsidRPr="00473B0B" w:rsidRDefault="00F7783F" w:rsidP="00F7783F">
            <w:pPr>
              <w:pStyle w:val="12"/>
              <w:shd w:val="clear" w:color="auto" w:fill="auto"/>
              <w:tabs>
                <w:tab w:val="left" w:pos="108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 xml:space="preserve">Изготовитель: 4691, </w:t>
            </w:r>
            <w:proofErr w:type="spellStart"/>
            <w:r w:rsidRPr="00F7783F">
              <w:rPr>
                <w:rStyle w:val="af2"/>
                <w:sz w:val="24"/>
                <w:szCs w:val="24"/>
                <w:lang w:val="en-US" w:eastAsia="en-US"/>
              </w:rPr>
              <w:t>Madepacif</w:t>
            </w:r>
            <w:proofErr w:type="spellEnd"/>
            <w:r w:rsidRPr="00F7783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783F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F7783F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F7783F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F7783F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F7783F">
              <w:rPr>
                <w:rStyle w:val="af2"/>
                <w:sz w:val="24"/>
                <w:szCs w:val="24"/>
                <w:lang w:val="en-US" w:eastAsia="en-US"/>
              </w:rPr>
              <w:t>Km</w:t>
            </w:r>
            <w:r w:rsidRPr="00F7783F">
              <w:rPr>
                <w:rStyle w:val="af2"/>
                <w:sz w:val="24"/>
                <w:szCs w:val="24"/>
                <w:lang w:eastAsia="en-US"/>
              </w:rPr>
              <w:t xml:space="preserve">8. </w:t>
            </w:r>
            <w:r w:rsidRPr="00F7783F">
              <w:rPr>
                <w:rStyle w:val="af2"/>
                <w:sz w:val="24"/>
                <w:szCs w:val="24"/>
                <w:lang w:val="en-US" w:eastAsia="en-US"/>
              </w:rPr>
              <w:t>Via Manta-</w:t>
            </w:r>
            <w:proofErr w:type="spellStart"/>
            <w:r w:rsidRPr="00F7783F">
              <w:rPr>
                <w:rStyle w:val="af2"/>
                <w:sz w:val="24"/>
                <w:szCs w:val="24"/>
                <w:lang w:val="en-US" w:eastAsia="en-US"/>
              </w:rPr>
              <w:t>Montecristi</w:t>
            </w:r>
            <w:proofErr w:type="spellEnd"/>
            <w:r w:rsidRPr="00F7783F">
              <w:rPr>
                <w:rStyle w:val="af2"/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Pr="00F7783F">
              <w:rPr>
                <w:rStyle w:val="af2"/>
                <w:sz w:val="24"/>
                <w:szCs w:val="24"/>
                <w:lang w:val="en-US" w:eastAsia="en-US"/>
              </w:rPr>
              <w:t>Manabi</w:t>
            </w:r>
            <w:proofErr w:type="spellEnd"/>
            <w:r w:rsidRPr="00473B0B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F7783F">
              <w:rPr>
                <w:rStyle w:val="af2"/>
                <w:sz w:val="24"/>
                <w:szCs w:val="24"/>
              </w:rPr>
              <w:t>Эквадор</w:t>
            </w:r>
            <w:r w:rsidRPr="00473B0B">
              <w:rPr>
                <w:rStyle w:val="af2"/>
                <w:sz w:val="24"/>
                <w:szCs w:val="24"/>
              </w:rPr>
              <w:t>.</w:t>
            </w:r>
          </w:p>
          <w:p w14:paraId="59CE68EC" w14:textId="77777777" w:rsidR="00F7783F" w:rsidRPr="00F7783F" w:rsidRDefault="00F7783F" w:rsidP="00F7783F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Импортер в РБ: ООО «Белое море», 220007 г. Минск, ул. Аэродромная, д. 125, офис. 29а</w:t>
            </w:r>
          </w:p>
          <w:p w14:paraId="5E9C0D49" w14:textId="77777777" w:rsidR="00F7783F" w:rsidRPr="00F7783F" w:rsidRDefault="00F7783F" w:rsidP="00F7783F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Грузоотправитель: ООО «Белое море», 220007 г. Минск, ул. Аэродромная, д. 125, пом. 29а</w:t>
            </w:r>
          </w:p>
          <w:p w14:paraId="23B68469" w14:textId="77777777" w:rsidR="00F7783F" w:rsidRPr="00F7783F" w:rsidRDefault="00F7783F" w:rsidP="00F7783F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Грузополучатель: ООО «</w:t>
            </w:r>
            <w:proofErr w:type="spellStart"/>
            <w:r w:rsidRPr="00F7783F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F7783F">
              <w:rPr>
                <w:rStyle w:val="af2"/>
                <w:sz w:val="24"/>
                <w:szCs w:val="24"/>
              </w:rPr>
              <w:t>», РБ, 224022, г. Брест, ул. Карьерная, 10А-10</w:t>
            </w:r>
          </w:p>
          <w:p w14:paraId="2C027049" w14:textId="77777777" w:rsidR="00F7783F" w:rsidRPr="00F7783F" w:rsidRDefault="00F7783F" w:rsidP="00F7783F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Пункт погрузки: 220137, г. Минск, ул. Герасименко, д. 55</w:t>
            </w:r>
          </w:p>
          <w:p w14:paraId="749A6693" w14:textId="77777777" w:rsidR="00F7783F" w:rsidRPr="00F7783F" w:rsidRDefault="00F7783F" w:rsidP="00F7783F">
            <w:pPr>
              <w:ind w:right="-18"/>
              <w:rPr>
                <w:rFonts w:ascii="Times New Roman" w:hAnsi="Times New Roman"/>
                <w:sz w:val="24"/>
                <w:szCs w:val="24"/>
              </w:rPr>
            </w:pPr>
            <w:r w:rsidRPr="00F7783F">
              <w:rPr>
                <w:rStyle w:val="af2"/>
                <w:rFonts w:eastAsia="Calibri"/>
                <w:sz w:val="24"/>
                <w:szCs w:val="24"/>
              </w:rPr>
              <w:t>Пункт разгрузки: Гродненская область, г. Свислочь, ул. Волковысское шоссе, д. 1Б.</w:t>
            </w:r>
          </w:p>
        </w:tc>
        <w:tc>
          <w:tcPr>
            <w:tcW w:w="1701" w:type="dxa"/>
            <w:shd w:val="clear" w:color="auto" w:fill="FFFFFF"/>
          </w:tcPr>
          <w:p w14:paraId="625E0F3C" w14:textId="77777777" w:rsidR="00F7783F" w:rsidRPr="00F7783F" w:rsidRDefault="00F7783F" w:rsidP="00F7783F">
            <w:pPr>
              <w:pStyle w:val="12"/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 xml:space="preserve">Протокол Гродненского областного </w:t>
            </w:r>
            <w:proofErr w:type="spellStart"/>
            <w:r w:rsidRPr="00F7783F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F7783F">
              <w:rPr>
                <w:rStyle w:val="af2"/>
                <w:sz w:val="24"/>
                <w:szCs w:val="24"/>
              </w:rPr>
              <w:t xml:space="preserve"> № 327-Г от 18.08.2025 </w:t>
            </w:r>
          </w:p>
        </w:tc>
        <w:tc>
          <w:tcPr>
            <w:tcW w:w="2977" w:type="dxa"/>
          </w:tcPr>
          <w:p w14:paraId="4D7B581F" w14:textId="77777777" w:rsidR="00F7783F" w:rsidRPr="00F7783F" w:rsidRDefault="00F7783F" w:rsidP="00F7783F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По органолептическим показателям</w:t>
            </w:r>
          </w:p>
        </w:tc>
        <w:tc>
          <w:tcPr>
            <w:tcW w:w="1780" w:type="dxa"/>
          </w:tcPr>
          <w:p w14:paraId="0FF0899C" w14:textId="77777777" w:rsidR="00F7783F" w:rsidRPr="00F7783F" w:rsidRDefault="00F7783F" w:rsidP="00F7783F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9DBF22D" w14:textId="77777777" w:rsidR="00F7783F" w:rsidRPr="00F7783F" w:rsidRDefault="00F7783F" w:rsidP="00F7783F">
            <w:pPr>
              <w:pStyle w:val="12"/>
              <w:shd w:val="clear" w:color="auto" w:fill="auto"/>
              <w:tabs>
                <w:tab w:val="left" w:pos="108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783F">
              <w:rPr>
                <w:rStyle w:val="af2"/>
                <w:sz w:val="24"/>
                <w:szCs w:val="24"/>
              </w:rPr>
              <w:t>Качественное удостоверение № 3705 16.04.2025</w:t>
            </w:r>
          </w:p>
          <w:p w14:paraId="25E66D49" w14:textId="77777777" w:rsidR="00F7783F" w:rsidRPr="00F7783F" w:rsidRDefault="00F7783F" w:rsidP="00F7783F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</w:p>
        </w:tc>
      </w:tr>
      <w:tr w:rsidR="00661D65" w:rsidRPr="00DA0384" w14:paraId="5E3B06B3" w14:textId="77777777" w:rsidTr="007254A8">
        <w:tc>
          <w:tcPr>
            <w:tcW w:w="993" w:type="dxa"/>
          </w:tcPr>
          <w:p w14:paraId="2900CD1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4.20</w:t>
            </w:r>
          </w:p>
        </w:tc>
        <w:tc>
          <w:tcPr>
            <w:tcW w:w="2552" w:type="dxa"/>
          </w:tcPr>
          <w:p w14:paraId="1EC7DDF8" w14:textId="77777777" w:rsidR="00661D65" w:rsidRPr="008F150B" w:rsidRDefault="00661D65" w:rsidP="00E57610">
            <w:pPr>
              <w:pStyle w:val="12"/>
              <w:shd w:val="clear" w:color="auto" w:fill="auto"/>
              <w:tabs>
                <w:tab w:val="left" w:pos="3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F150B">
              <w:rPr>
                <w:rStyle w:val="af2"/>
                <w:sz w:val="24"/>
                <w:szCs w:val="24"/>
              </w:rPr>
              <w:t xml:space="preserve">Рыбное кулинарное изделие из морепродуктов. </w:t>
            </w:r>
            <w:r w:rsidRPr="008F150B">
              <w:rPr>
                <w:rStyle w:val="af2"/>
                <w:sz w:val="24"/>
                <w:szCs w:val="24"/>
              </w:rPr>
              <w:lastRenderedPageBreak/>
              <w:t xml:space="preserve">Кальмар </w:t>
            </w:r>
            <w:proofErr w:type="gramStart"/>
            <w:r w:rsidRPr="008F150B">
              <w:rPr>
                <w:rStyle w:val="af2"/>
                <w:sz w:val="24"/>
                <w:szCs w:val="24"/>
              </w:rPr>
              <w:t>тушка отварная</w:t>
            </w:r>
            <w:proofErr w:type="gramEnd"/>
            <w:r w:rsidRPr="008F150B">
              <w:rPr>
                <w:rStyle w:val="af2"/>
                <w:sz w:val="24"/>
                <w:szCs w:val="24"/>
              </w:rPr>
              <w:t xml:space="preserve"> маринованная в рассоле,</w:t>
            </w:r>
            <w:r w:rsidRPr="008F150B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8F150B">
              <w:rPr>
                <w:rStyle w:val="af2"/>
                <w:sz w:val="24"/>
                <w:szCs w:val="24"/>
              </w:rPr>
              <w:t>дата производства: 29.05.2025, годен до 29.11.2025, штриховой код</w:t>
            </w:r>
            <w:r w:rsidRPr="008F150B">
              <w:rPr>
                <w:sz w:val="24"/>
                <w:szCs w:val="24"/>
              </w:rPr>
              <w:br w:type="page"/>
              <w:t xml:space="preserve"> </w:t>
            </w:r>
            <w:r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>4640057675118</w:t>
            </w:r>
          </w:p>
          <w:p w14:paraId="749B2FEF" w14:textId="77777777" w:rsidR="00661D65" w:rsidRPr="008F150B" w:rsidRDefault="00661D65" w:rsidP="00E57610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8AD08D" w14:textId="77777777" w:rsidR="00661D65" w:rsidRPr="008F150B" w:rsidRDefault="00661D65" w:rsidP="00E57610">
            <w:pPr>
              <w:pStyle w:val="12"/>
              <w:shd w:val="clear" w:color="auto" w:fill="auto"/>
              <w:tabs>
                <w:tab w:val="left" w:pos="10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F150B">
              <w:rPr>
                <w:rStyle w:val="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8F150B">
              <w:rPr>
                <w:rStyle w:val="2"/>
                <w:sz w:val="24"/>
                <w:szCs w:val="24"/>
              </w:rPr>
              <w:t>Лунское</w:t>
            </w:r>
            <w:proofErr w:type="spellEnd"/>
            <w:r w:rsidRPr="008F150B">
              <w:rPr>
                <w:rStyle w:val="2"/>
                <w:sz w:val="24"/>
                <w:szCs w:val="24"/>
              </w:rPr>
              <w:t xml:space="preserve"> море», Россия, Камчатский край, </w:t>
            </w:r>
            <w:r w:rsidRPr="008F150B">
              <w:rPr>
                <w:rStyle w:val="2"/>
                <w:sz w:val="24"/>
                <w:szCs w:val="24"/>
              </w:rPr>
              <w:lastRenderedPageBreak/>
              <w:t xml:space="preserve">Елизовский район, пос. Нагорный, адрес производства Россия, </w:t>
            </w:r>
            <w:proofErr w:type="spellStart"/>
            <w:r w:rsidRPr="008F150B">
              <w:rPr>
                <w:rStyle w:val="2"/>
                <w:sz w:val="24"/>
                <w:szCs w:val="24"/>
              </w:rPr>
              <w:t>Нижнегородская</w:t>
            </w:r>
            <w:proofErr w:type="spellEnd"/>
            <w:r w:rsidRPr="008F150B">
              <w:rPr>
                <w:rStyle w:val="2"/>
                <w:sz w:val="24"/>
                <w:szCs w:val="24"/>
              </w:rPr>
              <w:t xml:space="preserve"> обл</w:t>
            </w:r>
            <w:r w:rsidR="008F150B" w:rsidRPr="008F150B">
              <w:rPr>
                <w:rStyle w:val="2"/>
                <w:sz w:val="24"/>
                <w:szCs w:val="24"/>
              </w:rPr>
              <w:t>.</w:t>
            </w:r>
            <w:r w:rsidRPr="008F150B">
              <w:rPr>
                <w:rStyle w:val="2"/>
                <w:sz w:val="24"/>
                <w:szCs w:val="24"/>
              </w:rPr>
              <w:t xml:space="preserve">, г. Нижний Новгород, ул. Кима, 337. Поставщик в </w:t>
            </w:r>
            <w:r w:rsidR="008F150B" w:rsidRPr="008F150B">
              <w:rPr>
                <w:rStyle w:val="2"/>
                <w:sz w:val="24"/>
                <w:szCs w:val="24"/>
              </w:rPr>
              <w:t>РБ</w:t>
            </w:r>
            <w:r w:rsidRPr="008F150B">
              <w:rPr>
                <w:rStyle w:val="2"/>
                <w:sz w:val="24"/>
                <w:szCs w:val="24"/>
              </w:rPr>
              <w:t xml:space="preserve"> ООО «</w:t>
            </w:r>
            <w:proofErr w:type="spellStart"/>
            <w:r w:rsidRPr="008F150B">
              <w:rPr>
                <w:rStyle w:val="2"/>
                <w:sz w:val="24"/>
                <w:szCs w:val="24"/>
              </w:rPr>
              <w:t>ХВПро</w:t>
            </w:r>
            <w:proofErr w:type="spellEnd"/>
            <w:r w:rsidRPr="008F150B">
              <w:rPr>
                <w:rStyle w:val="2"/>
                <w:sz w:val="24"/>
                <w:szCs w:val="24"/>
              </w:rPr>
              <w:t>», г. Могилев, пер. Тульский, 26</w:t>
            </w:r>
          </w:p>
        </w:tc>
        <w:tc>
          <w:tcPr>
            <w:tcW w:w="1701" w:type="dxa"/>
            <w:shd w:val="clear" w:color="auto" w:fill="FFFFFF"/>
          </w:tcPr>
          <w:p w14:paraId="686F53EA" w14:textId="77777777" w:rsidR="00661D65" w:rsidRPr="008F150B" w:rsidRDefault="00661D65" w:rsidP="00E57610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F150B">
              <w:rPr>
                <w:rStyle w:val="af2"/>
                <w:color w:val="1B0C16"/>
                <w:sz w:val="24"/>
                <w:szCs w:val="24"/>
              </w:rPr>
              <w:lastRenderedPageBreak/>
              <w:t xml:space="preserve">Протоколы Брестского областного </w:t>
            </w:r>
            <w:proofErr w:type="spellStart"/>
            <w:r w:rsidRPr="008F150B">
              <w:rPr>
                <w:rStyle w:val="af2"/>
                <w:color w:val="1B0C16"/>
                <w:sz w:val="24"/>
                <w:szCs w:val="24"/>
              </w:rPr>
              <w:lastRenderedPageBreak/>
              <w:t>ЦГЭиОЗ</w:t>
            </w:r>
            <w:proofErr w:type="spellEnd"/>
            <w:r w:rsidRPr="008F150B">
              <w:rPr>
                <w:rStyle w:val="af2"/>
                <w:color w:val="1B0C16"/>
                <w:sz w:val="24"/>
                <w:szCs w:val="24"/>
              </w:rPr>
              <w:t xml:space="preserve"> от 18.08.2025 №Б-6152 и от 21.08.2025 №Б- 6587 (контрольный образец)</w:t>
            </w:r>
          </w:p>
        </w:tc>
        <w:tc>
          <w:tcPr>
            <w:tcW w:w="2977" w:type="dxa"/>
          </w:tcPr>
          <w:p w14:paraId="11F315AC" w14:textId="77777777" w:rsidR="00661D65" w:rsidRPr="008F150B" w:rsidRDefault="00661D65" w:rsidP="00E57610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F150B">
              <w:rPr>
                <w:rStyle w:val="af2"/>
                <w:color w:val="1B0C16"/>
                <w:sz w:val="24"/>
                <w:szCs w:val="24"/>
              </w:rPr>
              <w:lastRenderedPageBreak/>
              <w:t>По содержанию пищевых добавок «</w:t>
            </w:r>
            <w:proofErr w:type="spellStart"/>
            <w:r w:rsidRPr="008F150B">
              <w:rPr>
                <w:rStyle w:val="af2"/>
                <w:color w:val="1B0C16"/>
                <w:sz w:val="24"/>
                <w:szCs w:val="24"/>
              </w:rPr>
              <w:t>сорбиновая</w:t>
            </w:r>
            <w:proofErr w:type="spellEnd"/>
            <w:r w:rsidRPr="008F150B">
              <w:rPr>
                <w:rStyle w:val="af2"/>
                <w:color w:val="1B0C16"/>
                <w:sz w:val="24"/>
                <w:szCs w:val="24"/>
              </w:rPr>
              <w:t xml:space="preserve"> кислота и ее соли </w:t>
            </w:r>
            <w:proofErr w:type="spellStart"/>
            <w:r w:rsidRPr="008F150B">
              <w:rPr>
                <w:rStyle w:val="af2"/>
                <w:color w:val="1B0C16"/>
                <w:sz w:val="24"/>
                <w:szCs w:val="24"/>
              </w:rPr>
              <w:t>сорбаты</w:t>
            </w:r>
            <w:proofErr w:type="spellEnd"/>
            <w:r w:rsidRPr="008F150B">
              <w:rPr>
                <w:rStyle w:val="af2"/>
                <w:color w:val="1B0C16"/>
                <w:sz w:val="24"/>
                <w:szCs w:val="24"/>
              </w:rPr>
              <w:t xml:space="preserve"> </w:t>
            </w:r>
            <w:r w:rsidRPr="008F150B">
              <w:rPr>
                <w:rStyle w:val="af2"/>
                <w:color w:val="1B0C16"/>
                <w:sz w:val="24"/>
                <w:szCs w:val="24"/>
              </w:rPr>
              <w:lastRenderedPageBreak/>
              <w:t>в комбинации с бензойной кислотой и бензоатами в перерасчете на соответствующую кислоту»</w:t>
            </w:r>
          </w:p>
        </w:tc>
        <w:tc>
          <w:tcPr>
            <w:tcW w:w="1780" w:type="dxa"/>
          </w:tcPr>
          <w:p w14:paraId="35932860" w14:textId="77777777" w:rsidR="00661D65" w:rsidRPr="008F150B" w:rsidRDefault="00661D65" w:rsidP="00E57610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980A9E3" w14:textId="77777777" w:rsidR="00E57610" w:rsidRPr="008F150B" w:rsidRDefault="00E57610" w:rsidP="00E57610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F150B">
              <w:rPr>
                <w:rStyle w:val="af2"/>
                <w:color w:val="1B0C16"/>
                <w:sz w:val="24"/>
                <w:szCs w:val="24"/>
              </w:rPr>
              <w:t xml:space="preserve">Декларация о соответствии ЕАЭС </w:t>
            </w:r>
            <w:r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>№</w:t>
            </w:r>
            <w:r w:rsidR="008F150B"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 xml:space="preserve"> </w:t>
            </w:r>
            <w:r w:rsidRPr="008F150B">
              <w:rPr>
                <w:rStyle w:val="af2"/>
                <w:color w:val="1B0C16"/>
                <w:sz w:val="24"/>
                <w:szCs w:val="24"/>
                <w:lang w:val="en-US" w:eastAsia="en-US"/>
              </w:rPr>
              <w:t>RU</w:t>
            </w:r>
            <w:r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 xml:space="preserve"> </w:t>
            </w:r>
            <w:r w:rsidRPr="008F150B">
              <w:rPr>
                <w:rStyle w:val="af2"/>
                <w:color w:val="1B0C16"/>
                <w:sz w:val="24"/>
                <w:szCs w:val="24"/>
              </w:rPr>
              <w:t xml:space="preserve">Д- </w:t>
            </w:r>
            <w:r w:rsidRPr="008F150B">
              <w:rPr>
                <w:rStyle w:val="af2"/>
                <w:color w:val="1B0C16"/>
                <w:sz w:val="24"/>
                <w:szCs w:val="24"/>
                <w:lang w:val="en-US" w:eastAsia="en-US"/>
              </w:rPr>
              <w:lastRenderedPageBreak/>
              <w:t>RU</w:t>
            </w:r>
            <w:r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>.</w:t>
            </w:r>
            <w:r w:rsidRPr="008F150B">
              <w:rPr>
                <w:rStyle w:val="af2"/>
                <w:color w:val="1B0C16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8F150B">
              <w:rPr>
                <w:rStyle w:val="af2"/>
                <w:color w:val="1B0C16"/>
                <w:sz w:val="24"/>
                <w:szCs w:val="24"/>
                <w:lang w:eastAsia="en-US"/>
              </w:rPr>
              <w:t>03.</w:t>
            </w:r>
            <w:r w:rsidRPr="008F150B">
              <w:rPr>
                <w:rStyle w:val="af2"/>
                <w:color w:val="1B0C16"/>
                <w:sz w:val="24"/>
                <w:szCs w:val="24"/>
              </w:rPr>
              <w:t>В.</w:t>
            </w:r>
            <w:proofErr w:type="gramEnd"/>
            <w:r w:rsidRPr="008F150B">
              <w:rPr>
                <w:rStyle w:val="af2"/>
                <w:color w:val="1B0C16"/>
                <w:sz w:val="24"/>
                <w:szCs w:val="24"/>
              </w:rPr>
              <w:t>064444/24 от 27.04.2024 по 26.04.2027.</w:t>
            </w:r>
          </w:p>
          <w:p w14:paraId="08026074" w14:textId="77777777" w:rsidR="00661D65" w:rsidRPr="008F150B" w:rsidRDefault="00661D65" w:rsidP="00E57610">
            <w:pPr>
              <w:pStyle w:val="12"/>
              <w:shd w:val="clear" w:color="auto" w:fill="auto"/>
              <w:tabs>
                <w:tab w:val="left" w:pos="10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95F77" w:rsidRPr="00DA0384" w14:paraId="4374FFB8" w14:textId="77777777" w:rsidTr="007254A8">
        <w:trPr>
          <w:trHeight w:val="2495"/>
        </w:trPr>
        <w:tc>
          <w:tcPr>
            <w:tcW w:w="993" w:type="dxa"/>
          </w:tcPr>
          <w:p w14:paraId="197CE296" w14:textId="77777777" w:rsidR="00595F77" w:rsidRDefault="00595F77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4.21</w:t>
            </w:r>
          </w:p>
        </w:tc>
        <w:tc>
          <w:tcPr>
            <w:tcW w:w="2552" w:type="dxa"/>
          </w:tcPr>
          <w:p w14:paraId="670D5AFF" w14:textId="77777777" w:rsidR="00595F77" w:rsidRPr="00B5668B" w:rsidRDefault="00B5668B" w:rsidP="00B5668B">
            <w:pPr>
              <w:pStyle w:val="12"/>
              <w:shd w:val="clear" w:color="auto" w:fill="auto"/>
              <w:tabs>
                <w:tab w:val="left" w:pos="3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595F77" w:rsidRPr="00B5668B">
              <w:rPr>
                <w:rStyle w:val="af2"/>
                <w:sz w:val="24"/>
                <w:szCs w:val="24"/>
              </w:rPr>
              <w:t>ресервы «Сельдь атлантическая филе-кусочки» в маринаде.</w:t>
            </w:r>
            <w:r w:rsidR="00595F77" w:rsidRPr="00B5668B">
              <w:rPr>
                <w:sz w:val="24"/>
                <w:szCs w:val="24"/>
              </w:rPr>
              <w:t xml:space="preserve"> </w:t>
            </w:r>
            <w:r w:rsidR="00595F77" w:rsidRPr="00B5668B">
              <w:rPr>
                <w:rStyle w:val="af2"/>
                <w:sz w:val="24"/>
                <w:szCs w:val="24"/>
              </w:rPr>
              <w:t>Дата изготовления 25.08.2025, годен до 23.11.2025. Номер партии: 1671108.</w:t>
            </w:r>
          </w:p>
        </w:tc>
        <w:tc>
          <w:tcPr>
            <w:tcW w:w="3118" w:type="dxa"/>
          </w:tcPr>
          <w:p w14:paraId="0668E5EC" w14:textId="77777777" w:rsidR="00595F77" w:rsidRPr="00B5668B" w:rsidRDefault="00595F77" w:rsidP="00B5668B">
            <w:pPr>
              <w:pStyle w:val="12"/>
              <w:shd w:val="clear" w:color="auto" w:fill="auto"/>
              <w:tabs>
                <w:tab w:val="left" w:pos="33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668B">
              <w:rPr>
                <w:rStyle w:val="af2"/>
                <w:sz w:val="24"/>
                <w:szCs w:val="24"/>
              </w:rPr>
              <w:t>Изготовитель: частное производственно-торговое унитарное предприятие «Иваси-Плюс», юридический адрес: 211388, г. Орша, ул. Владимира Ленина, 230 Ц, Республика Беларусь, УНП 390285870.</w:t>
            </w:r>
          </w:p>
          <w:p w14:paraId="014936D3" w14:textId="77777777" w:rsidR="00595F77" w:rsidRPr="00B5668B" w:rsidRDefault="00595F77" w:rsidP="00B5668B">
            <w:pPr>
              <w:pStyle w:val="12"/>
              <w:shd w:val="clear" w:color="auto" w:fill="auto"/>
              <w:tabs>
                <w:tab w:val="left" w:pos="1084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0C8F6F2" w14:textId="77777777" w:rsidR="00595F77" w:rsidRPr="00B5668B" w:rsidRDefault="00B5668B" w:rsidP="00B5668B">
            <w:pPr>
              <w:pStyle w:val="12"/>
              <w:spacing w:line="240" w:lineRule="atLeast"/>
              <w:ind w:firstLine="0"/>
              <w:rPr>
                <w:rStyle w:val="af2"/>
                <w:color w:val="1B0C16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595F77" w:rsidRPr="00B5668B">
              <w:rPr>
                <w:rStyle w:val="af2"/>
                <w:sz w:val="24"/>
                <w:szCs w:val="24"/>
              </w:rPr>
              <w:t xml:space="preserve">ротокол Оршанский зональный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="00595F77" w:rsidRPr="00B5668B">
              <w:rPr>
                <w:rStyle w:val="af2"/>
                <w:sz w:val="24"/>
                <w:szCs w:val="24"/>
              </w:rPr>
              <w:t>№ 1019Б/1-2 от 01.09.2025</w:t>
            </w:r>
          </w:p>
          <w:p w14:paraId="68B687E4" w14:textId="77777777" w:rsidR="00595F77" w:rsidRPr="00B5668B" w:rsidRDefault="00595F77" w:rsidP="00B5668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D882373" w14:textId="77777777" w:rsidR="00595F77" w:rsidRPr="00B5668B" w:rsidRDefault="00B5668B" w:rsidP="00B5668B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color w:val="1B0C16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595F77" w:rsidRPr="00B5668B">
              <w:rPr>
                <w:rStyle w:val="af2"/>
                <w:sz w:val="24"/>
                <w:szCs w:val="24"/>
              </w:rPr>
              <w:t>о показателям: БГКП фактическое значение - обнаружены в 0,01 г.,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="00595F77" w:rsidRPr="00B5668B">
              <w:rPr>
                <w:rStyle w:val="af2"/>
                <w:sz w:val="24"/>
                <w:szCs w:val="24"/>
              </w:rPr>
              <w:t xml:space="preserve">ПА - не допускаются в 0,01 г.; </w:t>
            </w:r>
            <w:proofErr w:type="spellStart"/>
            <w:r w:rsidR="00595F77" w:rsidRPr="00B5668B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="00595F77" w:rsidRPr="00B5668B">
              <w:rPr>
                <w:rStyle w:val="af2"/>
                <w:sz w:val="24"/>
                <w:szCs w:val="24"/>
              </w:rPr>
              <w:t xml:space="preserve"> фактическое значение 1,2 х 10</w:t>
            </w:r>
            <w:r>
              <w:rPr>
                <w:rStyle w:val="af2"/>
                <w:sz w:val="24"/>
                <w:szCs w:val="24"/>
                <w:vertAlign w:val="superscript"/>
              </w:rPr>
              <w:t>6</w:t>
            </w:r>
            <w:r w:rsidR="00595F77" w:rsidRPr="00B5668B">
              <w:rPr>
                <w:rStyle w:val="af2"/>
                <w:sz w:val="24"/>
                <w:szCs w:val="24"/>
              </w:rPr>
              <w:t xml:space="preserve"> КОЕ/г, при нормируемом значении - 2 х 10</w:t>
            </w:r>
            <w:r w:rsidR="00595F77" w:rsidRPr="00B5668B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="00595F77" w:rsidRPr="00B5668B">
              <w:rPr>
                <w:rStyle w:val="af2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2AC4C2A7" w14:textId="77777777" w:rsidR="00595F77" w:rsidRPr="00B5668B" w:rsidRDefault="00595F77" w:rsidP="00B5668B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6C4C45" w14:textId="77777777" w:rsidR="00595F77" w:rsidRPr="00B5668B" w:rsidRDefault="00B5668B" w:rsidP="00B5668B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="00595F77" w:rsidRPr="00B5668B">
              <w:rPr>
                <w:rStyle w:val="af2"/>
                <w:sz w:val="24"/>
                <w:szCs w:val="24"/>
              </w:rPr>
              <w:t>водное удостоверение качества и безопасности продовольственного сырья и пищевых продуктов от 26.08.2025.</w:t>
            </w:r>
          </w:p>
          <w:p w14:paraId="2AB6D779" w14:textId="77777777" w:rsidR="00595F77" w:rsidRPr="00B5668B" w:rsidRDefault="00595F77" w:rsidP="00B5668B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color w:val="1B0C16"/>
                <w:sz w:val="24"/>
                <w:szCs w:val="24"/>
              </w:rPr>
            </w:pPr>
          </w:p>
        </w:tc>
      </w:tr>
      <w:tr w:rsidR="000015BD" w:rsidRPr="00DA0384" w14:paraId="4D81C68F" w14:textId="77777777" w:rsidTr="007254A8">
        <w:tc>
          <w:tcPr>
            <w:tcW w:w="993" w:type="dxa"/>
          </w:tcPr>
          <w:p w14:paraId="7A83099C" w14:textId="77777777" w:rsidR="000015BD" w:rsidRDefault="00FB234D" w:rsidP="00B5668B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4.2</w:t>
            </w:r>
            <w:r w:rsidR="009C09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1014A8BA" w14:textId="77777777" w:rsidR="000015BD" w:rsidRPr="004C42C3" w:rsidRDefault="00FB234D" w:rsidP="004C42C3">
            <w:pPr>
              <w:pStyle w:val="12"/>
              <w:shd w:val="clear" w:color="auto" w:fill="auto"/>
              <w:tabs>
                <w:tab w:val="left" w:pos="3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>Пресервы: коктейль из морепродуктов соленых в рассоле «Фаворит», торговая марка «</w:t>
            </w:r>
            <w:r w:rsidRPr="004C42C3">
              <w:rPr>
                <w:rStyle w:val="af2"/>
                <w:sz w:val="24"/>
                <w:szCs w:val="24"/>
                <w:lang w:val="en-US"/>
              </w:rPr>
              <w:t>VI</w:t>
            </w:r>
            <w:r w:rsidRPr="004C42C3">
              <w:rPr>
                <w:rStyle w:val="af2"/>
                <w:sz w:val="24"/>
                <w:szCs w:val="24"/>
              </w:rPr>
              <w:t>С</w:t>
            </w:r>
            <w:r w:rsidRPr="004C42C3">
              <w:rPr>
                <w:rStyle w:val="af2"/>
                <w:sz w:val="24"/>
                <w:szCs w:val="24"/>
                <w:lang w:val="en-US"/>
              </w:rPr>
              <w:t>I</w:t>
            </w:r>
            <w:r w:rsidRPr="004C42C3">
              <w:rPr>
                <w:rStyle w:val="af2"/>
                <w:sz w:val="24"/>
                <w:szCs w:val="24"/>
              </w:rPr>
              <w:t xml:space="preserve">». Дата производства: 06.08.2025, годен до 04.11.2025. Номер партии: 25218 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F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217-1. </w:t>
            </w:r>
            <w:r w:rsidRPr="004C42C3">
              <w:rPr>
                <w:rStyle w:val="af2"/>
                <w:sz w:val="24"/>
                <w:szCs w:val="24"/>
              </w:rPr>
              <w:t xml:space="preserve">Ш/к 4610101142620, Масса нетто 150г. </w:t>
            </w:r>
          </w:p>
        </w:tc>
        <w:tc>
          <w:tcPr>
            <w:tcW w:w="3118" w:type="dxa"/>
          </w:tcPr>
          <w:p w14:paraId="03998F36" w14:textId="77777777" w:rsidR="00FB234D" w:rsidRPr="004C42C3" w:rsidRDefault="00FB234D" w:rsidP="004C42C3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Вичи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>-Русь», Россия, 238758, Калининградская область, г. Советск, ул. Маяковского, д. 3Б,</w:t>
            </w:r>
          </w:p>
          <w:p w14:paraId="3517C177" w14:textId="77777777" w:rsidR="00FB234D" w:rsidRPr="004C42C3" w:rsidRDefault="00FB234D" w:rsidP="004C42C3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>Поставщики в Республику Беларусь: Иностранное унитарное предприятие «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ЭкоФорт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 xml:space="preserve">», 223029, РБ, Минская обл., Минский р-н, 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Михановский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 xml:space="preserve"> с/с, 58/2, р-н д. Калинино, 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>. № 8;</w:t>
            </w:r>
          </w:p>
          <w:p w14:paraId="6B65CA92" w14:textId="77777777" w:rsidR="00FB234D" w:rsidRPr="004C42C3" w:rsidRDefault="00FB234D" w:rsidP="004C42C3">
            <w:pPr>
              <w:pStyle w:val="12"/>
              <w:shd w:val="clear" w:color="auto" w:fill="auto"/>
              <w:tabs>
                <w:tab w:val="left" w:pos="12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>» 220099, г.</w:t>
            </w:r>
            <w:r w:rsidR="004C42C3" w:rsidRPr="004C42C3">
              <w:rPr>
                <w:rStyle w:val="af2"/>
                <w:sz w:val="24"/>
                <w:szCs w:val="24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</w:rPr>
              <w:t>Минск, ул.</w:t>
            </w:r>
            <w:r w:rsidR="004C42C3" w:rsidRPr="004C42C3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C42C3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4C42C3">
              <w:rPr>
                <w:rStyle w:val="af2"/>
                <w:sz w:val="24"/>
                <w:szCs w:val="24"/>
              </w:rPr>
              <w:t>, д.52 А-</w:t>
            </w:r>
            <w:r w:rsidRPr="004C42C3">
              <w:rPr>
                <w:rStyle w:val="af2"/>
                <w:sz w:val="24"/>
                <w:szCs w:val="24"/>
              </w:rPr>
              <w:lastRenderedPageBreak/>
              <w:t>22.</w:t>
            </w:r>
          </w:p>
          <w:p w14:paraId="3B1922CC" w14:textId="77777777" w:rsidR="000015BD" w:rsidRPr="004C42C3" w:rsidRDefault="000015BD" w:rsidP="004C42C3">
            <w:pPr>
              <w:pStyle w:val="12"/>
              <w:shd w:val="clear" w:color="auto" w:fill="auto"/>
              <w:tabs>
                <w:tab w:val="left" w:pos="33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58CB58" w14:textId="77777777" w:rsidR="000015BD" w:rsidRPr="004C42C3" w:rsidRDefault="00FB234D" w:rsidP="004C42C3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lastRenderedPageBreak/>
              <w:t xml:space="preserve">Протокол Могилевский областной </w:t>
            </w:r>
            <w:r w:rsidR="004C42C3" w:rsidRPr="004C42C3">
              <w:rPr>
                <w:rStyle w:val="af2"/>
                <w:sz w:val="24"/>
                <w:szCs w:val="24"/>
              </w:rPr>
              <w:t xml:space="preserve">ЦГЭ </w:t>
            </w:r>
            <w:proofErr w:type="spellStart"/>
            <w:r w:rsidR="004C42C3" w:rsidRPr="004C42C3">
              <w:rPr>
                <w:rStyle w:val="af2"/>
                <w:sz w:val="24"/>
                <w:szCs w:val="24"/>
              </w:rPr>
              <w:t>иОЗ</w:t>
            </w:r>
            <w:proofErr w:type="spellEnd"/>
            <w:r w:rsidR="004C42C3" w:rsidRPr="004C42C3">
              <w:rPr>
                <w:rStyle w:val="af2"/>
                <w:sz w:val="24"/>
                <w:szCs w:val="24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</w:rPr>
              <w:t xml:space="preserve">от </w:t>
            </w:r>
            <w:r w:rsidR="004C42C3">
              <w:rPr>
                <w:rStyle w:val="af2"/>
                <w:sz w:val="24"/>
                <w:szCs w:val="24"/>
              </w:rPr>
              <w:t>12</w:t>
            </w:r>
            <w:r w:rsidRPr="004C42C3">
              <w:rPr>
                <w:rStyle w:val="af2"/>
                <w:sz w:val="24"/>
                <w:szCs w:val="24"/>
              </w:rPr>
              <w:t>.09.2025 №4</w:t>
            </w:r>
            <w:r w:rsidR="004C42C3">
              <w:rPr>
                <w:rStyle w:val="af2"/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14:paraId="3F7DC3A3" w14:textId="77777777" w:rsidR="004C42C3" w:rsidRPr="004C42C3" w:rsidRDefault="00FB234D" w:rsidP="004C42C3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 xml:space="preserve">По микробиологическим показателям «Дрожжи»: фактическое значение составило </w:t>
            </w:r>
            <w:r w:rsidR="004C42C3" w:rsidRPr="004C42C3">
              <w:rPr>
                <w:rStyle w:val="af2"/>
                <w:sz w:val="24"/>
                <w:szCs w:val="24"/>
                <w:lang w:eastAsia="en-US"/>
              </w:rPr>
              <w:t>2,7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4C42C3">
              <w:rPr>
                <w:rStyle w:val="af2"/>
                <w:sz w:val="24"/>
                <w:szCs w:val="24"/>
              </w:rPr>
              <w:t>0</w:t>
            </w:r>
            <w:r w:rsidR="004C42C3" w:rsidRPr="004C42C3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C42C3">
              <w:rPr>
                <w:rStyle w:val="af2"/>
                <w:sz w:val="24"/>
                <w:szCs w:val="24"/>
              </w:rPr>
              <w:t xml:space="preserve"> КОЕ/г, при нормирующем значении - не более 100 КОЕ/г; </w:t>
            </w:r>
          </w:p>
          <w:p w14:paraId="56C727CB" w14:textId="77777777" w:rsidR="000015BD" w:rsidRPr="004C42C3" w:rsidRDefault="00FB234D" w:rsidP="004C42C3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 xml:space="preserve">«БГКП»: фактическое значение обнаружены БГКП в </w:t>
            </w:r>
            <w:r w:rsidR="004C42C3" w:rsidRPr="004C42C3">
              <w:rPr>
                <w:rStyle w:val="af2"/>
                <w:sz w:val="24"/>
                <w:szCs w:val="24"/>
              </w:rPr>
              <w:t>0,01г</w:t>
            </w:r>
            <w:r w:rsidRPr="004C42C3">
              <w:rPr>
                <w:rStyle w:val="af2"/>
                <w:sz w:val="24"/>
                <w:szCs w:val="24"/>
              </w:rPr>
              <w:t>, при нормирующем значении - не допускается в 0,01г</w:t>
            </w:r>
            <w:r w:rsidR="004C42C3" w:rsidRPr="004C42C3">
              <w:rPr>
                <w:rStyle w:val="af2"/>
                <w:sz w:val="24"/>
                <w:szCs w:val="24"/>
              </w:rPr>
              <w:t>;</w:t>
            </w:r>
          </w:p>
          <w:p w14:paraId="314E7FF2" w14:textId="77777777" w:rsidR="004C42C3" w:rsidRPr="004C42C3" w:rsidRDefault="004C42C3" w:rsidP="004C42C3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Listeria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»: </w:t>
            </w:r>
            <w:r w:rsidRPr="004C42C3">
              <w:rPr>
                <w:rStyle w:val="af2"/>
                <w:sz w:val="24"/>
                <w:szCs w:val="24"/>
              </w:rPr>
              <w:t xml:space="preserve">фактическое значение </w:t>
            </w:r>
            <w:r w:rsidRPr="004C42C3">
              <w:rPr>
                <w:rStyle w:val="af2"/>
                <w:sz w:val="24"/>
                <w:szCs w:val="24"/>
              </w:rPr>
              <w:lastRenderedPageBreak/>
              <w:t xml:space="preserve">обнаружена 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Listeria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</w:rPr>
              <w:t>в 25,0г, при нормирующем значении не допускается в 25,0г - контрольная проба</w:t>
            </w:r>
          </w:p>
        </w:tc>
        <w:tc>
          <w:tcPr>
            <w:tcW w:w="1780" w:type="dxa"/>
          </w:tcPr>
          <w:p w14:paraId="2B8F41A7" w14:textId="77777777" w:rsidR="000015BD" w:rsidRPr="004C42C3" w:rsidRDefault="000015BD" w:rsidP="004C42C3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1D67C3C" w14:textId="77777777" w:rsidR="00962CAC" w:rsidRDefault="00FB234D" w:rsidP="004C42C3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0C68D81A" w14:textId="77777777" w:rsidR="000015BD" w:rsidRPr="004C42C3" w:rsidRDefault="00FB234D" w:rsidP="004C42C3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C42C3">
              <w:rPr>
                <w:rStyle w:val="af2"/>
                <w:sz w:val="24"/>
                <w:szCs w:val="24"/>
              </w:rPr>
              <w:t xml:space="preserve">ЕАЭС </w:t>
            </w:r>
            <w:r w:rsidRPr="004C42C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4C42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C42C3">
              <w:rPr>
                <w:rStyle w:val="af2"/>
                <w:sz w:val="24"/>
                <w:szCs w:val="24"/>
              </w:rPr>
              <w:t>Д-КЦ.РА</w:t>
            </w:r>
            <w:proofErr w:type="gramStart"/>
            <w:r w:rsidRPr="004C42C3">
              <w:rPr>
                <w:rStyle w:val="af2"/>
                <w:sz w:val="24"/>
                <w:szCs w:val="24"/>
              </w:rPr>
              <w:t>04.В</w:t>
            </w:r>
            <w:r w:rsidR="00962CAC">
              <w:rPr>
                <w:rStyle w:val="af2"/>
                <w:sz w:val="24"/>
                <w:szCs w:val="24"/>
              </w:rPr>
              <w:t>.</w:t>
            </w:r>
            <w:proofErr w:type="gramEnd"/>
            <w:r w:rsidRPr="004C42C3">
              <w:rPr>
                <w:rStyle w:val="af2"/>
                <w:sz w:val="24"/>
                <w:szCs w:val="24"/>
              </w:rPr>
              <w:t xml:space="preserve">10304/25 от 01.05.2025 срок действия до 30.04.2028 </w:t>
            </w:r>
          </w:p>
          <w:p w14:paraId="2D3709CE" w14:textId="77777777" w:rsidR="00FB234D" w:rsidRPr="004C42C3" w:rsidRDefault="00FB234D" w:rsidP="004C42C3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37FEBB1" w14:textId="77777777" w:rsidR="00FB234D" w:rsidRPr="004C42C3" w:rsidRDefault="00FB234D" w:rsidP="004C42C3">
            <w:pPr>
              <w:rPr>
                <w:sz w:val="24"/>
                <w:szCs w:val="24"/>
                <w:lang w:eastAsia="ru-RU"/>
              </w:rPr>
            </w:pPr>
          </w:p>
        </w:tc>
      </w:tr>
      <w:tr w:rsidR="00090EBB" w:rsidRPr="00DA0384" w14:paraId="65738812" w14:textId="77777777" w:rsidTr="007254A8">
        <w:tc>
          <w:tcPr>
            <w:tcW w:w="993" w:type="dxa"/>
          </w:tcPr>
          <w:p w14:paraId="06AB2CF3" w14:textId="77777777" w:rsidR="00090EBB" w:rsidRDefault="00090EBB" w:rsidP="00B5668B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4.23</w:t>
            </w:r>
          </w:p>
        </w:tc>
        <w:tc>
          <w:tcPr>
            <w:tcW w:w="2552" w:type="dxa"/>
          </w:tcPr>
          <w:p w14:paraId="6FE82750" w14:textId="77777777" w:rsidR="00090EBB" w:rsidRPr="00090EBB" w:rsidRDefault="00090EBB" w:rsidP="00090EBB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090EBB">
              <w:rPr>
                <w:rFonts w:ascii="Times New Roman" w:hAnsi="Times New Roman"/>
                <w:iCs/>
                <w:sz w:val="26"/>
                <w:szCs w:val="26"/>
              </w:rPr>
              <w:t>Мороженая пищевая рыбная продукция «Минтай филе без кожи», штрих-код: 4650001104632, дата изготовления: 25.07.2025, годен до: 25.07.2026.</w:t>
            </w:r>
          </w:p>
          <w:p w14:paraId="38391B61" w14:textId="77777777" w:rsidR="00090EBB" w:rsidRPr="00090EBB" w:rsidRDefault="00090EBB" w:rsidP="00090EBB">
            <w:pPr>
              <w:pStyle w:val="12"/>
              <w:shd w:val="clear" w:color="auto" w:fill="auto"/>
              <w:tabs>
                <w:tab w:val="left" w:pos="338"/>
              </w:tabs>
              <w:spacing w:line="240" w:lineRule="atLeast"/>
              <w:ind w:firstLine="0"/>
              <w:rPr>
                <w:rStyle w:val="af2"/>
                <w:iCs/>
                <w:sz w:val="24"/>
                <w:szCs w:val="24"/>
              </w:rPr>
            </w:pPr>
          </w:p>
        </w:tc>
        <w:tc>
          <w:tcPr>
            <w:tcW w:w="3118" w:type="dxa"/>
          </w:tcPr>
          <w:p w14:paraId="01DC20B3" w14:textId="77777777" w:rsidR="00090EBB" w:rsidRPr="00090EBB" w:rsidRDefault="00090EBB" w:rsidP="00090EBB">
            <w:pPr>
              <w:contextualSpacing/>
              <w:rPr>
                <w:rFonts w:ascii="Times New Roman" w:hAnsi="Times New Roman"/>
                <w:iCs/>
                <w:sz w:val="26"/>
                <w:szCs w:val="26"/>
              </w:rPr>
            </w:pPr>
            <w:r w:rsidRPr="00090EBB">
              <w:rPr>
                <w:rFonts w:ascii="Times New Roman" w:hAnsi="Times New Roman"/>
                <w:iCs/>
                <w:spacing w:val="-6"/>
                <w:sz w:val="26"/>
                <w:szCs w:val="26"/>
              </w:rPr>
              <w:t xml:space="preserve">Изготовитель: </w:t>
            </w:r>
            <w:r w:rsidRPr="00090EBB">
              <w:rPr>
                <w:rFonts w:ascii="Times New Roman" w:hAnsi="Times New Roman"/>
                <w:iCs/>
                <w:sz w:val="26"/>
                <w:szCs w:val="26"/>
              </w:rPr>
              <w:t>ООО «Фаворит-Продукт», Российская Федерация, 214030, г.</w:t>
            </w:r>
            <w:r w:rsidR="009A30C7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Pr="00090EBB">
              <w:rPr>
                <w:rFonts w:ascii="Times New Roman" w:hAnsi="Times New Roman"/>
                <w:iCs/>
                <w:sz w:val="26"/>
                <w:szCs w:val="26"/>
              </w:rPr>
              <w:t>Смоленск, Краснинское шоссе, д.35, оф.55.</w:t>
            </w:r>
          </w:p>
          <w:p w14:paraId="74DF18F0" w14:textId="77777777" w:rsidR="00090EBB" w:rsidRPr="00090EBB" w:rsidRDefault="009A30C7" w:rsidP="00090EBB">
            <w:pPr>
              <w:contextualSpacing/>
              <w:rPr>
                <w:rFonts w:ascii="Times New Roman" w:hAnsi="Times New Roman"/>
                <w:iCs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П</w:t>
            </w:r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оставщик в РБ: ООО «</w:t>
            </w:r>
            <w:proofErr w:type="spellStart"/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Евроторг</w:t>
            </w:r>
            <w:proofErr w:type="spellEnd"/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», Республика Беларусь, 220099, г.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Минск, ул.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proofErr w:type="spellStart"/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Казинца</w:t>
            </w:r>
            <w:proofErr w:type="spellEnd"/>
            <w:r w:rsidR="00090EBB" w:rsidRPr="00090EBB">
              <w:rPr>
                <w:rFonts w:ascii="Times New Roman" w:hAnsi="Times New Roman"/>
                <w:iCs/>
                <w:sz w:val="26"/>
                <w:szCs w:val="26"/>
              </w:rPr>
              <w:t>, дом 52а, комната 22.</w:t>
            </w:r>
          </w:p>
          <w:p w14:paraId="2DCCABF2" w14:textId="77777777" w:rsidR="00090EBB" w:rsidRPr="00090EBB" w:rsidRDefault="00090EBB" w:rsidP="00090EBB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rStyle w:val="af2"/>
                <w:i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FED3DF4" w14:textId="77777777" w:rsidR="009A30C7" w:rsidRDefault="00090EBB" w:rsidP="00090EBB">
            <w:pPr>
              <w:pStyle w:val="12"/>
              <w:spacing w:line="240" w:lineRule="atLeast"/>
              <w:ind w:firstLine="0"/>
              <w:rPr>
                <w:iCs/>
                <w:sz w:val="26"/>
                <w:szCs w:val="26"/>
              </w:rPr>
            </w:pPr>
            <w:r w:rsidRPr="00090EBB">
              <w:rPr>
                <w:iCs/>
                <w:sz w:val="26"/>
                <w:szCs w:val="26"/>
              </w:rPr>
              <w:t xml:space="preserve">Протоколы Чашникский районный ЦГЭ </w:t>
            </w:r>
          </w:p>
          <w:p w14:paraId="6B6E87B7" w14:textId="77777777" w:rsidR="00090EBB" w:rsidRPr="00090EBB" w:rsidRDefault="00090EBB" w:rsidP="00090EBB">
            <w:pPr>
              <w:pStyle w:val="12"/>
              <w:spacing w:line="240" w:lineRule="atLeast"/>
              <w:ind w:firstLine="0"/>
              <w:rPr>
                <w:rStyle w:val="af2"/>
                <w:iCs/>
                <w:sz w:val="24"/>
                <w:szCs w:val="24"/>
              </w:rPr>
            </w:pPr>
            <w:r w:rsidRPr="00090EBB">
              <w:rPr>
                <w:iCs/>
                <w:sz w:val="26"/>
                <w:szCs w:val="26"/>
              </w:rPr>
              <w:t>№</w:t>
            </w:r>
            <w:r w:rsidR="009A30C7">
              <w:rPr>
                <w:iCs/>
                <w:sz w:val="26"/>
                <w:szCs w:val="26"/>
              </w:rPr>
              <w:t xml:space="preserve"> </w:t>
            </w:r>
            <w:r w:rsidRPr="00090EBB">
              <w:rPr>
                <w:iCs/>
                <w:sz w:val="26"/>
                <w:szCs w:val="26"/>
              </w:rPr>
              <w:t>3.132.Б от 12.10.2025, №</w:t>
            </w:r>
            <w:r w:rsidR="009A30C7">
              <w:rPr>
                <w:iCs/>
                <w:sz w:val="26"/>
                <w:szCs w:val="26"/>
              </w:rPr>
              <w:t xml:space="preserve"> </w:t>
            </w:r>
            <w:r w:rsidRPr="00090EBB">
              <w:rPr>
                <w:iCs/>
                <w:sz w:val="26"/>
                <w:szCs w:val="26"/>
              </w:rPr>
              <w:t>3.133.Б</w:t>
            </w:r>
            <w:r w:rsidR="009A30C7" w:rsidRPr="00090EBB">
              <w:rPr>
                <w:iCs/>
                <w:sz w:val="26"/>
                <w:szCs w:val="26"/>
              </w:rPr>
              <w:t xml:space="preserve"> от 16.10.2025  </w:t>
            </w:r>
          </w:p>
        </w:tc>
        <w:tc>
          <w:tcPr>
            <w:tcW w:w="2977" w:type="dxa"/>
          </w:tcPr>
          <w:p w14:paraId="0A595BAA" w14:textId="77777777" w:rsidR="00090EBB" w:rsidRPr="00090EBB" w:rsidRDefault="00910617" w:rsidP="00090EBB">
            <w:pPr>
              <w:pStyle w:val="12"/>
              <w:tabs>
                <w:tab w:val="left" w:pos="775"/>
              </w:tabs>
              <w:spacing w:line="240" w:lineRule="atLeast"/>
              <w:ind w:firstLine="0"/>
              <w:rPr>
                <w:rStyle w:val="af2"/>
                <w:iCs/>
                <w:sz w:val="24"/>
                <w:szCs w:val="24"/>
              </w:rPr>
            </w:pPr>
            <w:r>
              <w:rPr>
                <w:iCs/>
                <w:sz w:val="26"/>
                <w:szCs w:val="26"/>
              </w:rPr>
              <w:t>П</w:t>
            </w:r>
            <w:r w:rsidR="00090EBB" w:rsidRPr="00090EBB">
              <w:rPr>
                <w:iCs/>
                <w:sz w:val="26"/>
                <w:szCs w:val="26"/>
              </w:rPr>
              <w:t xml:space="preserve">о микробиологическому показателю </w:t>
            </w:r>
            <w:proofErr w:type="spellStart"/>
            <w:r w:rsidR="00090EBB" w:rsidRPr="00090EBB">
              <w:rPr>
                <w:iCs/>
                <w:sz w:val="26"/>
                <w:szCs w:val="26"/>
              </w:rPr>
              <w:t>КМАФАнМ</w:t>
            </w:r>
            <w:proofErr w:type="spellEnd"/>
            <w:r w:rsidR="00090EBB" w:rsidRPr="00090EBB">
              <w:rPr>
                <w:iCs/>
                <w:sz w:val="26"/>
                <w:szCs w:val="26"/>
              </w:rPr>
              <w:t>: фактическое значение по результатам испытаний – обнаружены в 0,01г, при нормируемом значении – не допускается в 0,01г</w:t>
            </w:r>
          </w:p>
        </w:tc>
        <w:tc>
          <w:tcPr>
            <w:tcW w:w="1780" w:type="dxa"/>
          </w:tcPr>
          <w:p w14:paraId="211E36B1" w14:textId="77777777" w:rsidR="00090EBB" w:rsidRPr="00090EBB" w:rsidRDefault="00090EBB" w:rsidP="00090EBB">
            <w:pPr>
              <w:pStyle w:val="20"/>
              <w:shd w:val="clear" w:color="auto" w:fill="auto"/>
              <w:spacing w:before="0" w:line="240" w:lineRule="atLeast"/>
              <w:jc w:val="left"/>
              <w:rPr>
                <w:i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F24E50B" w14:textId="77777777" w:rsidR="00090EBB" w:rsidRPr="00090EBB" w:rsidRDefault="00090EBB" w:rsidP="00090EBB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iCs/>
                <w:sz w:val="24"/>
                <w:szCs w:val="24"/>
              </w:rPr>
            </w:pPr>
            <w:r w:rsidRPr="00090EBB">
              <w:rPr>
                <w:iCs/>
                <w:sz w:val="26"/>
                <w:szCs w:val="26"/>
              </w:rPr>
              <w:t xml:space="preserve">Ветеринарный сертификат, </w:t>
            </w:r>
            <w:r w:rsidRPr="00090EBB">
              <w:rPr>
                <w:iCs/>
                <w:sz w:val="26"/>
                <w:szCs w:val="26"/>
                <w:lang w:val="en-US"/>
              </w:rPr>
              <w:t>RU</w:t>
            </w:r>
            <w:r w:rsidRPr="00090EBB">
              <w:rPr>
                <w:iCs/>
                <w:sz w:val="26"/>
                <w:szCs w:val="26"/>
              </w:rPr>
              <w:t xml:space="preserve"> 67 №00021438, дата регистрации: 11.08.2025</w:t>
            </w:r>
          </w:p>
        </w:tc>
      </w:tr>
      <w:tr w:rsidR="00661D65" w:rsidRPr="00DA0384" w14:paraId="79CE7179" w14:textId="77777777" w:rsidTr="007254A8">
        <w:trPr>
          <w:trHeight w:val="297"/>
        </w:trPr>
        <w:tc>
          <w:tcPr>
            <w:tcW w:w="993" w:type="dxa"/>
          </w:tcPr>
          <w:p w14:paraId="1C3819C5" w14:textId="77777777" w:rsidR="00661D65" w:rsidRPr="009867FA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619" w:type="dxa"/>
            <w:gridSpan w:val="7"/>
          </w:tcPr>
          <w:p w14:paraId="2F415E61" w14:textId="77777777" w:rsidR="00661D65" w:rsidRPr="009867FA" w:rsidRDefault="00661D65" w:rsidP="00661D65">
            <w:pPr>
              <w:suppressAutoHyphens/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A">
              <w:rPr>
                <w:rFonts w:ascii="Times New Roman" w:hAnsi="Times New Roman"/>
                <w:b/>
                <w:sz w:val="28"/>
                <w:szCs w:val="28"/>
              </w:rPr>
              <w:t>Масложировая продукция</w:t>
            </w:r>
          </w:p>
        </w:tc>
      </w:tr>
      <w:tr w:rsidR="00661D65" w:rsidRPr="00DA0384" w14:paraId="693A613E" w14:textId="77777777" w:rsidTr="007254A8">
        <w:tc>
          <w:tcPr>
            <w:tcW w:w="993" w:type="dxa"/>
          </w:tcPr>
          <w:p w14:paraId="7FE41EAC" w14:textId="77777777" w:rsidR="00661D65" w:rsidRPr="00AE657F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552" w:type="dxa"/>
          </w:tcPr>
          <w:p w14:paraId="6D79A617" w14:textId="77777777" w:rsidR="00661D65" w:rsidRPr="00C72A99" w:rsidRDefault="00661D65" w:rsidP="00661D65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М</w:t>
            </w:r>
            <w:r w:rsidRPr="003960E8">
              <w:rPr>
                <w:color w:val="000000"/>
                <w:sz w:val="24"/>
                <w:szCs w:val="24"/>
                <w:lang w:val="ru-RU" w:eastAsia="ru-RU" w:bidi="ru-RU"/>
              </w:rPr>
              <w:t>айонез Провансаль «Традиционный» с массовой долей жира 50,5%, торговой марки «Советская Классика», штриховой код: 4607016946399, ГОСТ 31761-2012</w:t>
            </w:r>
          </w:p>
        </w:tc>
        <w:tc>
          <w:tcPr>
            <w:tcW w:w="3118" w:type="dxa"/>
          </w:tcPr>
          <w:p w14:paraId="6EE5B910" w14:textId="77777777" w:rsidR="00661D65" w:rsidRPr="003960E8" w:rsidRDefault="00661D65" w:rsidP="00661D65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81ABF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ООО «Ногинский пищевой комбинат», 142410, Российская Федерация, Московская область, г. Ногинск, ул. Бетонная, д,1.</w:t>
            </w:r>
          </w:p>
          <w:p w14:paraId="7DF98CA0" w14:textId="77777777" w:rsidR="00661D65" w:rsidRPr="00C72A99" w:rsidRDefault="00661D65" w:rsidP="00661D65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Поставщик в Республику Беларусь: ООО «</w:t>
            </w:r>
            <w:proofErr w:type="spellStart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Евроторг</w:t>
            </w:r>
            <w:proofErr w:type="spellEnd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», 220099, г. Минск, ул. </w:t>
            </w:r>
            <w:proofErr w:type="spellStart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Казинца</w:t>
            </w:r>
            <w:proofErr w:type="spellEnd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6994D307" w14:textId="77777777" w:rsidR="00661D65" w:rsidRPr="00C72A99" w:rsidRDefault="00661D65" w:rsidP="00661D6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</w:t>
            </w:r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ротоколы Брестского областного </w:t>
            </w:r>
            <w:proofErr w:type="spellStart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ЦГЭиОЗ</w:t>
            </w:r>
            <w:proofErr w:type="spellEnd"/>
            <w:r w:rsidRPr="003960E8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от 21.02.2025 № Б - 981 и от 26.02.2025 № Б - 1 160 (контрольная проба).</w:t>
            </w:r>
          </w:p>
        </w:tc>
        <w:tc>
          <w:tcPr>
            <w:tcW w:w="2977" w:type="dxa"/>
          </w:tcPr>
          <w:p w14:paraId="0D70ABF5" w14:textId="77777777" w:rsidR="00661D65" w:rsidRPr="00C72A99" w:rsidRDefault="00661D65" w:rsidP="00661D65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3960E8">
              <w:rPr>
                <w:color w:val="000000"/>
                <w:sz w:val="24"/>
                <w:szCs w:val="24"/>
                <w:lang w:val="ru-RU" w:eastAsia="ru-RU" w:bidi="ru-RU"/>
              </w:rPr>
              <w:t>о микробиологическому показателю: обнаружены бактерий группы кишечной палочки (далее - БГКП) в 0,1 г продукта, при нормативном значении - не допускается в 0,1 г</w:t>
            </w:r>
          </w:p>
        </w:tc>
        <w:tc>
          <w:tcPr>
            <w:tcW w:w="1780" w:type="dxa"/>
          </w:tcPr>
          <w:p w14:paraId="36818582" w14:textId="77777777" w:rsidR="00661D65" w:rsidRPr="00C72A99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1EBAC36" w14:textId="77777777" w:rsidR="00661D65" w:rsidRPr="00A01422" w:rsidRDefault="00661D65" w:rsidP="00661D65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960E8">
              <w:rPr>
                <w:rFonts w:ascii="Times New Roman" w:hAnsi="Times New Roman"/>
                <w:sz w:val="24"/>
                <w:szCs w:val="24"/>
              </w:rPr>
              <w:t>екларация о соответствии (Евразийский экономический союз) ЕАЭС № RU Д-RU.PA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Start"/>
            <w:r w:rsidRPr="003960E8">
              <w:rPr>
                <w:rFonts w:ascii="Times New Roman" w:hAnsi="Times New Roman"/>
                <w:sz w:val="24"/>
                <w:szCs w:val="24"/>
              </w:rPr>
              <w:t>l .</w:t>
            </w:r>
            <w:proofErr w:type="gramEnd"/>
            <w:r w:rsidRPr="003960E8">
              <w:rPr>
                <w:rFonts w:ascii="Times New Roman" w:hAnsi="Times New Roman"/>
                <w:sz w:val="24"/>
                <w:szCs w:val="24"/>
              </w:rPr>
              <w:t>В.05092/24, дата регистрации: 10.01,2024, действительная до 09.01.2029</w:t>
            </w:r>
          </w:p>
        </w:tc>
      </w:tr>
      <w:tr w:rsidR="00661D65" w:rsidRPr="00DA0384" w14:paraId="2E7787C6" w14:textId="77777777" w:rsidTr="007254A8">
        <w:tc>
          <w:tcPr>
            <w:tcW w:w="993" w:type="dxa"/>
          </w:tcPr>
          <w:p w14:paraId="7FB1684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552" w:type="dxa"/>
          </w:tcPr>
          <w:p w14:paraId="53F9728F" w14:textId="77777777" w:rsidR="00661D65" w:rsidRPr="00711BC5" w:rsidRDefault="00661D65" w:rsidP="00661D65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3118" w:type="dxa"/>
          </w:tcPr>
          <w:p w14:paraId="23ACB5FC" w14:textId="77777777" w:rsidR="00661D65" w:rsidRPr="00711BC5" w:rsidRDefault="00661D65" w:rsidP="00661D65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3CE5CD0" w14:textId="77777777" w:rsidR="00661D65" w:rsidRPr="00711BC5" w:rsidRDefault="00661D65" w:rsidP="00661D6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14:paraId="0ECB705B" w14:textId="77777777" w:rsidR="00661D65" w:rsidRPr="00711BC5" w:rsidRDefault="00661D65" w:rsidP="00661D65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80" w:type="dxa"/>
          </w:tcPr>
          <w:p w14:paraId="2DA20FE7" w14:textId="77777777" w:rsidR="00661D65" w:rsidRPr="00711BC5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D48D747" w14:textId="77777777" w:rsidR="00661D65" w:rsidRPr="00711BC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1D65" w:rsidRPr="00F06B63" w14:paraId="7043CEEE" w14:textId="77777777" w:rsidTr="007254A8">
        <w:tc>
          <w:tcPr>
            <w:tcW w:w="993" w:type="dxa"/>
          </w:tcPr>
          <w:p w14:paraId="3AA08D9F" w14:textId="77777777" w:rsidR="00661D65" w:rsidRPr="009867FA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155" w:type="dxa"/>
            <w:gridSpan w:val="6"/>
          </w:tcPr>
          <w:p w14:paraId="3C65ECAC" w14:textId="77777777" w:rsidR="00661D65" w:rsidRPr="009867FA" w:rsidRDefault="00661D65" w:rsidP="00661D65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color w:val="323E4F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Кондитерские изделия</w:t>
            </w:r>
          </w:p>
        </w:tc>
        <w:tc>
          <w:tcPr>
            <w:tcW w:w="2464" w:type="dxa"/>
          </w:tcPr>
          <w:p w14:paraId="2D354925" w14:textId="77777777" w:rsidR="00661D65" w:rsidRPr="00AE657F" w:rsidRDefault="00661D65" w:rsidP="00661D65">
            <w:pPr>
              <w:suppressAutoHyphens/>
              <w:spacing w:line="240" w:lineRule="exact"/>
              <w:rPr>
                <w:rFonts w:ascii="Times New Roman" w:hAnsi="Times New Roman"/>
                <w:b/>
                <w:color w:val="323E4F"/>
                <w:sz w:val="28"/>
                <w:szCs w:val="28"/>
              </w:rPr>
            </w:pPr>
          </w:p>
        </w:tc>
      </w:tr>
      <w:tr w:rsidR="00661D65" w:rsidRPr="00F06B63" w14:paraId="5C1594F1" w14:textId="77777777" w:rsidTr="007254A8">
        <w:tc>
          <w:tcPr>
            <w:tcW w:w="993" w:type="dxa"/>
          </w:tcPr>
          <w:p w14:paraId="74666D07" w14:textId="77777777" w:rsidR="00661D65" w:rsidRPr="009867FA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14619" w:type="dxa"/>
            <w:gridSpan w:val="7"/>
          </w:tcPr>
          <w:p w14:paraId="1871AD64" w14:textId="77777777" w:rsidR="00661D65" w:rsidRPr="009867FA" w:rsidRDefault="00661D65" w:rsidP="00661D65">
            <w:pPr>
              <w:pStyle w:val="20"/>
              <w:shd w:val="clear" w:color="auto" w:fill="auto"/>
              <w:tabs>
                <w:tab w:val="left" w:pos="6226"/>
              </w:tabs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Сахарные кондитерские изделия</w:t>
            </w:r>
          </w:p>
        </w:tc>
      </w:tr>
      <w:tr w:rsidR="00661D65" w:rsidRPr="00F06B63" w14:paraId="25B6F9C9" w14:textId="77777777" w:rsidTr="007254A8">
        <w:tc>
          <w:tcPr>
            <w:tcW w:w="993" w:type="dxa"/>
          </w:tcPr>
          <w:p w14:paraId="42FFC38F" w14:textId="77777777" w:rsidR="00661D65" w:rsidRPr="00AE657F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2552" w:type="dxa"/>
          </w:tcPr>
          <w:p w14:paraId="68FE0EE7" w14:textId="77777777" w:rsidR="00661D65" w:rsidRPr="00A95496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5496">
              <w:rPr>
                <w:rStyle w:val="af2"/>
                <w:rFonts w:eastAsia="Calibri"/>
                <w:sz w:val="24"/>
                <w:szCs w:val="24"/>
              </w:rPr>
              <w:t>Козинак</w:t>
            </w:r>
            <w:proofErr w:type="spellEnd"/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подсолнечный.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>Восточные сладости типа карамели. С маркировкой «Азовская кондитерская фабрика», ТУ 9129-002-69687312-2004. Ш/к 4620004251046. Масса нетто: 250г. Дата изготовле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softHyphen/>
              <w:t>ния: 03.12.24, годен до: 03.05.25.</w:t>
            </w:r>
          </w:p>
        </w:tc>
        <w:tc>
          <w:tcPr>
            <w:tcW w:w="3118" w:type="dxa"/>
          </w:tcPr>
          <w:p w14:paraId="758E9878" w14:textId="77777777" w:rsidR="00661D65" w:rsidRPr="00A95496" w:rsidRDefault="00661D65" w:rsidP="00661D65">
            <w:pPr>
              <w:pStyle w:val="12"/>
              <w:shd w:val="clear" w:color="auto" w:fill="auto"/>
              <w:tabs>
                <w:tab w:val="left" w:pos="7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95496">
              <w:rPr>
                <w:rStyle w:val="af2"/>
                <w:sz w:val="24"/>
                <w:szCs w:val="24"/>
              </w:rPr>
              <w:lastRenderedPageBreak/>
              <w:t>Изготовитель: О</w:t>
            </w:r>
            <w:r>
              <w:rPr>
                <w:rStyle w:val="af2"/>
                <w:sz w:val="24"/>
                <w:szCs w:val="24"/>
              </w:rPr>
              <w:t>ОО</w:t>
            </w:r>
            <w:r w:rsidRPr="00A95496">
              <w:rPr>
                <w:rStyle w:val="af2"/>
                <w:sz w:val="24"/>
                <w:szCs w:val="24"/>
              </w:rPr>
              <w:t xml:space="preserve"> «Азовская кондитерская </w:t>
            </w:r>
            <w:r w:rsidRPr="00A95496">
              <w:rPr>
                <w:rStyle w:val="af2"/>
                <w:sz w:val="24"/>
                <w:szCs w:val="24"/>
              </w:rPr>
              <w:lastRenderedPageBreak/>
              <w:t>фабрика». Место нахождения: Рос</w:t>
            </w:r>
            <w:r w:rsidRPr="00A95496">
              <w:rPr>
                <w:rStyle w:val="af2"/>
                <w:sz w:val="24"/>
                <w:szCs w:val="24"/>
              </w:rPr>
              <w:softHyphen/>
              <w:t>сия, 141006, Московская обл.,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95496">
              <w:rPr>
                <w:rStyle w:val="af2"/>
                <w:sz w:val="24"/>
                <w:szCs w:val="24"/>
              </w:rPr>
              <w:t>Мытищи, 4536-й проезд, владение 8, офис 53. Адрес производства: Россия, 346780, Ростовская обл.,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95496">
              <w:rPr>
                <w:rStyle w:val="af2"/>
                <w:sz w:val="24"/>
                <w:szCs w:val="24"/>
              </w:rPr>
              <w:t>Азов, Кагальницкое шоссе, 5 А.</w:t>
            </w:r>
          </w:p>
          <w:p w14:paraId="7A7C2AA7" w14:textId="77777777" w:rsidR="00661D65" w:rsidRPr="00A95496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95496">
              <w:rPr>
                <w:rStyle w:val="af2"/>
                <w:sz w:val="24"/>
                <w:szCs w:val="24"/>
              </w:rPr>
              <w:t xml:space="preserve">Импортер в РБ и организация, принимающая претензии по качеству на территории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95496">
              <w:rPr>
                <w:rStyle w:val="af2"/>
                <w:sz w:val="24"/>
                <w:szCs w:val="24"/>
              </w:rPr>
              <w:t xml:space="preserve">: ООО «Здоровый продукт», 223042,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95496">
              <w:rPr>
                <w:rStyle w:val="af2"/>
                <w:sz w:val="24"/>
                <w:szCs w:val="24"/>
              </w:rPr>
              <w:t>, Минская обл., Минский р-он, военный городок 137а, «Сем</w:t>
            </w:r>
            <w:r w:rsidRPr="00A95496">
              <w:rPr>
                <w:rStyle w:val="af2"/>
                <w:sz w:val="24"/>
                <w:szCs w:val="24"/>
              </w:rPr>
              <w:softHyphen/>
              <w:t>ков городок», здание бывшего штаба, к. 1.</w:t>
            </w:r>
          </w:p>
        </w:tc>
        <w:tc>
          <w:tcPr>
            <w:tcW w:w="1701" w:type="dxa"/>
            <w:shd w:val="clear" w:color="auto" w:fill="FFFFFF"/>
          </w:tcPr>
          <w:p w14:paraId="087D3AA3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Могилевский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областной </w:t>
            </w:r>
            <w:proofErr w:type="spellStart"/>
            <w:r w:rsidRPr="00A95496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№ 17 от 10.02.2025 и № 23 от 25.02.2025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-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контрольная проба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473F3D55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6020AF9B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НИИ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гигиены, токсикологии, эпидемиологии, вирусологии и микробиологии </w:t>
            </w: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DC352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от 26.03.2025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0115/284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/9.</w:t>
            </w:r>
          </w:p>
          <w:p w14:paraId="023AFDDB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</w:p>
          <w:p w14:paraId="2C295E9A" w14:textId="77777777" w:rsidR="00661D65" w:rsidRPr="00473479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479">
              <w:rPr>
                <w:rFonts w:ascii="Times New Roman" w:hAnsi="Times New Roman"/>
                <w:sz w:val="24"/>
                <w:szCs w:val="24"/>
              </w:rPr>
              <w:t>0115/3</w:t>
            </w:r>
            <w:r>
              <w:rPr>
                <w:rFonts w:ascii="Times New Roman" w:hAnsi="Times New Roman"/>
                <w:sz w:val="24"/>
                <w:szCs w:val="24"/>
              </w:rPr>
              <w:t>864</w:t>
            </w:r>
            <w:r w:rsidRPr="00473479">
              <w:rPr>
                <w:rFonts w:ascii="Times New Roman" w:hAnsi="Times New Roman"/>
                <w:sz w:val="24"/>
                <w:szCs w:val="24"/>
              </w:rPr>
              <w:t>/9.</w:t>
            </w:r>
          </w:p>
          <w:p w14:paraId="4A1EFB96" w14:textId="77777777" w:rsidR="00661D65" w:rsidRPr="00A95496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73479">
              <w:rPr>
                <w:rFonts w:ascii="Times New Roman" w:hAnsi="Times New Roman"/>
                <w:sz w:val="24"/>
                <w:szCs w:val="24"/>
              </w:rPr>
              <w:t xml:space="preserve">17 </w:t>
            </w:r>
          </w:p>
        </w:tc>
        <w:tc>
          <w:tcPr>
            <w:tcW w:w="2977" w:type="dxa"/>
          </w:tcPr>
          <w:p w14:paraId="21A67878" w14:textId="77777777" w:rsidR="00661D65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По показателю «кадмий»: фактическое значение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>0,15±0,02** мг/кг и 0,13±0,02**мг/кг - контрольная проба, при норми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softHyphen/>
              <w:t>рующем значении показателей по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ПА - не более 0,1 мг/кг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0A68584E" w14:textId="77777777" w:rsidR="00661D65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0107177" w14:textId="77777777" w:rsidR="00661D65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1DDC6DB" w14:textId="77777777" w:rsidR="00661D65" w:rsidRPr="00A95496" w:rsidRDefault="00661D65" w:rsidP="00661D6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A95496">
              <w:rPr>
                <w:rStyle w:val="af2"/>
                <w:rFonts w:eastAsia="Calibri"/>
                <w:sz w:val="24"/>
                <w:szCs w:val="24"/>
              </w:rPr>
              <w:t>По показателю «кадмий»: фактическое значение 0,1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3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мг/кг и 0,1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2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мг/кг - контрольная проба, при норми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softHyphen/>
              <w:t>рующем значении показателей по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ПА - не более 0,1 мг/кг</w:t>
            </w:r>
          </w:p>
        </w:tc>
        <w:tc>
          <w:tcPr>
            <w:tcW w:w="1780" w:type="dxa"/>
          </w:tcPr>
          <w:p w14:paraId="6422BD96" w14:textId="77777777" w:rsidR="00661D65" w:rsidRPr="00A9549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3D0116A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№ 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0ЕВ.09806/22 от 13.01.2022 по 13.01.2025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0038D4E5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1F4C1050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441A8C9A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4990D95F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54EFDACA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A95496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A95496">
              <w:rPr>
                <w:rStyle w:val="af2"/>
                <w:rFonts w:eastAsia="Calibri"/>
                <w:sz w:val="24"/>
                <w:szCs w:val="24"/>
              </w:rPr>
              <w:t>0</w:t>
            </w:r>
            <w:r>
              <w:rPr>
                <w:rStyle w:val="af2"/>
                <w:rFonts w:eastAsia="Calibri"/>
                <w:sz w:val="24"/>
                <w:szCs w:val="24"/>
              </w:rPr>
              <w:t>1.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В.</w:t>
            </w:r>
            <w:proofErr w:type="gramEnd"/>
            <w:r>
              <w:rPr>
                <w:rStyle w:val="af2"/>
                <w:rFonts w:eastAsia="Calibri"/>
                <w:sz w:val="24"/>
                <w:szCs w:val="24"/>
              </w:rPr>
              <w:t>93389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/2</w:t>
            </w:r>
            <w:r>
              <w:rPr>
                <w:rStyle w:val="af2"/>
                <w:rFonts w:eastAsia="Calibri"/>
                <w:sz w:val="24"/>
                <w:szCs w:val="24"/>
              </w:rPr>
              <w:t>1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от 1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.202</w:t>
            </w:r>
            <w:r>
              <w:rPr>
                <w:rStyle w:val="af2"/>
                <w:rFonts w:eastAsia="Calibri"/>
                <w:sz w:val="24"/>
                <w:szCs w:val="24"/>
              </w:rPr>
              <w:t>1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 xml:space="preserve"> по 1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A95496">
              <w:rPr>
                <w:rStyle w:val="af2"/>
                <w:rFonts w:eastAsia="Calibri"/>
                <w:sz w:val="24"/>
                <w:szCs w:val="24"/>
              </w:rPr>
              <w:t>.202</w:t>
            </w:r>
            <w:r>
              <w:rPr>
                <w:rStyle w:val="af2"/>
                <w:rFonts w:eastAsia="Calibri"/>
                <w:sz w:val="24"/>
                <w:szCs w:val="24"/>
              </w:rPr>
              <w:t>6</w:t>
            </w:r>
          </w:p>
          <w:p w14:paraId="10A969F4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4E525EB3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4907E78C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4F4ABCA0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01332D01" w14:textId="77777777" w:rsidR="00661D65" w:rsidRDefault="00661D65" w:rsidP="00661D65">
            <w:pPr>
              <w:suppressAutoHyphens/>
              <w:rPr>
                <w:rStyle w:val="af2"/>
                <w:rFonts w:eastAsia="Calibri"/>
              </w:rPr>
            </w:pPr>
          </w:p>
          <w:p w14:paraId="235241E7" w14:textId="77777777" w:rsidR="00661D65" w:rsidRPr="00A9549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1D65" w:rsidRPr="00F06B63" w14:paraId="5BE80674" w14:textId="77777777" w:rsidTr="007254A8">
        <w:tc>
          <w:tcPr>
            <w:tcW w:w="993" w:type="dxa"/>
          </w:tcPr>
          <w:p w14:paraId="77996234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6.1.2</w:t>
            </w:r>
          </w:p>
        </w:tc>
        <w:tc>
          <w:tcPr>
            <w:tcW w:w="2552" w:type="dxa"/>
          </w:tcPr>
          <w:p w14:paraId="525966B4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Р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ахат -лукум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Ассорти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.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Восточные сладости типа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м</w:t>
            </w:r>
            <w:r>
              <w:rPr>
                <w:rStyle w:val="af2"/>
                <w:rFonts w:eastAsia="Calibri"/>
                <w:sz w:val="24"/>
                <w:szCs w:val="24"/>
              </w:rPr>
              <w:t>ягких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 конфет. Масса нетто 200 г. СТО 83367778-002-2012, штрих код 4620004251510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4AC5E8B9" w14:textId="77777777" w:rsidR="00661D65" w:rsidRPr="00A95496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Изготовлено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13.11.2024, годен до: 13.05.2025.</w:t>
            </w:r>
          </w:p>
        </w:tc>
        <w:tc>
          <w:tcPr>
            <w:tcW w:w="3118" w:type="dxa"/>
          </w:tcPr>
          <w:p w14:paraId="257DD92D" w14:textId="77777777" w:rsidR="00661D65" w:rsidRPr="00A95496" w:rsidRDefault="00661D65" w:rsidP="00661D65">
            <w:pPr>
              <w:pStyle w:val="12"/>
              <w:shd w:val="clear" w:color="auto" w:fill="auto"/>
              <w:tabs>
                <w:tab w:val="left" w:pos="7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1BAD">
              <w:rPr>
                <w:rStyle w:val="af2"/>
                <w:sz w:val="24"/>
                <w:szCs w:val="24"/>
              </w:rPr>
              <w:lastRenderedPageBreak/>
              <w:t xml:space="preserve">ООО «Азовская кондитерская фабрика». Место нахождения: Россия, 141006, Московская область, г. Мытищи, 4536-й проезд, владение 8, офис 53. Адрес производства: </w:t>
            </w:r>
            <w:r w:rsidRPr="00AD1BAD">
              <w:rPr>
                <w:rStyle w:val="af2"/>
                <w:sz w:val="24"/>
                <w:szCs w:val="24"/>
              </w:rPr>
              <w:lastRenderedPageBreak/>
              <w:t>Россия, 346780, Ростовская область, г. Азов, Кагальницкое шоссе, 5А. Импортер в Республику Беларусь: ООО «Здоровый продукт», 223042 Республика Беларусь, Минская область. Минский район, военный городок 137а, «Семков городок», здание бывшего штаба, к. 1.</w:t>
            </w:r>
          </w:p>
        </w:tc>
        <w:tc>
          <w:tcPr>
            <w:tcW w:w="1701" w:type="dxa"/>
            <w:shd w:val="clear" w:color="auto" w:fill="FFFFFF"/>
          </w:tcPr>
          <w:p w14:paraId="68015043" w14:textId="77777777" w:rsidR="00661D65" w:rsidRPr="00A95496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ротоколы Лунинецкого районного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ГиЭ</w:t>
            </w:r>
            <w:proofErr w:type="spellEnd"/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 от 23.02.2025 № 528б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 от 02.03.2025 №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lastRenderedPageBreak/>
              <w:t>688б соответственно</w:t>
            </w:r>
          </w:p>
        </w:tc>
        <w:tc>
          <w:tcPr>
            <w:tcW w:w="2977" w:type="dxa"/>
          </w:tcPr>
          <w:p w14:paraId="15710E08" w14:textId="77777777" w:rsidR="00661D65" w:rsidRPr="00A95496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«плесени: фактическое значение показателя составили 5,0* 1</w:t>
            </w:r>
            <w:r>
              <w:rPr>
                <w:rStyle w:val="af2"/>
                <w:rFonts w:eastAsia="Calibri"/>
                <w:sz w:val="24"/>
                <w:szCs w:val="24"/>
              </w:rPr>
              <w:t>0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>2 КОЕ/г и 6,0* 1</w:t>
            </w:r>
            <w:r>
              <w:rPr>
                <w:rStyle w:val="af2"/>
                <w:rFonts w:eastAsia="Calibri"/>
                <w:sz w:val="24"/>
                <w:szCs w:val="24"/>
              </w:rPr>
              <w:t>0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2 КОЕ/г (контрольный образец), при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lastRenderedPageBreak/>
              <w:t>нормативном значении - не более 100 КОЕ/г</w:t>
            </w:r>
          </w:p>
        </w:tc>
        <w:tc>
          <w:tcPr>
            <w:tcW w:w="1780" w:type="dxa"/>
          </w:tcPr>
          <w:p w14:paraId="2D340DC4" w14:textId="77777777" w:rsidR="00661D65" w:rsidRPr="00A9549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100EF45" w14:textId="77777777" w:rsidR="00661D65" w:rsidRPr="00A95496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D1BAD">
              <w:rPr>
                <w:rStyle w:val="af2"/>
                <w:rFonts w:eastAsia="Calibri"/>
                <w:sz w:val="24"/>
                <w:szCs w:val="24"/>
              </w:rPr>
              <w:t>декларация о соответствии ЕАЭС N RU Д-RU. РА</w:t>
            </w:r>
            <w:proofErr w:type="gramStart"/>
            <w:r w:rsidRPr="00AD1BAD">
              <w:rPr>
                <w:rStyle w:val="af2"/>
                <w:rFonts w:eastAsia="Calibri"/>
                <w:sz w:val="24"/>
                <w:szCs w:val="24"/>
              </w:rPr>
              <w:t>04.В.</w:t>
            </w:r>
            <w:proofErr w:type="gramEnd"/>
            <w:r w:rsidRPr="00AD1BAD">
              <w:rPr>
                <w:rStyle w:val="af2"/>
                <w:rFonts w:eastAsia="Calibri"/>
                <w:sz w:val="24"/>
                <w:szCs w:val="24"/>
              </w:rPr>
              <w:t xml:space="preserve">53702/24 дата регистрации декларации: 23.05.2024, </w:t>
            </w:r>
            <w:r w:rsidRPr="00AD1BAD">
              <w:rPr>
                <w:rStyle w:val="af2"/>
                <w:rFonts w:eastAsia="Calibri"/>
                <w:sz w:val="24"/>
                <w:szCs w:val="24"/>
              </w:rPr>
              <w:lastRenderedPageBreak/>
              <w:t>действительна по 23.05.2027</w:t>
            </w:r>
          </w:p>
        </w:tc>
      </w:tr>
      <w:tr w:rsidR="00661D65" w:rsidRPr="00F06B63" w14:paraId="2458D917" w14:textId="77777777" w:rsidTr="007254A8">
        <w:tc>
          <w:tcPr>
            <w:tcW w:w="993" w:type="dxa"/>
          </w:tcPr>
          <w:p w14:paraId="6F4C688E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6.1.3</w:t>
            </w:r>
          </w:p>
        </w:tc>
        <w:tc>
          <w:tcPr>
            <w:tcW w:w="2552" w:type="dxa"/>
          </w:tcPr>
          <w:p w14:paraId="6153F650" w14:textId="77777777" w:rsidR="00661D65" w:rsidRPr="00437E48" w:rsidRDefault="00661D65" w:rsidP="00661D6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437E48">
              <w:rPr>
                <w:rStyle w:val="afe"/>
                <w:rFonts w:ascii="Times New Roman" w:hAnsi="Times New Roman"/>
                <w:sz w:val="24"/>
                <w:szCs w:val="24"/>
              </w:rPr>
              <w:t>К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озинак</w:t>
            </w:r>
            <w:proofErr w:type="spellEnd"/>
            <w:r w:rsidRPr="00437E48">
              <w:rPr>
                <w:rFonts w:ascii="Times New Roman" w:hAnsi="Times New Roman"/>
                <w:sz w:val="24"/>
                <w:szCs w:val="24"/>
              </w:rPr>
              <w:t xml:space="preserve"> подсолнечный. Восточные сладости типа карамели, масса нетто 150 г, дата изготовления 04.02.2025, годен до 04.07.2025, штрих код 4620004250996</w:t>
            </w:r>
          </w:p>
        </w:tc>
        <w:tc>
          <w:tcPr>
            <w:tcW w:w="3118" w:type="dxa"/>
          </w:tcPr>
          <w:p w14:paraId="6D1D3619" w14:textId="77777777" w:rsidR="00661D65" w:rsidRPr="00437E48" w:rsidRDefault="00661D65" w:rsidP="00661D65">
            <w:pPr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Style w:val="afe"/>
                <w:rFonts w:ascii="Times New Roman" w:hAnsi="Times New Roman"/>
                <w:sz w:val="24"/>
                <w:szCs w:val="24"/>
              </w:rPr>
              <w:t xml:space="preserve">Изготовитель: </w:t>
            </w:r>
            <w:bookmarkStart w:id="5" w:name="_Hlk169535990"/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5"/>
            <w:r w:rsidRPr="00437E48">
              <w:rPr>
                <w:rFonts w:ascii="Times New Roman" w:hAnsi="Times New Roman"/>
                <w:sz w:val="24"/>
                <w:szCs w:val="24"/>
              </w:rPr>
              <w:t xml:space="preserve">«Азовская кондитерская фабрика». Место нахождения: Россия, 141006, Московская область, г. Мытищи, 4536-й проезд, владение 8, офис 53. Адрес производства: Россия, 346780, Ростовская область, г. Азов, Кагальницкое шоссе, 5 А. </w:t>
            </w:r>
          </w:p>
          <w:p w14:paraId="14B15186" w14:textId="77777777" w:rsidR="00661D65" w:rsidRPr="00437E48" w:rsidRDefault="00661D65" w:rsidP="00661D65">
            <w:pPr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 xml:space="preserve">Импортер в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«Здоровый продукт», 223042,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, Минская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, Минский 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н, военный городок 137 а, «Семков городок», здание бывшего штаба, к. 1.</w:t>
            </w:r>
          </w:p>
          <w:p w14:paraId="71913FA5" w14:textId="77777777" w:rsidR="00661D65" w:rsidRPr="00437E48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6C437F18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6" w:name="_Hlk194042657"/>
            <w:r>
              <w:rPr>
                <w:rFonts w:ascii="Times New Roman" w:hAnsi="Times New Roman"/>
                <w:sz w:val="24"/>
                <w:szCs w:val="24"/>
              </w:rPr>
              <w:t>НИИ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гигиены, токсикологии, эпидемиологии, вирусологии и микробиологии </w:t>
            </w: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6FBA1F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от 26.03.2025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0115/2848</w:t>
            </w:r>
            <w:bookmarkEnd w:id="6"/>
            <w:r w:rsidRPr="00437E48">
              <w:rPr>
                <w:rFonts w:ascii="Times New Roman" w:hAnsi="Times New Roman"/>
                <w:sz w:val="24"/>
                <w:szCs w:val="24"/>
              </w:rPr>
              <w:t>/9.</w:t>
            </w:r>
          </w:p>
          <w:p w14:paraId="7D442195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7,</w:t>
            </w:r>
          </w:p>
          <w:p w14:paraId="39C947BE" w14:textId="77777777" w:rsidR="00661D65" w:rsidRPr="00473479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37E48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04.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3479">
              <w:rPr>
                <w:rFonts w:ascii="Times New Roman" w:hAnsi="Times New Roman"/>
                <w:sz w:val="24"/>
                <w:szCs w:val="24"/>
              </w:rPr>
              <w:t>0115/3279/9.</w:t>
            </w:r>
          </w:p>
          <w:p w14:paraId="79D20C2D" w14:textId="77777777" w:rsidR="00661D65" w:rsidRPr="00437E48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473479">
              <w:rPr>
                <w:rFonts w:ascii="Times New Roman" w:hAnsi="Times New Roman"/>
                <w:sz w:val="24"/>
                <w:szCs w:val="24"/>
              </w:rPr>
              <w:t>17 (</w:t>
            </w:r>
            <w:r w:rsidRPr="00473479">
              <w:rPr>
                <w:rStyle w:val="afe"/>
                <w:rFonts w:ascii="Times New Roman" w:hAnsi="Times New Roman"/>
                <w:sz w:val="24"/>
                <w:szCs w:val="24"/>
              </w:rPr>
              <w:t>контрольная проба</w:t>
            </w:r>
            <w:r w:rsidRPr="004734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A2A177B" w14:textId="77777777" w:rsidR="00661D65" w:rsidRPr="00437E48" w:rsidRDefault="00661D65" w:rsidP="00661D65">
            <w:pPr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  <w:lang w:eastAsia="ru-RU" w:bidi="ru-RU"/>
              </w:rPr>
            </w:pPr>
            <w:r w:rsidRPr="00437E48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0,12 мг/кг, при норме не более 0,1 мг/кг</w:t>
            </w:r>
          </w:p>
        </w:tc>
        <w:tc>
          <w:tcPr>
            <w:tcW w:w="1780" w:type="dxa"/>
          </w:tcPr>
          <w:p w14:paraId="0BD38A5A" w14:textId="77777777" w:rsidR="00661D65" w:rsidRPr="00437E48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D6F48CE" w14:textId="77777777" w:rsidR="00661D65" w:rsidRPr="00437E48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437E48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437E48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ЕАЭС </w:t>
            </w:r>
            <w:r w:rsidRPr="00437E48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7E4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437E4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37E48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437E48">
              <w:rPr>
                <w:rFonts w:ascii="Times New Roman" w:hAnsi="Times New Roman"/>
                <w:sz w:val="24"/>
                <w:szCs w:val="24"/>
              </w:rPr>
              <w:t>11.В.</w:t>
            </w:r>
            <w:proofErr w:type="gramEnd"/>
            <w:r w:rsidRPr="00437E48">
              <w:rPr>
                <w:rFonts w:ascii="Times New Roman" w:hAnsi="Times New Roman"/>
                <w:sz w:val="24"/>
                <w:szCs w:val="24"/>
              </w:rPr>
              <w:t xml:space="preserve">58311/24 дата регистрации  18.12.2024,  действительна с даты регистрации по  18.12.2027 </w:t>
            </w:r>
            <w:r w:rsidRPr="00437E48">
              <w:rPr>
                <w:rFonts w:ascii="Times New Roman" w:eastAsia="Times New Roman" w:hAnsi="Times New Roman"/>
                <w:sz w:val="24"/>
                <w:szCs w:val="24"/>
              </w:rPr>
              <w:t>включительно.</w:t>
            </w:r>
          </w:p>
          <w:p w14:paraId="4148E3D2" w14:textId="77777777" w:rsidR="00661D65" w:rsidRPr="00437E48" w:rsidRDefault="00661D65" w:rsidP="00661D6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661D65" w:rsidRPr="00F06B63" w14:paraId="3A34B67A" w14:textId="77777777" w:rsidTr="007254A8">
        <w:tc>
          <w:tcPr>
            <w:tcW w:w="993" w:type="dxa"/>
          </w:tcPr>
          <w:p w14:paraId="7F8D0D1C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2552" w:type="dxa"/>
          </w:tcPr>
          <w:p w14:paraId="613CEF7E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367D1">
              <w:rPr>
                <w:rStyle w:val="afe"/>
                <w:rFonts w:ascii="Times New Roman" w:hAnsi="Times New Roman"/>
                <w:sz w:val="24"/>
                <w:szCs w:val="24"/>
              </w:rPr>
              <w:t>К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озинак</w:t>
            </w:r>
            <w:proofErr w:type="spell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подсолнечный. </w:t>
            </w: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>Восточные сладости типа карамели, масса нетто 150 г, дата изготовления 28.01.2025, годен до 28.06.2025, ТУ 9129-002-69687312-2004, штрих код 4620004250926.</w:t>
            </w:r>
          </w:p>
          <w:p w14:paraId="79BCAC9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635BAF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652E38E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4F0BD8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2A33F40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BBE735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45B7219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3350A6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4DD5C7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Дата изготовления 04.02.2025, годен до 04.07.2025.</w:t>
            </w:r>
          </w:p>
          <w:p w14:paraId="2B31713D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2D1FE7D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D1CC64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3EF1C23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71720E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D558AD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5BB526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E5561DC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C97F4FD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C9E4D01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FFCD09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0DB17A9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02769F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318EBB7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E17B42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E6732D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816CA9C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D678E59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8CCD7B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57BF96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01B6BD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04C9E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DC2A8F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FD8E3D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EA9C6AF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238130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Дата изготовления 17.02.2025, годен до 17.07.2025.</w:t>
            </w:r>
          </w:p>
          <w:p w14:paraId="1C3E92C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7921F6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BCBB25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084CFF3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22A8727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48FAFE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75BBE0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5960AA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823890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64C9BA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3FBFB6E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4E999C9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10BD59F0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B2FFC37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AEBB46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F73C46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741A097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BBABB83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5B877B1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0D498BE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6F489E3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>Дата изготовления 08.02.2025, годен до 08.07.2025.</w:t>
            </w:r>
          </w:p>
          <w:p w14:paraId="4E5AB3A3" w14:textId="77777777" w:rsidR="00661D65" w:rsidRDefault="00661D65" w:rsidP="00661D65">
            <w:pPr>
              <w:suppressAutoHyphens/>
            </w:pPr>
          </w:p>
          <w:p w14:paraId="08AA5CD2" w14:textId="77777777" w:rsidR="00661D65" w:rsidRDefault="00661D65" w:rsidP="00661D65">
            <w:pPr>
              <w:suppressAutoHyphens/>
            </w:pPr>
          </w:p>
          <w:p w14:paraId="0AB78749" w14:textId="77777777" w:rsidR="00661D65" w:rsidRDefault="00661D65" w:rsidP="00661D65">
            <w:pPr>
              <w:suppressAutoHyphens/>
            </w:pPr>
          </w:p>
          <w:p w14:paraId="3DCDA854" w14:textId="77777777" w:rsidR="00661D65" w:rsidRDefault="00661D65" w:rsidP="00661D65">
            <w:pPr>
              <w:suppressAutoHyphens/>
            </w:pPr>
          </w:p>
          <w:p w14:paraId="15BF69D2" w14:textId="77777777" w:rsidR="00661D65" w:rsidRDefault="00661D65" w:rsidP="00661D65">
            <w:pPr>
              <w:suppressAutoHyphens/>
            </w:pPr>
          </w:p>
          <w:p w14:paraId="6B4B65D1" w14:textId="77777777" w:rsidR="00661D65" w:rsidRDefault="00661D65" w:rsidP="00661D65">
            <w:pPr>
              <w:suppressAutoHyphens/>
            </w:pPr>
          </w:p>
          <w:p w14:paraId="468DFC89" w14:textId="77777777" w:rsidR="00661D65" w:rsidRDefault="00661D65" w:rsidP="00661D65">
            <w:pPr>
              <w:suppressAutoHyphens/>
            </w:pPr>
          </w:p>
          <w:p w14:paraId="501DE61D" w14:textId="77777777" w:rsidR="00661D65" w:rsidRDefault="00661D65" w:rsidP="00661D65">
            <w:pPr>
              <w:suppressAutoHyphens/>
            </w:pPr>
          </w:p>
          <w:p w14:paraId="2611D847" w14:textId="77777777" w:rsidR="00661D65" w:rsidRDefault="00661D65" w:rsidP="00661D65">
            <w:pPr>
              <w:suppressAutoHyphens/>
            </w:pPr>
          </w:p>
          <w:p w14:paraId="15A2EB4B" w14:textId="77777777" w:rsidR="00661D65" w:rsidRDefault="00661D65" w:rsidP="00661D65">
            <w:pPr>
              <w:suppressAutoHyphens/>
            </w:pPr>
          </w:p>
          <w:p w14:paraId="26296B5F" w14:textId="77777777" w:rsidR="00661D65" w:rsidRDefault="00661D65" w:rsidP="00661D65">
            <w:pPr>
              <w:suppressAutoHyphens/>
            </w:pPr>
          </w:p>
          <w:p w14:paraId="1E08EE29" w14:textId="77777777" w:rsidR="00661D65" w:rsidRDefault="00661D65" w:rsidP="00661D65">
            <w:pPr>
              <w:suppressAutoHyphens/>
            </w:pPr>
          </w:p>
          <w:p w14:paraId="57A55BC8" w14:textId="77777777" w:rsidR="00661D65" w:rsidRDefault="00661D65" w:rsidP="00661D65">
            <w:pPr>
              <w:suppressAutoHyphens/>
            </w:pPr>
          </w:p>
          <w:p w14:paraId="7DBEED08" w14:textId="77777777" w:rsidR="00661D65" w:rsidRDefault="00661D65" w:rsidP="00661D65">
            <w:pPr>
              <w:suppressAutoHyphens/>
            </w:pPr>
          </w:p>
          <w:p w14:paraId="209842E5" w14:textId="77777777" w:rsidR="00661D65" w:rsidRDefault="00661D65" w:rsidP="00661D65">
            <w:pPr>
              <w:suppressAutoHyphens/>
            </w:pPr>
          </w:p>
          <w:p w14:paraId="0C4B0FC1" w14:textId="77777777" w:rsidR="00661D65" w:rsidRDefault="00661D65" w:rsidP="00661D65">
            <w:pPr>
              <w:suppressAutoHyphens/>
            </w:pPr>
          </w:p>
          <w:p w14:paraId="36A81A4F" w14:textId="77777777" w:rsidR="00661D65" w:rsidRDefault="00661D65" w:rsidP="00661D65">
            <w:pPr>
              <w:suppressAutoHyphens/>
            </w:pPr>
          </w:p>
          <w:p w14:paraId="6A060F34" w14:textId="77777777" w:rsidR="00661D65" w:rsidRDefault="00661D65" w:rsidP="00661D65">
            <w:pPr>
              <w:suppressAutoHyphens/>
            </w:pPr>
          </w:p>
          <w:p w14:paraId="05823B2D" w14:textId="77777777" w:rsidR="00661D65" w:rsidRDefault="00661D65" w:rsidP="00661D65">
            <w:pPr>
              <w:suppressAutoHyphens/>
            </w:pPr>
          </w:p>
          <w:p w14:paraId="7024D56F" w14:textId="77777777" w:rsidR="00661D65" w:rsidRDefault="00661D65" w:rsidP="00661D65">
            <w:pPr>
              <w:suppressAutoHyphens/>
            </w:pPr>
          </w:p>
          <w:p w14:paraId="501CE3FB" w14:textId="77777777" w:rsidR="00661D65" w:rsidRDefault="00661D65" w:rsidP="00661D65">
            <w:pPr>
              <w:suppressAutoHyphens/>
            </w:pPr>
          </w:p>
          <w:p w14:paraId="7F62FA4F" w14:textId="77777777" w:rsidR="00661D65" w:rsidRDefault="00661D65" w:rsidP="00661D65">
            <w:pPr>
              <w:suppressAutoHyphens/>
            </w:pPr>
          </w:p>
          <w:p w14:paraId="132998A5" w14:textId="77777777" w:rsidR="00661D65" w:rsidRDefault="00661D65" w:rsidP="00661D65">
            <w:pPr>
              <w:suppressAutoHyphens/>
            </w:pPr>
          </w:p>
          <w:p w14:paraId="3DD1B3CE" w14:textId="77777777" w:rsidR="00661D65" w:rsidRDefault="00661D65" w:rsidP="00661D65">
            <w:pPr>
              <w:suppressAutoHyphens/>
            </w:pPr>
          </w:p>
          <w:p w14:paraId="30EBB2B7" w14:textId="77777777" w:rsidR="00661D65" w:rsidRDefault="00661D65" w:rsidP="00661D65">
            <w:pPr>
              <w:suppressAutoHyphens/>
            </w:pPr>
          </w:p>
          <w:p w14:paraId="5D33D7E4" w14:textId="77777777" w:rsidR="00661D65" w:rsidRDefault="00661D65" w:rsidP="00661D65">
            <w:pPr>
              <w:suppressAutoHyphens/>
            </w:pPr>
          </w:p>
          <w:p w14:paraId="28EE359F" w14:textId="77777777" w:rsidR="00661D65" w:rsidRDefault="00661D65" w:rsidP="00661D65">
            <w:pPr>
              <w:suppressAutoHyphens/>
            </w:pPr>
          </w:p>
          <w:p w14:paraId="558BEEE6" w14:textId="77777777" w:rsidR="00661D65" w:rsidRDefault="00661D65" w:rsidP="00661D65">
            <w:pPr>
              <w:suppressAutoHyphens/>
            </w:pPr>
          </w:p>
          <w:p w14:paraId="7458DB19" w14:textId="77777777" w:rsidR="00661D65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FDA3D5B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Дата изготовления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.02.2025, годен до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.07.2025.</w:t>
            </w:r>
          </w:p>
          <w:p w14:paraId="4270757E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6F584DC5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29AC6718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55FBC62E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36EEB0F9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Дата изготовления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.2025, годен до 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.2025.</w:t>
            </w:r>
          </w:p>
          <w:p w14:paraId="7E080743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150B8822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76723E50" w14:textId="77777777" w:rsidR="00661D65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  <w:p w14:paraId="17CD8B9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Дата изготовления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.2025, годен до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.2025.</w:t>
            </w:r>
          </w:p>
          <w:p w14:paraId="4370AB2B" w14:textId="77777777" w:rsidR="00661D65" w:rsidRPr="00B367D1" w:rsidRDefault="00661D65" w:rsidP="00661D65">
            <w:pPr>
              <w:suppressAutoHyphens/>
              <w:rPr>
                <w:rStyle w:val="afe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637ADE" w14:textId="77777777" w:rsidR="00661D65" w:rsidRPr="00B367D1" w:rsidRDefault="00661D65" w:rsidP="00661D65">
            <w:pPr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Style w:val="afe"/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ООО «Азовская кондитерская </w:t>
            </w: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>фабрика». Место нахождения: Россия, 141006, Московская обл., г. Мытищи, 4536-й проезд, владение 8, офис 53. Адрес производства: Россия, 346780, Ростовская обл.</w:t>
            </w:r>
            <w:r w:rsidRPr="00B367D1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г. Азов, Кагальницкое шоссе, 5 А. </w:t>
            </w:r>
          </w:p>
          <w:p w14:paraId="076D8638" w14:textId="77777777" w:rsidR="00661D65" w:rsidRPr="00B367D1" w:rsidRDefault="00661D65" w:rsidP="00661D65">
            <w:pPr>
              <w:rPr>
                <w:rStyle w:val="afe"/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Импортер в РБ: ООО «Здоровый продукт», 223042, РБ, Минская обл., Минский р-н, военный городок 137 а, «Семков городок», здание бывшего штаба, к. 1.</w:t>
            </w:r>
          </w:p>
        </w:tc>
        <w:tc>
          <w:tcPr>
            <w:tcW w:w="1701" w:type="dxa"/>
            <w:shd w:val="clear" w:color="auto" w:fill="FFFFFF"/>
          </w:tcPr>
          <w:p w14:paraId="0FC2D79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Протокол </w:t>
            </w:r>
          </w:p>
          <w:p w14:paraId="40D51C50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ГУ </w:t>
            </w:r>
            <w:proofErr w:type="spellStart"/>
            <w:r w:rsidRPr="00B367D1"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НИИ гигиены, токсикологии, эпидемиологии, вирусологии и микробиологии от 31.03.2025 № 0115/3019/9.</w:t>
            </w:r>
          </w:p>
          <w:p w14:paraId="4AABF0D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14:paraId="414368C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216AF9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14:paraId="4B5B413F" w14:textId="77777777" w:rsidR="00661D65" w:rsidRPr="00B367D1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367D1">
              <w:rPr>
                <w:rStyle w:val="af2"/>
                <w:rFonts w:eastAsia="Calibri"/>
                <w:sz w:val="24"/>
                <w:szCs w:val="24"/>
              </w:rPr>
              <w:t xml:space="preserve">Гродненский областной </w:t>
            </w:r>
            <w:proofErr w:type="spellStart"/>
            <w:r w:rsidRPr="00B367D1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B367D1">
              <w:rPr>
                <w:rStyle w:val="af2"/>
                <w:rFonts w:eastAsia="Calibri"/>
                <w:sz w:val="24"/>
                <w:szCs w:val="24"/>
              </w:rPr>
              <w:t xml:space="preserve"> от 03.04.2025 № 76-Г, от 11.04.2025 № 90-Г.</w:t>
            </w:r>
          </w:p>
          <w:p w14:paraId="06E2DE5D" w14:textId="77777777" w:rsidR="00661D65" w:rsidRPr="00B367D1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48794C68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0751B9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proofErr w:type="spellStart"/>
            <w:r w:rsidRPr="00B367D1"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НИИ гигиены, токсикологии, эпидемиологии, вирусологии и микробиологии от </w:t>
            </w: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>02.04.2025 № 0115/3168/9.</w:t>
            </w:r>
          </w:p>
          <w:p w14:paraId="57AFE8E3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17, от 11.04.2025 № 0115/3577/9.</w:t>
            </w:r>
          </w:p>
          <w:p w14:paraId="12862A81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14:paraId="401948C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5095FFF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</w:p>
          <w:p w14:paraId="73B4767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ГУ </w:t>
            </w:r>
            <w:proofErr w:type="spellStart"/>
            <w:r w:rsidRPr="00B367D1">
              <w:rPr>
                <w:rFonts w:ascii="Times New Roman" w:hAnsi="Times New Roman"/>
                <w:sz w:val="24"/>
                <w:szCs w:val="24"/>
              </w:rPr>
              <w:t>РЦГЭиОЗ</w:t>
            </w:r>
            <w:proofErr w:type="spell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НИИ гигиены, токсикологии, эпидемиологии, вирусологии и микробиологии от 07.04.2025 № 0115/3399/9.</w:t>
            </w:r>
          </w:p>
          <w:p w14:paraId="6D32130A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>17.</w:t>
            </w:r>
          </w:p>
          <w:p w14:paraId="3511560D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51F0E7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B367D1">
              <w:rPr>
                <w:rStyle w:val="af2"/>
                <w:rFonts w:eastAsia="Calibri"/>
                <w:sz w:val="24"/>
                <w:szCs w:val="24"/>
              </w:rPr>
              <w:t xml:space="preserve">Гродненский областной </w:t>
            </w:r>
            <w:proofErr w:type="spellStart"/>
            <w:r w:rsidRPr="00B367D1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B367D1">
              <w:rPr>
                <w:rStyle w:val="af2"/>
                <w:rFonts w:eastAsia="Calibri"/>
                <w:sz w:val="24"/>
                <w:szCs w:val="24"/>
              </w:rPr>
              <w:t xml:space="preserve"> от 18.04.2025 № 102-Г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7A8142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DBDAA6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</w:t>
            </w:r>
          </w:p>
          <w:p w14:paraId="003EFAB4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ГУ </w:t>
            </w:r>
            <w:proofErr w:type="spellStart"/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РЦГЭиОЗ</w:t>
            </w:r>
            <w:proofErr w:type="spellEnd"/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 НИИ гигиены, токсикологии, </w:t>
            </w: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эпидемиологии, вирусологии и микробиологии от 11.04.2025 № 0115/3576/9.</w:t>
            </w:r>
          </w:p>
          <w:p w14:paraId="0B24713C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  <w:p w14:paraId="1018B3DD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B8D575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</w:t>
            </w:r>
          </w:p>
          <w:p w14:paraId="33E1AC3B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ГУ </w:t>
            </w:r>
            <w:proofErr w:type="spellStart"/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РЦГЭиОЗ</w:t>
            </w:r>
            <w:proofErr w:type="spellEnd"/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 НИИ гигиены, токсикологии, эпидемиологии, вирусологии и микробиологии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1.04.2025 № 0115/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3908</w:t>
            </w: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/9.</w:t>
            </w:r>
          </w:p>
          <w:p w14:paraId="73991089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  <w:p w14:paraId="521C49B2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24425E1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Гродненский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ОЦГЭиОЗ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22.04.2025 № 109/2-Г.</w:t>
            </w:r>
          </w:p>
          <w:p w14:paraId="2B6DF804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4D06BAC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Гродненский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ОЦГЭиОЗ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30.04.2025 № 120-Г.</w:t>
            </w:r>
          </w:p>
          <w:p w14:paraId="3ABF847E" w14:textId="77777777" w:rsidR="00661D65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04ABBE6" w14:textId="77777777" w:rsidR="00661D65" w:rsidRPr="00B367D1" w:rsidRDefault="00661D65" w:rsidP="00661D6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Витебский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ОЦГЭиОЗ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от 13.05.2025 № 1.01.1.29</w:t>
            </w:r>
          </w:p>
        </w:tc>
        <w:tc>
          <w:tcPr>
            <w:tcW w:w="2977" w:type="dxa"/>
          </w:tcPr>
          <w:p w14:paraId="2E175680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По содержанию кадмия - фактическое значение 0,12 </w:t>
            </w: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мг/кг, при норме не более 0,1 мг/кг.</w:t>
            </w:r>
          </w:p>
          <w:p w14:paraId="505E2E36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1FB2EC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1FD165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6B0B20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A9D7E8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5CCE6AD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BA5D6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89D269B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DEF66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9EBAA2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6AB90F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4A56FB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0,124 мг/кг и 0,127 мг/кг, при норме не более 0,1 мг/кг.</w:t>
            </w:r>
          </w:p>
          <w:p w14:paraId="5AF7AF8D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B16A24A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5CEA9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9F95EB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E4718A8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0,12 мг/кг и 0,13 мг/кг, при норме не более 0,1 мг/кг.</w:t>
            </w:r>
          </w:p>
          <w:p w14:paraId="6889DF63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4BCA8F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A69183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2925F4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A1F9E6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4FCDAD9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649F0E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36CF53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BC8AEE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2A95E4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C525F8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4E6247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F1D06B4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96D0C0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FD339C8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0,11 мг/кг, при норме не более 0,1 мг/кг.</w:t>
            </w:r>
          </w:p>
          <w:p w14:paraId="055C73F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6D8A690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7ABD2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B65428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C77314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E967E89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81376A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E37E20E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E8195E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21DC4D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0D55CF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A1B15B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0,12 мг/кг, при норме не более 0,1 мг/кг.</w:t>
            </w:r>
          </w:p>
          <w:p w14:paraId="551DAAA7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28A427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2E640E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C1388B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0,14 мг/кг, при норме не более 0,1 мг/кг.</w:t>
            </w:r>
          </w:p>
          <w:p w14:paraId="0DA2DC9A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F5CAF3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F779F4C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270A58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C47C60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3E467BC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6C70AF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2BDE29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F6BD03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CBDE811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C7CB50F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73AD4F8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B367D1">
              <w:rPr>
                <w:rFonts w:ascii="Times New Roman" w:hAnsi="Times New Roman"/>
                <w:bCs/>
                <w:sz w:val="24"/>
                <w:szCs w:val="24"/>
              </w:rPr>
              <w:t xml:space="preserve"> мг/кг, при норме не более 0,1 мг/кг.</w:t>
            </w:r>
          </w:p>
          <w:p w14:paraId="370903BD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E134BC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B110A7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D88FFC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B18B507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E59866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C144624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0D398B1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9567F6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EC221E9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89BA8E8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6ABAE24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 мг/кг, при норме не более 0,1 мг/кг.</w:t>
            </w:r>
          </w:p>
          <w:p w14:paraId="53445718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FCE2083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1C237E7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 мг/кг, при норме не более 0,1 мг/кг.</w:t>
            </w:r>
          </w:p>
          <w:p w14:paraId="32E76B91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3165A90" w14:textId="77777777" w:rsidR="00661D65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B9D2BB1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 мг/кг, при норме не более 0,1 мг/кг.</w:t>
            </w:r>
          </w:p>
          <w:p w14:paraId="17A1F600" w14:textId="77777777" w:rsidR="00661D65" w:rsidRPr="00B367D1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672987" w14:textId="77777777" w:rsidR="00661D65" w:rsidRPr="00B367D1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FB0FD7A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B367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14:paraId="43F91E91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ЕАЭС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B367D1">
              <w:rPr>
                <w:rFonts w:ascii="Times New Roman" w:hAnsi="Times New Roman"/>
                <w:sz w:val="24"/>
                <w:szCs w:val="24"/>
              </w:rPr>
              <w:t>01.В.</w:t>
            </w:r>
            <w:proofErr w:type="gram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93389/21 с 12.02.2021 по  12.02.2026 </w:t>
            </w: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включительно.</w:t>
            </w:r>
          </w:p>
          <w:p w14:paraId="47167439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75767D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C4F73B4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F166F25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AB2C577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74E5D11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4553250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377F86F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B367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14:paraId="0C829E35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ЕАЭС №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B367D1">
              <w:rPr>
                <w:rFonts w:ascii="Times New Roman" w:hAnsi="Times New Roman"/>
                <w:sz w:val="24"/>
                <w:szCs w:val="24"/>
              </w:rPr>
              <w:t>11.В.</w:t>
            </w:r>
            <w:proofErr w:type="gramEnd"/>
            <w:r w:rsidRPr="00B367D1">
              <w:rPr>
                <w:rFonts w:ascii="Times New Roman" w:hAnsi="Times New Roman"/>
                <w:sz w:val="24"/>
                <w:szCs w:val="24"/>
              </w:rPr>
              <w:t>58311/24 от 18.12.2024 по 18.12.2027.</w:t>
            </w:r>
          </w:p>
          <w:p w14:paraId="09FC0F9B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5EF5133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90AEB97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2FCE66E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B367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14:paraId="1B20FD5A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ЕАЭС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B367D1">
              <w:rPr>
                <w:rFonts w:ascii="Times New Roman" w:hAnsi="Times New Roman"/>
                <w:sz w:val="24"/>
                <w:szCs w:val="24"/>
              </w:rPr>
              <w:t>01.В.</w:t>
            </w:r>
            <w:proofErr w:type="gramEnd"/>
            <w:r w:rsidRPr="00B367D1">
              <w:rPr>
                <w:rFonts w:ascii="Times New Roman" w:hAnsi="Times New Roman"/>
                <w:sz w:val="24"/>
                <w:szCs w:val="24"/>
              </w:rPr>
              <w:t xml:space="preserve">93389/21 с 12.02.2021 по  12.02.2026 </w:t>
            </w: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включительно.</w:t>
            </w:r>
          </w:p>
          <w:p w14:paraId="5BA4350B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93CE8C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67ABBF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E34A4E3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4A684E2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44CC03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5356F2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3B632C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586021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36CC753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F27A660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F2687F0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3A04F0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B367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14:paraId="30DC43AE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ЕАЭС №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B367D1">
              <w:rPr>
                <w:rFonts w:ascii="Times New Roman" w:hAnsi="Times New Roman"/>
                <w:sz w:val="24"/>
                <w:szCs w:val="24"/>
              </w:rPr>
              <w:t>11.В.</w:t>
            </w:r>
            <w:proofErr w:type="gramEnd"/>
            <w:r w:rsidRPr="00B367D1">
              <w:rPr>
                <w:rFonts w:ascii="Times New Roman" w:hAnsi="Times New Roman"/>
                <w:sz w:val="24"/>
                <w:szCs w:val="24"/>
              </w:rPr>
              <w:t>58311/24 от 18.12.2024 по 18.12.2027.</w:t>
            </w:r>
          </w:p>
          <w:p w14:paraId="0D1D318C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027857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DCF6916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8FF55C5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68A4C2B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98F326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0B4D771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4B9CD57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7073A6E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B594DCD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C0A8205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2ADDC5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8AB466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375AC3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BA1BD09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DDE614" w14:textId="77777777" w:rsidR="00661D65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9D03EA4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B367D1">
              <w:rPr>
                <w:rFonts w:ascii="Times New Roman" w:eastAsia="Times New Roman" w:hAnsi="Times New Roman"/>
                <w:sz w:val="24"/>
                <w:szCs w:val="24"/>
              </w:rPr>
              <w:t>Декларация о соответствии</w:t>
            </w:r>
            <w:r w:rsidRPr="00B367D1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 xml:space="preserve"> </w:t>
            </w:r>
          </w:p>
          <w:p w14:paraId="25000E52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367D1">
              <w:rPr>
                <w:rFonts w:ascii="Times New Roman" w:hAnsi="Times New Roman"/>
                <w:sz w:val="24"/>
                <w:szCs w:val="24"/>
              </w:rPr>
              <w:t xml:space="preserve">ЕАЭС № 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B367D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B367D1">
              <w:rPr>
                <w:rFonts w:ascii="Times New Roman" w:hAnsi="Times New Roman"/>
                <w:sz w:val="24"/>
                <w:szCs w:val="24"/>
              </w:rPr>
              <w:t>.РА</w:t>
            </w:r>
            <w:proofErr w:type="gramStart"/>
            <w:r w:rsidRPr="00B367D1">
              <w:rPr>
                <w:rFonts w:ascii="Times New Roman" w:hAnsi="Times New Roman"/>
                <w:sz w:val="24"/>
                <w:szCs w:val="24"/>
              </w:rPr>
              <w:t>11.В.</w:t>
            </w:r>
            <w:proofErr w:type="gramEnd"/>
            <w:r w:rsidRPr="00B367D1">
              <w:rPr>
                <w:rFonts w:ascii="Times New Roman" w:hAnsi="Times New Roman"/>
                <w:sz w:val="24"/>
                <w:szCs w:val="24"/>
              </w:rPr>
              <w:t>58311/24 от 18.12.2024 по 18.12.2027.</w:t>
            </w:r>
          </w:p>
          <w:p w14:paraId="0E32131E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1429A3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A8E0D7C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  <w:p w14:paraId="46A81B86" w14:textId="77777777" w:rsidR="00661D65" w:rsidRPr="00B367D1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1D65" w:rsidRPr="00F06B63" w14:paraId="3D393137" w14:textId="77777777" w:rsidTr="007254A8">
        <w:tc>
          <w:tcPr>
            <w:tcW w:w="993" w:type="dxa"/>
          </w:tcPr>
          <w:p w14:paraId="13493526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6.1.5</w:t>
            </w:r>
          </w:p>
        </w:tc>
        <w:tc>
          <w:tcPr>
            <w:tcW w:w="2552" w:type="dxa"/>
          </w:tcPr>
          <w:p w14:paraId="7A88A993" w14:textId="77777777" w:rsidR="00661D65" w:rsidRPr="00142479" w:rsidRDefault="00661D65" w:rsidP="00661D65">
            <w:pPr>
              <w:suppressAutoHyphens/>
              <w:rPr>
                <w:rStyle w:val="afe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алва подсолнечная, дата изготовления и упаковывания: 4 ноября 2024 года, срок годности: 5 месяцев, в картонной коробке, масса нетто 5 кг, изготовлено по ГОСТ 6502-2014, штриховой код 4607041316211</w:t>
            </w:r>
          </w:p>
        </w:tc>
        <w:tc>
          <w:tcPr>
            <w:tcW w:w="3118" w:type="dxa"/>
          </w:tcPr>
          <w:p w14:paraId="67DE6423" w14:textId="77777777" w:rsidR="00661D65" w:rsidRPr="00142479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Изготовитель: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 ООО «</w:t>
            </w:r>
            <w:proofErr w:type="spellStart"/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АгроПетро</w:t>
            </w:r>
            <w:proofErr w:type="spellEnd"/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», 352102, Россия, Краснодарский край, Тихорецкий район, станица Терновская, ул. Западная, дом 53</w:t>
            </w:r>
            <w:r w:rsidRPr="001424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9B476BE" w14:textId="77777777" w:rsidR="00661D65" w:rsidRPr="00142479" w:rsidRDefault="00661D65" w:rsidP="00661D65">
            <w:pPr>
              <w:rPr>
                <w:rStyle w:val="afe"/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Поставщик в Республику Беларусь: </w:t>
            </w:r>
            <w:r w:rsidRPr="001424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1424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ОрионСвит</w:t>
            </w:r>
            <w:proofErr w:type="spellEnd"/>
            <w:r w:rsidRPr="001424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г. Минск, ул. Бирюзова, д. 10А, офис 703.</w:t>
            </w:r>
          </w:p>
        </w:tc>
        <w:tc>
          <w:tcPr>
            <w:tcW w:w="1701" w:type="dxa"/>
            <w:shd w:val="clear" w:color="auto" w:fill="FFFFFF"/>
          </w:tcPr>
          <w:p w14:paraId="7B3C43AB" w14:textId="77777777" w:rsidR="00661D65" w:rsidRPr="0014247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</w:t>
            </w:r>
          </w:p>
          <w:p w14:paraId="51FCDF7F" w14:textId="77777777" w:rsidR="00661D65" w:rsidRPr="0014247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ГУ </w:t>
            </w:r>
            <w:proofErr w:type="spellStart"/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РЦГЭиОЗ</w:t>
            </w:r>
            <w:proofErr w:type="spellEnd"/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 НИИ гигиены, токсикологии, эпидемиологии, вирусологии и микробиологии от 11.04.2025 № 0115/3571/9.</w:t>
            </w:r>
          </w:p>
          <w:p w14:paraId="6D16E606" w14:textId="77777777" w:rsidR="00661D65" w:rsidRPr="0014247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22835AAF" w14:textId="77777777" w:rsidR="00661D65" w:rsidRPr="00142479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По содержанию кадмия - фактическое значение 0,11 мг/кг, при норме не более 0,1 мг/кг.</w:t>
            </w:r>
          </w:p>
          <w:p w14:paraId="243AB1A2" w14:textId="77777777" w:rsidR="00661D65" w:rsidRPr="00142479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7ABD6752" w14:textId="77777777" w:rsidR="00661D65" w:rsidRPr="00142479" w:rsidRDefault="00661D65" w:rsidP="00661D65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F319BF7" w14:textId="77777777" w:rsidR="00661D65" w:rsidRPr="00142479" w:rsidRDefault="00661D65" w:rsidP="00661D65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Д</w:t>
            </w:r>
            <w:r w:rsidRPr="00142479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 xml:space="preserve">екларация о соответствии 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 xml:space="preserve">ЕAЭС № </w:t>
            </w:r>
            <w:r w:rsidRPr="0014247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BY</w:t>
            </w:r>
            <w:r w:rsidRPr="00142479">
              <w:rPr>
                <w:rFonts w:ascii="Times New Roman" w:hAnsi="Times New Roman"/>
                <w:bCs/>
                <w:sz w:val="24"/>
                <w:szCs w:val="24"/>
              </w:rPr>
              <w:t>/112 11.01. ТР021 107.01 06499, дата регистрации: 07.10.2022, действительна по 06.10.2025</w:t>
            </w:r>
          </w:p>
        </w:tc>
      </w:tr>
      <w:tr w:rsidR="00661D65" w:rsidRPr="00F06B63" w14:paraId="28D69B23" w14:textId="77777777" w:rsidTr="007254A8">
        <w:tc>
          <w:tcPr>
            <w:tcW w:w="993" w:type="dxa"/>
          </w:tcPr>
          <w:p w14:paraId="5621E6B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6.1.6</w:t>
            </w:r>
          </w:p>
        </w:tc>
        <w:tc>
          <w:tcPr>
            <w:tcW w:w="2552" w:type="dxa"/>
          </w:tcPr>
          <w:p w14:paraId="6D9BFABA" w14:textId="77777777" w:rsidR="00661D65" w:rsidRPr="00341ED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Style w:val="af2"/>
                <w:rFonts w:eastAsia="Calibri"/>
                <w:sz w:val="24"/>
                <w:szCs w:val="24"/>
              </w:rPr>
              <w:t>Халва подсолнечная, дата изготовления: 13.01.2025, годен до 13.09.2025, масса нетто: 5,0 кг, ТУ 10.82.23-002-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lastRenderedPageBreak/>
              <w:t>37556376-2021; штриховой код; 4 650128 035154</w:t>
            </w:r>
          </w:p>
        </w:tc>
        <w:tc>
          <w:tcPr>
            <w:tcW w:w="3118" w:type="dxa"/>
          </w:tcPr>
          <w:p w14:paraId="13EE9707" w14:textId="77777777" w:rsidR="00661D65" w:rsidRPr="00341ED9" w:rsidRDefault="00661D65" w:rsidP="00661D65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bCs/>
                <w:spacing w:val="-6"/>
                <w:sz w:val="24"/>
                <w:szCs w:val="24"/>
              </w:rPr>
            </w:pPr>
            <w:r w:rsidRPr="00341ED9">
              <w:rPr>
                <w:rStyle w:val="af2"/>
                <w:sz w:val="24"/>
                <w:szCs w:val="24"/>
              </w:rPr>
              <w:lastRenderedPageBreak/>
              <w:t>Изготовитель/Упаковщик: ООО «Тимоша», 140091,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41ED9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г</w:t>
            </w:r>
            <w:r>
              <w:rPr>
                <w:rStyle w:val="af2"/>
                <w:sz w:val="24"/>
                <w:szCs w:val="24"/>
              </w:rPr>
              <w:t>.</w:t>
            </w:r>
            <w:r w:rsidRPr="00341ED9">
              <w:rPr>
                <w:rStyle w:val="af2"/>
                <w:sz w:val="24"/>
                <w:szCs w:val="24"/>
              </w:rPr>
              <w:t>Дзержинский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>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41ED9">
              <w:rPr>
                <w:rStyle w:val="af2"/>
                <w:sz w:val="24"/>
                <w:szCs w:val="24"/>
              </w:rPr>
              <w:t xml:space="preserve"> Энергетиков, дом 42, лит, 1-1Б, этаж 3, комната 8. </w:t>
            </w:r>
            <w:r w:rsidRPr="00341ED9">
              <w:rPr>
                <w:rStyle w:val="af2"/>
                <w:sz w:val="24"/>
                <w:szCs w:val="24"/>
              </w:rPr>
              <w:lastRenderedPageBreak/>
              <w:t xml:space="preserve">Адрес производства: 346789, Россия, Ростовская обл., г. Азов, ул. Дружбы, д. 20. Импортёр (поставщик)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41ED9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ВитаПродСервис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41ED9">
              <w:rPr>
                <w:rStyle w:val="af2"/>
                <w:sz w:val="24"/>
                <w:szCs w:val="24"/>
              </w:rPr>
              <w:t>, 231300, Гродненская область,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1ED9">
              <w:rPr>
                <w:rStyle w:val="af2"/>
                <w:sz w:val="24"/>
                <w:szCs w:val="24"/>
              </w:rPr>
              <w:t>г. Лида, ул. Толстого, 26; ООО «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Витрум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 xml:space="preserve"> плюс», 223 229, Минская область,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1ED9">
              <w:rPr>
                <w:rStyle w:val="af2"/>
                <w:sz w:val="24"/>
                <w:szCs w:val="24"/>
              </w:rPr>
              <w:t xml:space="preserve">Червенский р-н, 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Смиловичский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 xml:space="preserve">. Заполье, ул. Садовая, д. 10, </w:t>
            </w:r>
            <w:proofErr w:type="spellStart"/>
            <w:r w:rsidRPr="00341ED9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341ED9">
              <w:rPr>
                <w:rStyle w:val="af2"/>
                <w:sz w:val="24"/>
                <w:szCs w:val="24"/>
              </w:rPr>
              <w:t>. 17.</w:t>
            </w:r>
          </w:p>
        </w:tc>
        <w:tc>
          <w:tcPr>
            <w:tcW w:w="1701" w:type="dxa"/>
            <w:shd w:val="clear" w:color="auto" w:fill="FFFFFF"/>
          </w:tcPr>
          <w:p w14:paraId="432498EC" w14:textId="77777777" w:rsidR="00661D65" w:rsidRPr="00341ED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Протокол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E0B641B" w14:textId="77777777" w:rsidR="00661D65" w:rsidRPr="00341ED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 xml:space="preserve">ГУ </w:t>
            </w:r>
            <w:proofErr w:type="spellStart"/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РЦГЭиОЗ</w:t>
            </w:r>
            <w:proofErr w:type="spellEnd"/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 xml:space="preserve"> НИИ гигиены, токсикологии, эпидемиологи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и, вирусологии и микробиологии от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02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.04.2025 № 0115/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3167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/9.</w:t>
            </w:r>
          </w:p>
          <w:p w14:paraId="460C5FDC" w14:textId="77777777" w:rsidR="00661D65" w:rsidRPr="00341ED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от 11.04.2025 № 0115/357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/9.</w:t>
            </w:r>
          </w:p>
          <w:p w14:paraId="63C66518" w14:textId="77777777" w:rsidR="00661D65" w:rsidRPr="00341ED9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4D213251" w14:textId="77777777" w:rsidR="00661D65" w:rsidRPr="00341ED9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 содержанию кадмия - фактическое значение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 xml:space="preserve"> мг/кг и 0,1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341ED9">
              <w:rPr>
                <w:rFonts w:ascii="Times New Roman" w:hAnsi="Times New Roman"/>
                <w:bCs/>
                <w:sz w:val="24"/>
                <w:szCs w:val="24"/>
              </w:rPr>
              <w:t xml:space="preserve"> мг/кг, при норме не более 0,1 мг/кг.</w:t>
            </w:r>
          </w:p>
          <w:p w14:paraId="0D943D26" w14:textId="77777777" w:rsidR="00661D65" w:rsidRPr="00341ED9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0AFA879E" w14:textId="77777777" w:rsidR="00661D65" w:rsidRPr="00341ED9" w:rsidRDefault="00661D65" w:rsidP="00661D65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8315D57" w14:textId="77777777" w:rsidR="00661D65" w:rsidRPr="00341ED9" w:rsidRDefault="00661D65" w:rsidP="00661D6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  <w:r w:rsidRPr="00341ED9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</w:t>
            </w:r>
            <w:r w:rsidRPr="00341ED9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41ED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Pr="006C7FE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41ED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rFonts w:eastAsia="Calibri"/>
                <w:sz w:val="24"/>
                <w:szCs w:val="24"/>
              </w:rPr>
              <w:t>03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t>.В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341ED9">
              <w:rPr>
                <w:rStyle w:val="af2"/>
                <w:rFonts w:eastAsia="Calibri"/>
                <w:sz w:val="24"/>
                <w:szCs w:val="24"/>
              </w:rPr>
              <w:t>96023/23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t xml:space="preserve"> 18.05.2023 по </w:t>
            </w:r>
            <w:r w:rsidRPr="00341ED9">
              <w:rPr>
                <w:rStyle w:val="af2"/>
                <w:rFonts w:eastAsia="Calibri"/>
                <w:sz w:val="24"/>
                <w:szCs w:val="24"/>
              </w:rPr>
              <w:lastRenderedPageBreak/>
              <w:t>17.05.2026 включительно</w:t>
            </w:r>
          </w:p>
        </w:tc>
      </w:tr>
      <w:tr w:rsidR="00661D65" w:rsidRPr="00F06B63" w14:paraId="752945BD" w14:textId="77777777" w:rsidTr="007254A8">
        <w:tc>
          <w:tcPr>
            <w:tcW w:w="993" w:type="dxa"/>
          </w:tcPr>
          <w:p w14:paraId="4C0A60F6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6.1.7</w:t>
            </w:r>
          </w:p>
        </w:tc>
        <w:tc>
          <w:tcPr>
            <w:tcW w:w="2552" w:type="dxa"/>
          </w:tcPr>
          <w:p w14:paraId="45368FA3" w14:textId="77777777" w:rsidR="00661D65" w:rsidRPr="00853447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853447">
              <w:rPr>
                <w:rStyle w:val="af2"/>
                <w:rFonts w:eastAsia="Calibri"/>
                <w:sz w:val="24"/>
                <w:szCs w:val="24"/>
              </w:rPr>
              <w:t>Халва подсолнечная ГОСТ 6502-2014. Торговая марка «Маа</w:t>
            </w:r>
            <w:r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853447">
              <w:rPr>
                <w:rStyle w:val="af2"/>
                <w:rFonts w:eastAsia="Calibri"/>
                <w:sz w:val="24"/>
                <w:szCs w:val="24"/>
              </w:rPr>
              <w:t xml:space="preserve">» </w:t>
            </w:r>
            <w:r w:rsidRPr="00853447">
              <w:rPr>
                <w:rStyle w:val="af2"/>
                <w:rFonts w:eastAsia="Calibri"/>
                <w:sz w:val="24"/>
                <w:szCs w:val="24"/>
                <w:lang w:val="en-US"/>
              </w:rPr>
              <w:t>PREMIUM</w:t>
            </w:r>
            <w:r w:rsidRPr="00853447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853447">
              <w:rPr>
                <w:rStyle w:val="af2"/>
                <w:rFonts w:eastAsia="Calibri"/>
                <w:sz w:val="24"/>
                <w:szCs w:val="24"/>
                <w:lang w:val="en-US"/>
              </w:rPr>
              <w:t>QUALITI</w:t>
            </w:r>
            <w:r w:rsidRPr="00853447">
              <w:rPr>
                <w:rStyle w:val="af2"/>
                <w:rFonts w:eastAsia="Calibri"/>
                <w:sz w:val="24"/>
                <w:szCs w:val="24"/>
              </w:rPr>
              <w:t>. Штриховой код: 4607041316297. Масса нетто 0,2 кг.</w:t>
            </w:r>
          </w:p>
        </w:tc>
        <w:tc>
          <w:tcPr>
            <w:tcW w:w="3118" w:type="dxa"/>
          </w:tcPr>
          <w:p w14:paraId="59314AFD" w14:textId="77777777" w:rsidR="00661D65" w:rsidRPr="00853447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53447">
              <w:rPr>
                <w:rStyle w:val="af2"/>
                <w:sz w:val="24"/>
                <w:szCs w:val="24"/>
              </w:rPr>
              <w:t>Изготовитель (производитель): ООО «</w:t>
            </w:r>
            <w:proofErr w:type="spellStart"/>
            <w:r w:rsidRPr="00853447">
              <w:rPr>
                <w:rStyle w:val="af2"/>
                <w:sz w:val="24"/>
                <w:szCs w:val="24"/>
              </w:rPr>
              <w:t>АгроПетро</w:t>
            </w:r>
            <w:proofErr w:type="spellEnd"/>
            <w:r w:rsidRPr="00853447">
              <w:rPr>
                <w:rStyle w:val="af2"/>
                <w:sz w:val="24"/>
                <w:szCs w:val="24"/>
              </w:rPr>
              <w:t>», юр. адрес: 352102, Россия, Краснодарский край, Тихорецкий р-н, станица Терновская,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53447">
              <w:rPr>
                <w:rStyle w:val="af2"/>
                <w:sz w:val="24"/>
                <w:szCs w:val="24"/>
              </w:rPr>
              <w:t>Западная, д. 53, тел/факс: +78123294116, +78619643348; Поставщик в Республику Беларусь ИУП «</w:t>
            </w:r>
            <w:proofErr w:type="spellStart"/>
            <w:r w:rsidRPr="00853447">
              <w:rPr>
                <w:rStyle w:val="af2"/>
                <w:sz w:val="24"/>
                <w:szCs w:val="24"/>
              </w:rPr>
              <w:t>Белвиллесден</w:t>
            </w:r>
            <w:proofErr w:type="spellEnd"/>
            <w:r w:rsidRPr="00853447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853447">
              <w:rPr>
                <w:rStyle w:val="af2"/>
                <w:sz w:val="24"/>
                <w:szCs w:val="24"/>
              </w:rPr>
              <w:t xml:space="preserve">, 220024, г. Минск, пер. </w:t>
            </w:r>
            <w:proofErr w:type="spellStart"/>
            <w:r w:rsidRPr="00853447">
              <w:rPr>
                <w:rStyle w:val="af2"/>
                <w:sz w:val="24"/>
                <w:szCs w:val="24"/>
              </w:rPr>
              <w:t>Асаналиева</w:t>
            </w:r>
            <w:proofErr w:type="spellEnd"/>
            <w:r w:rsidRPr="00853447">
              <w:rPr>
                <w:rStyle w:val="af2"/>
                <w:sz w:val="24"/>
                <w:szCs w:val="24"/>
              </w:rPr>
              <w:t>, 3-20, тел.: +375173785040</w:t>
            </w:r>
          </w:p>
          <w:p w14:paraId="53169F87" w14:textId="77777777" w:rsidR="00661D65" w:rsidRPr="00853447" w:rsidRDefault="00661D65" w:rsidP="00661D65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5F2F328" w14:textId="77777777" w:rsidR="00661D65" w:rsidRPr="00853447" w:rsidRDefault="00661D65" w:rsidP="00661D65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853447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Гродненского областного </w:t>
            </w:r>
            <w:proofErr w:type="spellStart"/>
            <w:r w:rsidRPr="00853447">
              <w:rPr>
                <w:rStyle w:val="af2"/>
                <w:rFonts w:eastAsia="Calibri"/>
                <w:sz w:val="24"/>
                <w:szCs w:val="24"/>
              </w:rPr>
              <w:t>ЦГЭ</w:t>
            </w: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853447">
              <w:rPr>
                <w:rStyle w:val="af2"/>
                <w:rFonts w:eastAsia="Calibri"/>
                <w:sz w:val="24"/>
                <w:szCs w:val="24"/>
              </w:rPr>
              <w:t>ОЗ</w:t>
            </w:r>
            <w:proofErr w:type="spellEnd"/>
            <w:r w:rsidRPr="00853447">
              <w:rPr>
                <w:rStyle w:val="af2"/>
                <w:rFonts w:eastAsia="Calibri"/>
                <w:sz w:val="24"/>
                <w:szCs w:val="24"/>
              </w:rPr>
              <w:t xml:space="preserve"> № 121-Г от 30.04.2025</w:t>
            </w:r>
          </w:p>
        </w:tc>
        <w:tc>
          <w:tcPr>
            <w:tcW w:w="2977" w:type="dxa"/>
          </w:tcPr>
          <w:p w14:paraId="74671BB2" w14:textId="77777777" w:rsidR="00661D65" w:rsidRPr="00853447" w:rsidRDefault="00661D65" w:rsidP="00661D6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53447">
              <w:rPr>
                <w:rStyle w:val="af2"/>
                <w:rFonts w:eastAsia="Calibri"/>
                <w:sz w:val="24"/>
                <w:szCs w:val="24"/>
              </w:rPr>
              <w:t>По содержанию кадмия, фактическое значение составило - 0,157 мг/кг, при нормируемом значении - 0,1 мг/кг</w:t>
            </w:r>
          </w:p>
        </w:tc>
        <w:tc>
          <w:tcPr>
            <w:tcW w:w="1780" w:type="dxa"/>
          </w:tcPr>
          <w:p w14:paraId="329E7786" w14:textId="77777777" w:rsidR="00661D65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029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 № 17 от 30.05.2025</w:t>
            </w:r>
          </w:p>
          <w:p w14:paraId="045C0CE6" w14:textId="77777777" w:rsidR="00517395" w:rsidRPr="0073504B" w:rsidRDefault="0051739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34 от 09.09.2025</w:t>
            </w:r>
          </w:p>
        </w:tc>
        <w:tc>
          <w:tcPr>
            <w:tcW w:w="2491" w:type="dxa"/>
            <w:gridSpan w:val="2"/>
          </w:tcPr>
          <w:p w14:paraId="5A679664" w14:textId="77777777" w:rsidR="00661D65" w:rsidRPr="00853447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53447">
              <w:rPr>
                <w:rStyle w:val="af2"/>
                <w:sz w:val="24"/>
                <w:szCs w:val="24"/>
              </w:rPr>
              <w:t xml:space="preserve">Декларация о соответствии: ЕАЭС № </w:t>
            </w:r>
            <w:r w:rsidRPr="0085344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53447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853447">
              <w:rPr>
                <w:rStyle w:val="af2"/>
                <w:sz w:val="24"/>
                <w:szCs w:val="24"/>
              </w:rPr>
              <w:t>12 11.01. ТР021 107.01 06499 от 07.10.2022</w:t>
            </w:r>
          </w:p>
          <w:p w14:paraId="53015511" w14:textId="77777777" w:rsidR="00661D65" w:rsidRPr="00853447" w:rsidRDefault="00661D65" w:rsidP="00661D65">
            <w:pPr>
              <w:autoSpaceDE w:val="0"/>
              <w:autoSpaceDN w:val="0"/>
              <w:adjustRightInd w:val="0"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661D65" w:rsidRPr="00F06B63" w14:paraId="1D4E3453" w14:textId="77777777" w:rsidTr="007254A8">
        <w:tc>
          <w:tcPr>
            <w:tcW w:w="993" w:type="dxa"/>
          </w:tcPr>
          <w:p w14:paraId="4B655853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6.1.8</w:t>
            </w:r>
          </w:p>
        </w:tc>
        <w:tc>
          <w:tcPr>
            <w:tcW w:w="2552" w:type="dxa"/>
          </w:tcPr>
          <w:p w14:paraId="09FA3AF4" w14:textId="77777777" w:rsidR="00661D65" w:rsidRPr="009E109D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E109D">
              <w:rPr>
                <w:rStyle w:val="af2"/>
                <w:rFonts w:eastAsia="Calibri"/>
                <w:sz w:val="24"/>
                <w:szCs w:val="24"/>
              </w:rPr>
              <w:t xml:space="preserve">Халва подсолнечная с курагой, дата изготовления 18.03.2025, срок 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lastRenderedPageBreak/>
              <w:t>годности 5 месяцев, масса нетто 5,6кг, ТУ 9127-001-69687312-04</w:t>
            </w:r>
          </w:p>
        </w:tc>
        <w:tc>
          <w:tcPr>
            <w:tcW w:w="3118" w:type="dxa"/>
          </w:tcPr>
          <w:p w14:paraId="5FB44B1A" w14:textId="77777777" w:rsidR="00661D65" w:rsidRPr="009E109D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E109D">
              <w:rPr>
                <w:rStyle w:val="af2"/>
                <w:sz w:val="24"/>
                <w:szCs w:val="24"/>
              </w:rPr>
              <w:lastRenderedPageBreak/>
              <w:t xml:space="preserve">Изготовитель: ООО «Азовская кондитерская фабрика», адрес производства: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9E109D">
              <w:rPr>
                <w:rStyle w:val="af2"/>
                <w:sz w:val="24"/>
                <w:szCs w:val="24"/>
              </w:rPr>
              <w:t xml:space="preserve">, 346780, </w:t>
            </w:r>
            <w:r w:rsidRPr="009E109D">
              <w:rPr>
                <w:rStyle w:val="af2"/>
                <w:sz w:val="24"/>
                <w:szCs w:val="24"/>
              </w:rPr>
              <w:lastRenderedPageBreak/>
              <w:t>Ростовская обл.,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E109D">
              <w:rPr>
                <w:rStyle w:val="af2"/>
                <w:sz w:val="24"/>
                <w:szCs w:val="24"/>
              </w:rPr>
              <w:t xml:space="preserve">Азов, Кагальницкое шоссе, 5А, тел: (86342)6-70-62, юридический адрес: </w:t>
            </w:r>
            <w:r>
              <w:rPr>
                <w:rStyle w:val="af2"/>
                <w:sz w:val="24"/>
                <w:szCs w:val="24"/>
              </w:rPr>
              <w:t>РФ,</w:t>
            </w:r>
            <w:r w:rsidRPr="009E109D">
              <w:rPr>
                <w:rStyle w:val="af2"/>
                <w:sz w:val="24"/>
                <w:szCs w:val="24"/>
              </w:rPr>
              <w:t xml:space="preserve"> 141006, Московская обл.,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9E109D">
              <w:rPr>
                <w:rStyle w:val="af2"/>
                <w:sz w:val="24"/>
                <w:szCs w:val="24"/>
              </w:rPr>
              <w:t>Мытигци</w:t>
            </w:r>
            <w:proofErr w:type="spellEnd"/>
            <w:r w:rsidRPr="009E109D">
              <w:rPr>
                <w:rStyle w:val="af2"/>
                <w:sz w:val="24"/>
                <w:szCs w:val="24"/>
              </w:rPr>
              <w:t>, 4536-1 проезд, владение 8, оф.53.</w:t>
            </w:r>
          </w:p>
          <w:p w14:paraId="22B20195" w14:textId="77777777" w:rsidR="00661D65" w:rsidRPr="009E109D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E109D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9E109D">
              <w:rPr>
                <w:rStyle w:val="af2"/>
                <w:sz w:val="24"/>
                <w:szCs w:val="24"/>
              </w:rPr>
              <w:t xml:space="preserve">: УП «Здоровый продукт» Минский р-н, </w:t>
            </w:r>
            <w:proofErr w:type="spellStart"/>
            <w:r w:rsidRPr="009E109D">
              <w:rPr>
                <w:rStyle w:val="af2"/>
                <w:sz w:val="24"/>
                <w:szCs w:val="24"/>
              </w:rPr>
              <w:t>Цнянка</w:t>
            </w:r>
            <w:proofErr w:type="spellEnd"/>
            <w:r w:rsidRPr="009E109D">
              <w:rPr>
                <w:rStyle w:val="af2"/>
                <w:sz w:val="24"/>
                <w:szCs w:val="24"/>
              </w:rPr>
              <w:t xml:space="preserve">, в/г № 137 «А», </w:t>
            </w:r>
            <w:proofErr w:type="gramStart"/>
            <w:r w:rsidRPr="009E109D">
              <w:rPr>
                <w:rStyle w:val="af2"/>
                <w:sz w:val="24"/>
                <w:szCs w:val="24"/>
              </w:rPr>
              <w:t>тел.(</w:t>
            </w:r>
            <w:proofErr w:type="gramEnd"/>
            <w:r w:rsidRPr="009E109D">
              <w:rPr>
                <w:rStyle w:val="af2"/>
                <w:sz w:val="24"/>
                <w:szCs w:val="24"/>
              </w:rPr>
              <w:t>017) 505-63-63</w:t>
            </w:r>
          </w:p>
        </w:tc>
        <w:tc>
          <w:tcPr>
            <w:tcW w:w="1701" w:type="dxa"/>
            <w:shd w:val="clear" w:color="auto" w:fill="FFFFFF"/>
          </w:tcPr>
          <w:p w14:paraId="21F38281" w14:textId="77777777" w:rsidR="00661D65" w:rsidRPr="009E109D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t xml:space="preserve">ротокол Брагинский районный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lastRenderedPageBreak/>
              <w:t>05.05.2025 № 03.05/153</w:t>
            </w:r>
          </w:p>
        </w:tc>
        <w:tc>
          <w:tcPr>
            <w:tcW w:w="2977" w:type="dxa"/>
          </w:tcPr>
          <w:p w14:paraId="15E24C62" w14:textId="77777777" w:rsidR="00661D65" w:rsidRPr="009E109D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показателю: обнаружены «БГКП» (</w:t>
            </w:r>
            <w:proofErr w:type="spellStart"/>
            <w:r w:rsidRPr="009E109D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9E109D">
              <w:rPr>
                <w:rStyle w:val="af2"/>
                <w:rFonts w:eastAsia="Calibri"/>
                <w:sz w:val="24"/>
                <w:szCs w:val="24"/>
              </w:rPr>
              <w:t xml:space="preserve">), при </w:t>
            </w:r>
            <w:r w:rsidRPr="009E109D">
              <w:rPr>
                <w:rStyle w:val="af2"/>
                <w:rFonts w:eastAsia="Calibri"/>
                <w:sz w:val="24"/>
                <w:szCs w:val="24"/>
              </w:rPr>
              <w:lastRenderedPageBreak/>
              <w:t>нормируемом - не допускается в 0,01гр</w:t>
            </w:r>
          </w:p>
        </w:tc>
        <w:tc>
          <w:tcPr>
            <w:tcW w:w="1780" w:type="dxa"/>
          </w:tcPr>
          <w:p w14:paraId="259903F3" w14:textId="77777777" w:rsidR="00661D65" w:rsidRPr="009E109D" w:rsidRDefault="00661D65" w:rsidP="00661D65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A394B87" w14:textId="77777777" w:rsidR="00661D65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E109D">
              <w:rPr>
                <w:rStyle w:val="af2"/>
                <w:sz w:val="24"/>
                <w:szCs w:val="24"/>
              </w:rPr>
              <w:t xml:space="preserve">екларация соответствия </w:t>
            </w:r>
          </w:p>
          <w:p w14:paraId="03137A79" w14:textId="77777777" w:rsidR="00661D65" w:rsidRPr="009E109D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E109D">
              <w:rPr>
                <w:rStyle w:val="af2"/>
                <w:sz w:val="24"/>
                <w:szCs w:val="24"/>
              </w:rPr>
              <w:t>ЕАЭС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E109D">
              <w:rPr>
                <w:rStyle w:val="af2"/>
                <w:color w:val="3B3B3B"/>
                <w:sz w:val="24"/>
                <w:szCs w:val="24"/>
                <w:lang w:val="en-US" w:eastAsia="en-US"/>
              </w:rPr>
              <w:t>RU</w:t>
            </w:r>
            <w:r w:rsidRPr="009E109D">
              <w:rPr>
                <w:rStyle w:val="af2"/>
                <w:sz w:val="24"/>
                <w:szCs w:val="24"/>
              </w:rPr>
              <w:t xml:space="preserve">.Д- </w:t>
            </w:r>
            <w:r w:rsidRPr="009E109D">
              <w:rPr>
                <w:rStyle w:val="af2"/>
                <w:color w:val="3B3B3B"/>
                <w:sz w:val="24"/>
                <w:szCs w:val="24"/>
                <w:lang w:val="en-US" w:eastAsia="en-US"/>
              </w:rPr>
              <w:t>RU</w:t>
            </w:r>
            <w:r w:rsidRPr="009E109D">
              <w:rPr>
                <w:rStyle w:val="af2"/>
                <w:color w:val="3B3B3B"/>
                <w:sz w:val="24"/>
                <w:szCs w:val="24"/>
                <w:lang w:eastAsia="en-US"/>
              </w:rPr>
              <w:t>.</w:t>
            </w:r>
            <w:r w:rsidRPr="009E109D">
              <w:rPr>
                <w:rStyle w:val="af2"/>
                <w:color w:val="3B3B3B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9E109D">
              <w:rPr>
                <w:rStyle w:val="af2"/>
                <w:color w:val="3B3B3B"/>
                <w:sz w:val="24"/>
                <w:szCs w:val="24"/>
                <w:lang w:eastAsia="en-US"/>
              </w:rPr>
              <w:t>1</w:t>
            </w:r>
            <w:r w:rsidRPr="009E109D">
              <w:rPr>
                <w:rStyle w:val="af2"/>
                <w:color w:val="3B3B3B"/>
                <w:sz w:val="24"/>
                <w:szCs w:val="24"/>
              </w:rPr>
              <w:t>1.В.</w:t>
            </w:r>
            <w:proofErr w:type="gramEnd"/>
            <w:r w:rsidRPr="009E109D">
              <w:rPr>
                <w:rStyle w:val="af2"/>
                <w:color w:val="3B3B3B"/>
                <w:sz w:val="24"/>
                <w:szCs w:val="24"/>
              </w:rPr>
              <w:t xml:space="preserve">51600/24 </w:t>
            </w:r>
            <w:r w:rsidRPr="009E109D">
              <w:rPr>
                <w:rStyle w:val="af2"/>
                <w:color w:val="3B3B3B"/>
                <w:sz w:val="24"/>
                <w:szCs w:val="24"/>
              </w:rPr>
              <w:lastRenderedPageBreak/>
              <w:t xml:space="preserve">от </w:t>
            </w:r>
            <w:r w:rsidRPr="009E109D">
              <w:rPr>
                <w:rStyle w:val="af2"/>
                <w:color w:val="3B3B3B"/>
                <w:sz w:val="24"/>
                <w:szCs w:val="24"/>
                <w:lang w:eastAsia="en-US"/>
              </w:rPr>
              <w:t xml:space="preserve">16.12.2024 </w:t>
            </w:r>
            <w:r w:rsidRPr="009E109D">
              <w:rPr>
                <w:rStyle w:val="af2"/>
                <w:color w:val="3B3B3B"/>
                <w:sz w:val="24"/>
                <w:szCs w:val="24"/>
              </w:rPr>
              <w:t>до 16.12.2027</w:t>
            </w:r>
          </w:p>
        </w:tc>
      </w:tr>
      <w:tr w:rsidR="00661D65" w:rsidRPr="00F06B63" w14:paraId="30E18BDD" w14:textId="77777777" w:rsidTr="007254A8">
        <w:tc>
          <w:tcPr>
            <w:tcW w:w="993" w:type="dxa"/>
          </w:tcPr>
          <w:p w14:paraId="5C3A08C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6.1.9</w:t>
            </w:r>
          </w:p>
        </w:tc>
        <w:tc>
          <w:tcPr>
            <w:tcW w:w="2552" w:type="dxa"/>
          </w:tcPr>
          <w:p w14:paraId="396EB239" w14:textId="77777777" w:rsidR="00661D65" w:rsidRPr="006E2123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proofErr w:type="spellStart"/>
            <w:r w:rsidRPr="006E2123">
              <w:rPr>
                <w:rStyle w:val="af2"/>
                <w:rFonts w:eastAsia="Calibri"/>
                <w:sz w:val="24"/>
                <w:szCs w:val="24"/>
              </w:rPr>
              <w:t>Козинак</w:t>
            </w:r>
            <w:proofErr w:type="spellEnd"/>
            <w:r w:rsidRPr="006E2123">
              <w:rPr>
                <w:rStyle w:val="af2"/>
                <w:rFonts w:eastAsia="Calibri"/>
                <w:sz w:val="24"/>
                <w:szCs w:val="24"/>
              </w:rPr>
              <w:t xml:space="preserve"> подсолнечный. Восточные сладости типа карамели» Мишкино, дата изготовления А: 12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6E2123">
              <w:rPr>
                <w:rStyle w:val="af2"/>
                <w:rFonts w:eastAsia="Calibri"/>
                <w:sz w:val="24"/>
                <w:szCs w:val="24"/>
              </w:rPr>
              <w:t>03.2025 23:34, срок реализации В:12.08.2025, штриховой код 4610174794511</w:t>
            </w:r>
          </w:p>
        </w:tc>
        <w:tc>
          <w:tcPr>
            <w:tcW w:w="3118" w:type="dxa"/>
          </w:tcPr>
          <w:p w14:paraId="66B813F0" w14:textId="77777777" w:rsidR="00661D65" w:rsidRPr="006E2123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2123">
              <w:rPr>
                <w:rStyle w:val="af2"/>
                <w:sz w:val="24"/>
                <w:szCs w:val="24"/>
              </w:rPr>
              <w:t>Изготовитель; ООО «СТЕП</w:t>
            </w:r>
            <w:r w:rsidR="00B707D3">
              <w:rPr>
                <w:rStyle w:val="af2"/>
                <w:sz w:val="24"/>
                <w:szCs w:val="24"/>
              </w:rPr>
              <w:t>Ь</w:t>
            </w:r>
            <w:r w:rsidRPr="006E2123">
              <w:rPr>
                <w:rStyle w:val="af2"/>
                <w:sz w:val="24"/>
                <w:szCs w:val="24"/>
              </w:rPr>
              <w:t xml:space="preserve">-Инвестиции» (юридический адрес: Россия, Ростовская обл., г. </w:t>
            </w:r>
            <w:proofErr w:type="spellStart"/>
            <w:r w:rsidRPr="006E2123">
              <w:rPr>
                <w:rStyle w:val="af2"/>
                <w:sz w:val="24"/>
                <w:szCs w:val="24"/>
              </w:rPr>
              <w:t>Ростов</w:t>
            </w:r>
            <w:proofErr w:type="spellEnd"/>
            <w:r w:rsidRPr="006E2123">
              <w:rPr>
                <w:rStyle w:val="af2"/>
                <w:sz w:val="24"/>
                <w:szCs w:val="24"/>
              </w:rPr>
              <w:t xml:space="preserve"> на Дону, пер. Соборный, д. 19, офис 307А), адрес производства: Россия, Ростовская обл., Аксайский р-н, х. Александровка, ул. Вишневая, 24; Поставщик в Республику Беларусь: ООО «Здоровый продукт», Минская обл., Минский р-н, военный городок № 137 «А», Семков городок, здание бывшего штаба, к. 1</w:t>
            </w:r>
          </w:p>
        </w:tc>
        <w:tc>
          <w:tcPr>
            <w:tcW w:w="1701" w:type="dxa"/>
            <w:shd w:val="clear" w:color="auto" w:fill="FFFFFF"/>
          </w:tcPr>
          <w:p w14:paraId="3EE1D938" w14:textId="77777777" w:rsidR="00661D65" w:rsidRPr="006E2123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Протоколы ГУ </w:t>
            </w:r>
            <w:r w:rsidRPr="006E2123">
              <w:rPr>
                <w:rStyle w:val="af2"/>
                <w:rFonts w:eastAsia="Calibri"/>
                <w:sz w:val="24"/>
                <w:szCs w:val="24"/>
              </w:rPr>
              <w:t>«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РЦГЭиОЗ</w:t>
            </w:r>
            <w:proofErr w:type="spellEnd"/>
            <w:r w:rsidRPr="006E2123">
              <w:rPr>
                <w:rStyle w:val="af2"/>
                <w:rFonts w:eastAsia="Calibri"/>
                <w:sz w:val="24"/>
                <w:szCs w:val="24"/>
              </w:rPr>
              <w:t xml:space="preserve">» </w:t>
            </w:r>
            <w:r>
              <w:rPr>
                <w:rStyle w:val="af2"/>
                <w:rFonts w:eastAsia="Calibri"/>
                <w:sz w:val="24"/>
                <w:szCs w:val="24"/>
              </w:rPr>
              <w:t>НИИ</w:t>
            </w:r>
            <w:r w:rsidRPr="006E2123">
              <w:rPr>
                <w:rStyle w:val="af2"/>
                <w:rFonts w:eastAsia="Calibri"/>
                <w:sz w:val="24"/>
                <w:szCs w:val="24"/>
              </w:rPr>
              <w:t xml:space="preserve"> гигиены, токсикологии, эпидемиологии, вирусологии и микробиологии от №0115/4693/9.17 от 08.05.2025, №0115/5448/9.17 от 23.05.2025 </w:t>
            </w:r>
            <w:r>
              <w:rPr>
                <w:rStyle w:val="af2"/>
                <w:rFonts w:eastAsia="Calibri"/>
                <w:sz w:val="24"/>
                <w:szCs w:val="24"/>
              </w:rPr>
              <w:t>-</w:t>
            </w:r>
            <w:r w:rsidRPr="006E2123">
              <w:rPr>
                <w:rStyle w:val="af2"/>
                <w:rFonts w:eastAsia="Calibri"/>
                <w:sz w:val="24"/>
                <w:szCs w:val="24"/>
              </w:rPr>
              <w:t>контрольная проба</w:t>
            </w:r>
          </w:p>
        </w:tc>
        <w:tc>
          <w:tcPr>
            <w:tcW w:w="2977" w:type="dxa"/>
          </w:tcPr>
          <w:p w14:paraId="79571CEC" w14:textId="77777777" w:rsidR="00661D65" w:rsidRPr="006E2123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E2123">
              <w:rPr>
                <w:rStyle w:val="af2"/>
                <w:sz w:val="24"/>
                <w:szCs w:val="24"/>
              </w:rPr>
              <w:t>По содержанию кадмия: фактическое значение: 0,12 мг/кг, при нормируемом значении - 0,1 мг/кг.</w:t>
            </w:r>
          </w:p>
          <w:p w14:paraId="1DFD72F0" w14:textId="77777777" w:rsidR="00661D65" w:rsidRPr="006E2123" w:rsidRDefault="00661D65" w:rsidP="00661D65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2F1591" w14:textId="77777777" w:rsidR="00B707D3" w:rsidRPr="00B707D3" w:rsidRDefault="00B707D3" w:rsidP="00B707D3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 № 42 от 09.09.2025.</w:t>
            </w:r>
          </w:p>
          <w:p w14:paraId="6C5B0DE0" w14:textId="77777777" w:rsidR="00661D65" w:rsidRPr="006E2123" w:rsidRDefault="00B707D3" w:rsidP="00B707D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54 от 30.09.2025.</w:t>
            </w:r>
          </w:p>
        </w:tc>
        <w:tc>
          <w:tcPr>
            <w:tcW w:w="2491" w:type="dxa"/>
            <w:gridSpan w:val="2"/>
          </w:tcPr>
          <w:p w14:paraId="7C303F09" w14:textId="77777777" w:rsidR="00661D65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2123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61EF356D" w14:textId="77777777" w:rsidR="00661D65" w:rsidRPr="006E2123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2123">
              <w:rPr>
                <w:rStyle w:val="af2"/>
                <w:sz w:val="24"/>
                <w:szCs w:val="24"/>
              </w:rPr>
              <w:t xml:space="preserve">ЕАЭС № </w:t>
            </w:r>
            <w:r w:rsidRPr="006E212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E212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E2123">
              <w:rPr>
                <w:rStyle w:val="af2"/>
                <w:sz w:val="24"/>
                <w:szCs w:val="24"/>
              </w:rPr>
              <w:t>Д</w:t>
            </w:r>
            <w:r w:rsidRPr="006E2123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6E212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E212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E2123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6E2123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6E2123">
              <w:rPr>
                <w:rStyle w:val="af2"/>
                <w:sz w:val="24"/>
                <w:szCs w:val="24"/>
              </w:rPr>
              <w:t>40852/23 от 03.11.2023, действительна по 02.11.2026 включительно.</w:t>
            </w:r>
          </w:p>
        </w:tc>
      </w:tr>
      <w:tr w:rsidR="00661D65" w:rsidRPr="00F06B63" w14:paraId="743E086D" w14:textId="77777777" w:rsidTr="007254A8">
        <w:tc>
          <w:tcPr>
            <w:tcW w:w="993" w:type="dxa"/>
          </w:tcPr>
          <w:p w14:paraId="57BF5B06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6.1.10</w:t>
            </w:r>
          </w:p>
        </w:tc>
        <w:tc>
          <w:tcPr>
            <w:tcW w:w="2552" w:type="dxa"/>
          </w:tcPr>
          <w:p w14:paraId="6313E8CB" w14:textId="77777777" w:rsidR="00661D65" w:rsidRPr="000308D4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Халва подсолнечная с арахисом </w:t>
            </w:r>
            <w:proofErr w:type="spellStart"/>
            <w:r w:rsidRPr="000308D4">
              <w:rPr>
                <w:rStyle w:val="af2"/>
                <w:rFonts w:eastAsia="Calibri"/>
                <w:sz w:val="24"/>
                <w:szCs w:val="24"/>
              </w:rPr>
              <w:t>семейна</w:t>
            </w:r>
            <w:proofErr w:type="spellEnd"/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 ТМ «Мишкино счастье». Дата изготовления: 31.05.2025г. Годен до: 31.03 2026г. ТУ 10.82.23-001-50400615- 2021. Штрих-код: 4610174790049</w:t>
            </w:r>
          </w:p>
        </w:tc>
        <w:tc>
          <w:tcPr>
            <w:tcW w:w="3118" w:type="dxa"/>
          </w:tcPr>
          <w:p w14:paraId="0DD69801" w14:textId="77777777" w:rsidR="00661D65" w:rsidRPr="000308D4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08D4">
              <w:rPr>
                <w:rStyle w:val="af2"/>
                <w:sz w:val="24"/>
                <w:szCs w:val="24"/>
              </w:rPr>
              <w:t>ООО «СТЕ</w:t>
            </w:r>
            <w:r w:rsidR="00B707D3">
              <w:rPr>
                <w:rStyle w:val="af2"/>
                <w:sz w:val="24"/>
                <w:szCs w:val="24"/>
              </w:rPr>
              <w:t>П</w:t>
            </w:r>
            <w:r w:rsidRPr="000308D4">
              <w:rPr>
                <w:rStyle w:val="af2"/>
                <w:sz w:val="24"/>
                <w:szCs w:val="24"/>
              </w:rPr>
              <w:t xml:space="preserve">Ь-Инвестиции». Юридический адрес: 344002, РФ, Ростовская обл., г. 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Ростов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 xml:space="preserve"> -на - Дону, переулок Соборный, д.19, офис 307А. Адрес производства: 346712, РФ, Ростовская обл., Аксайский р-н, хутор Александровка, ул. Вишневая, 24. Импортер / поставщик в РБ: ООО «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 xml:space="preserve">», г. Минск, ул. 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>, 11 А, (офис А506); ООО «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>», г. Брест, ул. Карьерная, д. 10А-10; ООО «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>», г. Витебск, ул. Богатырева, д. 8А-3, ООО «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 xml:space="preserve">», г. Гомель, ул. 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0308D4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0308D4">
              <w:rPr>
                <w:rStyle w:val="af2"/>
                <w:sz w:val="24"/>
                <w:szCs w:val="24"/>
              </w:rPr>
              <w:t>. 4-6.</w:t>
            </w:r>
          </w:p>
        </w:tc>
        <w:tc>
          <w:tcPr>
            <w:tcW w:w="1701" w:type="dxa"/>
            <w:shd w:val="clear" w:color="auto" w:fill="FFFFFF"/>
          </w:tcPr>
          <w:p w14:paraId="7C92132F" w14:textId="77777777" w:rsidR="00661D65" w:rsidRPr="000308D4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Протокол </w:t>
            </w:r>
            <w:proofErr w:type="spellStart"/>
            <w:r w:rsidRPr="000308D4">
              <w:rPr>
                <w:rStyle w:val="af2"/>
                <w:rFonts w:eastAsia="Calibri"/>
                <w:sz w:val="24"/>
                <w:szCs w:val="24"/>
              </w:rPr>
              <w:t>РЦГЭиОЗ</w:t>
            </w:r>
            <w:proofErr w:type="spellEnd"/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 НИИ гигиены, токсикологии, эпидемиологии вирусологии и микробиологии от 23.07.2025г № 0115/7546/9.17.</w:t>
            </w:r>
          </w:p>
          <w:p w14:paraId="0AF6F474" w14:textId="77777777" w:rsidR="00661D65" w:rsidRPr="000308D4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3F0CBBB7" w14:textId="77777777" w:rsidR="00661D65" w:rsidRPr="000308D4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Протокол </w:t>
            </w:r>
            <w:proofErr w:type="spellStart"/>
            <w:r w:rsidRPr="000308D4">
              <w:rPr>
                <w:rStyle w:val="af2"/>
                <w:rFonts w:eastAsia="Calibri"/>
                <w:sz w:val="24"/>
                <w:szCs w:val="24"/>
              </w:rPr>
              <w:t>РЦГЭиОЗ</w:t>
            </w:r>
            <w:proofErr w:type="spellEnd"/>
            <w:r w:rsidRPr="000308D4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</w:p>
          <w:p w14:paraId="668A3072" w14:textId="77777777" w:rsidR="00661D65" w:rsidRPr="000308D4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308D4">
              <w:rPr>
                <w:rFonts w:ascii="Times New Roman" w:hAnsi="Times New Roman"/>
                <w:color w:val="000000"/>
                <w:sz w:val="24"/>
                <w:szCs w:val="24"/>
              </w:rPr>
              <w:t>от 18.08.2025 № 0115/8438/9.17</w:t>
            </w:r>
          </w:p>
        </w:tc>
        <w:tc>
          <w:tcPr>
            <w:tcW w:w="2977" w:type="dxa"/>
          </w:tcPr>
          <w:p w14:paraId="5E7184DE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08D4">
              <w:rPr>
                <w:rStyle w:val="af2"/>
                <w:sz w:val="24"/>
                <w:szCs w:val="24"/>
              </w:rPr>
              <w:t>По показателю «кадмий».</w:t>
            </w:r>
          </w:p>
          <w:p w14:paraId="4403115D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4BDF906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70725A9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83C8CFF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5FA1337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5BFF322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FDF2423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E7A22D0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E966611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AD69895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5A85017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5155288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E0BEC84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A7D7E3C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B60AE6C" w14:textId="77777777" w:rsidR="00661D65" w:rsidRPr="000308D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08D4">
              <w:rPr>
                <w:sz w:val="24"/>
                <w:szCs w:val="24"/>
              </w:rPr>
              <w:t xml:space="preserve">По показателю: кадмий – фактическое значение 0,11 мг/кг, при норме не более 0,1 </w:t>
            </w:r>
            <w:proofErr w:type="spellStart"/>
            <w:r w:rsidRPr="000308D4">
              <w:rPr>
                <w:sz w:val="24"/>
                <w:szCs w:val="24"/>
              </w:rPr>
              <w:t>мк</w:t>
            </w:r>
            <w:proofErr w:type="spellEnd"/>
            <w:r w:rsidRPr="000308D4">
              <w:rPr>
                <w:sz w:val="24"/>
                <w:szCs w:val="24"/>
              </w:rPr>
              <w:t xml:space="preserve">/кг  </w:t>
            </w:r>
          </w:p>
        </w:tc>
        <w:tc>
          <w:tcPr>
            <w:tcW w:w="1780" w:type="dxa"/>
          </w:tcPr>
          <w:p w14:paraId="67102AEA" w14:textId="77777777" w:rsidR="003C6A84" w:rsidRPr="00B707D3" w:rsidRDefault="003C6A84" w:rsidP="003C6A8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 № 42 от 09.09.2025</w:t>
            </w:r>
            <w:r w:rsidR="00B707D3"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724B505C" w14:textId="77777777" w:rsidR="00661D65" w:rsidRPr="000308D4" w:rsidRDefault="00B707D3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54 от 30.09.2025.</w:t>
            </w:r>
          </w:p>
        </w:tc>
        <w:tc>
          <w:tcPr>
            <w:tcW w:w="2491" w:type="dxa"/>
            <w:gridSpan w:val="2"/>
          </w:tcPr>
          <w:p w14:paraId="4E56D534" w14:textId="77777777" w:rsidR="00661D65" w:rsidRPr="000308D4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08D4">
              <w:rPr>
                <w:rStyle w:val="af2"/>
                <w:sz w:val="24"/>
                <w:szCs w:val="24"/>
              </w:rPr>
              <w:t>Декларация о соответствии ЕАЭС № RU Д - RU.PA</w:t>
            </w:r>
            <w:proofErr w:type="gramStart"/>
            <w:r w:rsidRPr="000308D4">
              <w:rPr>
                <w:rStyle w:val="af2"/>
                <w:sz w:val="24"/>
                <w:szCs w:val="24"/>
              </w:rPr>
              <w:t>11.В.</w:t>
            </w:r>
            <w:proofErr w:type="gramEnd"/>
            <w:r w:rsidRPr="000308D4">
              <w:rPr>
                <w:rStyle w:val="af2"/>
                <w:sz w:val="24"/>
                <w:szCs w:val="24"/>
              </w:rPr>
              <w:t xml:space="preserve">23474/24 с 06.12.2024 </w:t>
            </w:r>
            <w:r w:rsidRPr="000308D4">
              <w:rPr>
                <w:sz w:val="24"/>
                <w:szCs w:val="24"/>
                <w:u w:val="single"/>
              </w:rPr>
              <w:t>по 05.12.2027 включительно</w:t>
            </w:r>
          </w:p>
        </w:tc>
      </w:tr>
      <w:tr w:rsidR="00661D65" w:rsidRPr="00F06B63" w14:paraId="641EF80F" w14:textId="77777777" w:rsidTr="007254A8">
        <w:tc>
          <w:tcPr>
            <w:tcW w:w="993" w:type="dxa"/>
          </w:tcPr>
          <w:p w14:paraId="0AD623F4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6.1.11</w:t>
            </w:r>
          </w:p>
        </w:tc>
        <w:tc>
          <w:tcPr>
            <w:tcW w:w="2552" w:type="dxa"/>
          </w:tcPr>
          <w:p w14:paraId="542DFFE9" w14:textId="77777777" w:rsidR="00661D65" w:rsidRPr="007019BC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Х</w:t>
            </w:r>
            <w:r w:rsidRPr="0041067D">
              <w:rPr>
                <w:rStyle w:val="af2"/>
                <w:rFonts w:eastAsia="Calibri"/>
                <w:sz w:val="24"/>
                <w:szCs w:val="24"/>
              </w:rPr>
              <w:t>алва кунжутная с фисташками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t xml:space="preserve"> Д</w:t>
            </w:r>
            <w:r w:rsidRPr="0041067D">
              <w:rPr>
                <w:rStyle w:val="af2"/>
                <w:rFonts w:eastAsia="Calibri"/>
                <w:sz w:val="24"/>
                <w:szCs w:val="24"/>
              </w:rPr>
              <w:t>ата изготовления 30.01.2025, срок годности 30.01.2027</w:t>
            </w:r>
          </w:p>
        </w:tc>
        <w:tc>
          <w:tcPr>
            <w:tcW w:w="3118" w:type="dxa"/>
          </w:tcPr>
          <w:p w14:paraId="03BF774C" w14:textId="77777777" w:rsidR="00661D65" w:rsidRPr="00EF0CA0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 xml:space="preserve">«OZGURLER SEKERLEME SAN VE TIC LTD STI», место нахождения ULUS MAHALLESI CATALCA YOLU CADDESI KONAK 2 SOKAK NO: 40 В. CEKMECE, Турецкая Республика; импортер в Республику Беларусь: общество с ограниченной </w:t>
            </w:r>
            <w:r w:rsidRPr="0041067D">
              <w:rPr>
                <w:rStyle w:val="af2"/>
                <w:sz w:val="24"/>
                <w:szCs w:val="24"/>
              </w:rPr>
              <w:lastRenderedPageBreak/>
              <w:t>ответственностью «КАРАВАН XXI ВЕК».</w:t>
            </w:r>
          </w:p>
        </w:tc>
        <w:tc>
          <w:tcPr>
            <w:tcW w:w="1701" w:type="dxa"/>
            <w:shd w:val="clear" w:color="auto" w:fill="FFFFFF"/>
          </w:tcPr>
          <w:p w14:paraId="6350566E" w14:textId="77777777" w:rsidR="00661D65" w:rsidRPr="00EF0CA0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41067D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протоколы государственного учреждения «Минский городской центр гигиены и эпидемиологии» №41/1202-</w:t>
            </w:r>
            <w:r w:rsidRPr="0041067D">
              <w:rPr>
                <w:rStyle w:val="af2"/>
                <w:rFonts w:eastAsia="Calibri"/>
                <w:sz w:val="24"/>
                <w:szCs w:val="24"/>
              </w:rPr>
              <w:lastRenderedPageBreak/>
              <w:t>1204 от 19.07.2025; №41/1230 от 26.07.2025</w:t>
            </w:r>
          </w:p>
        </w:tc>
        <w:tc>
          <w:tcPr>
            <w:tcW w:w="2977" w:type="dxa"/>
          </w:tcPr>
          <w:p w14:paraId="1C10A02A" w14:textId="77777777" w:rsidR="00661D65" w:rsidRPr="00EF0CA0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lastRenderedPageBreak/>
              <w:t>по микробиологическим показателям: содержание «плесени»</w:t>
            </w:r>
          </w:p>
        </w:tc>
        <w:tc>
          <w:tcPr>
            <w:tcW w:w="1780" w:type="dxa"/>
          </w:tcPr>
          <w:p w14:paraId="44DD3BCE" w14:textId="77777777" w:rsidR="00661D65" w:rsidRPr="006E2123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64C31CA" w14:textId="77777777" w:rsidR="00661D65" w:rsidRPr="00EF0CA0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декларация о соответствии ЕАЭС № BY/112 11.01. ТР021 107.01 21231 от 16.01.2025</w:t>
            </w:r>
          </w:p>
        </w:tc>
      </w:tr>
      <w:tr w:rsidR="00661D65" w:rsidRPr="00F06B63" w14:paraId="629321B6" w14:textId="77777777" w:rsidTr="007254A8">
        <w:tc>
          <w:tcPr>
            <w:tcW w:w="993" w:type="dxa"/>
          </w:tcPr>
          <w:p w14:paraId="131F4406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6.1.12</w:t>
            </w:r>
          </w:p>
        </w:tc>
        <w:tc>
          <w:tcPr>
            <w:tcW w:w="2552" w:type="dxa"/>
          </w:tcPr>
          <w:p w14:paraId="31815539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135703">
              <w:rPr>
                <w:rStyle w:val="af2"/>
                <w:rFonts w:eastAsia="Calibri"/>
                <w:sz w:val="24"/>
                <w:szCs w:val="24"/>
              </w:rPr>
              <w:t>Халва подсолнечная LIBERTY ORCHARDS. Масса нетто: 185 г. Штриховой код: 4620017458074</w:t>
            </w:r>
          </w:p>
        </w:tc>
        <w:tc>
          <w:tcPr>
            <w:tcW w:w="3118" w:type="dxa"/>
          </w:tcPr>
          <w:p w14:paraId="49AF4AA4" w14:textId="77777777" w:rsidR="00661D65" w:rsidRPr="0041067D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t xml:space="preserve">ООО «КДВ Воронеж», 396039, Россия, Воронежская область, Рамонский р-н, д. Богданово, ул. Лесная, д.31. Поставщик в Республику Беларусь: ИТУП «КДВ БЕЛ», 220138, г. Минск, пер. </w:t>
            </w:r>
            <w:proofErr w:type="spellStart"/>
            <w:r w:rsidRPr="00135703">
              <w:rPr>
                <w:rStyle w:val="af2"/>
                <w:sz w:val="24"/>
                <w:szCs w:val="24"/>
              </w:rPr>
              <w:t>Липковский</w:t>
            </w:r>
            <w:proofErr w:type="spellEnd"/>
            <w:r w:rsidRPr="00135703">
              <w:rPr>
                <w:rStyle w:val="af2"/>
                <w:sz w:val="24"/>
                <w:szCs w:val="24"/>
              </w:rPr>
              <w:t>, д.12, оф. 205.</w:t>
            </w:r>
          </w:p>
        </w:tc>
        <w:tc>
          <w:tcPr>
            <w:tcW w:w="1701" w:type="dxa"/>
            <w:shd w:val="clear" w:color="auto" w:fill="FFFFFF"/>
          </w:tcPr>
          <w:p w14:paraId="64CF54BC" w14:textId="77777777" w:rsidR="00661D65" w:rsidRPr="0041067D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proofErr w:type="gramStart"/>
            <w:r w:rsidRPr="00135703">
              <w:rPr>
                <w:rStyle w:val="af2"/>
                <w:rFonts w:eastAsia="Calibri"/>
                <w:sz w:val="24"/>
                <w:szCs w:val="24"/>
              </w:rPr>
              <w:t>Протокол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rFonts w:eastAsia="Calibri"/>
                <w:sz w:val="24"/>
                <w:szCs w:val="24"/>
              </w:rPr>
              <w:t xml:space="preserve"> испытаний</w:t>
            </w:r>
            <w:proofErr w:type="gramEnd"/>
            <w:r w:rsidRPr="0013570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Слонимского ЗЦГЭ </w:t>
            </w:r>
            <w:r w:rsidRPr="00135703">
              <w:rPr>
                <w:rStyle w:val="af2"/>
                <w:rFonts w:eastAsia="Calibri"/>
                <w:sz w:val="24"/>
                <w:szCs w:val="24"/>
              </w:rPr>
              <w:t>от 04.08.2025 № 0115/7958/9.17</w:t>
            </w:r>
          </w:p>
        </w:tc>
        <w:tc>
          <w:tcPr>
            <w:tcW w:w="2977" w:type="dxa"/>
          </w:tcPr>
          <w:p w14:paraId="00F2A45D" w14:textId="77777777" w:rsidR="00661D65" w:rsidRPr="0041067D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t>по показателю кадмий</w:t>
            </w:r>
          </w:p>
        </w:tc>
        <w:tc>
          <w:tcPr>
            <w:tcW w:w="1780" w:type="dxa"/>
          </w:tcPr>
          <w:p w14:paraId="7798451F" w14:textId="77777777" w:rsidR="00A22F8C" w:rsidRDefault="00A22F8C" w:rsidP="00A22F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41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27A09F17" w14:textId="77777777" w:rsidR="00A84FE7" w:rsidRDefault="00A84FE7" w:rsidP="00A22F8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B707D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30.09.2025.</w:t>
            </w:r>
          </w:p>
          <w:p w14:paraId="5803F8DD" w14:textId="77777777" w:rsidR="00661D65" w:rsidRPr="006E2123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B6F2960" w14:textId="77777777" w:rsidR="00661D65" w:rsidRPr="0041067D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t>Декларация о соответствии ЕАЭС № RU Д-RU.PA</w:t>
            </w:r>
            <w:proofErr w:type="gramStart"/>
            <w:r w:rsidRPr="00135703">
              <w:rPr>
                <w:rStyle w:val="af2"/>
                <w:sz w:val="24"/>
                <w:szCs w:val="24"/>
              </w:rPr>
              <w:t>05.B.</w:t>
            </w:r>
            <w:proofErr w:type="gramEnd"/>
            <w:r w:rsidRPr="00135703">
              <w:rPr>
                <w:rStyle w:val="af2"/>
                <w:sz w:val="24"/>
                <w:szCs w:val="24"/>
              </w:rPr>
              <w:t>02250/24, дата регистрации 11.06.2024</w:t>
            </w:r>
          </w:p>
        </w:tc>
      </w:tr>
      <w:tr w:rsidR="00661D65" w:rsidRPr="00135703" w14:paraId="56D72FF7" w14:textId="77777777" w:rsidTr="007254A8">
        <w:tc>
          <w:tcPr>
            <w:tcW w:w="993" w:type="dxa"/>
          </w:tcPr>
          <w:p w14:paraId="41813B27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6.1.13</w:t>
            </w:r>
          </w:p>
        </w:tc>
        <w:tc>
          <w:tcPr>
            <w:tcW w:w="2552" w:type="dxa"/>
          </w:tcPr>
          <w:p w14:paraId="15C7208F" w14:textId="77777777" w:rsidR="00661D65" w:rsidRPr="00135703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Ж</w:t>
            </w:r>
            <w:r w:rsidRPr="00135703">
              <w:rPr>
                <w:rStyle w:val="af2"/>
                <w:rFonts w:eastAsia="Calibri"/>
                <w:sz w:val="24"/>
                <w:szCs w:val="24"/>
              </w:rPr>
              <w:t xml:space="preserve">идкая конфета-спрей «Веселый напугай» (зажигалка XXL), </w:t>
            </w:r>
            <w:proofErr w:type="spellStart"/>
            <w:r w:rsidRPr="00135703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135703">
              <w:rPr>
                <w:rStyle w:val="af2"/>
                <w:rFonts w:eastAsia="Calibri"/>
                <w:sz w:val="24"/>
                <w:szCs w:val="24"/>
              </w:rPr>
              <w:t>, 6991108862338, объемом 45 мл, дата изготовления: 20.02.2025, срок годности: 19.02.2028.</w:t>
            </w:r>
          </w:p>
        </w:tc>
        <w:tc>
          <w:tcPr>
            <w:tcW w:w="3118" w:type="dxa"/>
          </w:tcPr>
          <w:p w14:paraId="1338DC2D" w14:textId="77777777" w:rsidR="00661D65" w:rsidRPr="006B31C4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7706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135703">
              <w:rPr>
                <w:rStyle w:val="af2"/>
                <w:sz w:val="24"/>
                <w:szCs w:val="24"/>
              </w:rPr>
              <w:t>Китайская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>Народная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>Республика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G</w:t>
            </w:r>
            <w:r>
              <w:rPr>
                <w:rStyle w:val="af2"/>
                <w:sz w:val="24"/>
                <w:szCs w:val="24"/>
              </w:rPr>
              <w:t>О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GO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INTERNATIONAL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TRADING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COMPANY</w:t>
            </w:r>
            <w:r w:rsidRPr="006B31C4">
              <w:rPr>
                <w:rStyle w:val="af2"/>
                <w:sz w:val="24"/>
                <w:szCs w:val="24"/>
              </w:rPr>
              <w:t xml:space="preserve">, </w:t>
            </w:r>
            <w:r w:rsidRPr="00135703">
              <w:rPr>
                <w:rStyle w:val="af2"/>
                <w:sz w:val="24"/>
                <w:szCs w:val="24"/>
              </w:rPr>
              <w:t>место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>нахождения</w:t>
            </w:r>
            <w:r w:rsidRPr="006B31C4">
              <w:rPr>
                <w:rStyle w:val="af2"/>
                <w:sz w:val="24"/>
                <w:szCs w:val="24"/>
              </w:rPr>
              <w:t xml:space="preserve">: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UNIT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>В</w:t>
            </w:r>
            <w:r w:rsidRPr="006B31C4">
              <w:rPr>
                <w:rStyle w:val="af2"/>
                <w:sz w:val="24"/>
                <w:szCs w:val="24"/>
              </w:rPr>
              <w:t>, 62/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F</w:t>
            </w:r>
            <w:r w:rsidRPr="006B31C4">
              <w:rPr>
                <w:rStyle w:val="af2"/>
                <w:sz w:val="24"/>
                <w:szCs w:val="24"/>
              </w:rPr>
              <w:t xml:space="preserve">,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TOWER</w:t>
            </w:r>
            <w:r w:rsidRPr="006B31C4">
              <w:rPr>
                <w:rStyle w:val="af2"/>
                <w:sz w:val="24"/>
                <w:szCs w:val="24"/>
              </w:rPr>
              <w:t xml:space="preserve"> 5,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BELLAGIO</w:t>
            </w:r>
            <w:r w:rsidRPr="006B31C4">
              <w:rPr>
                <w:rStyle w:val="af2"/>
                <w:sz w:val="24"/>
                <w:szCs w:val="24"/>
              </w:rPr>
              <w:t xml:space="preserve">, 33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CASTLE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PEAK</w:t>
            </w:r>
            <w:r w:rsidRPr="006B31C4"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ROAD</w:t>
            </w:r>
            <w:r w:rsidRPr="006B31C4">
              <w:rPr>
                <w:rStyle w:val="af2"/>
                <w:sz w:val="24"/>
                <w:szCs w:val="24"/>
              </w:rPr>
              <w:t xml:space="preserve">,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HONGKONG</w:t>
            </w:r>
            <w:r w:rsidRPr="006B31C4">
              <w:rPr>
                <w:rStyle w:val="af2"/>
                <w:sz w:val="24"/>
                <w:szCs w:val="24"/>
              </w:rPr>
              <w:t xml:space="preserve">, </w:t>
            </w:r>
            <w:r w:rsidRPr="00135703">
              <w:rPr>
                <w:rStyle w:val="af2"/>
                <w:sz w:val="24"/>
                <w:szCs w:val="24"/>
                <w:lang w:val="en-US"/>
              </w:rPr>
              <w:t>CHINA</w:t>
            </w:r>
          </w:p>
        </w:tc>
        <w:tc>
          <w:tcPr>
            <w:tcW w:w="1701" w:type="dxa"/>
            <w:shd w:val="clear" w:color="auto" w:fill="FFFFFF"/>
          </w:tcPr>
          <w:p w14:paraId="0763761B" w14:textId="77777777" w:rsidR="00661D65" w:rsidRPr="00135703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35703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135703">
              <w:rPr>
                <w:rStyle w:val="af2"/>
                <w:rFonts w:eastAsia="Calibri"/>
                <w:sz w:val="24"/>
                <w:szCs w:val="24"/>
              </w:rPr>
              <w:t xml:space="preserve"> от 31.07.2025 № 53-30/1581-1584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 изменениями от 11.08.2025</w:t>
            </w:r>
          </w:p>
        </w:tc>
        <w:tc>
          <w:tcPr>
            <w:tcW w:w="2977" w:type="dxa"/>
          </w:tcPr>
          <w:p w14:paraId="0DB68F6D" w14:textId="77777777" w:rsidR="00661D65" w:rsidRPr="00135703" w:rsidRDefault="00661D65" w:rsidP="00661D65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135703">
              <w:rPr>
                <w:rStyle w:val="af2"/>
                <w:sz w:val="24"/>
                <w:szCs w:val="24"/>
              </w:rPr>
              <w:t>а этикетке </w:t>
            </w:r>
          </w:p>
          <w:p w14:paraId="2FA9031E" w14:textId="77777777" w:rsidR="00661D65" w:rsidRPr="00135703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t xml:space="preserve">отсутствует информация о наличии в составе </w:t>
            </w:r>
            <w:r>
              <w:rPr>
                <w:rStyle w:val="af2"/>
                <w:sz w:val="24"/>
                <w:szCs w:val="24"/>
              </w:rPr>
              <w:t>бензойной</w:t>
            </w:r>
            <w:r w:rsidRPr="00135703">
              <w:rPr>
                <w:rStyle w:val="af2"/>
                <w:sz w:val="24"/>
                <w:szCs w:val="24"/>
              </w:rPr>
              <w:t xml:space="preserve"> кислоты </w:t>
            </w:r>
          </w:p>
        </w:tc>
        <w:tc>
          <w:tcPr>
            <w:tcW w:w="1780" w:type="dxa"/>
          </w:tcPr>
          <w:p w14:paraId="01E96A6C" w14:textId="77777777" w:rsidR="00661D65" w:rsidRDefault="00872E68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 w:rsidR="0007436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72A46083" w14:textId="77777777" w:rsidR="0007436B" w:rsidRDefault="0007436B" w:rsidP="0007436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61 от 24.10.2025.</w:t>
            </w:r>
          </w:p>
          <w:p w14:paraId="27177309" w14:textId="77777777" w:rsidR="0007436B" w:rsidRPr="00135703" w:rsidRDefault="0007436B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9A4EAF9" w14:textId="77777777" w:rsidR="00661D65" w:rsidRPr="00135703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t>Декларация о соответствии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 xml:space="preserve">ЕАЭС N RU </w:t>
            </w:r>
            <w:r>
              <w:rPr>
                <w:rStyle w:val="af2"/>
                <w:sz w:val="24"/>
                <w:szCs w:val="24"/>
              </w:rPr>
              <w:t>Д</w:t>
            </w:r>
            <w:r w:rsidRPr="00135703">
              <w:rPr>
                <w:rStyle w:val="af2"/>
                <w:sz w:val="24"/>
                <w:szCs w:val="24"/>
              </w:rPr>
              <w:t>-CN.PA</w:t>
            </w:r>
            <w:proofErr w:type="gramStart"/>
            <w:r w:rsidRPr="00135703">
              <w:rPr>
                <w:rStyle w:val="af2"/>
                <w:sz w:val="24"/>
                <w:szCs w:val="24"/>
              </w:rPr>
              <w:t>04</w:t>
            </w:r>
            <w:r>
              <w:rPr>
                <w:rStyle w:val="af2"/>
                <w:sz w:val="24"/>
                <w:szCs w:val="24"/>
              </w:rPr>
              <w:t>.</w:t>
            </w:r>
            <w:r w:rsidRPr="00135703">
              <w:rPr>
                <w:rStyle w:val="af2"/>
                <w:sz w:val="24"/>
                <w:szCs w:val="24"/>
              </w:rPr>
              <w:t>B.</w:t>
            </w:r>
            <w:proofErr w:type="gramEnd"/>
            <w:r w:rsidRPr="00135703">
              <w:rPr>
                <w:rStyle w:val="af2"/>
                <w:sz w:val="24"/>
                <w:szCs w:val="24"/>
              </w:rPr>
              <w:t>02044/25 от 29.04.2025</w:t>
            </w:r>
            <w:r>
              <w:rPr>
                <w:rStyle w:val="af2"/>
                <w:sz w:val="24"/>
                <w:szCs w:val="24"/>
              </w:rPr>
              <w:t xml:space="preserve"> по 28.04.2030</w:t>
            </w:r>
            <w:r w:rsidRPr="00646207">
              <w:rPr>
                <w:rStyle w:val="af2"/>
                <w:sz w:val="24"/>
                <w:szCs w:val="24"/>
              </w:rPr>
              <w:t xml:space="preserve"> включительно.</w:t>
            </w:r>
          </w:p>
        </w:tc>
      </w:tr>
      <w:tr w:rsidR="00661D65" w:rsidRPr="00135703" w14:paraId="40D23915" w14:textId="77777777" w:rsidTr="007254A8">
        <w:tc>
          <w:tcPr>
            <w:tcW w:w="993" w:type="dxa"/>
          </w:tcPr>
          <w:p w14:paraId="18580AF2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6.1.14</w:t>
            </w:r>
          </w:p>
        </w:tc>
        <w:tc>
          <w:tcPr>
            <w:tcW w:w="2552" w:type="dxa"/>
          </w:tcPr>
          <w:p w14:paraId="04A8B531" w14:textId="77777777" w:rsidR="00661D65" w:rsidRPr="00347706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347706">
              <w:rPr>
                <w:rStyle w:val="af2"/>
                <w:rFonts w:eastAsia="Calibri"/>
                <w:sz w:val="24"/>
                <w:szCs w:val="24"/>
              </w:rPr>
              <w:t>Халва подсолнечная с изюмом в полимерной потребительской упаковке массой нетто 250г. ТУ 9127-001- 69687312-2004, Штрихкод 4620004250803. Дата изготовления 12.04.2025 6-10, годен до 12.12.2025</w:t>
            </w:r>
          </w:p>
        </w:tc>
        <w:tc>
          <w:tcPr>
            <w:tcW w:w="3118" w:type="dxa"/>
          </w:tcPr>
          <w:p w14:paraId="573BD305" w14:textId="77777777" w:rsidR="00661D65" w:rsidRPr="00347706" w:rsidRDefault="00661D65" w:rsidP="00661D65">
            <w:pPr>
              <w:pStyle w:val="12"/>
              <w:shd w:val="clear" w:color="auto" w:fill="auto"/>
              <w:tabs>
                <w:tab w:val="left" w:pos="54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7706">
              <w:rPr>
                <w:rStyle w:val="af2"/>
                <w:sz w:val="24"/>
                <w:szCs w:val="24"/>
              </w:rPr>
              <w:t>Изготовитель: ООО «Азовская кондитерская фабрика». Место нахождения: Россия, 141006, Московская область, г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347706">
              <w:rPr>
                <w:rStyle w:val="af2"/>
                <w:sz w:val="24"/>
                <w:szCs w:val="24"/>
              </w:rPr>
              <w:t>Мытищи, 4536-й проезд, владение 8, офис 53, Адрес производства: Россия, 346780, Ростовская область, г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347706">
              <w:rPr>
                <w:rStyle w:val="af2"/>
                <w:sz w:val="24"/>
                <w:szCs w:val="24"/>
              </w:rPr>
              <w:t xml:space="preserve">Азов, Кагальницкое шоссе, 5А. </w:t>
            </w:r>
            <w:r w:rsidRPr="00347706">
              <w:rPr>
                <w:rStyle w:val="af2"/>
                <w:sz w:val="24"/>
                <w:szCs w:val="24"/>
              </w:rPr>
              <w:lastRenderedPageBreak/>
              <w:t xml:space="preserve">Импортёр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47706">
              <w:rPr>
                <w:rStyle w:val="af2"/>
                <w:sz w:val="24"/>
                <w:szCs w:val="24"/>
              </w:rPr>
              <w:t xml:space="preserve">: ООО «Здоровый продукт», 223042,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47706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47706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347706">
              <w:rPr>
                <w:rStyle w:val="af2"/>
                <w:sz w:val="24"/>
                <w:szCs w:val="24"/>
              </w:rPr>
              <w:t>н, военный городок, 137А, «Семко</w:t>
            </w:r>
            <w:r>
              <w:rPr>
                <w:rStyle w:val="af2"/>
                <w:sz w:val="24"/>
                <w:szCs w:val="24"/>
              </w:rPr>
              <w:t>в</w:t>
            </w:r>
            <w:r w:rsidRPr="00347706">
              <w:rPr>
                <w:rStyle w:val="af2"/>
                <w:sz w:val="24"/>
                <w:szCs w:val="24"/>
              </w:rPr>
              <w:t xml:space="preserve"> г</w:t>
            </w:r>
            <w:r>
              <w:rPr>
                <w:rStyle w:val="af2"/>
                <w:sz w:val="24"/>
                <w:szCs w:val="24"/>
              </w:rPr>
              <w:t>о</w:t>
            </w:r>
            <w:r w:rsidRPr="00347706">
              <w:rPr>
                <w:rStyle w:val="af2"/>
                <w:sz w:val="24"/>
                <w:szCs w:val="24"/>
              </w:rPr>
              <w:t>родок», здание бывшего штаба, к.1.</w:t>
            </w:r>
          </w:p>
          <w:p w14:paraId="2D1B45D4" w14:textId="77777777" w:rsidR="00661D65" w:rsidRPr="00347706" w:rsidRDefault="00661D65" w:rsidP="00661D65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5295C9" w14:textId="77777777" w:rsidR="00661D65" w:rsidRPr="00347706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347706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Мозырский зональный ЦГЭ от 08.08.2025 №7.1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47706">
              <w:rPr>
                <w:rStyle w:val="af2"/>
                <w:rFonts w:eastAsia="Calibri"/>
                <w:sz w:val="24"/>
                <w:szCs w:val="24"/>
              </w:rPr>
              <w:t>1/457</w:t>
            </w:r>
          </w:p>
        </w:tc>
        <w:tc>
          <w:tcPr>
            <w:tcW w:w="2977" w:type="dxa"/>
          </w:tcPr>
          <w:p w14:paraId="1D48E33D" w14:textId="77777777" w:rsidR="00661D65" w:rsidRPr="00347706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7706">
              <w:rPr>
                <w:rStyle w:val="af2"/>
                <w:sz w:val="24"/>
                <w:szCs w:val="24"/>
              </w:rPr>
              <w:t>По показателю «кадмий»</w:t>
            </w:r>
          </w:p>
        </w:tc>
        <w:tc>
          <w:tcPr>
            <w:tcW w:w="1780" w:type="dxa"/>
          </w:tcPr>
          <w:p w14:paraId="10425CE0" w14:textId="77777777" w:rsidR="00661D65" w:rsidRPr="0034770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CF1BC50" w14:textId="77777777" w:rsidR="00661D65" w:rsidRPr="00347706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7706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347706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34770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4770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7706">
              <w:rPr>
                <w:rStyle w:val="af2"/>
                <w:sz w:val="24"/>
                <w:szCs w:val="24"/>
              </w:rPr>
              <w:t xml:space="preserve">Д- </w:t>
            </w:r>
            <w:r w:rsidRPr="0034770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47706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347706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347706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347706">
              <w:rPr>
                <w:rStyle w:val="af2"/>
                <w:sz w:val="24"/>
                <w:szCs w:val="24"/>
              </w:rPr>
              <w:t>1 .</w:t>
            </w:r>
            <w:proofErr w:type="gramEnd"/>
            <w:r w:rsidRPr="00347706">
              <w:rPr>
                <w:rStyle w:val="af2"/>
                <w:sz w:val="24"/>
                <w:szCs w:val="24"/>
              </w:rPr>
              <w:t>В.51600/24 от 16.12.2024 по 16.12.2027</w:t>
            </w:r>
          </w:p>
        </w:tc>
      </w:tr>
      <w:tr w:rsidR="00661D65" w:rsidRPr="00135703" w14:paraId="2BC3F431" w14:textId="77777777" w:rsidTr="007254A8">
        <w:tc>
          <w:tcPr>
            <w:tcW w:w="993" w:type="dxa"/>
          </w:tcPr>
          <w:p w14:paraId="5BE4A34F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6.1.15</w:t>
            </w:r>
          </w:p>
        </w:tc>
        <w:tc>
          <w:tcPr>
            <w:tcW w:w="2552" w:type="dxa"/>
          </w:tcPr>
          <w:p w14:paraId="6D59EEE1" w14:textId="77777777" w:rsidR="00661D65" w:rsidRPr="00646207" w:rsidRDefault="00661D65" w:rsidP="00661D65">
            <w:pPr>
              <w:pStyle w:val="12"/>
              <w:shd w:val="clear" w:color="auto" w:fill="auto"/>
              <w:tabs>
                <w:tab w:val="left" w:pos="10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6207">
              <w:rPr>
                <w:rStyle w:val="af2"/>
                <w:sz w:val="24"/>
                <w:szCs w:val="24"/>
              </w:rPr>
              <w:t>ХАЛВА ПОДСОЛНЕЧНАЯ, ТУ 9127-001-69687312- 2004. Дата изготовления: 28.02.2025. Срок годности: до 28.10.2025.</w:t>
            </w:r>
          </w:p>
          <w:p w14:paraId="2E2E1E22" w14:textId="77777777" w:rsidR="00661D65" w:rsidRPr="00646207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6C383" w14:textId="77777777" w:rsidR="00661D65" w:rsidRPr="00646207" w:rsidRDefault="00661D65" w:rsidP="00661D65">
            <w:pPr>
              <w:pStyle w:val="12"/>
              <w:shd w:val="clear" w:color="auto" w:fill="auto"/>
              <w:tabs>
                <w:tab w:val="left" w:pos="98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207">
              <w:rPr>
                <w:rStyle w:val="af2"/>
                <w:sz w:val="24"/>
                <w:szCs w:val="24"/>
              </w:rPr>
              <w:t>Изготовитель: ООО «Азовская кондитерская фабрика». Место нахождения: Россия, 141006,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646207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46207">
              <w:rPr>
                <w:rStyle w:val="af2"/>
                <w:sz w:val="24"/>
                <w:szCs w:val="24"/>
              </w:rPr>
              <w:t>Мытищи, 4536-й проезд, владение, 8, офис, 53. Адрес производства: Россия, 346780, Ростовская об</w:t>
            </w:r>
            <w:r>
              <w:rPr>
                <w:rStyle w:val="af2"/>
                <w:sz w:val="24"/>
                <w:szCs w:val="24"/>
              </w:rPr>
              <w:t>л.</w:t>
            </w:r>
            <w:r w:rsidRPr="00646207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46207">
              <w:rPr>
                <w:rStyle w:val="af2"/>
                <w:sz w:val="24"/>
                <w:szCs w:val="24"/>
              </w:rPr>
              <w:t xml:space="preserve">Азов, Кагальницкое шоссе, 5А.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46207">
              <w:rPr>
                <w:rStyle w:val="af2"/>
                <w:sz w:val="24"/>
                <w:szCs w:val="24"/>
              </w:rPr>
              <w:t xml:space="preserve"> и организация, принимающая претензии по качеству на территории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46207">
              <w:rPr>
                <w:rStyle w:val="af2"/>
                <w:sz w:val="24"/>
                <w:szCs w:val="24"/>
              </w:rPr>
              <w:t xml:space="preserve">: ООО «Здоровый продукт», 223042,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46207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646207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646207">
              <w:rPr>
                <w:rStyle w:val="af2"/>
                <w:sz w:val="24"/>
                <w:szCs w:val="24"/>
              </w:rPr>
              <w:t>н, военный городок 137а, «Семков городок», здание бывшего штаба, к. 1.</w:t>
            </w:r>
          </w:p>
        </w:tc>
        <w:tc>
          <w:tcPr>
            <w:tcW w:w="1701" w:type="dxa"/>
            <w:shd w:val="clear" w:color="auto" w:fill="FFFFFF"/>
          </w:tcPr>
          <w:p w14:paraId="47C7452B" w14:textId="77777777" w:rsidR="00661D65" w:rsidRPr="00646207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646207">
              <w:rPr>
                <w:rStyle w:val="af2"/>
                <w:rFonts w:eastAsia="Calibri"/>
                <w:sz w:val="24"/>
                <w:szCs w:val="24"/>
              </w:rPr>
              <w:t>Протокол Мозырский зональный ЦГЭ от 08.08.2025 №7.1.1/458</w:t>
            </w:r>
          </w:p>
        </w:tc>
        <w:tc>
          <w:tcPr>
            <w:tcW w:w="2977" w:type="dxa"/>
          </w:tcPr>
          <w:p w14:paraId="42B54E86" w14:textId="77777777" w:rsidR="00661D65" w:rsidRPr="00646207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207">
              <w:rPr>
                <w:rStyle w:val="af2"/>
                <w:sz w:val="24"/>
                <w:szCs w:val="24"/>
              </w:rPr>
              <w:t>По показателю «Кадмий». Фактическое значение -0,13 ±0,02мг/кг, при допустимом уровне не более 0,1 мг/кг</w:t>
            </w:r>
          </w:p>
        </w:tc>
        <w:tc>
          <w:tcPr>
            <w:tcW w:w="1780" w:type="dxa"/>
          </w:tcPr>
          <w:p w14:paraId="40924498" w14:textId="77777777" w:rsidR="00661D65" w:rsidRPr="00646207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65E53DC" w14:textId="77777777" w:rsidR="00661D65" w:rsidRPr="00646207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207">
              <w:rPr>
                <w:rStyle w:val="af2"/>
                <w:sz w:val="24"/>
                <w:szCs w:val="24"/>
              </w:rPr>
              <w:t xml:space="preserve">Декларация о соответствии серийный выпуск ЕАЭС </w:t>
            </w:r>
            <w:r w:rsidRPr="00646207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64620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4620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207">
              <w:rPr>
                <w:rStyle w:val="af2"/>
                <w:sz w:val="24"/>
                <w:szCs w:val="24"/>
              </w:rPr>
              <w:t>Д</w:t>
            </w:r>
            <w:r w:rsidRPr="00646207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64620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4620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46207">
              <w:rPr>
                <w:rStyle w:val="af2"/>
                <w:sz w:val="24"/>
                <w:szCs w:val="24"/>
                <w:lang w:val="en-US" w:eastAsia="en-US"/>
              </w:rPr>
              <w:t>P</w:t>
            </w:r>
            <w:r>
              <w:rPr>
                <w:rStyle w:val="af2"/>
                <w:sz w:val="24"/>
                <w:szCs w:val="24"/>
                <w:lang w:eastAsia="en-US"/>
              </w:rPr>
              <w:t>А</w:t>
            </w:r>
            <w:proofErr w:type="gramStart"/>
            <w:r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646207">
              <w:rPr>
                <w:rStyle w:val="af2"/>
                <w:sz w:val="24"/>
                <w:szCs w:val="24"/>
              </w:rPr>
              <w:t>1 .</w:t>
            </w:r>
            <w:proofErr w:type="gramEnd"/>
            <w:r w:rsidRPr="00646207">
              <w:rPr>
                <w:rStyle w:val="af2"/>
                <w:sz w:val="24"/>
                <w:szCs w:val="24"/>
              </w:rPr>
              <w:t>В.51600/24 с 16.12.2024 по 16.12.2027 включительно.</w:t>
            </w:r>
          </w:p>
        </w:tc>
      </w:tr>
      <w:tr w:rsidR="00661D65" w:rsidRPr="00135703" w14:paraId="55E2203B" w14:textId="77777777" w:rsidTr="007254A8">
        <w:tc>
          <w:tcPr>
            <w:tcW w:w="993" w:type="dxa"/>
          </w:tcPr>
          <w:p w14:paraId="177BCA67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6.1.16</w:t>
            </w:r>
          </w:p>
        </w:tc>
        <w:tc>
          <w:tcPr>
            <w:tcW w:w="2552" w:type="dxa"/>
          </w:tcPr>
          <w:p w14:paraId="031099A7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10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t xml:space="preserve">Халва подсолнечная с какао «Эконом», </w:t>
            </w:r>
            <w:proofErr w:type="spellStart"/>
            <w:r w:rsidRPr="00B810FB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B810FB">
              <w:rPr>
                <w:rStyle w:val="af2"/>
                <w:sz w:val="24"/>
                <w:szCs w:val="24"/>
              </w:rPr>
              <w:t xml:space="preserve">. 4620004250728, масса нетто 350г, дата изготовления 21.05.2025, срок </w:t>
            </w:r>
            <w:r w:rsidRPr="00B810FB">
              <w:rPr>
                <w:rStyle w:val="af2"/>
                <w:sz w:val="24"/>
                <w:szCs w:val="24"/>
              </w:rPr>
              <w:lastRenderedPageBreak/>
              <w:t>годности до 21.01.2026</w:t>
            </w:r>
          </w:p>
        </w:tc>
        <w:tc>
          <w:tcPr>
            <w:tcW w:w="3118" w:type="dxa"/>
          </w:tcPr>
          <w:p w14:paraId="2EE3530B" w14:textId="77777777" w:rsidR="00661D65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lastRenderedPageBreak/>
              <w:t>Изготовитель ООО «Азовская кондитерская фабрика», юридический адрес: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810FB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810FB">
              <w:rPr>
                <w:rStyle w:val="af2"/>
                <w:sz w:val="24"/>
                <w:szCs w:val="24"/>
              </w:rPr>
              <w:t xml:space="preserve">Мытищи, 4536-й проезд, владение 8, офис </w:t>
            </w:r>
            <w:r w:rsidRPr="00B810FB">
              <w:rPr>
                <w:rStyle w:val="af2"/>
                <w:sz w:val="24"/>
                <w:szCs w:val="24"/>
              </w:rPr>
              <w:lastRenderedPageBreak/>
              <w:t>53; адрес производства: Россия, Ростовская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810FB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810FB">
              <w:rPr>
                <w:rStyle w:val="af2"/>
                <w:sz w:val="24"/>
                <w:szCs w:val="24"/>
              </w:rPr>
              <w:t xml:space="preserve">Азов, Кагальницкое шоссе, 5А. </w:t>
            </w:r>
          </w:p>
          <w:p w14:paraId="61F58964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B810FB">
              <w:rPr>
                <w:rStyle w:val="af2"/>
                <w:sz w:val="24"/>
                <w:szCs w:val="24"/>
              </w:rPr>
              <w:t xml:space="preserve">: ООО «Здоровый продукт», юридический адрес и адрес осуществления деятельности: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B810FB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810FB">
              <w:rPr>
                <w:rStyle w:val="af2"/>
                <w:sz w:val="24"/>
                <w:szCs w:val="24"/>
              </w:rPr>
              <w:t>, Минский район, военный городок 137а, «Семков городок», здание бывшего штаба, к. 1.</w:t>
            </w:r>
          </w:p>
          <w:p w14:paraId="23A49B3E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98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CE47229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810FB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№0115/8439/9.17 от 18.08.2025 НИИ гигиены, </w:t>
            </w:r>
            <w:r w:rsidRPr="00B810FB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токсикологии, эпидемиологии, вирусологии и микробиологии Республиканский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="00C42157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62FC8A86" w14:textId="77777777" w:rsidR="00C42157" w:rsidRDefault="00C42157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0D5B2BCC" w14:textId="77777777" w:rsidR="00C42157" w:rsidRPr="00B810FB" w:rsidRDefault="00C42157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810FB">
              <w:rPr>
                <w:rStyle w:val="af2"/>
                <w:rFonts w:eastAsia="Calibri"/>
                <w:sz w:val="24"/>
                <w:szCs w:val="24"/>
              </w:rPr>
              <w:t>Протокол №0115/8</w:t>
            </w:r>
            <w:r w:rsidR="000C3070">
              <w:rPr>
                <w:rStyle w:val="af2"/>
                <w:rFonts w:eastAsia="Calibri"/>
                <w:sz w:val="24"/>
                <w:szCs w:val="24"/>
              </w:rPr>
              <w:t>823</w:t>
            </w:r>
            <w:r w:rsidRPr="00B810FB">
              <w:rPr>
                <w:rStyle w:val="af2"/>
                <w:rFonts w:eastAsia="Calibri"/>
                <w:sz w:val="24"/>
                <w:szCs w:val="24"/>
              </w:rPr>
              <w:t xml:space="preserve">/9.17 от </w:t>
            </w:r>
            <w:r w:rsidR="000C3070">
              <w:rPr>
                <w:rStyle w:val="af2"/>
                <w:rFonts w:eastAsia="Calibri"/>
                <w:sz w:val="24"/>
                <w:szCs w:val="24"/>
              </w:rPr>
              <w:t>27</w:t>
            </w:r>
            <w:r w:rsidRPr="00B810FB">
              <w:rPr>
                <w:rStyle w:val="af2"/>
                <w:rFonts w:eastAsia="Calibri"/>
                <w:sz w:val="24"/>
                <w:szCs w:val="24"/>
              </w:rPr>
              <w:t xml:space="preserve">.08.2025 НИИ гигиены, токсикологии, эпидемиологии, вирусологии и микробиологии Республиканский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7DABE0E9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lastRenderedPageBreak/>
              <w:t>По содержанию кадмия: фактическое содержания кадмия составило 0</w:t>
            </w:r>
            <w:r>
              <w:rPr>
                <w:rStyle w:val="af2"/>
                <w:sz w:val="24"/>
                <w:szCs w:val="24"/>
              </w:rPr>
              <w:t>,</w:t>
            </w:r>
            <w:r w:rsidRPr="00B810FB">
              <w:rPr>
                <w:rStyle w:val="af2"/>
                <w:sz w:val="24"/>
                <w:szCs w:val="24"/>
              </w:rPr>
              <w:t>14 мг/кг при допустимом значении 0,1 мг/кг</w:t>
            </w:r>
            <w:r w:rsidR="00C42157">
              <w:rPr>
                <w:rStyle w:val="af2"/>
                <w:sz w:val="24"/>
                <w:szCs w:val="24"/>
              </w:rPr>
              <w:t>.</w:t>
            </w:r>
          </w:p>
          <w:p w14:paraId="45E04680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7FD8014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3276877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9DF77F7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D0A3DAA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CEC4AD8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0002120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003AE9A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84E2C07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9FBD978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DD28AAA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11E6CD4" w14:textId="77777777" w:rsidR="00C42157" w:rsidRDefault="00C42157" w:rsidP="00C4215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t>По содержанию кадмия: фактическое содержания кадмия составило 0</w:t>
            </w:r>
            <w:r>
              <w:rPr>
                <w:rStyle w:val="af2"/>
                <w:sz w:val="24"/>
                <w:szCs w:val="24"/>
              </w:rPr>
              <w:t>,</w:t>
            </w:r>
            <w:r w:rsidRPr="00B810FB">
              <w:rPr>
                <w:rStyle w:val="af2"/>
                <w:sz w:val="24"/>
                <w:szCs w:val="24"/>
              </w:rPr>
              <w:t>1</w:t>
            </w:r>
            <w:r w:rsidR="000C3070">
              <w:rPr>
                <w:rStyle w:val="af2"/>
                <w:sz w:val="24"/>
                <w:szCs w:val="24"/>
              </w:rPr>
              <w:t>1</w:t>
            </w:r>
            <w:r w:rsidRPr="00B810FB">
              <w:rPr>
                <w:rStyle w:val="af2"/>
                <w:sz w:val="24"/>
                <w:szCs w:val="24"/>
              </w:rPr>
              <w:t xml:space="preserve"> мг/кг при допустимом значении 0,1 мг/кг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1741EF63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78971CB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EDF67DD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BA0716F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52C9B99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B5A0231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712E1D2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A6E3531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0FB74F6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9C2EB3D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5C77640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0104F16" w14:textId="77777777" w:rsidR="00C42157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CB6F707" w14:textId="77777777" w:rsidR="00C42157" w:rsidRPr="00B810FB" w:rsidRDefault="00C42157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22FA115" w14:textId="77777777" w:rsidR="00661D65" w:rsidRPr="00B810FB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8437ECB" w14:textId="77777777" w:rsidR="00661D65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2063F542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810FB">
              <w:rPr>
                <w:rStyle w:val="af2"/>
                <w:sz w:val="24"/>
                <w:szCs w:val="24"/>
              </w:rPr>
              <w:t xml:space="preserve">ЕАЭС № </w:t>
            </w:r>
            <w:r w:rsidRPr="00B810F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810F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810FB">
              <w:rPr>
                <w:rStyle w:val="af2"/>
                <w:sz w:val="24"/>
                <w:szCs w:val="24"/>
              </w:rPr>
              <w:t xml:space="preserve">Д- </w:t>
            </w:r>
            <w:r w:rsidRPr="00B810F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810F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B810FB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B810FB">
              <w:rPr>
                <w:rStyle w:val="af2"/>
                <w:sz w:val="24"/>
                <w:szCs w:val="24"/>
              </w:rPr>
              <w:t>1.Е.</w:t>
            </w:r>
            <w:proofErr w:type="gramEnd"/>
            <w:r w:rsidRPr="00B810FB">
              <w:rPr>
                <w:rStyle w:val="af2"/>
                <w:sz w:val="24"/>
                <w:szCs w:val="24"/>
              </w:rPr>
              <w:t>51600/24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B810FB">
              <w:rPr>
                <w:rStyle w:val="af2"/>
                <w:sz w:val="24"/>
                <w:szCs w:val="24"/>
              </w:rPr>
              <w:t xml:space="preserve"> 16.12.2024 по 16.12.2027.</w:t>
            </w:r>
          </w:p>
          <w:p w14:paraId="35C4B1B4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4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661D65" w:rsidRPr="00135703" w14:paraId="5E7A08E2" w14:textId="77777777" w:rsidTr="007254A8">
        <w:tc>
          <w:tcPr>
            <w:tcW w:w="993" w:type="dxa"/>
          </w:tcPr>
          <w:p w14:paraId="5EFB491B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6.1.17</w:t>
            </w:r>
          </w:p>
        </w:tc>
        <w:tc>
          <w:tcPr>
            <w:tcW w:w="2552" w:type="dxa"/>
          </w:tcPr>
          <w:p w14:paraId="69306A32" w14:textId="77777777" w:rsidR="00661D65" w:rsidRPr="00775198" w:rsidRDefault="00661D65" w:rsidP="00661D65">
            <w:pPr>
              <w:pStyle w:val="12"/>
              <w:shd w:val="clear" w:color="auto" w:fill="auto"/>
              <w:tabs>
                <w:tab w:val="left" w:pos="1422"/>
                <w:tab w:val="left" w:pos="2841"/>
              </w:tabs>
              <w:spacing w:line="259" w:lineRule="auto"/>
              <w:ind w:firstLine="0"/>
              <w:rPr>
                <w:sz w:val="24"/>
                <w:szCs w:val="24"/>
              </w:rPr>
            </w:pPr>
            <w:r w:rsidRPr="00775198">
              <w:rPr>
                <w:rStyle w:val="af2"/>
                <w:sz w:val="24"/>
                <w:szCs w:val="24"/>
              </w:rPr>
              <w:t>Мармелад желейный неглазированный формовой</w:t>
            </w:r>
          </w:p>
          <w:p w14:paraId="0166F4C2" w14:textId="77777777" w:rsidR="00661D65" w:rsidRPr="00775198" w:rsidRDefault="00661D65" w:rsidP="00661D65">
            <w:pPr>
              <w:pStyle w:val="12"/>
              <w:shd w:val="clear" w:color="auto" w:fill="auto"/>
              <w:tabs>
                <w:tab w:val="left" w:pos="10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75198">
              <w:rPr>
                <w:rStyle w:val="af2"/>
                <w:sz w:val="24"/>
                <w:szCs w:val="24"/>
              </w:rPr>
              <w:t>«</w:t>
            </w:r>
            <w:r w:rsidRPr="00775198">
              <w:rPr>
                <w:rStyle w:val="af2"/>
                <w:sz w:val="24"/>
                <w:szCs w:val="24"/>
                <w:lang w:eastAsia="en-US"/>
              </w:rPr>
              <w:t xml:space="preserve">Ассорти» </w:t>
            </w:r>
            <w:r w:rsidRPr="00775198">
              <w:rPr>
                <w:rStyle w:val="af2"/>
                <w:sz w:val="24"/>
                <w:szCs w:val="24"/>
              </w:rPr>
              <w:t xml:space="preserve">(вкус «Груши», вкус «Малины», вкус </w:t>
            </w:r>
            <w:r w:rsidRPr="00775198">
              <w:rPr>
                <w:rStyle w:val="af2"/>
                <w:sz w:val="24"/>
                <w:szCs w:val="24"/>
              </w:rPr>
              <w:lastRenderedPageBreak/>
              <w:t>«Апельсина», вкус «Лимона»), штриховой код: 4640017648350, изготовлено и упаковано: 28.05.2025, срок годности 6 месяцев</w:t>
            </w:r>
          </w:p>
        </w:tc>
        <w:tc>
          <w:tcPr>
            <w:tcW w:w="3118" w:type="dxa"/>
          </w:tcPr>
          <w:p w14:paraId="65C85BDD" w14:textId="77777777" w:rsidR="00661D65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339B0">
              <w:rPr>
                <w:rStyle w:val="af2"/>
                <w:sz w:val="24"/>
                <w:szCs w:val="24"/>
              </w:rPr>
              <w:lastRenderedPageBreak/>
              <w:t>Изготовитель:</w:t>
            </w:r>
            <w:r>
              <w:rPr>
                <w:rStyle w:val="af2"/>
                <w:sz w:val="24"/>
                <w:szCs w:val="24"/>
              </w:rPr>
              <w:t xml:space="preserve"> ООО ПК «Слада», 627750, Россия, Тюменская обл., г. Ишим, ул. Ленина, д. 81, стр. 5.</w:t>
            </w:r>
          </w:p>
          <w:p w14:paraId="52791FA0" w14:textId="77777777" w:rsidR="00661D65" w:rsidRPr="007D108A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>Импортер</w:t>
            </w:r>
            <w:r>
              <w:rPr>
                <w:rStyle w:val="af2"/>
                <w:sz w:val="24"/>
                <w:szCs w:val="24"/>
              </w:rPr>
              <w:t>ы</w:t>
            </w:r>
            <w:r w:rsidRPr="007D108A">
              <w:rPr>
                <w:rStyle w:val="af2"/>
                <w:sz w:val="24"/>
                <w:szCs w:val="24"/>
              </w:rPr>
              <w:t>/поставщик</w:t>
            </w:r>
            <w:r>
              <w:rPr>
                <w:rStyle w:val="af2"/>
                <w:sz w:val="24"/>
                <w:szCs w:val="24"/>
              </w:rPr>
              <w:t>и</w:t>
            </w:r>
            <w:r w:rsidRPr="007D108A">
              <w:rPr>
                <w:rStyle w:val="af2"/>
                <w:sz w:val="24"/>
                <w:szCs w:val="24"/>
              </w:rPr>
              <w:t xml:space="preserve">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7D108A">
              <w:rPr>
                <w:rStyle w:val="af2"/>
                <w:sz w:val="24"/>
                <w:szCs w:val="24"/>
              </w:rPr>
              <w:t>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</w:rPr>
              <w:t xml:space="preserve">ООО </w:t>
            </w:r>
            <w:r w:rsidRPr="007D108A">
              <w:rPr>
                <w:rStyle w:val="af2"/>
                <w:sz w:val="24"/>
                <w:szCs w:val="24"/>
              </w:rPr>
              <w:lastRenderedPageBreak/>
              <w:t>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», 224022, г. Брест, ул. Карьерная, 10А-10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», 220099, г. Минск, ул.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, д. 11А (офис А 506)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», 210031, г. Витебск, улица Богатырева, 8А-3 (2 этаж)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», 246007, г. Гомель, ул.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. 4-6.</w:t>
            </w:r>
          </w:p>
          <w:p w14:paraId="0BBF297A" w14:textId="77777777" w:rsidR="00661D65" w:rsidRPr="00775198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3FA6D376" w14:textId="77777777" w:rsidR="00661D65" w:rsidRPr="00775198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Гродненский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ОЦГЭиОЗ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от 21.08.2025 № 333-Г</w:t>
            </w:r>
          </w:p>
        </w:tc>
        <w:tc>
          <w:tcPr>
            <w:tcW w:w="2977" w:type="dxa"/>
          </w:tcPr>
          <w:p w14:paraId="7E0B1ACC" w14:textId="77777777" w:rsidR="00661D65" w:rsidRPr="00775198" w:rsidRDefault="00661D65" w:rsidP="00661D65">
            <w:pPr>
              <w:pStyle w:val="12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775198">
              <w:rPr>
                <w:rStyle w:val="af2"/>
                <w:sz w:val="24"/>
                <w:szCs w:val="24"/>
              </w:rPr>
              <w:t>бнаруж</w:t>
            </w:r>
            <w:r>
              <w:rPr>
                <w:rStyle w:val="af2"/>
                <w:sz w:val="24"/>
                <w:szCs w:val="24"/>
              </w:rPr>
              <w:t>ен</w:t>
            </w:r>
            <w:r w:rsidRPr="00775198">
              <w:rPr>
                <w:rStyle w:val="af2"/>
                <w:sz w:val="24"/>
                <w:szCs w:val="24"/>
              </w:rPr>
              <w:t>ы пищевые добавки: красители</w:t>
            </w:r>
          </w:p>
          <w:p w14:paraId="0B100883" w14:textId="77777777" w:rsidR="00661D65" w:rsidRPr="00775198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 w:rsidRPr="00775198">
              <w:rPr>
                <w:rStyle w:val="af2"/>
                <w:sz w:val="24"/>
                <w:szCs w:val="24"/>
              </w:rPr>
              <w:t>понсо</w:t>
            </w:r>
            <w:proofErr w:type="spellEnd"/>
            <w:r w:rsidRPr="00775198">
              <w:rPr>
                <w:rStyle w:val="af2"/>
                <w:sz w:val="24"/>
                <w:szCs w:val="24"/>
              </w:rPr>
              <w:t xml:space="preserve"> </w:t>
            </w:r>
            <w:r w:rsidRPr="00775198"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775198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75198">
              <w:rPr>
                <w:rStyle w:val="af2"/>
                <w:sz w:val="24"/>
                <w:szCs w:val="24"/>
                <w:lang w:eastAsia="en-US"/>
              </w:rPr>
              <w:t xml:space="preserve"> (</w:t>
            </w:r>
            <w:r w:rsidRPr="00775198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775198">
              <w:rPr>
                <w:rStyle w:val="af2"/>
                <w:sz w:val="24"/>
                <w:szCs w:val="24"/>
              </w:rPr>
              <w:t>24) - фактическое знамение 8,81</w:t>
            </w:r>
            <w:r>
              <w:rPr>
                <w:rStyle w:val="af2"/>
                <w:sz w:val="24"/>
                <w:szCs w:val="24"/>
              </w:rPr>
              <w:t>±</w:t>
            </w:r>
            <w:r w:rsidRPr="00775198">
              <w:rPr>
                <w:rStyle w:val="af2"/>
                <w:sz w:val="24"/>
                <w:szCs w:val="24"/>
              </w:rPr>
              <w:t>1</w:t>
            </w:r>
            <w:r>
              <w:rPr>
                <w:rStyle w:val="af2"/>
                <w:sz w:val="24"/>
                <w:szCs w:val="24"/>
              </w:rPr>
              <w:t>,</w:t>
            </w:r>
            <w:r w:rsidRPr="00775198">
              <w:rPr>
                <w:rStyle w:val="af2"/>
                <w:sz w:val="24"/>
                <w:szCs w:val="24"/>
              </w:rPr>
              <w:t>3 мг/к</w:t>
            </w:r>
            <w:r>
              <w:rPr>
                <w:rStyle w:val="af2"/>
                <w:sz w:val="24"/>
                <w:szCs w:val="24"/>
              </w:rPr>
              <w:t>г,</w:t>
            </w:r>
            <w:r w:rsidRPr="00775198">
              <w:rPr>
                <w:rStyle w:val="af2"/>
                <w:sz w:val="24"/>
                <w:szCs w:val="24"/>
              </w:rPr>
              <w:t xml:space="preserve"> тартразин</w:t>
            </w:r>
            <w:r>
              <w:rPr>
                <w:rStyle w:val="af2"/>
                <w:sz w:val="24"/>
                <w:szCs w:val="24"/>
              </w:rPr>
              <w:t xml:space="preserve"> (Е102)</w:t>
            </w:r>
            <w:r w:rsidRPr="00775198">
              <w:rPr>
                <w:rStyle w:val="af2"/>
                <w:sz w:val="24"/>
                <w:szCs w:val="24"/>
              </w:rPr>
              <w:t xml:space="preserve"> фактическое </w:t>
            </w:r>
            <w:r w:rsidRPr="00775198">
              <w:rPr>
                <w:rStyle w:val="af2"/>
                <w:sz w:val="24"/>
                <w:szCs w:val="24"/>
              </w:rPr>
              <w:lastRenderedPageBreak/>
              <w:t>значение 8,2</w:t>
            </w:r>
            <w:r>
              <w:rPr>
                <w:rStyle w:val="af2"/>
                <w:sz w:val="24"/>
                <w:szCs w:val="24"/>
              </w:rPr>
              <w:t>±</w:t>
            </w:r>
            <w:r w:rsidRPr="00775198">
              <w:rPr>
                <w:rStyle w:val="af2"/>
                <w:sz w:val="24"/>
                <w:szCs w:val="24"/>
              </w:rPr>
              <w:t>1,6 мг/к</w:t>
            </w:r>
            <w:r>
              <w:rPr>
                <w:rStyle w:val="af2"/>
                <w:sz w:val="24"/>
                <w:szCs w:val="24"/>
              </w:rPr>
              <w:t>г,</w:t>
            </w:r>
            <w:r w:rsidRPr="00775198">
              <w:rPr>
                <w:rStyle w:val="af2"/>
                <w:sz w:val="24"/>
                <w:szCs w:val="24"/>
              </w:rPr>
              <w:t xml:space="preserve"> желтый «Солнечный закат» </w:t>
            </w:r>
            <w:r w:rsidRPr="00775198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775198">
              <w:rPr>
                <w:rStyle w:val="af2"/>
                <w:sz w:val="24"/>
                <w:szCs w:val="24"/>
                <w:lang w:eastAsia="en-US"/>
              </w:rPr>
              <w:t xml:space="preserve"> (</w:t>
            </w:r>
            <w:r>
              <w:rPr>
                <w:rStyle w:val="af2"/>
                <w:sz w:val="24"/>
                <w:szCs w:val="24"/>
                <w:lang w:eastAsia="en-US"/>
              </w:rPr>
              <w:t>Е1</w:t>
            </w:r>
            <w:r w:rsidRPr="00775198">
              <w:rPr>
                <w:rStyle w:val="af2"/>
                <w:sz w:val="24"/>
                <w:szCs w:val="24"/>
              </w:rPr>
              <w:t>10) - фактическое значение 5</w:t>
            </w:r>
            <w:r>
              <w:rPr>
                <w:rStyle w:val="af2"/>
                <w:sz w:val="24"/>
                <w:szCs w:val="24"/>
              </w:rPr>
              <w:t>,</w:t>
            </w:r>
            <w:r w:rsidRPr="00775198">
              <w:rPr>
                <w:rStyle w:val="af2"/>
                <w:sz w:val="24"/>
                <w:szCs w:val="24"/>
              </w:rPr>
              <w:t>3</w:t>
            </w:r>
            <w:r>
              <w:rPr>
                <w:rStyle w:val="af2"/>
                <w:sz w:val="24"/>
                <w:szCs w:val="24"/>
              </w:rPr>
              <w:t>±</w:t>
            </w:r>
            <w:r w:rsidRPr="00775198">
              <w:rPr>
                <w:rStyle w:val="af2"/>
                <w:sz w:val="24"/>
                <w:szCs w:val="24"/>
              </w:rPr>
              <w:t>0,9 мг/кг, н</w:t>
            </w:r>
            <w:r>
              <w:rPr>
                <w:rStyle w:val="af2"/>
                <w:sz w:val="24"/>
                <w:szCs w:val="24"/>
              </w:rPr>
              <w:t>е</w:t>
            </w:r>
            <w:r w:rsidRPr="00775198">
              <w:rPr>
                <w:rStyle w:val="af2"/>
                <w:sz w:val="24"/>
                <w:szCs w:val="24"/>
              </w:rPr>
              <w:t xml:space="preserve"> заявленные изготовителем на маркировке</w:t>
            </w:r>
          </w:p>
        </w:tc>
        <w:tc>
          <w:tcPr>
            <w:tcW w:w="1780" w:type="dxa"/>
          </w:tcPr>
          <w:p w14:paraId="01233B92" w14:textId="77777777" w:rsidR="002C06BE" w:rsidRDefault="002C06BE" w:rsidP="002C06B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 w:rsidR="00820AE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3FB1096F" w14:textId="77777777" w:rsidR="00820AEB" w:rsidRDefault="00820AEB" w:rsidP="00820AEB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ем № 62 от 27.10.2025.</w:t>
            </w:r>
          </w:p>
          <w:p w14:paraId="05C3C66A" w14:textId="77777777" w:rsidR="00820AEB" w:rsidRDefault="00820AEB" w:rsidP="002C06B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29F7C57" w14:textId="77777777" w:rsidR="00661D65" w:rsidRPr="00B810FB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B71F968" w14:textId="77777777" w:rsidR="00661D65" w:rsidRPr="00B810FB" w:rsidRDefault="00661D65" w:rsidP="00661D65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03">
              <w:rPr>
                <w:rStyle w:val="af2"/>
                <w:sz w:val="24"/>
                <w:szCs w:val="24"/>
              </w:rPr>
              <w:lastRenderedPageBreak/>
              <w:t>Декларация о соответствии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135703">
              <w:rPr>
                <w:rStyle w:val="af2"/>
                <w:sz w:val="24"/>
                <w:szCs w:val="24"/>
              </w:rPr>
              <w:t xml:space="preserve">ЕАЭС N RU </w:t>
            </w:r>
            <w:r>
              <w:rPr>
                <w:rStyle w:val="af2"/>
                <w:sz w:val="24"/>
                <w:szCs w:val="24"/>
              </w:rPr>
              <w:t>Д</w:t>
            </w:r>
            <w:r w:rsidRPr="00135703">
              <w:rPr>
                <w:rStyle w:val="af2"/>
                <w:sz w:val="24"/>
                <w:szCs w:val="24"/>
              </w:rPr>
              <w:t>- RU</w:t>
            </w:r>
            <w:r>
              <w:rPr>
                <w:rStyle w:val="af2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sz w:val="24"/>
                <w:szCs w:val="24"/>
              </w:rPr>
              <w:t>11.В.</w:t>
            </w:r>
            <w:proofErr w:type="gramEnd"/>
            <w:r>
              <w:rPr>
                <w:rStyle w:val="af2"/>
                <w:sz w:val="24"/>
                <w:szCs w:val="24"/>
              </w:rPr>
              <w:t>15451/23 от 29.12.2023 по 28.12.2028</w:t>
            </w:r>
          </w:p>
        </w:tc>
      </w:tr>
      <w:tr w:rsidR="00FE197E" w:rsidRPr="00135703" w14:paraId="376E0CEF" w14:textId="77777777" w:rsidTr="007254A8">
        <w:tc>
          <w:tcPr>
            <w:tcW w:w="993" w:type="dxa"/>
          </w:tcPr>
          <w:p w14:paraId="0AB3BAEB" w14:textId="77777777" w:rsidR="00FE197E" w:rsidRDefault="00FE197E" w:rsidP="00FE197E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6.1.18</w:t>
            </w:r>
          </w:p>
        </w:tc>
        <w:tc>
          <w:tcPr>
            <w:tcW w:w="2552" w:type="dxa"/>
          </w:tcPr>
          <w:p w14:paraId="2C1683AB" w14:textId="77777777" w:rsidR="00FE197E" w:rsidRPr="00775198" w:rsidRDefault="00FE197E" w:rsidP="00FE197E">
            <w:pPr>
              <w:pStyle w:val="12"/>
              <w:shd w:val="clear" w:color="auto" w:fill="auto"/>
              <w:tabs>
                <w:tab w:val="left" w:pos="1422"/>
                <w:tab w:val="left" w:pos="2841"/>
              </w:tabs>
              <w:spacing w:line="259" w:lineRule="auto"/>
              <w:ind w:firstLine="0"/>
              <w:rPr>
                <w:rStyle w:val="af2"/>
                <w:sz w:val="24"/>
                <w:szCs w:val="24"/>
              </w:rPr>
            </w:pPr>
            <w:r w:rsidRPr="00FE197E">
              <w:rPr>
                <w:rStyle w:val="af2"/>
                <w:color w:val="303030"/>
                <w:sz w:val="24"/>
                <w:szCs w:val="24"/>
              </w:rPr>
              <w:t xml:space="preserve">Паста </w:t>
            </w:r>
            <w:proofErr w:type="spellStart"/>
            <w:r w:rsidRPr="00FE197E">
              <w:rPr>
                <w:rStyle w:val="af2"/>
                <w:color w:val="303030"/>
                <w:sz w:val="24"/>
                <w:szCs w:val="24"/>
              </w:rPr>
              <w:t>карамелизированная</w:t>
            </w:r>
            <w:proofErr w:type="spellEnd"/>
            <w:r w:rsidRPr="00FE197E">
              <w:rPr>
                <w:rStyle w:val="af2"/>
                <w:color w:val="303030"/>
                <w:sz w:val="24"/>
                <w:szCs w:val="24"/>
              </w:rPr>
              <w:t xml:space="preserve"> «Хуторок».</w:t>
            </w:r>
            <w:r w:rsidRPr="00FE197E">
              <w:rPr>
                <w:color w:val="303030"/>
                <w:sz w:val="24"/>
                <w:szCs w:val="24"/>
              </w:rPr>
              <w:t xml:space="preserve"> </w:t>
            </w:r>
            <w:r w:rsidRPr="00FE197E">
              <w:rPr>
                <w:rStyle w:val="af2"/>
                <w:color w:val="303030"/>
                <w:sz w:val="24"/>
                <w:szCs w:val="24"/>
              </w:rPr>
              <w:t xml:space="preserve">По ТУ </w:t>
            </w:r>
            <w:r w:rsidRPr="00FE197E">
              <w:rPr>
                <w:rStyle w:val="af2"/>
                <w:color w:val="303030"/>
                <w:sz w:val="24"/>
                <w:szCs w:val="24"/>
                <w:lang w:eastAsia="en-US"/>
              </w:rPr>
              <w:t>10.82.23-018</w:t>
            </w:r>
            <w:r w:rsidRPr="00FE197E">
              <w:rPr>
                <w:rStyle w:val="af2"/>
                <w:color w:val="303030"/>
                <w:sz w:val="24"/>
                <w:szCs w:val="24"/>
                <w:lang w:eastAsia="en-US"/>
              </w:rPr>
              <w:softHyphen/>
              <w:t>00361790-2022.</w:t>
            </w:r>
            <w:r w:rsidRPr="00FE197E">
              <w:rPr>
                <w:color w:val="303030"/>
                <w:sz w:val="24"/>
                <w:szCs w:val="24"/>
              </w:rPr>
              <w:t xml:space="preserve"> </w:t>
            </w:r>
            <w:r w:rsidRPr="00FE197E">
              <w:rPr>
                <w:rStyle w:val="af2"/>
                <w:color w:val="303030"/>
                <w:sz w:val="24"/>
                <w:szCs w:val="24"/>
              </w:rPr>
              <w:t>Упакована в полимерный стакан массой нетто 330 грамм. Дата изготовления 26.07.2025, годен до 27.12.2025.</w:t>
            </w:r>
          </w:p>
        </w:tc>
        <w:tc>
          <w:tcPr>
            <w:tcW w:w="3118" w:type="dxa"/>
          </w:tcPr>
          <w:p w14:paraId="76C5F6BB" w14:textId="77777777" w:rsidR="00FE197E" w:rsidRPr="00FE197E" w:rsidRDefault="00FE197E" w:rsidP="00FE197E">
            <w:pPr>
              <w:pStyle w:val="12"/>
              <w:shd w:val="clear" w:color="auto" w:fill="auto"/>
              <w:tabs>
                <w:tab w:val="left" w:pos="9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197E">
              <w:rPr>
                <w:rStyle w:val="af2"/>
                <w:sz w:val="24"/>
                <w:szCs w:val="24"/>
              </w:rPr>
              <w:t xml:space="preserve">Изготовитель: АО «Аккорд», 428022 Российская Федерация, Чувашская Республика, г. Чебоксары, складской проезд, д.16, </w:t>
            </w:r>
            <w:r w:rsidRPr="00FE197E">
              <w:rPr>
                <w:rStyle w:val="af2"/>
                <w:color w:val="303030"/>
                <w:sz w:val="24"/>
                <w:szCs w:val="24"/>
              </w:rPr>
              <w:t xml:space="preserve">Импортер в Республику Беларусь: ЗАО «Мера </w:t>
            </w:r>
            <w:proofErr w:type="spellStart"/>
            <w:r w:rsidRPr="00FE197E">
              <w:rPr>
                <w:rStyle w:val="af2"/>
                <w:color w:val="303030"/>
                <w:sz w:val="24"/>
                <w:szCs w:val="24"/>
              </w:rPr>
              <w:t>Голд</w:t>
            </w:r>
            <w:proofErr w:type="spellEnd"/>
            <w:r w:rsidRPr="00FE197E">
              <w:rPr>
                <w:rStyle w:val="af2"/>
                <w:color w:val="303030"/>
                <w:sz w:val="24"/>
                <w:szCs w:val="24"/>
              </w:rPr>
              <w:t>», офис г. Гомель, 246009, ул. Добрушская,12. Поставщик в Республику Беларусь: ООО «Вельми Смачна», 220090, г. Минск, Логойский тракт, 37 пом.7, офисное помещение 19.</w:t>
            </w:r>
          </w:p>
          <w:p w14:paraId="23976C4E" w14:textId="77777777" w:rsidR="00FE197E" w:rsidRPr="00F339B0" w:rsidRDefault="00FE197E" w:rsidP="00FE197E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322B64B" w14:textId="77777777" w:rsidR="00FE197E" w:rsidRDefault="00FE197E" w:rsidP="00FE197E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FE197E">
              <w:rPr>
                <w:rStyle w:val="af2"/>
                <w:rFonts w:eastAsia="Calibri"/>
                <w:sz w:val="24"/>
                <w:szCs w:val="24"/>
              </w:rPr>
              <w:t xml:space="preserve">Протокол Вороновского районного ЦГЭ от 22.09.2025 № 750-751-г, контрольный образец от 29.09.2025 № 813-г </w:t>
            </w:r>
          </w:p>
        </w:tc>
        <w:tc>
          <w:tcPr>
            <w:tcW w:w="2977" w:type="dxa"/>
          </w:tcPr>
          <w:p w14:paraId="65B8196F" w14:textId="77777777" w:rsidR="00FE197E" w:rsidRDefault="00FE197E" w:rsidP="00FE197E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FE197E">
              <w:rPr>
                <w:rStyle w:val="af2"/>
                <w:sz w:val="24"/>
                <w:szCs w:val="24"/>
              </w:rPr>
              <w:t>Обнаруженное фактическое значение плесени 1,3 х 10</w:t>
            </w:r>
            <w:r w:rsidRPr="00FE197E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FE197E">
              <w:rPr>
                <w:rStyle w:val="af2"/>
                <w:sz w:val="24"/>
                <w:szCs w:val="24"/>
              </w:rPr>
              <w:t xml:space="preserve"> КОЕ/г и 9,1 х 10</w:t>
            </w:r>
            <w:r w:rsidRPr="00FE197E">
              <w:rPr>
                <w:rStyle w:val="af2"/>
                <w:sz w:val="24"/>
                <w:szCs w:val="24"/>
                <w:vertAlign w:val="superscript"/>
              </w:rPr>
              <w:t>1</w:t>
            </w:r>
            <w:r w:rsidRPr="00FE197E">
              <w:rPr>
                <w:rStyle w:val="af2"/>
                <w:sz w:val="24"/>
                <w:szCs w:val="24"/>
              </w:rPr>
              <w:t xml:space="preserve"> КОЕ/г при гигиеническом нормативе не более 50 КОЕ/г, фактические значения дрожжи 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>8,2</w:t>
            </w:r>
            <w:r w:rsidRPr="00FE197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FE197E">
              <w:rPr>
                <w:rStyle w:val="af2"/>
                <w:sz w:val="24"/>
                <w:szCs w:val="24"/>
                <w:vertAlign w:val="superscript"/>
                <w:lang w:eastAsia="en-US"/>
              </w:rPr>
              <w:t>1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197E">
              <w:rPr>
                <w:rStyle w:val="af2"/>
                <w:sz w:val="24"/>
                <w:szCs w:val="24"/>
              </w:rPr>
              <w:t xml:space="preserve">КОЕ/г и 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>1,1</w:t>
            </w:r>
            <w:r w:rsidRPr="00FE197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FE197E">
              <w:rPr>
                <w:rStyle w:val="af2"/>
                <w:sz w:val="24"/>
                <w:szCs w:val="24"/>
                <w:vertAlign w:val="superscript"/>
                <w:lang w:eastAsia="en-US"/>
              </w:rPr>
              <w:t>2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197E">
              <w:rPr>
                <w:rStyle w:val="af2"/>
                <w:sz w:val="24"/>
                <w:szCs w:val="24"/>
              </w:rPr>
              <w:t>КОЕ/г при гигиеническом нормативе нее более 50 КОЕ/г</w:t>
            </w:r>
          </w:p>
        </w:tc>
        <w:tc>
          <w:tcPr>
            <w:tcW w:w="1780" w:type="dxa"/>
          </w:tcPr>
          <w:p w14:paraId="62B4AE63" w14:textId="77777777" w:rsidR="00FE197E" w:rsidRPr="00B2306F" w:rsidRDefault="00FE197E" w:rsidP="00FE197E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892EE7F" w14:textId="77777777" w:rsidR="00FE197E" w:rsidRPr="00FE197E" w:rsidRDefault="00FE197E" w:rsidP="00FE197E">
            <w:pPr>
              <w:pStyle w:val="12"/>
              <w:shd w:val="clear" w:color="auto" w:fill="auto"/>
              <w:tabs>
                <w:tab w:val="left" w:pos="9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197E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FE197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197E">
              <w:rPr>
                <w:rStyle w:val="af2"/>
                <w:sz w:val="24"/>
                <w:szCs w:val="24"/>
              </w:rPr>
              <w:t>Д-</w:t>
            </w:r>
            <w:r w:rsidRPr="00FE19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197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E197E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E197E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FE197E">
              <w:rPr>
                <w:rStyle w:val="af2"/>
                <w:sz w:val="24"/>
                <w:szCs w:val="24"/>
              </w:rPr>
              <w:t>65677/24 с 29.08.2024 по 28.08.2029.</w:t>
            </w:r>
          </w:p>
          <w:p w14:paraId="47D45281" w14:textId="77777777" w:rsidR="00FE197E" w:rsidRPr="00135703" w:rsidRDefault="00FE197E" w:rsidP="00FE197E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FE197E" w:rsidRPr="00135703" w14:paraId="0A0D04B1" w14:textId="77777777" w:rsidTr="007254A8">
        <w:tc>
          <w:tcPr>
            <w:tcW w:w="993" w:type="dxa"/>
          </w:tcPr>
          <w:p w14:paraId="13F30026" w14:textId="77777777" w:rsidR="00FE197E" w:rsidRDefault="00FE197E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6.1.19</w:t>
            </w:r>
          </w:p>
        </w:tc>
        <w:tc>
          <w:tcPr>
            <w:tcW w:w="2552" w:type="dxa"/>
          </w:tcPr>
          <w:p w14:paraId="6C5964AE" w14:textId="77777777" w:rsidR="00FE197E" w:rsidRPr="00B26D18" w:rsidRDefault="00FE197E" w:rsidP="00B26D18">
            <w:pPr>
              <w:pStyle w:val="12"/>
              <w:shd w:val="clear" w:color="auto" w:fill="auto"/>
              <w:tabs>
                <w:tab w:val="left" w:pos="1422"/>
                <w:tab w:val="left" w:pos="284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26D18">
              <w:rPr>
                <w:rStyle w:val="af2"/>
                <w:color w:val="000000"/>
                <w:sz w:val="24"/>
                <w:szCs w:val="24"/>
              </w:rPr>
              <w:t xml:space="preserve">Изделия кондитерские сахаристые. </w:t>
            </w:r>
            <w:proofErr w:type="spellStart"/>
            <w:r w:rsidRPr="00B26D18">
              <w:rPr>
                <w:rStyle w:val="af2"/>
                <w:color w:val="000000"/>
                <w:sz w:val="24"/>
                <w:szCs w:val="24"/>
              </w:rPr>
              <w:lastRenderedPageBreak/>
              <w:t>Маршмеллоу</w:t>
            </w:r>
            <w:proofErr w:type="spellEnd"/>
            <w:r w:rsidRPr="00B26D18">
              <w:rPr>
                <w:rStyle w:val="af2"/>
                <w:color w:val="000000"/>
                <w:sz w:val="24"/>
                <w:szCs w:val="24"/>
              </w:rPr>
              <w:t xml:space="preserve"> с ароматом клубники для питания детей школьного возраста от 6 лет и старше, ТУ 10.86.10-005-22258992-2021;</w:t>
            </w:r>
            <w:r w:rsidRPr="00B26D18">
              <w:rPr>
                <w:rStyle w:val="6"/>
                <w:color w:val="000000"/>
                <w:sz w:val="24"/>
                <w:szCs w:val="24"/>
              </w:rPr>
              <w:t xml:space="preserve"> </w:t>
            </w:r>
            <w:r w:rsidRPr="00B26D18">
              <w:rPr>
                <w:rStyle w:val="af2"/>
                <w:color w:val="000000"/>
                <w:sz w:val="24"/>
                <w:szCs w:val="24"/>
              </w:rPr>
              <w:t>штриховой код 4630116182152, дата изготовления 22.06.2025, дата упаковывания 22.06.2025, годен до 22.12.2026</w:t>
            </w:r>
          </w:p>
        </w:tc>
        <w:tc>
          <w:tcPr>
            <w:tcW w:w="3118" w:type="dxa"/>
          </w:tcPr>
          <w:p w14:paraId="3C784DDD" w14:textId="77777777" w:rsidR="00FE197E" w:rsidRPr="00B26D18" w:rsidRDefault="00FE197E" w:rsidP="00B26D18">
            <w:pPr>
              <w:pStyle w:val="12"/>
              <w:shd w:val="clear" w:color="auto" w:fill="auto"/>
              <w:tabs>
                <w:tab w:val="left" w:pos="1421"/>
                <w:tab w:val="left" w:pos="668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26D18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="00B26D18" w:rsidRPr="00B26D18">
              <w:rPr>
                <w:rStyle w:val="af2"/>
                <w:sz w:val="24"/>
                <w:szCs w:val="24"/>
              </w:rPr>
              <w:t>ООО</w:t>
            </w:r>
            <w:r w:rsidRPr="00B26D18">
              <w:rPr>
                <w:rStyle w:val="af2"/>
                <w:sz w:val="24"/>
                <w:szCs w:val="24"/>
              </w:rPr>
              <w:t xml:space="preserve"> «КОНФЕКТУМ», 308519, </w:t>
            </w:r>
            <w:r w:rsidR="00B26D18" w:rsidRPr="00B26D18">
              <w:rPr>
                <w:rStyle w:val="af2"/>
                <w:sz w:val="24"/>
                <w:szCs w:val="24"/>
              </w:rPr>
              <w:lastRenderedPageBreak/>
              <w:t>РФ</w:t>
            </w:r>
            <w:r w:rsidRPr="00B26D18">
              <w:rPr>
                <w:rStyle w:val="af2"/>
                <w:sz w:val="24"/>
                <w:szCs w:val="24"/>
              </w:rPr>
              <w:t>, Белгородская область, Белгородский район, поселок городского типа Северный, территория Промышленный парк Северный, здание 8,</w:t>
            </w:r>
            <w:r w:rsidRPr="00B26D18">
              <w:rPr>
                <w:rStyle w:val="af2"/>
                <w:sz w:val="24"/>
                <w:szCs w:val="24"/>
              </w:rPr>
              <w:tab/>
            </w:r>
            <w:proofErr w:type="gramStart"/>
            <w:r w:rsidRPr="00B26D18">
              <w:rPr>
                <w:rStyle w:val="af2"/>
                <w:sz w:val="24"/>
                <w:szCs w:val="24"/>
              </w:rPr>
              <w:t>тел.:+</w:t>
            </w:r>
            <w:proofErr w:type="gramEnd"/>
            <w:r w:rsidRPr="00B26D18">
              <w:rPr>
                <w:rStyle w:val="af2"/>
                <w:sz w:val="24"/>
                <w:szCs w:val="24"/>
              </w:rPr>
              <w:t>7(4722)20-40-22,</w:t>
            </w:r>
          </w:p>
          <w:p w14:paraId="6E4FEB6D" w14:textId="77777777" w:rsidR="00FE197E" w:rsidRPr="00B26D18" w:rsidRDefault="00FE197E" w:rsidP="00B26D18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26D18">
              <w:rPr>
                <w:rStyle w:val="2"/>
                <w:sz w:val="24"/>
                <w:szCs w:val="24"/>
                <w:lang w:val="en-US" w:eastAsia="en-US"/>
              </w:rPr>
              <w:t>e</w:t>
            </w:r>
            <w:r w:rsidRPr="00B26D18">
              <w:rPr>
                <w:rStyle w:val="2"/>
                <w:sz w:val="24"/>
                <w:szCs w:val="24"/>
                <w:lang w:eastAsia="en-US"/>
              </w:rPr>
              <w:t>-</w:t>
            </w:r>
            <w:r w:rsidRPr="00B26D18">
              <w:rPr>
                <w:rStyle w:val="2"/>
                <w:sz w:val="24"/>
                <w:szCs w:val="24"/>
                <w:lang w:val="en-US" w:eastAsia="en-US"/>
              </w:rPr>
              <w:t>mail</w:t>
            </w:r>
            <w:r w:rsidRPr="00B26D18">
              <w:rPr>
                <w:rStyle w:val="2"/>
                <w:sz w:val="24"/>
                <w:szCs w:val="24"/>
                <w:lang w:eastAsia="en-US"/>
              </w:rPr>
              <w:t>:</w:t>
            </w:r>
            <w:hyperlink r:id="rId9" w:history="1">
              <w:r w:rsidRPr="00B26D18">
                <w:rPr>
                  <w:rStyle w:val="2"/>
                  <w:sz w:val="24"/>
                  <w:szCs w:val="24"/>
                  <w:lang w:val="en-US" w:eastAsia="en-US"/>
                </w:rPr>
                <w:t>office</w:t>
              </w:r>
              <w:r w:rsidRPr="00B26D18">
                <w:rPr>
                  <w:rStyle w:val="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B26D18">
                <w:rPr>
                  <w:rStyle w:val="2"/>
                  <w:sz w:val="24"/>
                  <w:szCs w:val="24"/>
                  <w:lang w:val="en-US" w:eastAsia="en-US"/>
                </w:rPr>
                <w:t>confectum</w:t>
              </w:r>
              <w:proofErr w:type="spellEnd"/>
              <w:r w:rsidRPr="00B26D18">
                <w:rPr>
                  <w:rStyle w:val="2"/>
                  <w:sz w:val="24"/>
                  <w:szCs w:val="24"/>
                  <w:lang w:eastAsia="en-US"/>
                </w:rPr>
                <w:t>.</w:t>
              </w:r>
              <w:r w:rsidRPr="00B26D18">
                <w:rPr>
                  <w:rStyle w:val="2"/>
                  <w:sz w:val="24"/>
                  <w:szCs w:val="24"/>
                  <w:lang w:val="en-US" w:eastAsia="en-US"/>
                </w:rPr>
                <w:t>com</w:t>
              </w:r>
              <w:r w:rsidRPr="00B26D18">
                <w:rPr>
                  <w:rStyle w:val="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B26D18">
                <w:rPr>
                  <w:rStyle w:val="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B26D18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Pr="00B26D18">
              <w:rPr>
                <w:rStyle w:val="2"/>
                <w:sz w:val="24"/>
                <w:szCs w:val="24"/>
              </w:rPr>
              <w:t xml:space="preserve">Поставщик в </w:t>
            </w:r>
            <w:r w:rsidR="00B26D18" w:rsidRPr="00B26D18">
              <w:rPr>
                <w:rStyle w:val="2"/>
                <w:sz w:val="24"/>
                <w:szCs w:val="24"/>
              </w:rPr>
              <w:t>РБ</w:t>
            </w:r>
            <w:r w:rsidRPr="00B26D18">
              <w:rPr>
                <w:rStyle w:val="2"/>
                <w:sz w:val="24"/>
                <w:szCs w:val="24"/>
              </w:rPr>
              <w:t xml:space="preserve">: </w:t>
            </w:r>
            <w:r w:rsidR="00B26D18" w:rsidRPr="00B26D18">
              <w:rPr>
                <w:rStyle w:val="2"/>
                <w:sz w:val="24"/>
                <w:szCs w:val="24"/>
              </w:rPr>
              <w:t xml:space="preserve">ООО </w:t>
            </w:r>
            <w:r w:rsidRPr="00B26D18">
              <w:rPr>
                <w:rStyle w:val="2"/>
                <w:sz w:val="24"/>
                <w:szCs w:val="24"/>
              </w:rPr>
              <w:t>«</w:t>
            </w:r>
            <w:proofErr w:type="spellStart"/>
            <w:r w:rsidRPr="00B26D18">
              <w:rPr>
                <w:rStyle w:val="2"/>
                <w:sz w:val="24"/>
                <w:szCs w:val="24"/>
              </w:rPr>
              <w:t>ОрионСвит</w:t>
            </w:r>
            <w:proofErr w:type="spellEnd"/>
            <w:r w:rsidRPr="00B26D18">
              <w:rPr>
                <w:rStyle w:val="2"/>
                <w:sz w:val="24"/>
                <w:szCs w:val="24"/>
              </w:rPr>
              <w:t>», Республика Беларусь, 220073, г. Минск, ул. Бирюзова, д. 10А, офис 703, тел: +375 (17) 388 06 51.</w:t>
            </w:r>
          </w:p>
        </w:tc>
        <w:tc>
          <w:tcPr>
            <w:tcW w:w="1701" w:type="dxa"/>
            <w:shd w:val="clear" w:color="auto" w:fill="FFFFFF"/>
          </w:tcPr>
          <w:p w14:paraId="0B07B421" w14:textId="77777777" w:rsidR="00FE197E" w:rsidRPr="00B26D18" w:rsidRDefault="00FE197E" w:rsidP="00B26D18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26D18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Гродненского </w:t>
            </w:r>
            <w:r w:rsidRPr="00B26D18">
              <w:rPr>
                <w:rStyle w:val="af2"/>
                <w:rFonts w:eastAsia="Calibri"/>
                <w:sz w:val="24"/>
                <w:szCs w:val="24"/>
              </w:rPr>
              <w:lastRenderedPageBreak/>
              <w:t>областного ЦГЭОЗ от 29.09.2025 № 390-Г</w:t>
            </w:r>
          </w:p>
        </w:tc>
        <w:tc>
          <w:tcPr>
            <w:tcW w:w="2977" w:type="dxa"/>
          </w:tcPr>
          <w:p w14:paraId="41960F75" w14:textId="77777777" w:rsidR="00FE197E" w:rsidRPr="00B26D18" w:rsidRDefault="00FE197E" w:rsidP="00B26D1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26D18">
              <w:rPr>
                <w:rStyle w:val="af2"/>
                <w:sz w:val="24"/>
                <w:szCs w:val="24"/>
              </w:rPr>
              <w:lastRenderedPageBreak/>
              <w:t xml:space="preserve">Обнаружена пищевая добавка: краситель </w:t>
            </w:r>
            <w:proofErr w:type="spellStart"/>
            <w:r w:rsidRPr="00B26D18">
              <w:rPr>
                <w:rStyle w:val="af2"/>
                <w:sz w:val="24"/>
                <w:szCs w:val="24"/>
              </w:rPr>
              <w:lastRenderedPageBreak/>
              <w:t>азорубин</w:t>
            </w:r>
            <w:proofErr w:type="spellEnd"/>
            <w:r w:rsidRPr="00B26D18">
              <w:rPr>
                <w:rStyle w:val="af2"/>
                <w:sz w:val="24"/>
                <w:szCs w:val="24"/>
              </w:rPr>
              <w:t xml:space="preserve"> (Е122) (фактическое значение 34,0+6,6 мг/кг), незаявленная изготовителем на маркировке</w:t>
            </w:r>
          </w:p>
        </w:tc>
        <w:tc>
          <w:tcPr>
            <w:tcW w:w="1780" w:type="dxa"/>
          </w:tcPr>
          <w:p w14:paraId="34DBE18F" w14:textId="77777777" w:rsidR="00FE197E" w:rsidRPr="00B26D18" w:rsidRDefault="00A017DF" w:rsidP="00B26D1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Постановление  от</w:t>
            </w:r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06.11.2025 № 72</w:t>
            </w:r>
          </w:p>
        </w:tc>
        <w:tc>
          <w:tcPr>
            <w:tcW w:w="2491" w:type="dxa"/>
            <w:gridSpan w:val="2"/>
          </w:tcPr>
          <w:p w14:paraId="7268ED8F" w14:textId="77777777" w:rsidR="00FE197E" w:rsidRPr="00B26D18" w:rsidRDefault="00FE197E" w:rsidP="00B26D18">
            <w:pPr>
              <w:pStyle w:val="12"/>
              <w:shd w:val="clear" w:color="auto" w:fill="auto"/>
              <w:tabs>
                <w:tab w:val="left" w:pos="14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26D18">
              <w:rPr>
                <w:rStyle w:val="af2"/>
                <w:sz w:val="24"/>
                <w:szCs w:val="24"/>
              </w:rPr>
              <w:lastRenderedPageBreak/>
              <w:t xml:space="preserve">Свидетельство о государственной </w:t>
            </w:r>
            <w:r w:rsidRPr="00B26D18">
              <w:rPr>
                <w:rStyle w:val="af2"/>
                <w:sz w:val="24"/>
                <w:szCs w:val="24"/>
              </w:rPr>
              <w:lastRenderedPageBreak/>
              <w:t>регистрации продукции</w:t>
            </w:r>
          </w:p>
          <w:p w14:paraId="3E6E7325" w14:textId="77777777" w:rsidR="00FE197E" w:rsidRPr="00B26D18" w:rsidRDefault="00FE197E" w:rsidP="00B26D18">
            <w:pPr>
              <w:pStyle w:val="12"/>
              <w:tabs>
                <w:tab w:val="left" w:pos="75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26D18">
              <w:rPr>
                <w:rStyle w:val="af2"/>
                <w:sz w:val="24"/>
                <w:szCs w:val="24"/>
              </w:rPr>
              <w:t>№АМ.01.07.01.</w:t>
            </w:r>
            <w:proofErr w:type="gramStart"/>
            <w:r w:rsidRPr="00B26D18">
              <w:rPr>
                <w:rStyle w:val="af2"/>
                <w:sz w:val="24"/>
                <w:szCs w:val="24"/>
              </w:rPr>
              <w:t>005</w:t>
            </w:r>
            <w:r w:rsidRPr="00B26D18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26D18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26D1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B26D18">
              <w:rPr>
                <w:rStyle w:val="af2"/>
                <w:sz w:val="24"/>
                <w:szCs w:val="24"/>
                <w:lang w:eastAsia="en-US"/>
              </w:rPr>
              <w:t>002037.</w:t>
            </w:r>
            <w:r w:rsidRPr="00B26D18">
              <w:rPr>
                <w:rStyle w:val="af2"/>
                <w:sz w:val="24"/>
                <w:szCs w:val="24"/>
              </w:rPr>
              <w:t>12.23 от 14.12.2023, срок действия не</w:t>
            </w:r>
          </w:p>
          <w:p w14:paraId="2E44375F" w14:textId="77777777" w:rsidR="00FE197E" w:rsidRPr="00B26D18" w:rsidRDefault="00FE197E" w:rsidP="00B26D18">
            <w:pPr>
              <w:pStyle w:val="12"/>
              <w:shd w:val="clear" w:color="auto" w:fill="auto"/>
              <w:tabs>
                <w:tab w:val="left" w:pos="32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26D18">
              <w:rPr>
                <w:rStyle w:val="af2"/>
                <w:sz w:val="24"/>
                <w:szCs w:val="24"/>
              </w:rPr>
              <w:t>ограничен</w:t>
            </w:r>
          </w:p>
        </w:tc>
      </w:tr>
      <w:tr w:rsidR="00134C94" w:rsidRPr="00135703" w14:paraId="376002BC" w14:textId="77777777" w:rsidTr="007254A8">
        <w:tc>
          <w:tcPr>
            <w:tcW w:w="993" w:type="dxa"/>
          </w:tcPr>
          <w:p w14:paraId="3079B139" w14:textId="77777777" w:rsidR="00134C94" w:rsidRDefault="00134C94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6.1.20</w:t>
            </w:r>
          </w:p>
        </w:tc>
        <w:tc>
          <w:tcPr>
            <w:tcW w:w="2552" w:type="dxa"/>
          </w:tcPr>
          <w:p w14:paraId="4790B704" w14:textId="77777777" w:rsidR="00134C94" w:rsidRPr="00134C94" w:rsidRDefault="00134C94" w:rsidP="00134C94">
            <w:pPr>
              <w:pStyle w:val="12"/>
              <w:shd w:val="clear" w:color="auto" w:fill="auto"/>
              <w:tabs>
                <w:tab w:val="left" w:pos="1422"/>
                <w:tab w:val="left" w:pos="2841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>Шарики «</w:t>
            </w:r>
            <w:proofErr w:type="spellStart"/>
            <w:r w:rsidRPr="00134C94">
              <w:rPr>
                <w:rStyle w:val="af2"/>
                <w:sz w:val="24"/>
                <w:szCs w:val="24"/>
              </w:rPr>
              <w:t>Поппинг</w:t>
            </w:r>
            <w:proofErr w:type="spellEnd"/>
            <w:r w:rsidRPr="00134C94">
              <w:rPr>
                <w:rStyle w:val="af2"/>
                <w:sz w:val="24"/>
                <w:szCs w:val="24"/>
              </w:rPr>
              <w:t xml:space="preserve"> боба» со вкусом клубники, масса нетто 1,25 кг, штриховой код 4650518250174, дата изготовления 18.07.2025, срок годности 18 месяцев.</w:t>
            </w:r>
          </w:p>
        </w:tc>
        <w:tc>
          <w:tcPr>
            <w:tcW w:w="3118" w:type="dxa"/>
          </w:tcPr>
          <w:p w14:paraId="15C9F018" w14:textId="77777777" w:rsidR="00134C94" w:rsidRPr="00134C94" w:rsidRDefault="00134C94" w:rsidP="00134C94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Shangqiu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City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Yinzhijian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Biotechnology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Co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.,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.», </w:t>
            </w:r>
            <w:r w:rsidRPr="00134C94">
              <w:rPr>
                <w:rStyle w:val="af2"/>
                <w:sz w:val="24"/>
                <w:szCs w:val="24"/>
              </w:rPr>
              <w:t xml:space="preserve">место нахождения (адрес </w:t>
            </w:r>
            <w:proofErr w:type="spellStart"/>
            <w:proofErr w:type="gramStart"/>
            <w:r w:rsidRPr="00134C94">
              <w:rPr>
                <w:rStyle w:val="af2"/>
                <w:sz w:val="24"/>
                <w:szCs w:val="24"/>
              </w:rPr>
              <w:t>юр.лица</w:t>
            </w:r>
            <w:proofErr w:type="spellEnd"/>
            <w:proofErr w:type="gramEnd"/>
            <w:r w:rsidRPr="00134C94">
              <w:rPr>
                <w:rStyle w:val="af2"/>
                <w:sz w:val="24"/>
                <w:szCs w:val="24"/>
              </w:rPr>
              <w:t xml:space="preserve">) и адрес места осуществления деятельности по изготовлению продукции: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Shangqiu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Ecological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Food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Industrial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Park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Jinqiao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Road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Suiyang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District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34C94">
              <w:rPr>
                <w:rStyle w:val="af2"/>
                <w:sz w:val="24"/>
                <w:szCs w:val="24"/>
                <w:lang w:val="en-US" w:eastAsia="en-US"/>
              </w:rPr>
              <w:t>Shangqiu</w:t>
            </w:r>
            <w:proofErr w:type="spellEnd"/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Henan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China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>, 34,40533°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C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134C94">
              <w:rPr>
                <w:rStyle w:val="af2"/>
                <w:sz w:val="24"/>
                <w:szCs w:val="24"/>
              </w:rPr>
              <w:t xml:space="preserve">115,59542В, Китайская Народная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Pec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>п</w:t>
            </w:r>
            <w:r w:rsidRPr="00134C94">
              <w:rPr>
                <w:rStyle w:val="af2"/>
                <w:sz w:val="24"/>
                <w:szCs w:val="24"/>
              </w:rPr>
              <w:t>ублика.</w:t>
            </w:r>
          </w:p>
          <w:p w14:paraId="7F0C81D0" w14:textId="77777777" w:rsidR="00134C94" w:rsidRPr="00134C94" w:rsidRDefault="00134C94" w:rsidP="00134C94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 xml:space="preserve">Импортер ООО «РБК Коммерческая Логистика», Россия, 125493, Москва, муниципальный округ </w:t>
            </w:r>
            <w:r w:rsidRPr="00134C94">
              <w:rPr>
                <w:rStyle w:val="af2"/>
                <w:sz w:val="24"/>
                <w:szCs w:val="24"/>
              </w:rPr>
              <w:lastRenderedPageBreak/>
              <w:t xml:space="preserve">Головинский, ул. Смольная, д. 2, </w:t>
            </w:r>
            <w:proofErr w:type="spellStart"/>
            <w:r w:rsidRPr="00134C94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134C94">
              <w:rPr>
                <w:rStyle w:val="af2"/>
                <w:sz w:val="24"/>
                <w:szCs w:val="24"/>
              </w:rPr>
              <w:t>. 2/9. Основной государственный регистрационный номер 1237700686497.</w:t>
            </w:r>
          </w:p>
          <w:p w14:paraId="1DDCF224" w14:textId="77777777" w:rsidR="00134C94" w:rsidRPr="00134C94" w:rsidRDefault="00134C94" w:rsidP="00134C94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>Поставщик в РБ: ООО «</w:t>
            </w:r>
            <w:proofErr w:type="spellStart"/>
            <w:r w:rsidRPr="00134C94">
              <w:rPr>
                <w:rStyle w:val="af2"/>
                <w:sz w:val="24"/>
                <w:szCs w:val="24"/>
              </w:rPr>
              <w:t>Юнидистанс</w:t>
            </w:r>
            <w:proofErr w:type="spellEnd"/>
            <w:r w:rsidRPr="00134C94">
              <w:rPr>
                <w:rStyle w:val="af2"/>
                <w:sz w:val="24"/>
                <w:szCs w:val="24"/>
              </w:rPr>
              <w:t>», 220019, РБ, г. Минск, ул. Монтажников, д. 9, этаж 2, комн. 38/3.</w:t>
            </w:r>
          </w:p>
          <w:p w14:paraId="40420002" w14:textId="77777777" w:rsidR="00134C94" w:rsidRPr="00134C94" w:rsidRDefault="00134C94" w:rsidP="00134C94">
            <w:pPr>
              <w:pStyle w:val="12"/>
              <w:shd w:val="clear" w:color="auto" w:fill="auto"/>
              <w:tabs>
                <w:tab w:val="left" w:pos="1421"/>
                <w:tab w:val="left" w:pos="668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F0717A8" w14:textId="77777777" w:rsidR="00134C94" w:rsidRPr="00134C94" w:rsidRDefault="00134C94" w:rsidP="00134C94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134C94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Протоколы Минский городской ЦГЭ от 16.09.2025 № 1859-1861, от 22.09.2025 № 53-30/1963 (контрольный образец).</w:t>
            </w:r>
          </w:p>
        </w:tc>
        <w:tc>
          <w:tcPr>
            <w:tcW w:w="2977" w:type="dxa"/>
          </w:tcPr>
          <w:p w14:paraId="0E235416" w14:textId="77777777" w:rsidR="00134C94" w:rsidRPr="00134C94" w:rsidRDefault="00134C94" w:rsidP="00134C94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 xml:space="preserve">На этикетке (маркировке) отсутствует информация о наличии в составе продукта красителя </w:t>
            </w:r>
            <w:proofErr w:type="spellStart"/>
            <w:r w:rsidRPr="00134C94">
              <w:rPr>
                <w:rStyle w:val="af2"/>
                <w:sz w:val="24"/>
                <w:szCs w:val="24"/>
              </w:rPr>
              <w:t>Понсо</w:t>
            </w:r>
            <w:proofErr w:type="spellEnd"/>
            <w:r w:rsidRPr="00134C94">
              <w:rPr>
                <w:rStyle w:val="af2"/>
                <w:sz w:val="24"/>
                <w:szCs w:val="24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>124)</w:t>
            </w:r>
          </w:p>
        </w:tc>
        <w:tc>
          <w:tcPr>
            <w:tcW w:w="1780" w:type="dxa"/>
          </w:tcPr>
          <w:p w14:paraId="7C5D917A" w14:textId="77777777" w:rsidR="00134C94" w:rsidRPr="00134C94" w:rsidRDefault="00134C94" w:rsidP="00134C9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CA2EC15" w14:textId="77777777" w:rsidR="00134C94" w:rsidRPr="00134C94" w:rsidRDefault="00134C94" w:rsidP="00134C94">
            <w:pPr>
              <w:pStyle w:val="12"/>
              <w:shd w:val="clear" w:color="auto" w:fill="auto"/>
              <w:tabs>
                <w:tab w:val="left" w:pos="9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34C94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134C94">
              <w:rPr>
                <w:rStyle w:val="af2"/>
                <w:sz w:val="24"/>
                <w:szCs w:val="24"/>
                <w:lang w:val="en-US"/>
              </w:rPr>
              <w:t>N</w:t>
            </w:r>
            <w:r w:rsidRPr="00134C94">
              <w:rPr>
                <w:rStyle w:val="af2"/>
                <w:sz w:val="24"/>
                <w:szCs w:val="24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</w:rPr>
              <w:t>Д-</w:t>
            </w:r>
            <w:r w:rsidRPr="00134C9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34C94">
              <w:rPr>
                <w:rStyle w:val="af2"/>
                <w:sz w:val="24"/>
                <w:szCs w:val="24"/>
                <w:lang w:val="en-US" w:eastAsia="en-US"/>
              </w:rPr>
              <w:t>CN</w:t>
            </w:r>
            <w:r w:rsidRPr="00134C94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134C94">
              <w:rPr>
                <w:rStyle w:val="af2"/>
                <w:sz w:val="24"/>
                <w:szCs w:val="24"/>
              </w:rPr>
              <w:t>03.В.</w:t>
            </w:r>
            <w:proofErr w:type="gramEnd"/>
            <w:r w:rsidRPr="00134C94">
              <w:rPr>
                <w:rStyle w:val="af2"/>
                <w:sz w:val="24"/>
                <w:szCs w:val="24"/>
              </w:rPr>
              <w:t>41281/24 с 08.04.2024 по 04.04.2029.</w:t>
            </w:r>
          </w:p>
          <w:p w14:paraId="0147B7BA" w14:textId="77777777" w:rsidR="00134C94" w:rsidRPr="00134C94" w:rsidRDefault="00134C94" w:rsidP="00134C94">
            <w:pPr>
              <w:pStyle w:val="12"/>
              <w:shd w:val="clear" w:color="auto" w:fill="auto"/>
              <w:tabs>
                <w:tab w:val="left" w:pos="14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661D65" w:rsidRPr="00F06B63" w14:paraId="299F5F82" w14:textId="77777777" w:rsidTr="007254A8">
        <w:tc>
          <w:tcPr>
            <w:tcW w:w="993" w:type="dxa"/>
          </w:tcPr>
          <w:p w14:paraId="7955A78F" w14:textId="77777777" w:rsidR="00661D65" w:rsidRPr="009867FA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14619" w:type="dxa"/>
            <w:gridSpan w:val="7"/>
          </w:tcPr>
          <w:p w14:paraId="660A0645" w14:textId="77777777" w:rsidR="00661D65" w:rsidRPr="009867FA" w:rsidRDefault="00661D65" w:rsidP="00661D65">
            <w:pPr>
              <w:pStyle w:val="20"/>
              <w:shd w:val="clear" w:color="auto" w:fill="auto"/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Мучные кондитерские изделия / хлебобулочные</w:t>
            </w:r>
          </w:p>
        </w:tc>
      </w:tr>
      <w:tr w:rsidR="00661D65" w:rsidRPr="00F06B63" w14:paraId="47088CBC" w14:textId="77777777" w:rsidTr="007254A8">
        <w:tc>
          <w:tcPr>
            <w:tcW w:w="993" w:type="dxa"/>
          </w:tcPr>
          <w:p w14:paraId="621FBAEB" w14:textId="77777777" w:rsidR="00661D65" w:rsidRPr="00AE657F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E657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2552" w:type="dxa"/>
          </w:tcPr>
          <w:p w14:paraId="7652A827" w14:textId="77777777" w:rsidR="00661D65" w:rsidRPr="00F339B0" w:rsidRDefault="00661D65" w:rsidP="00661D65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>зделие хлебобулочное из пшеничной муки. Пирог «Медовый с клубничным джемом» с маркировкой «Умный выбор», в упаковке «</w:t>
            </w:r>
            <w:proofErr w:type="spellStart"/>
            <w:r w:rsidRPr="00F339B0">
              <w:rPr>
                <w:rStyle w:val="af2"/>
                <w:rFonts w:eastAsia="Calibri"/>
                <w:sz w:val="24"/>
                <w:szCs w:val="24"/>
              </w:rPr>
              <w:t>флоупак</w:t>
            </w:r>
            <w:proofErr w:type="spellEnd"/>
            <w:r w:rsidRPr="00F339B0">
              <w:rPr>
                <w:rStyle w:val="af2"/>
                <w:rFonts w:eastAsia="Calibri"/>
                <w:sz w:val="24"/>
                <w:szCs w:val="24"/>
              </w:rPr>
              <w:t>» из полимерных материалов, масса нетто 300 г, штриховой код 4603320302449, изготовлено в соответствии с ТУ 10.72.19- 001-57274473-2022, дата изготовления: 22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>11.2024, срок годности: 90 суток</w:t>
            </w:r>
          </w:p>
        </w:tc>
        <w:tc>
          <w:tcPr>
            <w:tcW w:w="3118" w:type="dxa"/>
          </w:tcPr>
          <w:p w14:paraId="5C09D7C1" w14:textId="77777777" w:rsidR="00661D65" w:rsidRPr="00F339B0" w:rsidRDefault="00661D65" w:rsidP="00661D65">
            <w:pPr>
              <w:pStyle w:val="12"/>
              <w:shd w:val="clear" w:color="auto" w:fill="auto"/>
              <w:tabs>
                <w:tab w:val="left" w:pos="11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339B0">
              <w:rPr>
                <w:rStyle w:val="af2"/>
                <w:sz w:val="24"/>
                <w:szCs w:val="24"/>
              </w:rPr>
              <w:t xml:space="preserve">Изготовитель: ООО «КСП», Россия, Москва, 127299,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тер.</w:t>
            </w:r>
            <w:r>
              <w:rPr>
                <w:rStyle w:val="af2"/>
                <w:sz w:val="24"/>
                <w:szCs w:val="24"/>
              </w:rPr>
              <w:t>г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Г.</w:t>
            </w:r>
            <w:r w:rsidRPr="00F339B0">
              <w:rPr>
                <w:rStyle w:val="af2"/>
                <w:sz w:val="24"/>
                <w:szCs w:val="24"/>
              </w:rPr>
              <w:t xml:space="preserve"> муниципальный округ Коптево, ул. Большая Академическая, дом 4, строение 1, помещение 1/П; адрес производства: Россия, Владимирская область, 601422, Вязниковский район, поселок Никологоры, переулок Текстильный, дом 4А. Поставщик в Республику Беларусь: ООО «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Фудлогистик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», 220131, г. Минск, переулок Кольцова 4-й, д. 53, пом. 1,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>. 30.</w:t>
            </w:r>
          </w:p>
          <w:p w14:paraId="00A6DD0F" w14:textId="77777777" w:rsidR="00661D65" w:rsidRPr="00F339B0" w:rsidRDefault="00661D65" w:rsidP="00661D65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C7B490A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339B0">
              <w:rPr>
                <w:rStyle w:val="af2"/>
                <w:sz w:val="24"/>
                <w:szCs w:val="24"/>
              </w:rPr>
              <w:t xml:space="preserve">ротокол Барановичского зонального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 </w:t>
            </w:r>
          </w:p>
          <w:p w14:paraId="40ADCE24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F339B0">
              <w:rPr>
                <w:rStyle w:val="af2"/>
                <w:sz w:val="24"/>
                <w:szCs w:val="24"/>
              </w:rPr>
              <w:t>от 13.01.2025 № 34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>,</w:t>
            </w:r>
          </w:p>
          <w:p w14:paraId="66CA0152" w14:textId="77777777" w:rsidR="00661D65" w:rsidRPr="00F339B0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339B0">
              <w:rPr>
                <w:rStyle w:val="af2"/>
                <w:sz w:val="24"/>
                <w:szCs w:val="24"/>
              </w:rPr>
              <w:t>от 13.01.2025 № 39 (контрольная проба).</w:t>
            </w:r>
          </w:p>
          <w:p w14:paraId="6EA19ED2" w14:textId="77777777" w:rsidR="00661D65" w:rsidRPr="00F339B0" w:rsidRDefault="00661D65" w:rsidP="00661D65">
            <w:pPr>
              <w:tabs>
                <w:tab w:val="left" w:pos="0"/>
                <w:tab w:val="left" w:pos="42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56DE0B" w14:textId="77777777" w:rsidR="00661D65" w:rsidRPr="00F339B0" w:rsidRDefault="00661D65" w:rsidP="00661D65">
            <w:pPr>
              <w:pStyle w:val="12"/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339B0">
              <w:rPr>
                <w:rStyle w:val="af2"/>
                <w:sz w:val="24"/>
                <w:szCs w:val="24"/>
              </w:rPr>
              <w:t xml:space="preserve">о показателю «массовая доля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сорбиновой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 кислоты и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сорбатов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 (в перерасчете на </w:t>
            </w:r>
            <w:proofErr w:type="spellStart"/>
            <w:r w:rsidRPr="00F339B0">
              <w:rPr>
                <w:rStyle w:val="af2"/>
                <w:sz w:val="24"/>
                <w:szCs w:val="24"/>
              </w:rPr>
              <w:t>сорбиновую</w:t>
            </w:r>
            <w:proofErr w:type="spellEnd"/>
            <w:r w:rsidRPr="00F339B0">
              <w:rPr>
                <w:rStyle w:val="af2"/>
                <w:sz w:val="24"/>
                <w:szCs w:val="24"/>
              </w:rPr>
              <w:t xml:space="preserve"> кислоту)»: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339B0">
              <w:rPr>
                <w:rStyle w:val="af2"/>
                <w:sz w:val="24"/>
                <w:szCs w:val="24"/>
              </w:rPr>
              <w:t xml:space="preserve">фактическое значение 2,39 ± 0,38 г/кг </w:t>
            </w:r>
            <w:r>
              <w:rPr>
                <w:rStyle w:val="af2"/>
                <w:sz w:val="24"/>
                <w:szCs w:val="24"/>
              </w:rPr>
              <w:t xml:space="preserve">и </w:t>
            </w:r>
            <w:r w:rsidRPr="00F339B0">
              <w:rPr>
                <w:rStyle w:val="af2"/>
                <w:sz w:val="24"/>
                <w:szCs w:val="24"/>
              </w:rPr>
              <w:t>2,42 ± 0,39 г/кг при нормированном значении показателя, установленного в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F339B0">
              <w:rPr>
                <w:rStyle w:val="af2"/>
                <w:sz w:val="24"/>
                <w:szCs w:val="24"/>
              </w:rPr>
              <w:t xml:space="preserve">ПА, не более 2,0 г/кг </w:t>
            </w:r>
          </w:p>
        </w:tc>
        <w:tc>
          <w:tcPr>
            <w:tcW w:w="1780" w:type="dxa"/>
          </w:tcPr>
          <w:p w14:paraId="24911A4C" w14:textId="77777777" w:rsidR="00661D65" w:rsidRPr="00F339B0" w:rsidRDefault="00661D65" w:rsidP="00661D65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6DAAA854" w14:textId="77777777" w:rsidR="00661D65" w:rsidRPr="00F339B0" w:rsidRDefault="00661D65" w:rsidP="00661D65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F339B0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Pr="001011C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339B0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F339B0">
              <w:rPr>
                <w:rStyle w:val="af2"/>
                <w:rFonts w:eastAsia="Calibri"/>
                <w:sz w:val="24"/>
                <w:szCs w:val="24"/>
              </w:rPr>
              <w:t>04.В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F339B0">
              <w:rPr>
                <w:rStyle w:val="af2"/>
                <w:rFonts w:eastAsia="Calibri"/>
                <w:sz w:val="24"/>
                <w:szCs w:val="24"/>
              </w:rPr>
              <w:t>49849/24, дата регистрации 22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F339B0">
              <w:rPr>
                <w:rStyle w:val="af2"/>
                <w:rFonts w:eastAsia="Calibri"/>
                <w:sz w:val="24"/>
                <w:szCs w:val="24"/>
              </w:rPr>
              <w:t>05.2024, действительна по 24.01.2026</w:t>
            </w:r>
          </w:p>
        </w:tc>
      </w:tr>
      <w:tr w:rsidR="00661D65" w:rsidRPr="00F06B63" w14:paraId="3FBBAF23" w14:textId="77777777" w:rsidTr="007254A8">
        <w:tc>
          <w:tcPr>
            <w:tcW w:w="993" w:type="dxa"/>
          </w:tcPr>
          <w:p w14:paraId="2E0BE9A1" w14:textId="77777777" w:rsidR="00661D65" w:rsidRPr="00AE657F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2552" w:type="dxa"/>
          </w:tcPr>
          <w:p w14:paraId="1A0E9D75" w14:textId="77777777" w:rsidR="00661D65" w:rsidRPr="000D62C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0D62C5">
              <w:rPr>
                <w:rStyle w:val="af2"/>
                <w:sz w:val="24"/>
                <w:szCs w:val="24"/>
              </w:rPr>
              <w:t xml:space="preserve">Изделие хлебобулочное из пшеничной муки. </w:t>
            </w:r>
            <w:r w:rsidRPr="000D62C5">
              <w:rPr>
                <w:rStyle w:val="af2"/>
                <w:sz w:val="24"/>
                <w:szCs w:val="24"/>
              </w:rPr>
              <w:lastRenderedPageBreak/>
              <w:t>Пирог «Медовый с вишневым джемом» с маркировкой «Умный выбор», в упаковке «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t>флоупак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>» из полимерных материалов, масса нетто 300 г, штриховой код 4603320302432, изготовлено в соответствии с ТУ 10.72.19- 001-57274473-2022, дата изготовления: 22.11</w:t>
            </w:r>
            <w:r>
              <w:rPr>
                <w:rStyle w:val="af2"/>
                <w:sz w:val="24"/>
                <w:szCs w:val="24"/>
              </w:rPr>
              <w:t>.</w:t>
            </w:r>
            <w:r w:rsidRPr="000D62C5">
              <w:rPr>
                <w:rStyle w:val="af2"/>
                <w:sz w:val="24"/>
                <w:szCs w:val="24"/>
              </w:rPr>
              <w:t>2024, срок годности: 90 суток</w:t>
            </w:r>
          </w:p>
        </w:tc>
        <w:tc>
          <w:tcPr>
            <w:tcW w:w="3118" w:type="dxa"/>
          </w:tcPr>
          <w:p w14:paraId="3DBB4E6C" w14:textId="77777777" w:rsidR="00661D65" w:rsidRPr="000D62C5" w:rsidRDefault="00661D65" w:rsidP="00661D65">
            <w:pPr>
              <w:pStyle w:val="12"/>
              <w:shd w:val="clear" w:color="auto" w:fill="auto"/>
              <w:tabs>
                <w:tab w:val="left" w:pos="11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D62C5">
              <w:rPr>
                <w:rStyle w:val="af2"/>
                <w:sz w:val="24"/>
                <w:szCs w:val="24"/>
              </w:rPr>
              <w:lastRenderedPageBreak/>
              <w:t xml:space="preserve">Изготовитель: ООО «КСП», Россия, Москва, 127299, 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t>тер.г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 xml:space="preserve">. Г. муниципальный </w:t>
            </w:r>
            <w:r w:rsidRPr="000D62C5">
              <w:rPr>
                <w:rStyle w:val="af2"/>
                <w:sz w:val="24"/>
                <w:szCs w:val="24"/>
              </w:rPr>
              <w:lastRenderedPageBreak/>
              <w:t>округ Коптево, ул. Большая Академическая, дом 4, строение 1, помещение 1/П; адрес производства: Россия, Владимирская область, 601422, Вязниковский район, поселок Никологоры, переулок Текстильный, дом 4А. Поставщик в Республику Беларусь: ООО «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t>Фудлогистик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 xml:space="preserve">», 220131, г. Минск, переулок Кольцова 4-й, д. 53, пом. 1, 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>. 30.</w:t>
            </w:r>
          </w:p>
          <w:p w14:paraId="55BC528F" w14:textId="77777777" w:rsidR="00661D65" w:rsidRPr="000D62C5" w:rsidRDefault="00661D65" w:rsidP="00661D65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4B8232C" w14:textId="77777777" w:rsidR="00661D65" w:rsidRPr="000D62C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D62C5">
              <w:rPr>
                <w:rStyle w:val="af2"/>
                <w:sz w:val="24"/>
                <w:szCs w:val="24"/>
              </w:rPr>
              <w:lastRenderedPageBreak/>
              <w:t xml:space="preserve">Протокол Барановичского зонального </w:t>
            </w:r>
            <w:proofErr w:type="spellStart"/>
            <w:r w:rsidRPr="000D62C5">
              <w:rPr>
                <w:rStyle w:val="af2"/>
                <w:sz w:val="24"/>
                <w:szCs w:val="24"/>
              </w:rPr>
              <w:lastRenderedPageBreak/>
              <w:t>ЦГиЭ</w:t>
            </w:r>
            <w:proofErr w:type="spellEnd"/>
            <w:r w:rsidRPr="000D62C5">
              <w:rPr>
                <w:rStyle w:val="af2"/>
                <w:sz w:val="24"/>
                <w:szCs w:val="24"/>
              </w:rPr>
              <w:t xml:space="preserve"> </w:t>
            </w:r>
          </w:p>
          <w:p w14:paraId="172A260E" w14:textId="77777777" w:rsidR="00661D65" w:rsidRPr="000D62C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D62C5">
              <w:rPr>
                <w:rStyle w:val="af2"/>
                <w:sz w:val="24"/>
                <w:szCs w:val="24"/>
              </w:rPr>
              <w:t>от 13.01.2025 № 3</w:t>
            </w:r>
            <w:r>
              <w:rPr>
                <w:rStyle w:val="af2"/>
                <w:sz w:val="24"/>
                <w:szCs w:val="24"/>
              </w:rPr>
              <w:t>3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>,</w:t>
            </w:r>
          </w:p>
          <w:p w14:paraId="47029D1C" w14:textId="77777777" w:rsidR="00661D65" w:rsidRPr="000D62C5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D62C5">
              <w:rPr>
                <w:rStyle w:val="af2"/>
                <w:sz w:val="24"/>
                <w:szCs w:val="24"/>
              </w:rPr>
              <w:t>от 13.01.2025 № 3</w:t>
            </w:r>
            <w:r>
              <w:rPr>
                <w:rStyle w:val="af2"/>
                <w:sz w:val="24"/>
                <w:szCs w:val="24"/>
              </w:rPr>
              <w:t>8</w:t>
            </w:r>
            <w:r w:rsidRPr="000D62C5">
              <w:rPr>
                <w:rStyle w:val="af2"/>
                <w:sz w:val="24"/>
                <w:szCs w:val="24"/>
              </w:rPr>
              <w:t xml:space="preserve"> (контрольная проба).</w:t>
            </w:r>
          </w:p>
          <w:p w14:paraId="4A521396" w14:textId="77777777" w:rsidR="00661D65" w:rsidRPr="000D62C5" w:rsidRDefault="00661D65" w:rsidP="00661D65">
            <w:pPr>
              <w:tabs>
                <w:tab w:val="left" w:pos="0"/>
                <w:tab w:val="left" w:pos="42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9C64838" w14:textId="77777777" w:rsidR="00661D65" w:rsidRPr="000D62C5" w:rsidRDefault="00661D65" w:rsidP="00661D65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62C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По показателю «массовая доля </w:t>
            </w:r>
            <w:proofErr w:type="spellStart"/>
            <w:r w:rsidRPr="000D62C5">
              <w:rPr>
                <w:rStyle w:val="af2"/>
                <w:rFonts w:eastAsia="Calibri"/>
                <w:sz w:val="24"/>
                <w:szCs w:val="24"/>
              </w:rPr>
              <w:t>сорбиновой</w:t>
            </w:r>
            <w:proofErr w:type="spellEnd"/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кислоты и </w:t>
            </w:r>
            <w:proofErr w:type="spellStart"/>
            <w:r w:rsidRPr="000D62C5">
              <w:rPr>
                <w:rStyle w:val="af2"/>
                <w:rFonts w:eastAsia="Calibri"/>
                <w:sz w:val="24"/>
                <w:szCs w:val="24"/>
              </w:rPr>
              <w:t>сорбатов</w:t>
            </w:r>
            <w:proofErr w:type="spellEnd"/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(в перерасчете 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на </w:t>
            </w:r>
            <w:proofErr w:type="spellStart"/>
            <w:r w:rsidRPr="000D62C5">
              <w:rPr>
                <w:rStyle w:val="af2"/>
                <w:rFonts w:eastAsia="Calibri"/>
                <w:sz w:val="24"/>
                <w:szCs w:val="24"/>
              </w:rPr>
              <w:t>сорбиновую</w:t>
            </w:r>
            <w:proofErr w:type="spellEnd"/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кислоту)»: фактическое значение 2,3</w:t>
            </w:r>
            <w:r>
              <w:rPr>
                <w:rStyle w:val="af2"/>
                <w:rFonts w:eastAsia="Calibri"/>
                <w:sz w:val="24"/>
                <w:szCs w:val="24"/>
              </w:rPr>
              <w:t>0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± 0,38 г/кг и 2,4</w:t>
            </w:r>
            <w:r>
              <w:rPr>
                <w:rStyle w:val="af2"/>
                <w:rFonts w:eastAsia="Calibri"/>
                <w:sz w:val="24"/>
                <w:szCs w:val="24"/>
              </w:rPr>
              <w:t>0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± 0,3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г/кг при нормированном значении показателя, установленного в ТНПА, не более 2,0 г/кг </w:t>
            </w:r>
          </w:p>
        </w:tc>
        <w:tc>
          <w:tcPr>
            <w:tcW w:w="1780" w:type="dxa"/>
          </w:tcPr>
          <w:p w14:paraId="56CD674E" w14:textId="77777777" w:rsidR="00661D65" w:rsidRPr="000D62C5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9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 30.05.2025</w:t>
            </w:r>
          </w:p>
        </w:tc>
        <w:tc>
          <w:tcPr>
            <w:tcW w:w="2491" w:type="dxa"/>
            <w:gridSpan w:val="2"/>
          </w:tcPr>
          <w:p w14:paraId="210108CF" w14:textId="77777777" w:rsidR="00661D65" w:rsidRPr="000D62C5" w:rsidRDefault="00661D65" w:rsidP="00661D65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0D62C5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0D62C5">
              <w:rPr>
                <w:rStyle w:val="af2"/>
                <w:rFonts w:eastAsia="Calibri"/>
                <w:sz w:val="24"/>
                <w:szCs w:val="24"/>
                <w:lang w:val="en-US"/>
              </w:rPr>
              <w:lastRenderedPageBreak/>
              <w:t>RU</w:t>
            </w:r>
            <w:r w:rsidRPr="000D62C5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0D62C5">
              <w:rPr>
                <w:rStyle w:val="af2"/>
                <w:rFonts w:eastAsia="Calibri"/>
                <w:sz w:val="24"/>
                <w:szCs w:val="24"/>
              </w:rPr>
              <w:t>04.В.</w:t>
            </w:r>
            <w:proofErr w:type="gramEnd"/>
            <w:r w:rsidRPr="000D62C5">
              <w:rPr>
                <w:rStyle w:val="af2"/>
                <w:rFonts w:eastAsia="Calibri"/>
                <w:sz w:val="24"/>
                <w:szCs w:val="24"/>
              </w:rPr>
              <w:t>49849/24, дата регистрации 22.05.2024, действительна по 24.01.2026</w:t>
            </w:r>
          </w:p>
        </w:tc>
      </w:tr>
      <w:tr w:rsidR="00661D65" w:rsidRPr="00F06B63" w14:paraId="151BF1CB" w14:textId="77777777" w:rsidTr="007254A8">
        <w:tc>
          <w:tcPr>
            <w:tcW w:w="993" w:type="dxa"/>
          </w:tcPr>
          <w:p w14:paraId="1E3AA590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6.2.3</w:t>
            </w:r>
          </w:p>
        </w:tc>
        <w:tc>
          <w:tcPr>
            <w:tcW w:w="2552" w:type="dxa"/>
          </w:tcPr>
          <w:p w14:paraId="4AEE429A" w14:textId="77777777" w:rsidR="00661D65" w:rsidRPr="00FB3AAD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Т</w:t>
            </w:r>
            <w:r w:rsidRPr="00FB3AAD">
              <w:rPr>
                <w:rStyle w:val="af2"/>
                <w:sz w:val="24"/>
                <w:szCs w:val="24"/>
              </w:rPr>
              <w:t xml:space="preserve">орт «Тирамису». Изделие мучное кондитерское, дата изготовления 08.12.2024, срок годности 08.06.2025 (упакованный), </w:t>
            </w:r>
            <w:proofErr w:type="spellStart"/>
            <w:r w:rsidRPr="00FB3AAD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FB3AAD">
              <w:rPr>
                <w:rStyle w:val="af2"/>
                <w:sz w:val="24"/>
                <w:szCs w:val="24"/>
              </w:rPr>
              <w:t>. 4601787008362</w:t>
            </w:r>
          </w:p>
        </w:tc>
        <w:tc>
          <w:tcPr>
            <w:tcW w:w="3118" w:type="dxa"/>
          </w:tcPr>
          <w:p w14:paraId="317DFE1D" w14:textId="77777777" w:rsidR="00661D65" w:rsidRPr="00FB3AAD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B3AAD">
              <w:rPr>
                <w:rStyle w:val="af2"/>
                <w:sz w:val="24"/>
                <w:szCs w:val="24"/>
              </w:rPr>
              <w:t>Изготовитель: АО «КБК «Черёмушки», Россия, 109377, г. Москва, ул. Академика Скрябина, д. 9, 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B3AAD">
              <w:rPr>
                <w:rStyle w:val="af2"/>
                <w:sz w:val="24"/>
                <w:szCs w:val="24"/>
              </w:rPr>
              <w:t>2, стр.</w:t>
            </w:r>
            <w:r>
              <w:rPr>
                <w:rStyle w:val="af2"/>
                <w:sz w:val="24"/>
                <w:szCs w:val="24"/>
              </w:rPr>
              <w:t xml:space="preserve"> 3</w:t>
            </w:r>
            <w:r w:rsidRPr="00FB3AAD">
              <w:rPr>
                <w:rStyle w:val="af2"/>
                <w:sz w:val="24"/>
                <w:szCs w:val="24"/>
              </w:rPr>
              <w:t>; импортёр: ООО «БКС-Экспо», 222310, Республика Беларусь, г. Молодечно, ул. 8 Марта, д. 2</w:t>
            </w:r>
          </w:p>
          <w:p w14:paraId="498A7527" w14:textId="77777777" w:rsidR="00661D65" w:rsidRPr="00FB3AAD" w:rsidRDefault="00661D65" w:rsidP="00661D65">
            <w:pPr>
              <w:pStyle w:val="12"/>
              <w:shd w:val="clear" w:color="auto" w:fill="auto"/>
              <w:tabs>
                <w:tab w:val="left" w:pos="11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FBD321B" w14:textId="77777777" w:rsidR="00661D65" w:rsidRPr="00FB3AAD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B3AAD">
              <w:rPr>
                <w:rStyle w:val="af2"/>
                <w:sz w:val="24"/>
                <w:szCs w:val="24"/>
              </w:rPr>
              <w:t>ротокол Лепельск</w:t>
            </w:r>
            <w:r>
              <w:rPr>
                <w:rStyle w:val="af2"/>
                <w:sz w:val="24"/>
                <w:szCs w:val="24"/>
              </w:rPr>
              <w:t>ий</w:t>
            </w:r>
            <w:r w:rsidRPr="00FB3AAD">
              <w:rPr>
                <w:rStyle w:val="af2"/>
                <w:sz w:val="24"/>
                <w:szCs w:val="24"/>
              </w:rPr>
              <w:t xml:space="preserve"> районный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FB3AAD">
              <w:rPr>
                <w:rStyle w:val="af2"/>
                <w:sz w:val="24"/>
                <w:szCs w:val="24"/>
              </w:rPr>
              <w:t>№ 1.04.04.С от 03</w:t>
            </w:r>
            <w:r>
              <w:rPr>
                <w:rStyle w:val="af2"/>
                <w:sz w:val="24"/>
                <w:szCs w:val="24"/>
              </w:rPr>
              <w:t>.02.</w:t>
            </w:r>
            <w:r w:rsidRPr="00FB3AAD">
              <w:rPr>
                <w:rStyle w:val="af2"/>
                <w:sz w:val="24"/>
                <w:szCs w:val="24"/>
              </w:rPr>
              <w:t xml:space="preserve">2025 </w:t>
            </w:r>
          </w:p>
        </w:tc>
        <w:tc>
          <w:tcPr>
            <w:tcW w:w="2977" w:type="dxa"/>
          </w:tcPr>
          <w:p w14:paraId="783826F2" w14:textId="77777777" w:rsidR="00661D65" w:rsidRPr="00FB3AAD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FB3AAD">
              <w:rPr>
                <w:rStyle w:val="af2"/>
                <w:rFonts w:eastAsia="Calibri"/>
                <w:sz w:val="24"/>
                <w:szCs w:val="24"/>
              </w:rPr>
              <w:t>о содержанию дрожжей: фактическое значение 1,0</w:t>
            </w:r>
            <w:r>
              <w:rPr>
                <w:rStyle w:val="af2"/>
                <w:rFonts w:eastAsia="Calibri"/>
                <w:sz w:val="24"/>
                <w:szCs w:val="24"/>
              </w:rPr>
              <w:t>×</w:t>
            </w:r>
            <w:r w:rsidRPr="00FB3AAD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B3AA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FB3AAD">
              <w:rPr>
                <w:rStyle w:val="af2"/>
                <w:rFonts w:eastAsia="Calibri"/>
                <w:sz w:val="24"/>
                <w:szCs w:val="24"/>
              </w:rPr>
              <w:t xml:space="preserve"> КОЕ/г, значение характеристики (показателя, параметров) по документу, устанавливающему требования к объекту не более 50 КОЕ/г</w:t>
            </w:r>
          </w:p>
        </w:tc>
        <w:tc>
          <w:tcPr>
            <w:tcW w:w="1780" w:type="dxa"/>
          </w:tcPr>
          <w:p w14:paraId="1D3B1CC2" w14:textId="77777777" w:rsidR="00661D65" w:rsidRPr="00FB3AAD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FCB0847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B3AAD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2B0988C6" w14:textId="77777777" w:rsidR="00661D65" w:rsidRPr="00FB3AAD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B3AAD">
              <w:rPr>
                <w:rStyle w:val="af2"/>
                <w:sz w:val="24"/>
                <w:szCs w:val="24"/>
              </w:rPr>
              <w:t xml:space="preserve">ЕАЭС № Д- </w:t>
            </w:r>
            <w:r w:rsidRPr="00FB3AA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B3AA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FB3AA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FB3AAD">
              <w:rPr>
                <w:rStyle w:val="af2"/>
                <w:sz w:val="24"/>
                <w:szCs w:val="24"/>
                <w:lang w:eastAsia="en-US"/>
              </w:rPr>
              <w:t>07.</w:t>
            </w:r>
            <w:r w:rsidRPr="00FB3AAD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FB3AA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FB3AAD">
              <w:rPr>
                <w:rStyle w:val="af2"/>
                <w:sz w:val="24"/>
                <w:szCs w:val="24"/>
                <w:lang w:eastAsia="en-US"/>
              </w:rPr>
              <w:t>01</w:t>
            </w:r>
            <w:r w:rsidRPr="00FB3AAD">
              <w:rPr>
                <w:rStyle w:val="af2"/>
                <w:sz w:val="24"/>
                <w:szCs w:val="24"/>
              </w:rPr>
              <w:t xml:space="preserve">184/22 </w:t>
            </w:r>
            <w:r>
              <w:rPr>
                <w:rStyle w:val="af2"/>
                <w:sz w:val="24"/>
                <w:szCs w:val="24"/>
              </w:rPr>
              <w:t xml:space="preserve">с </w:t>
            </w:r>
            <w:r w:rsidRPr="00FB3AAD">
              <w:rPr>
                <w:rStyle w:val="af2"/>
                <w:sz w:val="24"/>
                <w:szCs w:val="24"/>
              </w:rPr>
              <w:t>30.09.2022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B3AAD">
              <w:rPr>
                <w:rStyle w:val="af2"/>
                <w:sz w:val="24"/>
                <w:szCs w:val="24"/>
              </w:rPr>
              <w:t>по 29.09.2027</w:t>
            </w:r>
          </w:p>
          <w:p w14:paraId="27D0ECDF" w14:textId="77777777" w:rsidR="00661D65" w:rsidRPr="00FB3AAD" w:rsidRDefault="00661D65" w:rsidP="00661D65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661D65" w:rsidRPr="00F06B63" w14:paraId="6CD17091" w14:textId="77777777" w:rsidTr="007254A8">
        <w:tc>
          <w:tcPr>
            <w:tcW w:w="993" w:type="dxa"/>
          </w:tcPr>
          <w:p w14:paraId="6C17B6DC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2552" w:type="dxa"/>
          </w:tcPr>
          <w:p w14:paraId="64CF0603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Х</w:t>
            </w:r>
            <w:r w:rsidRPr="00663D2E">
              <w:rPr>
                <w:rStyle w:val="af2"/>
                <w:sz w:val="24"/>
                <w:szCs w:val="24"/>
              </w:rPr>
              <w:t xml:space="preserve">леб «Рождественский», СТБ 639-95, дата изготовления 28.02.2025, 04.00, срок годности 72 часа, штриховой код: </w:t>
            </w:r>
            <w:r w:rsidRPr="00663D2E">
              <w:rPr>
                <w:rStyle w:val="af2"/>
                <w:sz w:val="24"/>
                <w:szCs w:val="24"/>
              </w:rPr>
              <w:lastRenderedPageBreak/>
              <w:t>4815724005080</w:t>
            </w:r>
          </w:p>
        </w:tc>
        <w:tc>
          <w:tcPr>
            <w:tcW w:w="3118" w:type="dxa"/>
          </w:tcPr>
          <w:p w14:paraId="75269719" w14:textId="77777777" w:rsidR="00661D65" w:rsidRPr="00FB3AAD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Изготовитель: у</w:t>
            </w:r>
            <w:r w:rsidRPr="00663D2E">
              <w:rPr>
                <w:rStyle w:val="af2"/>
                <w:sz w:val="24"/>
                <w:szCs w:val="24"/>
              </w:rPr>
              <w:t>часток «</w:t>
            </w:r>
            <w:proofErr w:type="spellStart"/>
            <w:r w:rsidRPr="00663D2E">
              <w:rPr>
                <w:rStyle w:val="af2"/>
                <w:sz w:val="24"/>
                <w:szCs w:val="24"/>
              </w:rPr>
              <w:t>Василевичский</w:t>
            </w:r>
            <w:proofErr w:type="spellEnd"/>
            <w:r w:rsidRPr="00663D2E">
              <w:rPr>
                <w:rStyle w:val="af2"/>
                <w:sz w:val="24"/>
                <w:szCs w:val="24"/>
              </w:rPr>
              <w:t xml:space="preserve"> хлебозавод» Светлогорского филиала Гомельского областного потребительского общества, расположенный </w:t>
            </w:r>
            <w:r w:rsidRPr="00663D2E">
              <w:rPr>
                <w:rStyle w:val="af2"/>
                <w:sz w:val="24"/>
                <w:szCs w:val="24"/>
              </w:rPr>
              <w:lastRenderedPageBreak/>
              <w:t>по адресу: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63D2E">
              <w:rPr>
                <w:rStyle w:val="af2"/>
                <w:sz w:val="24"/>
                <w:szCs w:val="24"/>
              </w:rPr>
              <w:t xml:space="preserve">Комсомольская, 74 </w:t>
            </w:r>
            <w:proofErr w:type="spellStart"/>
            <w:r w:rsidRPr="00663D2E">
              <w:rPr>
                <w:rStyle w:val="af2"/>
                <w:sz w:val="24"/>
                <w:szCs w:val="24"/>
              </w:rPr>
              <w:t>н.п</w:t>
            </w:r>
            <w:proofErr w:type="spellEnd"/>
            <w:r w:rsidRPr="00663D2E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63D2E">
              <w:rPr>
                <w:rStyle w:val="af2"/>
                <w:sz w:val="24"/>
                <w:szCs w:val="24"/>
              </w:rPr>
              <w:t>Василевичи, Речицкий район, Гомельская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663D2E">
              <w:rPr>
                <w:rStyle w:val="af2"/>
                <w:sz w:val="24"/>
                <w:szCs w:val="24"/>
              </w:rPr>
              <w:t xml:space="preserve">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63D2E">
              <w:rPr>
                <w:rStyle w:val="af2"/>
                <w:sz w:val="24"/>
                <w:szCs w:val="24"/>
              </w:rPr>
              <w:t>, юридический адрес: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63D2E">
              <w:rPr>
                <w:rStyle w:val="af2"/>
                <w:sz w:val="24"/>
                <w:szCs w:val="24"/>
              </w:rPr>
              <w:t>Гагарина, 5 9,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63D2E">
              <w:rPr>
                <w:rStyle w:val="af2"/>
                <w:sz w:val="24"/>
                <w:szCs w:val="24"/>
              </w:rPr>
              <w:t>Гомель; УНП 401165 693.</w:t>
            </w:r>
          </w:p>
        </w:tc>
        <w:tc>
          <w:tcPr>
            <w:tcW w:w="1701" w:type="dxa"/>
            <w:shd w:val="clear" w:color="auto" w:fill="FFFFFF"/>
          </w:tcPr>
          <w:p w14:paraId="647F9D81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663D2E">
              <w:rPr>
                <w:rStyle w:val="af2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663D2E">
              <w:rPr>
                <w:rStyle w:val="af2"/>
                <w:sz w:val="24"/>
                <w:szCs w:val="24"/>
              </w:rPr>
              <w:t xml:space="preserve"> от 04.03.2025 №8.4.1/208</w:t>
            </w:r>
          </w:p>
        </w:tc>
        <w:tc>
          <w:tcPr>
            <w:tcW w:w="2977" w:type="dxa"/>
          </w:tcPr>
          <w:p w14:paraId="0ECA4EC9" w14:textId="77777777" w:rsidR="00661D65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t xml:space="preserve">о органолептическим показателям «внешний вид, вкус и запах»: поверхность шероховатая, с крупными, глубокими трещинами. В одной из представленных булок </w:t>
            </w:r>
            <w:r w:rsidRPr="00663D2E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хлеба верхняя корочка с </w:t>
            </w:r>
            <w:proofErr w:type="spellStart"/>
            <w:r w:rsidRPr="00663D2E">
              <w:rPr>
                <w:rStyle w:val="af2"/>
                <w:rFonts w:eastAsia="Calibri"/>
                <w:sz w:val="24"/>
                <w:szCs w:val="24"/>
              </w:rPr>
              <w:t>подгорелостью</w:t>
            </w:r>
            <w:proofErr w:type="spellEnd"/>
            <w:r w:rsidRPr="00663D2E">
              <w:rPr>
                <w:rStyle w:val="af2"/>
                <w:rFonts w:eastAsia="Calibri"/>
                <w:sz w:val="24"/>
                <w:szCs w:val="24"/>
              </w:rPr>
              <w:t xml:space="preserve">. В булке хлеба с подгоревшей верхней коркой - запах и привкус </w:t>
            </w:r>
            <w:proofErr w:type="spellStart"/>
            <w:r w:rsidRPr="00663D2E">
              <w:rPr>
                <w:rStyle w:val="af2"/>
                <w:rFonts w:eastAsia="Calibri"/>
                <w:sz w:val="24"/>
                <w:szCs w:val="24"/>
              </w:rPr>
              <w:t>подгорелости</w:t>
            </w:r>
            <w:proofErr w:type="spellEnd"/>
          </w:p>
        </w:tc>
        <w:tc>
          <w:tcPr>
            <w:tcW w:w="1780" w:type="dxa"/>
          </w:tcPr>
          <w:p w14:paraId="023D1E3C" w14:textId="77777777" w:rsidR="00661D65" w:rsidRPr="00FB3AAD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DBD9386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663D2E">
              <w:rPr>
                <w:rStyle w:val="af2"/>
                <w:sz w:val="24"/>
                <w:szCs w:val="24"/>
              </w:rPr>
              <w:t>екларация о соответствии ЕАЭС № BY/112 11.01. TP</w:t>
            </w:r>
            <w:r>
              <w:rPr>
                <w:rStyle w:val="af2"/>
                <w:sz w:val="24"/>
                <w:szCs w:val="24"/>
              </w:rPr>
              <w:t>0</w:t>
            </w:r>
            <w:r w:rsidRPr="00663D2E">
              <w:rPr>
                <w:rStyle w:val="af2"/>
                <w:sz w:val="24"/>
                <w:szCs w:val="24"/>
              </w:rPr>
              <w:t>21 006.01 00013 8 от 27.04.2021 действует по 26.04.2026</w:t>
            </w:r>
          </w:p>
        </w:tc>
      </w:tr>
      <w:tr w:rsidR="00661D65" w:rsidRPr="00F06B63" w14:paraId="5F918694" w14:textId="77777777" w:rsidTr="007254A8">
        <w:tc>
          <w:tcPr>
            <w:tcW w:w="993" w:type="dxa"/>
          </w:tcPr>
          <w:p w14:paraId="39D8696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6.2.5</w:t>
            </w:r>
          </w:p>
        </w:tc>
        <w:tc>
          <w:tcPr>
            <w:tcW w:w="2552" w:type="dxa"/>
          </w:tcPr>
          <w:p w14:paraId="3E4F8E12" w14:textId="77777777" w:rsidR="00661D65" w:rsidRPr="006C3417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Печенье «Вишневые тарталетки» сдобное, весом 240 грамм, дата изготовления: 15.07.2024 (4), срок годности: 15.04.2025 16:00, штриховой код 4605825003586</w:t>
            </w:r>
          </w:p>
        </w:tc>
        <w:tc>
          <w:tcPr>
            <w:tcW w:w="3118" w:type="dxa"/>
          </w:tcPr>
          <w:p w14:paraId="0D0A2E98" w14:textId="77777777" w:rsidR="00661D65" w:rsidRPr="006C3417" w:rsidRDefault="00661D65" w:rsidP="00661D65">
            <w:pPr>
              <w:pStyle w:val="12"/>
              <w:shd w:val="clear" w:color="auto" w:fill="auto"/>
              <w:tabs>
                <w:tab w:val="left" w:pos="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Изготовитель: Россия, ООО «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Кухмастер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 xml:space="preserve">» Самарская обл., Волжский р-н, поселок городского типа 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Стройкерамика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>, строение 8.</w:t>
            </w:r>
          </w:p>
          <w:p w14:paraId="5AAA3FD4" w14:textId="77777777" w:rsidR="00661D65" w:rsidRPr="006C3417" w:rsidRDefault="00661D65" w:rsidP="00661D65">
            <w:pPr>
              <w:pStyle w:val="12"/>
              <w:shd w:val="clear" w:color="auto" w:fill="auto"/>
              <w:tabs>
                <w:tab w:val="left" w:pos="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Импортер в РБ: ООО «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Ресттрейд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>», г. Полоцк, ул. Октябрьская, 25/1-6, ООО «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Альтерени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 xml:space="preserve">» Минская обл., Молодечненский р-н, 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Радошковичский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 xml:space="preserve"> с/с, около </w:t>
            </w:r>
            <w:proofErr w:type="spellStart"/>
            <w:r w:rsidRPr="006C3417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6C3417">
              <w:rPr>
                <w:rStyle w:val="af2"/>
                <w:sz w:val="24"/>
                <w:szCs w:val="24"/>
              </w:rPr>
              <w:t>. Радошковичи, здание с инв.630/с-42503, пом. 2-7.</w:t>
            </w:r>
          </w:p>
        </w:tc>
        <w:tc>
          <w:tcPr>
            <w:tcW w:w="1701" w:type="dxa"/>
            <w:shd w:val="clear" w:color="auto" w:fill="FFFFFF"/>
          </w:tcPr>
          <w:p w14:paraId="505F9436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Протоколы</w:t>
            </w:r>
            <w:r w:rsidRPr="006C3417">
              <w:rPr>
                <w:rStyle w:val="2"/>
                <w:sz w:val="24"/>
                <w:szCs w:val="24"/>
              </w:rPr>
              <w:t xml:space="preserve"> </w:t>
            </w:r>
            <w:r w:rsidRPr="006C3417">
              <w:rPr>
                <w:rStyle w:val="af2"/>
                <w:sz w:val="24"/>
                <w:szCs w:val="24"/>
              </w:rPr>
              <w:t>Минский городской</w:t>
            </w:r>
            <w:r w:rsidRPr="006C3417">
              <w:rPr>
                <w:rStyle w:val="2"/>
                <w:sz w:val="24"/>
                <w:szCs w:val="24"/>
              </w:rPr>
              <w:t xml:space="preserve"> </w:t>
            </w:r>
          </w:p>
          <w:p w14:paraId="7DC5C08B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от 12.03.2025</w:t>
            </w:r>
          </w:p>
          <w:p w14:paraId="2678880A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 xml:space="preserve"> № 53-30/402,</w:t>
            </w:r>
          </w:p>
          <w:p w14:paraId="79079EB4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№ 53-30/495</w:t>
            </w:r>
          </w:p>
          <w:p w14:paraId="34604CA3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от 25.03.2025</w:t>
            </w:r>
          </w:p>
        </w:tc>
        <w:tc>
          <w:tcPr>
            <w:tcW w:w="2977" w:type="dxa"/>
          </w:tcPr>
          <w:p w14:paraId="6D68DCC2" w14:textId="77777777" w:rsidR="00661D65" w:rsidRPr="006C3417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>Пи производстве печенья, использован наполнитель «начинка вишневая», в состав которого входит консервант бензойная кислота (Е210) в количестве 205,0 мг/кг</w:t>
            </w:r>
            <w:r>
              <w:rPr>
                <w:rStyle w:val="af2"/>
                <w:sz w:val="24"/>
                <w:szCs w:val="24"/>
              </w:rPr>
              <w:t xml:space="preserve"> и 189,0 </w:t>
            </w:r>
            <w:r w:rsidRPr="006C3417">
              <w:rPr>
                <w:rStyle w:val="af2"/>
                <w:sz w:val="24"/>
                <w:szCs w:val="24"/>
              </w:rPr>
              <w:t>мг/кг, заявленный изготовителем в маркировке, недопустимый при производстве наполнителя.</w:t>
            </w:r>
          </w:p>
          <w:p w14:paraId="6AE9EC9E" w14:textId="77777777" w:rsidR="00661D65" w:rsidRPr="006C3417" w:rsidRDefault="00661D65" w:rsidP="00661D65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2B276A34" w14:textId="77777777" w:rsidR="00661D65" w:rsidRPr="006C3417" w:rsidRDefault="00661D65" w:rsidP="00661D6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22209A9" w14:textId="77777777" w:rsidR="00661D65" w:rsidRPr="006C3417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ED957CA" w14:textId="77777777" w:rsidR="00661D65" w:rsidRPr="006C3417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3417">
              <w:rPr>
                <w:rStyle w:val="af2"/>
                <w:sz w:val="24"/>
                <w:szCs w:val="24"/>
              </w:rPr>
              <w:t xml:space="preserve">Декларация о соответствии ЕАЭС № RU-Д- </w:t>
            </w:r>
            <w:r w:rsidRPr="006C341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C341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C3417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6C3417">
              <w:rPr>
                <w:rStyle w:val="af2"/>
                <w:sz w:val="24"/>
                <w:szCs w:val="24"/>
                <w:lang w:eastAsia="en-US"/>
              </w:rPr>
              <w:t xml:space="preserve">01 </w:t>
            </w:r>
            <w:r w:rsidRPr="006C3417">
              <w:rPr>
                <w:rStyle w:val="af2"/>
                <w:sz w:val="24"/>
                <w:szCs w:val="24"/>
              </w:rPr>
              <w:t>.</w:t>
            </w:r>
            <w:proofErr w:type="gramEnd"/>
            <w:r w:rsidRPr="006C3417">
              <w:rPr>
                <w:rStyle w:val="af2"/>
                <w:sz w:val="24"/>
                <w:szCs w:val="24"/>
              </w:rPr>
              <w:t>В.74336/22 от 10.02.2022, действительна до 09.02.2025 включительно</w:t>
            </w:r>
          </w:p>
          <w:p w14:paraId="4309871F" w14:textId="77777777" w:rsidR="00661D65" w:rsidRPr="006C3417" w:rsidRDefault="00661D65" w:rsidP="00661D65">
            <w:pPr>
              <w:rPr>
                <w:sz w:val="24"/>
                <w:szCs w:val="24"/>
                <w:lang w:eastAsia="ru-RU"/>
              </w:rPr>
            </w:pPr>
          </w:p>
        </w:tc>
      </w:tr>
      <w:tr w:rsidR="00661D65" w:rsidRPr="00F06B63" w14:paraId="0A4234CC" w14:textId="77777777" w:rsidTr="007254A8">
        <w:tc>
          <w:tcPr>
            <w:tcW w:w="993" w:type="dxa"/>
          </w:tcPr>
          <w:p w14:paraId="6CE4BF3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6.2.6</w:t>
            </w:r>
          </w:p>
        </w:tc>
        <w:tc>
          <w:tcPr>
            <w:tcW w:w="2552" w:type="dxa"/>
          </w:tcPr>
          <w:p w14:paraId="1E87BC6E" w14:textId="77777777" w:rsidR="00661D65" w:rsidRPr="00EC4A64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>Изделие мучное кондитерское Слойка «</w:t>
            </w:r>
            <w:proofErr w:type="spellStart"/>
            <w:r w:rsidRPr="00EC4A64">
              <w:rPr>
                <w:rStyle w:val="af2"/>
                <w:sz w:val="24"/>
                <w:szCs w:val="24"/>
              </w:rPr>
              <w:t>Ко</w:t>
            </w:r>
            <w:r>
              <w:rPr>
                <w:rStyle w:val="af2"/>
                <w:sz w:val="24"/>
                <w:szCs w:val="24"/>
              </w:rPr>
              <w:t>и</w:t>
            </w:r>
            <w:r w:rsidRPr="00EC4A64">
              <w:rPr>
                <w:rStyle w:val="af2"/>
                <w:sz w:val="24"/>
                <w:szCs w:val="24"/>
              </w:rPr>
              <w:t>н</w:t>
            </w:r>
            <w:proofErr w:type="spellEnd"/>
            <w:r w:rsidRPr="00EC4A64">
              <w:rPr>
                <w:rStyle w:val="af2"/>
                <w:sz w:val="24"/>
                <w:szCs w:val="24"/>
              </w:rPr>
              <w:t xml:space="preserve"> с начинкой с фисташковым кремом», ТУ 10.71.12-001- 2029793728-2024, масса нетто: 1,5кг, дата изготовления: 23.03.2025, срок годности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</w:rPr>
              <w:t>16 суток</w:t>
            </w:r>
          </w:p>
        </w:tc>
        <w:tc>
          <w:tcPr>
            <w:tcW w:w="3118" w:type="dxa"/>
          </w:tcPr>
          <w:p w14:paraId="585484BA" w14:textId="77777777" w:rsidR="00661D65" w:rsidRPr="00EC4A64" w:rsidRDefault="00661D65" w:rsidP="00661D65">
            <w:pPr>
              <w:pStyle w:val="12"/>
              <w:shd w:val="clear" w:color="auto" w:fill="auto"/>
              <w:tabs>
                <w:tab w:val="left" w:pos="151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ИП</w:t>
            </w:r>
            <w:r w:rsidRPr="00EC4A64">
              <w:rPr>
                <w:rStyle w:val="af2"/>
                <w:sz w:val="24"/>
                <w:szCs w:val="24"/>
              </w:rPr>
              <w:t xml:space="preserve"> Григорян Эрик </w:t>
            </w:r>
            <w:proofErr w:type="spellStart"/>
            <w:r w:rsidRPr="00EC4A64">
              <w:rPr>
                <w:rStyle w:val="af2"/>
                <w:sz w:val="24"/>
                <w:szCs w:val="24"/>
              </w:rPr>
              <w:t>Гарникович</w:t>
            </w:r>
            <w:proofErr w:type="spellEnd"/>
            <w:r w:rsidRPr="00EC4A64">
              <w:rPr>
                <w:rStyle w:val="af2"/>
                <w:sz w:val="24"/>
                <w:szCs w:val="24"/>
              </w:rPr>
              <w:t>, Россия, адрес производства: 127411, г. Москва, Дмитровское шоссе, д.157, стр.9, эт.1, помещение 9120, 9121,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</w:rPr>
              <w:t>9124.</w:t>
            </w:r>
          </w:p>
          <w:p w14:paraId="3D74B953" w14:textId="77777777" w:rsidR="00661D65" w:rsidRPr="00EC4A64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 xml:space="preserve">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C4A64">
              <w:rPr>
                <w:rStyle w:val="af2"/>
                <w:sz w:val="24"/>
                <w:szCs w:val="24"/>
              </w:rPr>
              <w:t xml:space="preserve">: ЧТУП «Вкусное дело», 223017, Минский район, Новодворский с/с, производственный корпус </w:t>
            </w:r>
            <w:r w:rsidRPr="00EC4A64">
              <w:rPr>
                <w:rStyle w:val="af2"/>
                <w:sz w:val="24"/>
                <w:szCs w:val="24"/>
              </w:rPr>
              <w:lastRenderedPageBreak/>
              <w:t>ИООО «</w:t>
            </w:r>
            <w:proofErr w:type="spellStart"/>
            <w:r w:rsidRPr="00EC4A64">
              <w:rPr>
                <w:rStyle w:val="af2"/>
                <w:sz w:val="24"/>
                <w:szCs w:val="24"/>
              </w:rPr>
              <w:t>Доллиум</w:t>
            </w:r>
            <w:proofErr w:type="spellEnd"/>
            <w:r w:rsidRPr="00EC4A64">
              <w:rPr>
                <w:rStyle w:val="af2"/>
                <w:sz w:val="24"/>
                <w:szCs w:val="24"/>
              </w:rPr>
              <w:t xml:space="preserve"> - Инвест», пом. 68.</w:t>
            </w:r>
          </w:p>
          <w:p w14:paraId="41F67241" w14:textId="77777777" w:rsidR="00661D65" w:rsidRPr="00EC4A64" w:rsidRDefault="00661D65" w:rsidP="00661D65">
            <w:pPr>
              <w:pStyle w:val="12"/>
              <w:shd w:val="clear" w:color="auto" w:fill="auto"/>
              <w:tabs>
                <w:tab w:val="left" w:pos="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89FDEF" w14:textId="77777777" w:rsidR="00661D65" w:rsidRPr="00EC4A64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lastRenderedPageBreak/>
              <w:t xml:space="preserve">Протокол Березовского районного </w:t>
            </w:r>
            <w:proofErr w:type="spellStart"/>
            <w:r w:rsidRPr="00EC4A64">
              <w:rPr>
                <w:rStyle w:val="af2"/>
                <w:sz w:val="24"/>
                <w:szCs w:val="24"/>
              </w:rPr>
              <w:t>ЦГиЭ</w:t>
            </w:r>
            <w:proofErr w:type="spellEnd"/>
          </w:p>
          <w:p w14:paraId="16DF76E5" w14:textId="77777777" w:rsidR="00661D65" w:rsidRPr="00EC4A6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>от 31.03.2025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</w:rPr>
              <w:t>5675</w:t>
            </w:r>
          </w:p>
        </w:tc>
        <w:tc>
          <w:tcPr>
            <w:tcW w:w="2977" w:type="dxa"/>
          </w:tcPr>
          <w:p w14:paraId="15E0E418" w14:textId="77777777" w:rsidR="00661D65" w:rsidRPr="00EC4A64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 xml:space="preserve">По микробиологическому показателю: обнаружены </w:t>
            </w:r>
            <w:r w:rsidRPr="00EB3B85">
              <w:rPr>
                <w:rStyle w:val="af2"/>
                <w:sz w:val="24"/>
                <w:szCs w:val="24"/>
              </w:rPr>
              <w:t>БГКП (</w:t>
            </w:r>
            <w:proofErr w:type="spellStart"/>
            <w:r w:rsidRPr="00EB3B85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EB3B85">
              <w:rPr>
                <w:rStyle w:val="af2"/>
                <w:sz w:val="24"/>
                <w:szCs w:val="24"/>
              </w:rPr>
              <w:t>)</w:t>
            </w:r>
            <w:r w:rsidRPr="00EC4A64">
              <w:rPr>
                <w:rStyle w:val="af2"/>
                <w:b/>
                <w:bCs/>
                <w:sz w:val="24"/>
                <w:szCs w:val="24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</w:rPr>
              <w:t>в 0,1г продукта, при нормированном значении- не допускается в 0,1г</w:t>
            </w:r>
          </w:p>
        </w:tc>
        <w:tc>
          <w:tcPr>
            <w:tcW w:w="1780" w:type="dxa"/>
          </w:tcPr>
          <w:p w14:paraId="6F9B2955" w14:textId="77777777" w:rsidR="00661D65" w:rsidRPr="00EC4A64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E8DA00F" w14:textId="77777777" w:rsidR="00661D65" w:rsidRPr="00EC4A64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C4A64">
              <w:rPr>
                <w:rStyle w:val="af2"/>
                <w:sz w:val="24"/>
                <w:szCs w:val="24"/>
              </w:rPr>
              <w:t xml:space="preserve">Декларация о соответствии (Евразийский экономический союз) № ЕАЭС 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C4A64">
              <w:rPr>
                <w:rStyle w:val="af2"/>
                <w:sz w:val="24"/>
                <w:szCs w:val="24"/>
              </w:rPr>
              <w:t xml:space="preserve">- 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EC4A64">
              <w:rPr>
                <w:rStyle w:val="af2"/>
                <w:sz w:val="24"/>
                <w:szCs w:val="24"/>
                <w:lang w:eastAsia="en-US"/>
              </w:rPr>
              <w:t>02.</w:t>
            </w:r>
            <w:r w:rsidRPr="00EC4A64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EC4A6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EC4A64">
              <w:rPr>
                <w:rStyle w:val="af2"/>
                <w:sz w:val="24"/>
                <w:szCs w:val="24"/>
              </w:rPr>
              <w:t>85176/25, дата регистрации 16.03.2025, действительна до 15.03.2028</w:t>
            </w:r>
          </w:p>
        </w:tc>
      </w:tr>
      <w:tr w:rsidR="00661D65" w:rsidRPr="00F06B63" w14:paraId="02A2514A" w14:textId="77777777" w:rsidTr="007254A8">
        <w:tc>
          <w:tcPr>
            <w:tcW w:w="993" w:type="dxa"/>
          </w:tcPr>
          <w:p w14:paraId="28F0255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6.2.7</w:t>
            </w:r>
          </w:p>
        </w:tc>
        <w:tc>
          <w:tcPr>
            <w:tcW w:w="2552" w:type="dxa"/>
          </w:tcPr>
          <w:p w14:paraId="1FD4588A" w14:textId="77777777" w:rsidR="00661D65" w:rsidRPr="007D7721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7D7721">
              <w:rPr>
                <w:rStyle w:val="af2"/>
                <w:sz w:val="24"/>
                <w:szCs w:val="24"/>
              </w:rPr>
              <w:t xml:space="preserve">Изделие хлебобулочное. Пшеничная тортилья с томатом 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7D7721">
              <w:rPr>
                <w:rStyle w:val="af2"/>
                <w:sz w:val="24"/>
                <w:szCs w:val="24"/>
                <w:lang w:val="en-US" w:eastAsia="en-US"/>
              </w:rPr>
              <w:t>CELENEKSEI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af2"/>
                <w:sz w:val="24"/>
                <w:szCs w:val="24"/>
                <w:lang w:val="en-US" w:eastAsia="en-US"/>
              </w:rPr>
              <w:t>LAVAS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af2"/>
                <w:sz w:val="24"/>
                <w:szCs w:val="24"/>
                <w:lang w:val="en-US" w:eastAsia="en-US"/>
              </w:rPr>
              <w:t>DOMATESLI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7D7721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7D7721">
              <w:rPr>
                <w:rStyle w:val="af2"/>
                <w:sz w:val="24"/>
                <w:szCs w:val="24"/>
              </w:rPr>
              <w:t xml:space="preserve">. 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7D7721">
              <w:rPr>
                <w:rStyle w:val="af2"/>
                <w:sz w:val="24"/>
                <w:szCs w:val="24"/>
                <w:lang w:val="en-US" w:eastAsia="en-US"/>
              </w:rPr>
              <w:t>MUTLUKAL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af2"/>
                <w:sz w:val="24"/>
                <w:szCs w:val="24"/>
                <w:lang w:val="en-US" w:eastAsia="en-US"/>
              </w:rPr>
              <w:t>TORTILLAS</w:t>
            </w:r>
            <w:r w:rsidRPr="007D7721">
              <w:rPr>
                <w:rStyle w:val="af2"/>
                <w:sz w:val="24"/>
                <w:szCs w:val="24"/>
                <w:lang w:eastAsia="en-US"/>
              </w:rPr>
              <w:t xml:space="preserve">»; </w:t>
            </w:r>
            <w:r w:rsidRPr="007D7721">
              <w:rPr>
                <w:rStyle w:val="af2"/>
                <w:sz w:val="24"/>
                <w:szCs w:val="24"/>
              </w:rPr>
              <w:t>дата изготовления 21.01.2025, годен до 21</w:t>
            </w:r>
            <w:r>
              <w:rPr>
                <w:rStyle w:val="af2"/>
                <w:sz w:val="24"/>
                <w:szCs w:val="24"/>
              </w:rPr>
              <w:t>.</w:t>
            </w:r>
            <w:r w:rsidRPr="007D7721">
              <w:rPr>
                <w:rStyle w:val="af2"/>
                <w:sz w:val="24"/>
                <w:szCs w:val="24"/>
              </w:rPr>
              <w:t xml:space="preserve">01.2026; в потребительской заводской упаковке масса нетто 240г (4 </w:t>
            </w:r>
            <w:proofErr w:type="spellStart"/>
            <w:r w:rsidRPr="007D7721">
              <w:rPr>
                <w:rStyle w:val="af2"/>
                <w:sz w:val="24"/>
                <w:szCs w:val="24"/>
              </w:rPr>
              <w:t>шт</w:t>
            </w:r>
            <w:proofErr w:type="spellEnd"/>
            <w:r w:rsidRPr="007D7721">
              <w:rPr>
                <w:rStyle w:val="af2"/>
                <w:sz w:val="24"/>
                <w:szCs w:val="24"/>
              </w:rPr>
              <w:t>); ш.к.8698829380988</w:t>
            </w:r>
          </w:p>
        </w:tc>
        <w:tc>
          <w:tcPr>
            <w:tcW w:w="3118" w:type="dxa"/>
          </w:tcPr>
          <w:p w14:paraId="30555DE1" w14:textId="77777777" w:rsidR="00661D65" w:rsidRPr="007D7721" w:rsidRDefault="00661D65" w:rsidP="00661D65">
            <w:pPr>
              <w:pStyle w:val="12"/>
              <w:shd w:val="clear" w:color="auto" w:fill="auto"/>
              <w:tabs>
                <w:tab w:val="left" w:pos="102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7D7721">
              <w:rPr>
                <w:rStyle w:val="2"/>
                <w:color w:val="383337"/>
                <w:sz w:val="24"/>
                <w:szCs w:val="24"/>
              </w:rPr>
              <w:t xml:space="preserve">Изготовитель: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MUTLUKAL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GIDA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SAN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>.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TIC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.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A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>.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S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., 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 xml:space="preserve">адрес нахождения: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Organize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Sanayi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B</w:t>
            </w:r>
            <w:r w:rsidRPr="00F2290A">
              <w:rPr>
                <w:rStyle w:val="2"/>
                <w:color w:val="383337"/>
                <w:sz w:val="24"/>
                <w:szCs w:val="24"/>
                <w:lang w:eastAsia="en-US"/>
              </w:rPr>
              <w:t>ö</w:t>
            </w:r>
            <w:proofErr w:type="spellStart"/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lgesi</w:t>
            </w:r>
            <w:proofErr w:type="spellEnd"/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 xml:space="preserve">6.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Cad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>.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No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: 10 </w:t>
            </w:r>
            <w:r w:rsidRPr="007D7721">
              <w:rPr>
                <w:rStyle w:val="2"/>
                <w:color w:val="383337"/>
                <w:sz w:val="24"/>
                <w:szCs w:val="24"/>
                <w:lang w:val="en-US" w:eastAsia="en-US"/>
              </w:rPr>
              <w:t>CORUM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>,</w:t>
            </w:r>
            <w:r>
              <w:rPr>
                <w:rStyle w:val="2"/>
                <w:color w:val="383337"/>
                <w:sz w:val="24"/>
                <w:szCs w:val="24"/>
                <w:lang w:eastAsia="en-US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>Турция;</w:t>
            </w:r>
            <w:r w:rsidRPr="007D7721">
              <w:rPr>
                <w:rStyle w:val="2"/>
                <w:color w:val="383337"/>
                <w:sz w:val="24"/>
                <w:szCs w:val="24"/>
                <w:lang w:eastAsia="en-US"/>
              </w:rPr>
              <w:tab/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>Импортер в Республику Беларусь: ОДО «Лучший вкус», 223053, Минский район, д.</w:t>
            </w:r>
            <w:r>
              <w:rPr>
                <w:rStyle w:val="2"/>
                <w:color w:val="383337"/>
                <w:sz w:val="24"/>
                <w:szCs w:val="24"/>
              </w:rPr>
              <w:t xml:space="preserve"> 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>Боровая, д.</w:t>
            </w:r>
            <w:r>
              <w:rPr>
                <w:rStyle w:val="2"/>
                <w:color w:val="383337"/>
                <w:sz w:val="24"/>
                <w:szCs w:val="24"/>
              </w:rPr>
              <w:t xml:space="preserve"> 3,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 xml:space="preserve"> каб.402</w:t>
            </w:r>
          </w:p>
        </w:tc>
        <w:tc>
          <w:tcPr>
            <w:tcW w:w="1701" w:type="dxa"/>
            <w:shd w:val="clear" w:color="auto" w:fill="FFFFFF"/>
          </w:tcPr>
          <w:p w14:paraId="55FF5FF9" w14:textId="77777777" w:rsidR="00661D65" w:rsidRPr="007D772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7D7721">
              <w:rPr>
                <w:rStyle w:val="af2"/>
                <w:sz w:val="24"/>
                <w:szCs w:val="24"/>
              </w:rPr>
              <w:t>Протокол Минский</w:t>
            </w:r>
            <w:r w:rsidRPr="007D7721">
              <w:rPr>
                <w:rStyle w:val="2"/>
                <w:color w:val="383337"/>
                <w:sz w:val="24"/>
                <w:szCs w:val="24"/>
              </w:rPr>
              <w:t xml:space="preserve"> областной </w:t>
            </w:r>
            <w:proofErr w:type="spellStart"/>
            <w:r>
              <w:rPr>
                <w:rStyle w:val="2"/>
                <w:color w:val="383337"/>
                <w:sz w:val="24"/>
                <w:szCs w:val="24"/>
              </w:rPr>
              <w:t>ЦГЭиОЗ</w:t>
            </w:r>
            <w:proofErr w:type="spellEnd"/>
            <w:r w:rsidRPr="007D7721">
              <w:rPr>
                <w:rStyle w:val="2"/>
                <w:color w:val="383337"/>
                <w:sz w:val="24"/>
                <w:szCs w:val="24"/>
              </w:rPr>
              <w:t xml:space="preserve"> от 31.03.2025 №66-гн</w:t>
            </w:r>
          </w:p>
        </w:tc>
        <w:tc>
          <w:tcPr>
            <w:tcW w:w="2977" w:type="dxa"/>
          </w:tcPr>
          <w:p w14:paraId="4111A820" w14:textId="77777777" w:rsidR="00661D65" w:rsidRPr="007D772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D7721">
              <w:rPr>
                <w:rStyle w:val="af2"/>
                <w:sz w:val="24"/>
                <w:szCs w:val="24"/>
              </w:rPr>
              <w:t xml:space="preserve">По содержанию консерванта </w:t>
            </w:r>
            <w:proofErr w:type="spellStart"/>
            <w:r w:rsidRPr="007D7721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7D7721">
              <w:rPr>
                <w:rStyle w:val="af2"/>
                <w:sz w:val="24"/>
                <w:szCs w:val="24"/>
              </w:rPr>
              <w:t xml:space="preserve"> кислота (фактическое значение 3,0360 г/кг при значении показателя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7D7721">
              <w:rPr>
                <w:rStyle w:val="af2"/>
                <w:sz w:val="24"/>
                <w:szCs w:val="24"/>
              </w:rPr>
              <w:t>ПА- не более 2 г/кг)</w:t>
            </w:r>
          </w:p>
          <w:p w14:paraId="5D6BB734" w14:textId="77777777" w:rsidR="00661D65" w:rsidRPr="007D772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</w:p>
        </w:tc>
        <w:tc>
          <w:tcPr>
            <w:tcW w:w="1780" w:type="dxa"/>
          </w:tcPr>
          <w:p w14:paraId="08602F18" w14:textId="77777777" w:rsidR="00661D65" w:rsidRPr="007D7721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6CFB6017" w14:textId="77777777" w:rsidR="00661D65" w:rsidRPr="007D7721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7D7721">
              <w:rPr>
                <w:rStyle w:val="af2"/>
                <w:color w:val="383337"/>
                <w:sz w:val="24"/>
                <w:szCs w:val="24"/>
              </w:rPr>
              <w:t xml:space="preserve">Декларация о соответствии ЕАЭС № </w:t>
            </w:r>
            <w:r w:rsidRPr="007D7721">
              <w:rPr>
                <w:rStyle w:val="af2"/>
                <w:color w:val="383337"/>
                <w:sz w:val="24"/>
                <w:szCs w:val="24"/>
                <w:lang w:val="en-US" w:eastAsia="en-US"/>
              </w:rPr>
              <w:t>BY</w:t>
            </w:r>
            <w:r w:rsidRPr="007D7721">
              <w:rPr>
                <w:rStyle w:val="af2"/>
                <w:color w:val="383337"/>
                <w:sz w:val="24"/>
                <w:szCs w:val="24"/>
                <w:lang w:eastAsia="en-US"/>
              </w:rPr>
              <w:t xml:space="preserve">/112 </w:t>
            </w:r>
            <w:r w:rsidRPr="007D7721">
              <w:rPr>
                <w:rStyle w:val="af2"/>
                <w:color w:val="383337"/>
                <w:sz w:val="24"/>
                <w:szCs w:val="24"/>
              </w:rPr>
              <w:t>11.01. ТР021</w:t>
            </w:r>
            <w:r>
              <w:rPr>
                <w:rStyle w:val="af2"/>
                <w:color w:val="383337"/>
                <w:sz w:val="24"/>
                <w:szCs w:val="24"/>
              </w:rPr>
              <w:t> </w:t>
            </w:r>
            <w:r w:rsidRPr="007D7721">
              <w:rPr>
                <w:rStyle w:val="af2"/>
                <w:color w:val="383337"/>
                <w:sz w:val="24"/>
                <w:szCs w:val="24"/>
              </w:rPr>
              <w:t>122</w:t>
            </w:r>
            <w:r>
              <w:rPr>
                <w:rStyle w:val="af2"/>
                <w:color w:val="383337"/>
                <w:sz w:val="24"/>
                <w:szCs w:val="24"/>
              </w:rPr>
              <w:t>.</w:t>
            </w:r>
            <w:r w:rsidRPr="007D7721">
              <w:rPr>
                <w:rStyle w:val="af2"/>
                <w:color w:val="383337"/>
                <w:sz w:val="24"/>
                <w:szCs w:val="24"/>
              </w:rPr>
              <w:t>01 10725, действует с 06.12.2023 по 13.03.2028</w:t>
            </w:r>
          </w:p>
        </w:tc>
      </w:tr>
      <w:tr w:rsidR="00661D65" w:rsidRPr="00F06B63" w14:paraId="2610A193" w14:textId="77777777" w:rsidTr="007254A8">
        <w:tc>
          <w:tcPr>
            <w:tcW w:w="993" w:type="dxa"/>
          </w:tcPr>
          <w:p w14:paraId="28152BF9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6.2.8</w:t>
            </w:r>
          </w:p>
        </w:tc>
        <w:tc>
          <w:tcPr>
            <w:tcW w:w="2552" w:type="dxa"/>
          </w:tcPr>
          <w:p w14:paraId="4F44A9C1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184B">
              <w:rPr>
                <w:rStyle w:val="af2"/>
                <w:sz w:val="24"/>
                <w:szCs w:val="24"/>
              </w:rPr>
              <w:t>Печенье сдобное с фруктовой начинкой «</w:t>
            </w:r>
            <w:proofErr w:type="spellStart"/>
            <w:r w:rsidRPr="00CE184B">
              <w:rPr>
                <w:rStyle w:val="af2"/>
                <w:sz w:val="24"/>
                <w:szCs w:val="24"/>
              </w:rPr>
              <w:t>Купелька</w:t>
            </w:r>
            <w:proofErr w:type="spellEnd"/>
            <w:r w:rsidRPr="00CE184B">
              <w:rPr>
                <w:rStyle w:val="af2"/>
                <w:sz w:val="24"/>
                <w:szCs w:val="24"/>
              </w:rPr>
              <w:t>» с малиной торгового знака «</w:t>
            </w:r>
            <w:proofErr w:type="spellStart"/>
            <w:proofErr w:type="gramStart"/>
            <w:r w:rsidRPr="00CE184B">
              <w:rPr>
                <w:rStyle w:val="af2"/>
                <w:sz w:val="24"/>
                <w:szCs w:val="24"/>
              </w:rPr>
              <w:t>Акульчев</w:t>
            </w:r>
            <w:proofErr w:type="spellEnd"/>
            <w:r w:rsidRPr="00CE184B">
              <w:rPr>
                <w:rStyle w:val="af2"/>
                <w:sz w:val="24"/>
                <w:szCs w:val="24"/>
              </w:rPr>
              <w:t>»®</w:t>
            </w:r>
            <w:proofErr w:type="gramEnd"/>
            <w:r w:rsidRPr="00CE184B">
              <w:rPr>
                <w:rStyle w:val="af2"/>
                <w:sz w:val="24"/>
                <w:szCs w:val="24"/>
              </w:rPr>
              <w:t xml:space="preserve"> в потребительской заводской упаковке (С/РР) масса нетто 225 г, дата изготовления 25.02.2025, годен до 25.02.2026; ГОСТ 24901-2023, штриховой код </w:t>
            </w:r>
            <w:r w:rsidRPr="00CE184B">
              <w:rPr>
                <w:rStyle w:val="af2"/>
                <w:sz w:val="24"/>
                <w:szCs w:val="24"/>
              </w:rPr>
              <w:lastRenderedPageBreak/>
              <w:t>4604386009440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183127BC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0CE09E0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B5DA127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1FC39A7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43C5F1C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B198BCA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E14B452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B56BC39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97FE273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A1F267A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813E1DA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DCC1F45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AD860F3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A0C1DAD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DDB2FB1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CC17BD5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5B86EBF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F7D8374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D28F2D3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6F861E4" w14:textId="77777777" w:rsidR="00661D6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1D04E7A" w14:textId="77777777" w:rsidR="00661D65" w:rsidRPr="00CE184B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E184B">
              <w:rPr>
                <w:rStyle w:val="af2"/>
                <w:sz w:val="24"/>
                <w:szCs w:val="24"/>
              </w:rPr>
              <w:t xml:space="preserve">ата изготовления </w:t>
            </w:r>
            <w:r>
              <w:rPr>
                <w:rStyle w:val="af2"/>
                <w:sz w:val="24"/>
                <w:szCs w:val="24"/>
              </w:rPr>
              <w:t>01</w:t>
            </w:r>
            <w:r w:rsidRPr="00CE184B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>1</w:t>
            </w:r>
            <w:r w:rsidRPr="00CE184B">
              <w:rPr>
                <w:rStyle w:val="af2"/>
                <w:sz w:val="24"/>
                <w:szCs w:val="24"/>
              </w:rPr>
              <w:t>2.202</w:t>
            </w:r>
            <w:r>
              <w:rPr>
                <w:rStyle w:val="af2"/>
                <w:sz w:val="24"/>
                <w:szCs w:val="24"/>
              </w:rPr>
              <w:t>4</w:t>
            </w:r>
            <w:r w:rsidRPr="00CE184B">
              <w:rPr>
                <w:rStyle w:val="af2"/>
                <w:sz w:val="24"/>
                <w:szCs w:val="24"/>
              </w:rPr>
              <w:t xml:space="preserve">, годен до </w:t>
            </w:r>
            <w:r>
              <w:rPr>
                <w:rStyle w:val="af2"/>
                <w:sz w:val="24"/>
                <w:szCs w:val="24"/>
              </w:rPr>
              <w:t>01</w:t>
            </w:r>
            <w:r w:rsidRPr="00CE184B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>1</w:t>
            </w:r>
            <w:r w:rsidRPr="00CE184B">
              <w:rPr>
                <w:rStyle w:val="af2"/>
                <w:sz w:val="24"/>
                <w:szCs w:val="24"/>
              </w:rPr>
              <w:t>2.202</w:t>
            </w:r>
            <w:r>
              <w:rPr>
                <w:rStyle w:val="af2"/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14:paraId="0F5F98AE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lastRenderedPageBreak/>
              <w:t xml:space="preserve">Изготовитель: ООО «Производственная компания «АКУЛЬЧЕВ», 423606, РФ, Республика Татарстан, город Елабуга, ул. Марджани, д.16, кв. 5, адрес производства: РФ, Республика Татарстан, город Набережные Челны, ул.Полиграфическая,32; </w:t>
            </w:r>
          </w:p>
          <w:p w14:paraId="61711670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 xml:space="preserve">Поставщики в РБ: ООО «Санта Ритейл», г. Брест, ул. Советской Конституции, 26/1; ООО </w:t>
            </w:r>
            <w:r w:rsidRPr="00697B41">
              <w:rPr>
                <w:rStyle w:val="af2"/>
                <w:sz w:val="24"/>
                <w:szCs w:val="24"/>
              </w:rPr>
              <w:lastRenderedPageBreak/>
              <w:t xml:space="preserve">«Формат логистик», Минский р-н,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. Озерцо, пр-т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Меньковский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>, д. 23/4, оф.419;</w:t>
            </w:r>
          </w:p>
          <w:p w14:paraId="4A76AE9D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», г. Минск, ул.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>, 52А-22;</w:t>
            </w:r>
          </w:p>
          <w:p w14:paraId="46159467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Витрум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 плюс», Червенский р-н,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Смиловичский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. Заполье, ул. Садовая, 10,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>. 17;</w:t>
            </w:r>
          </w:p>
          <w:p w14:paraId="44EB0551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697B41">
              <w:rPr>
                <w:rStyle w:val="af2"/>
                <w:sz w:val="24"/>
                <w:szCs w:val="24"/>
              </w:rPr>
              <w:t>ЧТУП «Вкусное дело», Минский р-н, Новодворский с/с, 5, производственный корпус ИООО «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Доллиум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 xml:space="preserve">-Инвест», 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>, 68;</w:t>
            </w:r>
          </w:p>
          <w:p w14:paraId="0737BC5C" w14:textId="77777777" w:rsidR="00661D65" w:rsidRPr="00697B41" w:rsidRDefault="00661D65" w:rsidP="00661D65">
            <w:pPr>
              <w:pStyle w:val="12"/>
              <w:shd w:val="clear" w:color="auto" w:fill="auto"/>
              <w:tabs>
                <w:tab w:val="left" w:pos="1022"/>
              </w:tabs>
              <w:spacing w:line="240" w:lineRule="atLeast"/>
              <w:ind w:firstLine="0"/>
              <w:rPr>
                <w:rStyle w:val="2"/>
                <w:color w:val="383337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>ЗАО «</w:t>
            </w:r>
            <w:proofErr w:type="spellStart"/>
            <w:r w:rsidRPr="00697B41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697B41">
              <w:rPr>
                <w:rStyle w:val="af2"/>
                <w:sz w:val="24"/>
                <w:szCs w:val="24"/>
              </w:rPr>
              <w:t>», г. Минск, пер. Загородный 1-й, 20-23.</w:t>
            </w:r>
          </w:p>
        </w:tc>
        <w:tc>
          <w:tcPr>
            <w:tcW w:w="1701" w:type="dxa"/>
            <w:shd w:val="clear" w:color="auto" w:fill="FFFFFF"/>
          </w:tcPr>
          <w:p w14:paraId="0041D74A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2"/>
                <w:color w:val="383337"/>
                <w:sz w:val="24"/>
                <w:szCs w:val="24"/>
              </w:rPr>
            </w:pPr>
            <w:r w:rsidRPr="00952FAB">
              <w:rPr>
                <w:rStyle w:val="af2"/>
                <w:sz w:val="24"/>
                <w:szCs w:val="24"/>
              </w:rPr>
              <w:lastRenderedPageBreak/>
              <w:t>Протокол Минский</w:t>
            </w:r>
            <w:r w:rsidRPr="00952FAB">
              <w:rPr>
                <w:rStyle w:val="2"/>
                <w:color w:val="383337"/>
                <w:sz w:val="24"/>
                <w:szCs w:val="24"/>
              </w:rPr>
              <w:t xml:space="preserve"> областной </w:t>
            </w:r>
            <w:proofErr w:type="spellStart"/>
            <w:r w:rsidRPr="00952FAB">
              <w:rPr>
                <w:rStyle w:val="2"/>
                <w:color w:val="383337"/>
                <w:sz w:val="24"/>
                <w:szCs w:val="24"/>
              </w:rPr>
              <w:t>ЦГЭиОЗ</w:t>
            </w:r>
            <w:proofErr w:type="spellEnd"/>
            <w:r w:rsidRPr="00952FAB">
              <w:rPr>
                <w:rStyle w:val="2"/>
                <w:color w:val="383337"/>
                <w:sz w:val="24"/>
                <w:szCs w:val="24"/>
              </w:rPr>
              <w:t xml:space="preserve"> от 31.03.2025 №66-гн.</w:t>
            </w:r>
          </w:p>
          <w:p w14:paraId="78ECD865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2"/>
                <w:color w:val="383337"/>
                <w:sz w:val="24"/>
                <w:szCs w:val="24"/>
              </w:rPr>
            </w:pPr>
          </w:p>
          <w:p w14:paraId="31368278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52FAB">
              <w:rPr>
                <w:rStyle w:val="af2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952FA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952FAB">
              <w:rPr>
                <w:rStyle w:val="af2"/>
                <w:sz w:val="24"/>
                <w:szCs w:val="24"/>
              </w:rPr>
              <w:t xml:space="preserve"> от 17.04.2025 № 108-Г.</w:t>
            </w:r>
          </w:p>
          <w:p w14:paraId="13380D7D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86A2A5B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BE7DCDE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9111B80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058B1BA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5A6F733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1663613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9352283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679CA7E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52FAB">
              <w:rPr>
                <w:rStyle w:val="af2"/>
                <w:sz w:val="24"/>
                <w:szCs w:val="24"/>
              </w:rPr>
              <w:t xml:space="preserve">Протокол Минский областной </w:t>
            </w:r>
            <w:proofErr w:type="spellStart"/>
            <w:r w:rsidRPr="00952FA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952FAB">
              <w:rPr>
                <w:rStyle w:val="af2"/>
                <w:sz w:val="24"/>
                <w:szCs w:val="24"/>
              </w:rPr>
              <w:t xml:space="preserve"> от 18.04.2025 № 91-гн</w:t>
            </w:r>
          </w:p>
          <w:p w14:paraId="295A0184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CF8F233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5709924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BAFFBC7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95AEB51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52FAB">
              <w:rPr>
                <w:rStyle w:val="af2"/>
                <w:sz w:val="24"/>
                <w:szCs w:val="24"/>
              </w:rPr>
              <w:t>Протокол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952FAB">
              <w:rPr>
                <w:rStyle w:val="af2"/>
                <w:sz w:val="24"/>
                <w:szCs w:val="24"/>
              </w:rPr>
              <w:t xml:space="preserve"> Гродненский областной </w:t>
            </w:r>
            <w:proofErr w:type="spellStart"/>
            <w:r w:rsidRPr="00952FA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952FAB">
              <w:rPr>
                <w:rStyle w:val="af2"/>
                <w:sz w:val="24"/>
                <w:szCs w:val="24"/>
              </w:rPr>
              <w:t xml:space="preserve"> № 111/1-Г от 17.04.2025г, № 119-Г от 21.04.2025г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0025D2B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5BCECD3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BD628F5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1EDEB5D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0F6B16A5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5072D6" w14:textId="77777777" w:rsidR="00661D65" w:rsidRPr="00697B4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lastRenderedPageBreak/>
              <w:t>По содержанию консерванта бензойная кислота (фактическое значение 0,1474 г/кг, при значении показателя по ТНПА- не допускается).</w:t>
            </w:r>
          </w:p>
          <w:p w14:paraId="1B524CBE" w14:textId="77777777" w:rsidR="00661D65" w:rsidRPr="00697B4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F56D610" w14:textId="77777777" w:rsidR="00661D65" w:rsidRPr="00697B4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 xml:space="preserve">Обнаружена пищевая добавка бензойная кислота (Е210) и ее соли бензоаты: бензоат натрия (Е211), бензоат калия (Е212), бензоат кальция (Е213) - по отдельности </w:t>
            </w:r>
            <w:r w:rsidRPr="00697B41">
              <w:rPr>
                <w:rStyle w:val="af2"/>
                <w:sz w:val="24"/>
                <w:szCs w:val="24"/>
              </w:rPr>
              <w:lastRenderedPageBreak/>
              <w:t>или в комбинации, в пересчете на бензойную кислоту в количестве 171,3+17,1 мг/кг, при значении показателя по ТНПА - не допускается.</w:t>
            </w:r>
          </w:p>
          <w:p w14:paraId="015EF0C5" w14:textId="77777777" w:rsidR="00661D65" w:rsidRPr="00697B41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2475796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B41">
              <w:rPr>
                <w:rStyle w:val="af2"/>
                <w:sz w:val="24"/>
                <w:szCs w:val="24"/>
              </w:rPr>
              <w:t>В состав продукции входит компонент «начинка фруктово-ягодная «Малиновая», содержащий заявленную в маркировке не разрешенную пищевую добавку консервант бензойная кислота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5F7DACD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091D07D" w14:textId="77777777" w:rsidR="00661D65" w:rsidRPr="00952FAB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952FAB">
              <w:rPr>
                <w:rStyle w:val="af2"/>
                <w:sz w:val="24"/>
                <w:szCs w:val="24"/>
              </w:rPr>
              <w:t xml:space="preserve"> состав </w:t>
            </w:r>
            <w:r>
              <w:rPr>
                <w:rStyle w:val="af2"/>
                <w:sz w:val="24"/>
                <w:szCs w:val="24"/>
              </w:rPr>
              <w:t>п</w:t>
            </w:r>
            <w:r w:rsidRPr="00952FAB">
              <w:rPr>
                <w:rStyle w:val="af2"/>
                <w:sz w:val="24"/>
                <w:szCs w:val="24"/>
              </w:rPr>
              <w:t>родукта входит компонент «начинка фруктово-ягодная «Малиновая», содержащий заявленную в маркировке не разрешенную к применению пищевую добавку: консервант бензойная кислота (Е210) и ее соли бензоаты</w:t>
            </w:r>
          </w:p>
          <w:p w14:paraId="34F81DC2" w14:textId="77777777" w:rsidR="00661D65" w:rsidRPr="00697B41" w:rsidRDefault="00661D65" w:rsidP="00661D65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2D9A66DB" w14:textId="77777777" w:rsidR="00661D65" w:rsidRPr="00CE184B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768AF0F" w14:textId="77777777" w:rsidR="00661D65" w:rsidRPr="00CE184B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color w:val="383337"/>
                <w:sz w:val="24"/>
                <w:szCs w:val="24"/>
              </w:rPr>
            </w:pPr>
            <w:r w:rsidRPr="00CE184B">
              <w:rPr>
                <w:rStyle w:val="31"/>
                <w:b w:val="0"/>
                <w:bCs w:val="0"/>
                <w:sz w:val="24"/>
                <w:szCs w:val="24"/>
              </w:rPr>
              <w:t xml:space="preserve">Декларация о соответствии ЕАЭС 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val="en-US" w:eastAsia="en-US"/>
              </w:rPr>
              <w:t>RU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</w:rPr>
              <w:t>Д-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  <w:lang w:val="en-US" w:eastAsia="en-US"/>
              </w:rPr>
              <w:t>RU</w:t>
            </w:r>
            <w:r w:rsidRPr="00CE184B">
              <w:rPr>
                <w:rStyle w:val="31"/>
                <w:b w:val="0"/>
                <w:bCs w:val="0"/>
                <w:sz w:val="24"/>
                <w:szCs w:val="24"/>
              </w:rPr>
              <w:t>.РА</w:t>
            </w:r>
            <w:proofErr w:type="gramStart"/>
            <w:r w:rsidRPr="00CE184B">
              <w:rPr>
                <w:rStyle w:val="31"/>
                <w:b w:val="0"/>
                <w:bCs w:val="0"/>
                <w:sz w:val="24"/>
                <w:szCs w:val="24"/>
              </w:rPr>
              <w:t>09.В.</w:t>
            </w:r>
            <w:proofErr w:type="gramEnd"/>
            <w:r w:rsidRPr="00CE184B">
              <w:rPr>
                <w:rStyle w:val="31"/>
                <w:b w:val="0"/>
                <w:bCs w:val="0"/>
                <w:sz w:val="24"/>
                <w:szCs w:val="24"/>
              </w:rPr>
              <w:t>92265/23, действует с 22.11.2023 по 21.11.2026</w:t>
            </w:r>
          </w:p>
        </w:tc>
      </w:tr>
      <w:tr w:rsidR="00661D65" w:rsidRPr="00F06B63" w14:paraId="03DB6FBC" w14:textId="77777777" w:rsidTr="007254A8">
        <w:tc>
          <w:tcPr>
            <w:tcW w:w="993" w:type="dxa"/>
          </w:tcPr>
          <w:p w14:paraId="6713570C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6.2.9</w:t>
            </w:r>
          </w:p>
        </w:tc>
        <w:tc>
          <w:tcPr>
            <w:tcW w:w="2552" w:type="dxa"/>
          </w:tcPr>
          <w:p w14:paraId="6BFF4E9C" w14:textId="77777777" w:rsidR="00661D65" w:rsidRPr="00F47FBA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47FBA">
              <w:rPr>
                <w:rStyle w:val="af2"/>
                <w:sz w:val="24"/>
                <w:szCs w:val="24"/>
              </w:rPr>
              <w:t xml:space="preserve">родукт составной Молочный крем - десерт с молоком сгущенным вареным в </w:t>
            </w:r>
            <w:r w:rsidRPr="00F47FBA">
              <w:rPr>
                <w:rStyle w:val="af2"/>
                <w:sz w:val="24"/>
                <w:szCs w:val="24"/>
              </w:rPr>
              <w:lastRenderedPageBreak/>
              <w:t>вафельной трубочке, дата 24.02.2025, годен до 25.05.2025, штриховой код 4640107092230</w:t>
            </w:r>
          </w:p>
        </w:tc>
        <w:tc>
          <w:tcPr>
            <w:tcW w:w="3118" w:type="dxa"/>
          </w:tcPr>
          <w:p w14:paraId="3C779C0D" w14:textId="77777777" w:rsidR="00661D65" w:rsidRPr="00F47FBA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И</w:t>
            </w:r>
            <w:r w:rsidRPr="00F47FBA">
              <w:rPr>
                <w:rStyle w:val="af2"/>
                <w:sz w:val="24"/>
                <w:szCs w:val="24"/>
              </w:rPr>
              <w:t>зготовитель: Россия ООО «</w:t>
            </w:r>
            <w:proofErr w:type="spellStart"/>
            <w:r w:rsidRPr="00F47FBA">
              <w:rPr>
                <w:rStyle w:val="af2"/>
                <w:sz w:val="24"/>
                <w:szCs w:val="24"/>
              </w:rPr>
              <w:t>Реамол</w:t>
            </w:r>
            <w:proofErr w:type="spellEnd"/>
            <w:r w:rsidRPr="00F47FBA">
              <w:rPr>
                <w:rStyle w:val="af2"/>
                <w:sz w:val="24"/>
                <w:szCs w:val="24"/>
              </w:rPr>
              <w:t>» (юридический адрес: г. Москва, Ярославское шоссе,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47FBA">
              <w:rPr>
                <w:rStyle w:val="af2"/>
                <w:sz w:val="24"/>
                <w:szCs w:val="24"/>
              </w:rPr>
              <w:t xml:space="preserve">146, </w:t>
            </w:r>
            <w:r w:rsidRPr="00F47FBA">
              <w:rPr>
                <w:rStyle w:val="af2"/>
                <w:sz w:val="24"/>
                <w:szCs w:val="24"/>
              </w:rPr>
              <w:lastRenderedPageBreak/>
              <w:t>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47FBA">
              <w:rPr>
                <w:rStyle w:val="af2"/>
                <w:sz w:val="24"/>
                <w:szCs w:val="24"/>
              </w:rPr>
              <w:t>2, оф.</w:t>
            </w:r>
            <w:r>
              <w:rPr>
                <w:rStyle w:val="af2"/>
                <w:sz w:val="24"/>
                <w:szCs w:val="24"/>
              </w:rPr>
              <w:t xml:space="preserve"> 311</w:t>
            </w:r>
            <w:r w:rsidRPr="00F47FBA">
              <w:rPr>
                <w:rStyle w:val="af2"/>
                <w:sz w:val="24"/>
                <w:szCs w:val="24"/>
              </w:rPr>
              <w:t xml:space="preserve">), адрес производства: Россия Владимировская обл., Александровский р-н, поселок Искра, ул. Кооперативная, д. </w:t>
            </w:r>
            <w:r>
              <w:rPr>
                <w:rStyle w:val="af2"/>
                <w:sz w:val="24"/>
                <w:szCs w:val="24"/>
              </w:rPr>
              <w:t>3</w:t>
            </w:r>
            <w:r w:rsidRPr="00F47FBA">
              <w:rPr>
                <w:rStyle w:val="af2"/>
                <w:sz w:val="24"/>
                <w:szCs w:val="24"/>
              </w:rPr>
              <w:t xml:space="preserve">А, строение 2,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47FBA">
              <w:rPr>
                <w:rStyle w:val="af2"/>
                <w:sz w:val="24"/>
                <w:szCs w:val="24"/>
              </w:rPr>
              <w:t xml:space="preserve">: ООО </w:t>
            </w:r>
            <w:r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F47FBA">
              <w:rPr>
                <w:rStyle w:val="af2"/>
                <w:sz w:val="24"/>
                <w:szCs w:val="24"/>
              </w:rPr>
              <w:t>ФормАртБел</w:t>
            </w:r>
            <w:proofErr w:type="spellEnd"/>
            <w:r>
              <w:rPr>
                <w:rStyle w:val="af2"/>
                <w:sz w:val="24"/>
                <w:szCs w:val="24"/>
              </w:rPr>
              <w:t>»</w:t>
            </w:r>
            <w:r w:rsidRPr="00F47FBA">
              <w:rPr>
                <w:rStyle w:val="af2"/>
                <w:sz w:val="24"/>
                <w:szCs w:val="24"/>
              </w:rPr>
              <w:t xml:space="preserve"> (юридический адрес: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47FBA">
              <w:rPr>
                <w:rStyle w:val="af2"/>
                <w:sz w:val="24"/>
                <w:szCs w:val="24"/>
              </w:rPr>
              <w:t>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47FBA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47FBA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F47FBA">
              <w:rPr>
                <w:rStyle w:val="af2"/>
                <w:sz w:val="24"/>
                <w:szCs w:val="24"/>
              </w:rPr>
              <w:t>Боровлянский</w:t>
            </w:r>
            <w:proofErr w:type="spellEnd"/>
            <w:r w:rsidRPr="00F47FBA">
              <w:rPr>
                <w:rStyle w:val="af2"/>
                <w:sz w:val="24"/>
                <w:szCs w:val="24"/>
              </w:rPr>
              <w:t xml:space="preserve"> сельсовет, д, </w:t>
            </w:r>
            <w:proofErr w:type="spellStart"/>
            <w:r w:rsidRPr="00F47FBA">
              <w:rPr>
                <w:rStyle w:val="af2"/>
                <w:sz w:val="24"/>
                <w:szCs w:val="24"/>
              </w:rPr>
              <w:t>Боровляны</w:t>
            </w:r>
            <w:proofErr w:type="spellEnd"/>
            <w:r w:rsidRPr="00F47FBA">
              <w:rPr>
                <w:rStyle w:val="af2"/>
                <w:sz w:val="24"/>
                <w:szCs w:val="24"/>
              </w:rPr>
              <w:t>, ул. 40 лет Победы, дом 34, пом. 239-7)</w:t>
            </w:r>
          </w:p>
        </w:tc>
        <w:tc>
          <w:tcPr>
            <w:tcW w:w="1701" w:type="dxa"/>
            <w:shd w:val="clear" w:color="auto" w:fill="FFFFFF"/>
          </w:tcPr>
          <w:p w14:paraId="53AA6F6B" w14:textId="77777777" w:rsidR="00661D65" w:rsidRPr="00F47FBA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47FBA">
              <w:rPr>
                <w:rStyle w:val="af2"/>
                <w:sz w:val="24"/>
                <w:szCs w:val="24"/>
              </w:rPr>
              <w:lastRenderedPageBreak/>
              <w:t xml:space="preserve">Протоколы Минский городской ЦГЭ от </w:t>
            </w:r>
            <w:r w:rsidRPr="00F47FBA">
              <w:rPr>
                <w:rStyle w:val="af2"/>
                <w:sz w:val="24"/>
                <w:szCs w:val="24"/>
              </w:rPr>
              <w:lastRenderedPageBreak/>
              <w:t>10.04.2025 № 53-30/644, от 15.04.2025 № 53-30/709</w:t>
            </w:r>
          </w:p>
        </w:tc>
        <w:tc>
          <w:tcPr>
            <w:tcW w:w="2977" w:type="dxa"/>
          </w:tcPr>
          <w:p w14:paraId="4C814DC3" w14:textId="77777777" w:rsidR="00661D65" w:rsidRPr="00F47FBA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47FBA">
              <w:rPr>
                <w:rStyle w:val="af2"/>
                <w:sz w:val="24"/>
                <w:szCs w:val="24"/>
              </w:rPr>
              <w:lastRenderedPageBreak/>
              <w:t xml:space="preserve">Маркировка пищевой продукции не содержит сведения о наличии в составе </w:t>
            </w:r>
            <w:proofErr w:type="spellStart"/>
            <w:r w:rsidRPr="00F47FBA">
              <w:rPr>
                <w:rStyle w:val="af2"/>
                <w:sz w:val="24"/>
                <w:szCs w:val="24"/>
              </w:rPr>
              <w:t>сорбиновой</w:t>
            </w:r>
            <w:proofErr w:type="spellEnd"/>
            <w:r w:rsidRPr="00F47FBA">
              <w:rPr>
                <w:rStyle w:val="af2"/>
                <w:sz w:val="24"/>
                <w:szCs w:val="24"/>
              </w:rPr>
              <w:t xml:space="preserve"> </w:t>
            </w:r>
            <w:r w:rsidRPr="00F47FBA">
              <w:rPr>
                <w:rStyle w:val="af2"/>
                <w:sz w:val="24"/>
                <w:szCs w:val="24"/>
              </w:rPr>
              <w:lastRenderedPageBreak/>
              <w:t>кислоты, фактическое значение - 129,5 мг/кг и 183,0 мг/кг.</w:t>
            </w:r>
          </w:p>
          <w:p w14:paraId="17910F47" w14:textId="77777777" w:rsidR="00661D65" w:rsidRPr="00F47FBA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303DDAD" w14:textId="77777777" w:rsidR="00661D65" w:rsidRPr="00F47FBA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65C093E" w14:textId="77777777" w:rsidR="00661D65" w:rsidRPr="00F47FBA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31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47FBA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F47FB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47FB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f2"/>
                <w:sz w:val="24"/>
                <w:szCs w:val="24"/>
                <w:lang w:eastAsia="en-US"/>
              </w:rPr>
              <w:t>Д</w:t>
            </w:r>
            <w:r w:rsidRPr="00F47FBA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F47FB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47FB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F47FB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F47FBA">
              <w:rPr>
                <w:rStyle w:val="af2"/>
                <w:sz w:val="24"/>
                <w:szCs w:val="24"/>
                <w:lang w:eastAsia="en-US"/>
              </w:rPr>
              <w:t>06.</w:t>
            </w:r>
            <w:r w:rsidRPr="00F47FBA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F47FBA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F47FBA">
              <w:rPr>
                <w:rStyle w:val="af2"/>
                <w:sz w:val="24"/>
                <w:szCs w:val="24"/>
                <w:lang w:eastAsia="en-US"/>
              </w:rPr>
              <w:t xml:space="preserve">87323/23 </w:t>
            </w:r>
            <w:r w:rsidRPr="00F47FBA">
              <w:rPr>
                <w:rStyle w:val="af2"/>
                <w:sz w:val="24"/>
                <w:szCs w:val="24"/>
              </w:rPr>
              <w:lastRenderedPageBreak/>
              <w:t>от 25.08.2023, действительна по 24.08.2026</w:t>
            </w:r>
          </w:p>
        </w:tc>
      </w:tr>
      <w:tr w:rsidR="00661D65" w:rsidRPr="00F06B63" w14:paraId="0089E380" w14:textId="77777777" w:rsidTr="007254A8">
        <w:tc>
          <w:tcPr>
            <w:tcW w:w="993" w:type="dxa"/>
          </w:tcPr>
          <w:p w14:paraId="145A3B78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6.2.10</w:t>
            </w:r>
          </w:p>
        </w:tc>
        <w:tc>
          <w:tcPr>
            <w:tcW w:w="2552" w:type="dxa"/>
          </w:tcPr>
          <w:p w14:paraId="64A81899" w14:textId="77777777" w:rsidR="00661D65" w:rsidRPr="0006487E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487E">
              <w:rPr>
                <w:rStyle w:val="af2"/>
                <w:sz w:val="24"/>
                <w:szCs w:val="24"/>
              </w:rPr>
              <w:t>Изделие хлебобулочное: пшеничная тортилья (</w:t>
            </w:r>
            <w:proofErr w:type="spellStart"/>
            <w:r w:rsidRPr="0006487E">
              <w:rPr>
                <w:rStyle w:val="af2"/>
                <w:sz w:val="24"/>
                <w:szCs w:val="24"/>
              </w:rPr>
              <w:t>цельнозерновая</w:t>
            </w:r>
            <w:proofErr w:type="spellEnd"/>
            <w:r w:rsidRPr="0006487E">
              <w:rPr>
                <w:rStyle w:val="af2"/>
                <w:sz w:val="24"/>
                <w:szCs w:val="24"/>
              </w:rPr>
              <w:t>), упакованное в упаковку из полимерных материалов. Масса нетто 240 г. Дата изготовления: 02.10.2024, годно до: 02.10.2025.</w:t>
            </w:r>
            <w:r w:rsidRPr="0006487E">
              <w:rPr>
                <w:sz w:val="24"/>
                <w:szCs w:val="24"/>
              </w:rPr>
              <w:t xml:space="preserve"> </w:t>
            </w:r>
            <w:r w:rsidRPr="0006487E">
              <w:rPr>
                <w:rStyle w:val="af2"/>
                <w:sz w:val="24"/>
                <w:szCs w:val="24"/>
              </w:rPr>
              <w:t>Штриховой код 8698829380971.</w:t>
            </w:r>
          </w:p>
        </w:tc>
        <w:tc>
          <w:tcPr>
            <w:tcW w:w="3118" w:type="dxa"/>
          </w:tcPr>
          <w:p w14:paraId="1FC493A7" w14:textId="77777777" w:rsidR="00661D65" w:rsidRPr="0006487E" w:rsidRDefault="00661D65" w:rsidP="00661D65">
            <w:pPr>
              <w:pStyle w:val="12"/>
              <w:shd w:val="clear" w:color="auto" w:fill="auto"/>
              <w:tabs>
                <w:tab w:val="left" w:pos="66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6487E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MUTLUKAL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CIDA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SAN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TIC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Organize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Sanayi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6487E">
              <w:rPr>
                <w:rStyle w:val="af2"/>
                <w:sz w:val="24"/>
                <w:szCs w:val="24"/>
                <w:lang w:val="en-US" w:eastAsia="en-US"/>
              </w:rPr>
              <w:t>Bolgesi</w:t>
            </w:r>
            <w:proofErr w:type="spellEnd"/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 6.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Cad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:10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CORUM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TURKIYE</w:t>
            </w:r>
            <w:r w:rsidRPr="0006487E">
              <w:rPr>
                <w:rStyle w:val="af2"/>
                <w:sz w:val="24"/>
                <w:szCs w:val="24"/>
              </w:rPr>
              <w:t xml:space="preserve">/ТУРЦИЯ. Тел.0(364)2549054,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Fax:0(364)2549059.</w:t>
            </w:r>
          </w:p>
          <w:p w14:paraId="536140FD" w14:textId="77777777" w:rsidR="00661D65" w:rsidRPr="0006487E" w:rsidRDefault="00661D65" w:rsidP="00661D65">
            <w:pPr>
              <w:pStyle w:val="12"/>
              <w:shd w:val="clear" w:color="auto" w:fill="auto"/>
              <w:tabs>
                <w:tab w:val="left" w:pos="458"/>
                <w:tab w:val="left" w:leader="underscore" w:pos="9367"/>
                <w:tab w:val="left" w:leader="underscore" w:pos="9395"/>
                <w:tab w:val="left" w:leader="underscore" w:pos="9406"/>
                <w:tab w:val="left" w:leader="underscore" w:pos="9443"/>
                <w:tab w:val="left" w:leader="underscore" w:pos="94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5070326" w14:textId="77777777" w:rsidR="00661D65" w:rsidRPr="0006487E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6487E">
              <w:rPr>
                <w:rStyle w:val="af2"/>
                <w:sz w:val="24"/>
                <w:szCs w:val="24"/>
              </w:rPr>
              <w:t>ротокол Мозырского зонального ЦГЭ от 26.04.2025 №7.1.1/184</w:t>
            </w:r>
          </w:p>
        </w:tc>
        <w:tc>
          <w:tcPr>
            <w:tcW w:w="2977" w:type="dxa"/>
          </w:tcPr>
          <w:p w14:paraId="0910AF76" w14:textId="77777777" w:rsidR="00661D65" w:rsidRPr="0006487E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6487E">
              <w:rPr>
                <w:rStyle w:val="af2"/>
                <w:sz w:val="24"/>
                <w:szCs w:val="24"/>
              </w:rPr>
              <w:t>о показателю «</w:t>
            </w:r>
            <w:proofErr w:type="spellStart"/>
            <w:r w:rsidRPr="0006487E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06487E">
              <w:rPr>
                <w:rStyle w:val="af2"/>
                <w:sz w:val="24"/>
                <w:szCs w:val="24"/>
              </w:rPr>
              <w:t xml:space="preserve"> кислота (Е200) и ее соли </w:t>
            </w:r>
            <w:proofErr w:type="spellStart"/>
            <w:r w:rsidRPr="0006487E">
              <w:rPr>
                <w:rStyle w:val="af2"/>
                <w:sz w:val="24"/>
                <w:szCs w:val="24"/>
              </w:rPr>
              <w:t>сорбаты</w:t>
            </w:r>
            <w:proofErr w:type="spellEnd"/>
            <w:r w:rsidRPr="0006487E">
              <w:rPr>
                <w:rStyle w:val="af2"/>
                <w:sz w:val="24"/>
                <w:szCs w:val="24"/>
              </w:rPr>
              <w:t xml:space="preserve">: натрия (Е201), калия (Е202), кальция (Е203)- по отдельности или в комбинации, в перерасчете на </w:t>
            </w:r>
            <w:proofErr w:type="spellStart"/>
            <w:r w:rsidRPr="0006487E">
              <w:rPr>
                <w:rStyle w:val="af2"/>
                <w:sz w:val="24"/>
                <w:szCs w:val="24"/>
              </w:rPr>
              <w:t>сорбиновую</w:t>
            </w:r>
            <w:proofErr w:type="spellEnd"/>
            <w:r w:rsidRPr="0006487E">
              <w:rPr>
                <w:rStyle w:val="af2"/>
                <w:sz w:val="24"/>
                <w:szCs w:val="24"/>
              </w:rPr>
              <w:t xml:space="preserve"> кислоту; </w:t>
            </w:r>
            <w:proofErr w:type="spellStart"/>
            <w:r w:rsidRPr="0006487E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06487E">
              <w:rPr>
                <w:rStyle w:val="af2"/>
                <w:sz w:val="24"/>
                <w:szCs w:val="24"/>
              </w:rPr>
              <w:t xml:space="preserve"> кислота»: фактическое значение (2,31=0,28 г/кг (2.31=0,25 г/кг)) при требованиях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06487E">
              <w:rPr>
                <w:rStyle w:val="af2"/>
                <w:sz w:val="24"/>
                <w:szCs w:val="24"/>
              </w:rPr>
              <w:t>ПА не более 2 г/кг</w:t>
            </w:r>
          </w:p>
        </w:tc>
        <w:tc>
          <w:tcPr>
            <w:tcW w:w="1780" w:type="dxa"/>
          </w:tcPr>
          <w:p w14:paraId="6027EF7F" w14:textId="77777777" w:rsidR="00661D65" w:rsidRPr="00484D24" w:rsidRDefault="00661D65" w:rsidP="00661D65">
            <w:pP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71BCCBA" w14:textId="77777777" w:rsidR="00661D65" w:rsidRPr="0006487E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487E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6487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6487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6487E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06487E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06487E">
              <w:rPr>
                <w:rStyle w:val="af2"/>
                <w:sz w:val="24"/>
                <w:szCs w:val="24"/>
              </w:rPr>
              <w:t>021 122.01 10725 с 06.12.2023 по 13.03.2028.</w:t>
            </w:r>
          </w:p>
        </w:tc>
      </w:tr>
      <w:tr w:rsidR="00661D65" w:rsidRPr="00F06B63" w14:paraId="6092C7C0" w14:textId="77777777" w:rsidTr="007254A8">
        <w:tc>
          <w:tcPr>
            <w:tcW w:w="993" w:type="dxa"/>
          </w:tcPr>
          <w:p w14:paraId="44E95694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6.2.11</w:t>
            </w:r>
          </w:p>
        </w:tc>
        <w:tc>
          <w:tcPr>
            <w:tcW w:w="2552" w:type="dxa"/>
          </w:tcPr>
          <w:p w14:paraId="46AB44A2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1CA9">
              <w:rPr>
                <w:rFonts w:eastAsia="Calibri"/>
                <w:sz w:val="24"/>
                <w:szCs w:val="24"/>
              </w:rPr>
              <w:t xml:space="preserve">Тортилья лаваш-хлеб премиум. ТМ </w:t>
            </w:r>
            <w:proofErr w:type="spellStart"/>
            <w:r w:rsidRPr="00261CA9">
              <w:rPr>
                <w:rFonts w:eastAsia="Calibri"/>
                <w:sz w:val="24"/>
                <w:szCs w:val="24"/>
              </w:rPr>
              <w:t>Untad</w:t>
            </w:r>
            <w:proofErr w:type="spellEnd"/>
            <w:r w:rsidRPr="00261CA9">
              <w:rPr>
                <w:sz w:val="24"/>
                <w:szCs w:val="24"/>
              </w:rPr>
              <w:t>. Дата изготовления: 18.03.2025г., срок годности: до 18.12.2025. Штрих код 8 696292 001867.</w:t>
            </w:r>
          </w:p>
        </w:tc>
        <w:tc>
          <w:tcPr>
            <w:tcW w:w="3118" w:type="dxa"/>
          </w:tcPr>
          <w:p w14:paraId="3374CA20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66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1CA9">
              <w:rPr>
                <w:spacing w:val="-6"/>
                <w:sz w:val="24"/>
                <w:szCs w:val="24"/>
              </w:rPr>
              <w:t>Изготовитель</w:t>
            </w:r>
            <w:r w:rsidRPr="00261CA9">
              <w:rPr>
                <w:sz w:val="24"/>
                <w:szCs w:val="24"/>
              </w:rPr>
              <w:t xml:space="preserve">: AKSARAY UNLU MAMULLERI GIDA SAN.VE TIC.LTD.STI., место нахождения: </w:t>
            </w:r>
            <w:proofErr w:type="spellStart"/>
            <w:r w:rsidRPr="00261CA9">
              <w:rPr>
                <w:sz w:val="24"/>
                <w:szCs w:val="24"/>
              </w:rPr>
              <w:t>Bahcesaray</w:t>
            </w:r>
            <w:proofErr w:type="spellEnd"/>
            <w:r w:rsidRPr="00261CA9">
              <w:rPr>
                <w:sz w:val="24"/>
                <w:szCs w:val="24"/>
              </w:rPr>
              <w:t xml:space="preserve"> </w:t>
            </w:r>
            <w:proofErr w:type="spellStart"/>
            <w:r w:rsidRPr="00261CA9">
              <w:rPr>
                <w:sz w:val="24"/>
                <w:szCs w:val="24"/>
              </w:rPr>
              <w:t>Mah</w:t>
            </w:r>
            <w:proofErr w:type="spellEnd"/>
            <w:r w:rsidRPr="00261CA9">
              <w:rPr>
                <w:sz w:val="24"/>
                <w:szCs w:val="24"/>
              </w:rPr>
              <w:t xml:space="preserve">. </w:t>
            </w:r>
            <w:proofErr w:type="spellStart"/>
            <w:r w:rsidRPr="00261CA9">
              <w:rPr>
                <w:sz w:val="24"/>
                <w:szCs w:val="24"/>
              </w:rPr>
              <w:t>Adana</w:t>
            </w:r>
            <w:proofErr w:type="spellEnd"/>
            <w:r w:rsidRPr="00261CA9">
              <w:rPr>
                <w:sz w:val="24"/>
                <w:szCs w:val="24"/>
              </w:rPr>
              <w:t xml:space="preserve"> </w:t>
            </w:r>
            <w:proofErr w:type="spellStart"/>
            <w:r w:rsidRPr="00261CA9">
              <w:rPr>
                <w:sz w:val="24"/>
                <w:szCs w:val="24"/>
              </w:rPr>
              <w:t>Cad</w:t>
            </w:r>
            <w:proofErr w:type="spellEnd"/>
            <w:r w:rsidRPr="00261CA9">
              <w:rPr>
                <w:sz w:val="24"/>
                <w:szCs w:val="24"/>
              </w:rPr>
              <w:t xml:space="preserve">. No 70/1 </w:t>
            </w:r>
            <w:proofErr w:type="spellStart"/>
            <w:r w:rsidRPr="00261CA9">
              <w:rPr>
                <w:sz w:val="24"/>
                <w:szCs w:val="24"/>
              </w:rPr>
              <w:t>Hamidiye</w:t>
            </w:r>
            <w:proofErr w:type="spellEnd"/>
            <w:r w:rsidRPr="00261CA9">
              <w:rPr>
                <w:sz w:val="24"/>
                <w:szCs w:val="24"/>
              </w:rPr>
              <w:t xml:space="preserve"> </w:t>
            </w:r>
            <w:proofErr w:type="spellStart"/>
            <w:r w:rsidRPr="00261CA9">
              <w:rPr>
                <w:sz w:val="24"/>
                <w:szCs w:val="24"/>
              </w:rPr>
              <w:t>Mevkii</w:t>
            </w:r>
            <w:proofErr w:type="spellEnd"/>
            <w:r w:rsidRPr="00261CA9">
              <w:rPr>
                <w:sz w:val="24"/>
                <w:szCs w:val="24"/>
              </w:rPr>
              <w:t xml:space="preserve">/AKSARAY / </w:t>
            </w:r>
            <w:r w:rsidRPr="00261CA9">
              <w:rPr>
                <w:sz w:val="24"/>
                <w:szCs w:val="24"/>
              </w:rPr>
              <w:lastRenderedPageBreak/>
              <w:t>Турция</w:t>
            </w:r>
            <w:r w:rsidRPr="00261CA9">
              <w:rPr>
                <w:rStyle w:val="longcopy"/>
                <w:sz w:val="24"/>
                <w:szCs w:val="24"/>
              </w:rPr>
              <w:t xml:space="preserve">. </w:t>
            </w:r>
            <w:r w:rsidRPr="00261CA9">
              <w:rPr>
                <w:sz w:val="24"/>
                <w:szCs w:val="24"/>
              </w:rPr>
              <w:t>Поставщик в Республику Беларусь:</w:t>
            </w:r>
            <w:r w:rsidRPr="00261CA9">
              <w:rPr>
                <w:color w:val="FF0000"/>
                <w:sz w:val="24"/>
                <w:szCs w:val="24"/>
              </w:rPr>
              <w:t xml:space="preserve"> </w:t>
            </w:r>
            <w:r w:rsidRPr="00261CA9">
              <w:rPr>
                <w:sz w:val="24"/>
                <w:szCs w:val="24"/>
              </w:rPr>
              <w:t>ООО «</w:t>
            </w:r>
            <w:proofErr w:type="spellStart"/>
            <w:r w:rsidRPr="00261CA9">
              <w:rPr>
                <w:sz w:val="24"/>
                <w:szCs w:val="24"/>
              </w:rPr>
              <w:t>Евроторг</w:t>
            </w:r>
            <w:proofErr w:type="spellEnd"/>
            <w:r w:rsidRPr="00261CA9">
              <w:rPr>
                <w:sz w:val="24"/>
                <w:szCs w:val="24"/>
              </w:rPr>
              <w:t xml:space="preserve">»,  220099, г. Минск, ул. </w:t>
            </w:r>
            <w:proofErr w:type="spellStart"/>
            <w:r w:rsidRPr="00261CA9">
              <w:rPr>
                <w:sz w:val="24"/>
                <w:szCs w:val="24"/>
              </w:rPr>
              <w:t>Казинца</w:t>
            </w:r>
            <w:proofErr w:type="spellEnd"/>
            <w:r w:rsidRPr="00261CA9">
              <w:rPr>
                <w:sz w:val="24"/>
                <w:szCs w:val="24"/>
              </w:rPr>
              <w:t>, 52а, комната 22.</w:t>
            </w:r>
            <w:r w:rsidRPr="00261CA9">
              <w:rPr>
                <w:rFonts w:eastAsia="Calibri"/>
                <w:bCs/>
                <w:sz w:val="24"/>
                <w:szCs w:val="24"/>
              </w:rPr>
              <w:t xml:space="preserve"> Грузоотправитель:</w:t>
            </w:r>
            <w:r w:rsidRPr="00261CA9">
              <w:rPr>
                <w:rFonts w:eastAsia="Calibri"/>
                <w:bCs/>
                <w:color w:val="FF0000"/>
                <w:sz w:val="24"/>
                <w:szCs w:val="24"/>
              </w:rPr>
              <w:t xml:space="preserve"> </w:t>
            </w:r>
            <w:r w:rsidRPr="00261CA9">
              <w:rPr>
                <w:sz w:val="24"/>
                <w:szCs w:val="24"/>
              </w:rPr>
              <w:t>ООО «</w:t>
            </w:r>
            <w:proofErr w:type="spellStart"/>
            <w:r w:rsidRPr="00261CA9">
              <w:rPr>
                <w:sz w:val="24"/>
                <w:szCs w:val="24"/>
              </w:rPr>
              <w:t>Евроторг</w:t>
            </w:r>
            <w:proofErr w:type="spellEnd"/>
            <w:r w:rsidRPr="00261CA9">
              <w:rPr>
                <w:sz w:val="24"/>
                <w:szCs w:val="24"/>
              </w:rPr>
              <w:t xml:space="preserve">»,  220099, г. Минск, ул. </w:t>
            </w:r>
            <w:proofErr w:type="spellStart"/>
            <w:r w:rsidRPr="00261CA9">
              <w:rPr>
                <w:sz w:val="24"/>
                <w:szCs w:val="24"/>
              </w:rPr>
              <w:t>Казинца</w:t>
            </w:r>
            <w:proofErr w:type="spellEnd"/>
            <w:r w:rsidRPr="00261CA9">
              <w:rPr>
                <w:sz w:val="24"/>
                <w:szCs w:val="24"/>
              </w:rPr>
              <w:t>, 52а, комната 22.</w:t>
            </w:r>
            <w:r w:rsidRPr="00261CA9">
              <w:rPr>
                <w:iCs/>
                <w:sz w:val="24"/>
                <w:szCs w:val="24"/>
              </w:rPr>
              <w:t xml:space="preserve"> </w:t>
            </w:r>
            <w:r w:rsidRPr="00261CA9">
              <w:rPr>
                <w:sz w:val="24"/>
                <w:szCs w:val="24"/>
              </w:rPr>
              <w:t xml:space="preserve">Пункт погрузки: РБ, Брестская обл., Барановичский р-н, г. Барановичи, ул. </w:t>
            </w:r>
            <w:proofErr w:type="spellStart"/>
            <w:r w:rsidRPr="00261CA9">
              <w:rPr>
                <w:sz w:val="24"/>
                <w:szCs w:val="24"/>
              </w:rPr>
              <w:t>Доменикана</w:t>
            </w:r>
            <w:proofErr w:type="spellEnd"/>
            <w:r w:rsidRPr="00261CA9">
              <w:rPr>
                <w:sz w:val="24"/>
                <w:szCs w:val="24"/>
              </w:rPr>
              <w:t xml:space="preserve">, 57. </w:t>
            </w:r>
            <w:r w:rsidRPr="00261CA9">
              <w:rPr>
                <w:iCs/>
                <w:sz w:val="24"/>
                <w:szCs w:val="24"/>
              </w:rPr>
              <w:t>Грузополучатель: ООО «</w:t>
            </w:r>
            <w:proofErr w:type="spellStart"/>
            <w:r w:rsidRPr="00261CA9">
              <w:rPr>
                <w:iCs/>
                <w:sz w:val="24"/>
                <w:szCs w:val="24"/>
              </w:rPr>
              <w:t>Евроторг</w:t>
            </w:r>
            <w:proofErr w:type="spellEnd"/>
            <w:r w:rsidRPr="00261CA9">
              <w:rPr>
                <w:iCs/>
                <w:sz w:val="24"/>
                <w:szCs w:val="24"/>
              </w:rPr>
              <w:t>» филиал ООО «</w:t>
            </w:r>
            <w:proofErr w:type="spellStart"/>
            <w:r w:rsidRPr="00261CA9">
              <w:rPr>
                <w:iCs/>
                <w:sz w:val="24"/>
                <w:szCs w:val="24"/>
              </w:rPr>
              <w:t>Евроторг</w:t>
            </w:r>
            <w:proofErr w:type="spellEnd"/>
            <w:r w:rsidRPr="00261CA9">
              <w:rPr>
                <w:iCs/>
                <w:sz w:val="24"/>
                <w:szCs w:val="24"/>
              </w:rPr>
              <w:t xml:space="preserve">» в г. Гомеле; г. Гомель, ул. </w:t>
            </w:r>
            <w:proofErr w:type="spellStart"/>
            <w:r w:rsidRPr="00261CA9">
              <w:rPr>
                <w:iCs/>
                <w:sz w:val="24"/>
                <w:szCs w:val="24"/>
              </w:rPr>
              <w:t>Хатаевича</w:t>
            </w:r>
            <w:proofErr w:type="spellEnd"/>
            <w:r w:rsidRPr="00261CA9">
              <w:rPr>
                <w:iCs/>
                <w:sz w:val="24"/>
                <w:szCs w:val="24"/>
              </w:rPr>
              <w:t>, 9</w:t>
            </w:r>
            <w:r w:rsidRPr="00261CA9">
              <w:rPr>
                <w:sz w:val="24"/>
                <w:szCs w:val="24"/>
              </w:rPr>
              <w:t>.</w:t>
            </w:r>
            <w:r w:rsidRPr="00261CA9">
              <w:rPr>
                <w:color w:val="FF0000"/>
                <w:sz w:val="24"/>
                <w:szCs w:val="24"/>
              </w:rPr>
              <w:t xml:space="preserve"> </w:t>
            </w:r>
            <w:r w:rsidRPr="00261CA9">
              <w:rPr>
                <w:sz w:val="24"/>
                <w:szCs w:val="24"/>
              </w:rPr>
              <w:t>Пункт разгрузки: ул. Дзержинского, 31/1, г. Калинковичи, Гомельская обл., РБ.</w:t>
            </w:r>
          </w:p>
        </w:tc>
        <w:tc>
          <w:tcPr>
            <w:tcW w:w="1701" w:type="dxa"/>
            <w:shd w:val="clear" w:color="auto" w:fill="FFFFFF"/>
          </w:tcPr>
          <w:p w14:paraId="227B0E36" w14:textId="77777777" w:rsidR="00661D65" w:rsidRPr="00261CA9" w:rsidRDefault="00661D65" w:rsidP="00661D65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261CA9">
              <w:rPr>
                <w:rFonts w:eastAsia="Calibri"/>
                <w:sz w:val="24"/>
                <w:szCs w:val="24"/>
              </w:rPr>
              <w:lastRenderedPageBreak/>
              <w:t>Протокол</w:t>
            </w:r>
            <w:r w:rsidRPr="00261CA9">
              <w:rPr>
                <w:sz w:val="24"/>
                <w:szCs w:val="24"/>
              </w:rPr>
              <w:t xml:space="preserve"> Мозырский зональный ЦГЭ</w:t>
            </w:r>
          </w:p>
          <w:p w14:paraId="65DCE643" w14:textId="77777777" w:rsidR="00661D65" w:rsidRPr="00261CA9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1CA9">
              <w:rPr>
                <w:rFonts w:eastAsia="Calibri"/>
                <w:sz w:val="24"/>
                <w:szCs w:val="24"/>
              </w:rPr>
              <w:t>№</w:t>
            </w:r>
            <w:r w:rsidRPr="00261CA9">
              <w:rPr>
                <w:rFonts w:eastAsia="Calibri"/>
                <w:bCs/>
                <w:sz w:val="24"/>
                <w:szCs w:val="24"/>
              </w:rPr>
              <w:t>7.1.1/203 от 13.05.2025</w:t>
            </w:r>
          </w:p>
        </w:tc>
        <w:tc>
          <w:tcPr>
            <w:tcW w:w="2977" w:type="dxa"/>
          </w:tcPr>
          <w:p w14:paraId="667A7E77" w14:textId="77777777" w:rsidR="00661D65" w:rsidRPr="00261CA9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1CA9">
              <w:rPr>
                <w:sz w:val="24"/>
                <w:szCs w:val="24"/>
              </w:rPr>
              <w:t>По физико-химическому показателю «</w:t>
            </w:r>
            <w:proofErr w:type="spellStart"/>
            <w:r w:rsidRPr="00261CA9">
              <w:rPr>
                <w:sz w:val="24"/>
                <w:szCs w:val="24"/>
              </w:rPr>
              <w:t>сорбиновая</w:t>
            </w:r>
            <w:proofErr w:type="spellEnd"/>
            <w:r w:rsidRPr="00261CA9">
              <w:rPr>
                <w:sz w:val="24"/>
                <w:szCs w:val="24"/>
              </w:rPr>
              <w:t xml:space="preserve"> кислота (Е200) и ее соли </w:t>
            </w:r>
            <w:proofErr w:type="spellStart"/>
            <w:r w:rsidRPr="00261CA9">
              <w:rPr>
                <w:sz w:val="24"/>
                <w:szCs w:val="24"/>
              </w:rPr>
              <w:t>сорбаты</w:t>
            </w:r>
            <w:proofErr w:type="spellEnd"/>
            <w:r w:rsidRPr="00261CA9">
              <w:rPr>
                <w:sz w:val="24"/>
                <w:szCs w:val="24"/>
              </w:rPr>
              <w:t xml:space="preserve">: натрия (E201), калия (E202), кальция (Е203) – по отдельности или в комбинации, в </w:t>
            </w:r>
            <w:r w:rsidRPr="00261CA9">
              <w:rPr>
                <w:sz w:val="24"/>
                <w:szCs w:val="24"/>
              </w:rPr>
              <w:lastRenderedPageBreak/>
              <w:t xml:space="preserve">пересчете на </w:t>
            </w:r>
            <w:proofErr w:type="spellStart"/>
            <w:r w:rsidRPr="00261CA9">
              <w:rPr>
                <w:sz w:val="24"/>
                <w:szCs w:val="24"/>
              </w:rPr>
              <w:t>сорбиновую</w:t>
            </w:r>
            <w:proofErr w:type="spellEnd"/>
            <w:r w:rsidRPr="00261CA9">
              <w:rPr>
                <w:sz w:val="24"/>
                <w:szCs w:val="24"/>
              </w:rPr>
              <w:t xml:space="preserve"> кислоту; </w:t>
            </w:r>
            <w:proofErr w:type="spellStart"/>
            <w:r w:rsidRPr="00261CA9">
              <w:rPr>
                <w:sz w:val="24"/>
                <w:szCs w:val="24"/>
              </w:rPr>
              <w:t>сорбиновая</w:t>
            </w:r>
            <w:proofErr w:type="spellEnd"/>
            <w:r w:rsidRPr="00261CA9">
              <w:rPr>
                <w:sz w:val="24"/>
                <w:szCs w:val="24"/>
              </w:rPr>
              <w:t xml:space="preserve"> кислота)» (фактическое значение 2,19+0,25 г/кг, при допустимом уровне не более 2 г/кг)</w:t>
            </w:r>
          </w:p>
        </w:tc>
        <w:tc>
          <w:tcPr>
            <w:tcW w:w="1780" w:type="dxa"/>
          </w:tcPr>
          <w:p w14:paraId="04528B2D" w14:textId="77777777" w:rsidR="00661D65" w:rsidRPr="00261CA9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DB1FF0F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1CA9">
              <w:rPr>
                <w:sz w:val="24"/>
                <w:szCs w:val="24"/>
              </w:rPr>
              <w:t>Декларация о соответствии ЕАЭС № BY/112 11.01. TP021 038.01 12519 от 22.04.2024 по 21.04.2029 включительно</w:t>
            </w:r>
          </w:p>
        </w:tc>
      </w:tr>
      <w:tr w:rsidR="00661D65" w:rsidRPr="00F06B63" w14:paraId="0BDBDBFF" w14:textId="77777777" w:rsidTr="007254A8">
        <w:tc>
          <w:tcPr>
            <w:tcW w:w="993" w:type="dxa"/>
          </w:tcPr>
          <w:p w14:paraId="7A0600C4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6.2.12</w:t>
            </w:r>
          </w:p>
        </w:tc>
        <w:tc>
          <w:tcPr>
            <w:tcW w:w="2552" w:type="dxa"/>
          </w:tcPr>
          <w:p w14:paraId="53584E3F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DB0C2B">
              <w:rPr>
                <w:rFonts w:eastAsia="Calibri"/>
                <w:sz w:val="24"/>
                <w:szCs w:val="24"/>
              </w:rPr>
              <w:t>ряники с начинкой со вкусом «Вишня-ром</w:t>
            </w:r>
            <w:r>
              <w:rPr>
                <w:rFonts w:eastAsia="Calibri"/>
                <w:sz w:val="24"/>
                <w:szCs w:val="24"/>
              </w:rPr>
              <w:t xml:space="preserve">» </w:t>
            </w:r>
            <w:r w:rsidRPr="00DB0C2B">
              <w:rPr>
                <w:rFonts w:eastAsia="Calibri"/>
                <w:sz w:val="24"/>
                <w:szCs w:val="24"/>
              </w:rPr>
              <w:t>упаковка, масса нетто: 400г. ТУ 10.72.12-260-3 7676459-2 1~. Изготовлено и упаковано: 14.03.25. Срок годности: 120 суток. Штриховой код: 4665313600079</w:t>
            </w:r>
          </w:p>
        </w:tc>
        <w:tc>
          <w:tcPr>
            <w:tcW w:w="3118" w:type="dxa"/>
          </w:tcPr>
          <w:p w14:paraId="7DBEA837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669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DB0C2B">
              <w:rPr>
                <w:spacing w:val="-6"/>
                <w:sz w:val="24"/>
                <w:szCs w:val="24"/>
              </w:rPr>
              <w:t xml:space="preserve">ООО «Колосок». Юридический адрес: 394006, Воронежская область, </w:t>
            </w:r>
            <w:proofErr w:type="spellStart"/>
            <w:r w:rsidRPr="00DB0C2B">
              <w:rPr>
                <w:spacing w:val="-6"/>
                <w:sz w:val="24"/>
                <w:szCs w:val="24"/>
              </w:rPr>
              <w:t>г.Воронеж</w:t>
            </w:r>
            <w:proofErr w:type="spellEnd"/>
            <w:r w:rsidRPr="00DB0C2B">
              <w:rPr>
                <w:spacing w:val="-6"/>
                <w:sz w:val="24"/>
                <w:szCs w:val="24"/>
              </w:rPr>
              <w:t xml:space="preserve">, ул.20-Летия Октября, дом 103, офис 339/2. Адрес производства: 396140, Воронежская обл., Панинский район, </w:t>
            </w:r>
            <w:proofErr w:type="spellStart"/>
            <w:r w:rsidRPr="00DB0C2B">
              <w:rPr>
                <w:spacing w:val="-6"/>
                <w:sz w:val="24"/>
                <w:szCs w:val="24"/>
              </w:rPr>
              <w:t>р.п</w:t>
            </w:r>
            <w:proofErr w:type="spellEnd"/>
            <w:r w:rsidRPr="00DB0C2B">
              <w:rPr>
                <w:spacing w:val="-6"/>
                <w:sz w:val="24"/>
                <w:szCs w:val="24"/>
              </w:rPr>
              <w:t xml:space="preserve">. Панино, </w:t>
            </w:r>
            <w:proofErr w:type="spellStart"/>
            <w:r w:rsidRPr="00DB0C2B">
              <w:rPr>
                <w:spacing w:val="-6"/>
                <w:sz w:val="24"/>
                <w:szCs w:val="24"/>
              </w:rPr>
              <w:t>ул.Базовая</w:t>
            </w:r>
            <w:proofErr w:type="spellEnd"/>
            <w:r w:rsidRPr="00DB0C2B">
              <w:rPr>
                <w:spacing w:val="-6"/>
                <w:sz w:val="24"/>
                <w:szCs w:val="24"/>
              </w:rPr>
              <w:t>, 2А. Поставщик: ООО «</w:t>
            </w:r>
            <w:proofErr w:type="spellStart"/>
            <w:r w:rsidRPr="00DB0C2B">
              <w:rPr>
                <w:spacing w:val="-6"/>
                <w:sz w:val="24"/>
                <w:szCs w:val="24"/>
              </w:rPr>
              <w:t>Бэст</w:t>
            </w:r>
            <w:proofErr w:type="spellEnd"/>
            <w:r w:rsidRPr="00DB0C2B">
              <w:rPr>
                <w:spacing w:val="-6"/>
                <w:sz w:val="24"/>
                <w:szCs w:val="24"/>
              </w:rPr>
              <w:t xml:space="preserve"> Прайс Экспорт», 141401 МО, г. Химки, ул. Победы, 11</w:t>
            </w:r>
          </w:p>
        </w:tc>
        <w:tc>
          <w:tcPr>
            <w:tcW w:w="1701" w:type="dxa"/>
            <w:shd w:val="clear" w:color="auto" w:fill="FFFFFF"/>
          </w:tcPr>
          <w:p w14:paraId="16484450" w14:textId="77777777" w:rsidR="00661D65" w:rsidRPr="00261CA9" w:rsidRDefault="00661D65" w:rsidP="00661D65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DB0C2B">
              <w:rPr>
                <w:rFonts w:eastAsia="Calibri"/>
                <w:sz w:val="24"/>
                <w:szCs w:val="24"/>
              </w:rPr>
              <w:t>протокол испытаний образцов пищевой продукции от 27.05.2025 г №8.4.1/502, выданный лабораторией санитарно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DB0C2B">
              <w:rPr>
                <w:rFonts w:eastAsia="Calibri"/>
                <w:sz w:val="24"/>
                <w:szCs w:val="24"/>
              </w:rPr>
              <w:t xml:space="preserve">химических и токсикологических методов </w:t>
            </w:r>
            <w:r w:rsidRPr="00DB0C2B">
              <w:rPr>
                <w:rFonts w:eastAsia="Calibri"/>
                <w:sz w:val="24"/>
                <w:szCs w:val="24"/>
              </w:rPr>
              <w:lastRenderedPageBreak/>
              <w:t>испытаний государственного учреждения «Гомельский областной центр гигиены и эпидемиологии и общественного здоровья»</w:t>
            </w:r>
          </w:p>
        </w:tc>
        <w:tc>
          <w:tcPr>
            <w:tcW w:w="2977" w:type="dxa"/>
          </w:tcPr>
          <w:p w14:paraId="6D716E20" w14:textId="77777777" w:rsidR="00661D65" w:rsidRPr="00261CA9" w:rsidRDefault="00661D65" w:rsidP="00661D6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B0C2B">
              <w:rPr>
                <w:sz w:val="24"/>
                <w:szCs w:val="24"/>
              </w:rPr>
              <w:lastRenderedPageBreak/>
              <w:t xml:space="preserve">по маркировке в части предоставления достоверной информации о составе продукта (в состав пряников входит незаявленный изготовителем на маркировке пищевой краситель </w:t>
            </w:r>
            <w:proofErr w:type="spellStart"/>
            <w:r w:rsidRPr="00DB0C2B">
              <w:rPr>
                <w:sz w:val="24"/>
                <w:szCs w:val="24"/>
              </w:rPr>
              <w:t>понсо</w:t>
            </w:r>
            <w:proofErr w:type="spellEnd"/>
            <w:r w:rsidRPr="00DB0C2B">
              <w:rPr>
                <w:sz w:val="24"/>
                <w:szCs w:val="24"/>
              </w:rPr>
              <w:t xml:space="preserve"> 4R (Е124) и обнаруженный в результате проведения испытаний</w:t>
            </w:r>
          </w:p>
        </w:tc>
        <w:tc>
          <w:tcPr>
            <w:tcW w:w="1780" w:type="dxa"/>
          </w:tcPr>
          <w:p w14:paraId="339AC341" w14:textId="77777777" w:rsidR="00661D65" w:rsidRPr="00261CA9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3415161" w14:textId="77777777" w:rsidR="00661D65" w:rsidRPr="00261CA9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B0C2B">
              <w:rPr>
                <w:sz w:val="24"/>
                <w:szCs w:val="24"/>
              </w:rPr>
              <w:t>Декларация о соответствии ЕАЭС N RU Д- RU.PA</w:t>
            </w:r>
            <w:proofErr w:type="gramStart"/>
            <w:r w:rsidRPr="00DB0C2B">
              <w:rPr>
                <w:sz w:val="24"/>
                <w:szCs w:val="24"/>
              </w:rPr>
              <w:t>02.В.</w:t>
            </w:r>
            <w:proofErr w:type="gramEnd"/>
            <w:r w:rsidRPr="00DB0C2B">
              <w:rPr>
                <w:sz w:val="24"/>
                <w:szCs w:val="24"/>
              </w:rPr>
              <w:t>04358/25</w:t>
            </w:r>
          </w:p>
        </w:tc>
      </w:tr>
      <w:tr w:rsidR="00661D65" w:rsidRPr="00F06B63" w14:paraId="1D3563B0" w14:textId="77777777" w:rsidTr="007254A8">
        <w:tc>
          <w:tcPr>
            <w:tcW w:w="993" w:type="dxa"/>
          </w:tcPr>
          <w:p w14:paraId="0C936C6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6.2.13</w:t>
            </w:r>
          </w:p>
        </w:tc>
        <w:tc>
          <w:tcPr>
            <w:tcW w:w="2552" w:type="dxa"/>
          </w:tcPr>
          <w:p w14:paraId="0EB17532" w14:textId="77777777" w:rsidR="00661D65" w:rsidRPr="00344D5E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344D5E">
              <w:rPr>
                <w:rStyle w:val="af2"/>
                <w:sz w:val="24"/>
                <w:szCs w:val="24"/>
              </w:rPr>
              <w:t xml:space="preserve">Печенье </w:t>
            </w:r>
            <w:proofErr w:type="gramStart"/>
            <w:r w:rsidRPr="00344D5E">
              <w:rPr>
                <w:rStyle w:val="af2"/>
                <w:sz w:val="24"/>
                <w:szCs w:val="24"/>
              </w:rPr>
              <w:t xml:space="preserve">сахарное </w:t>
            </w:r>
            <w:proofErr w:type="spellStart"/>
            <w:r w:rsidRPr="00344D5E">
              <w:rPr>
                <w:rStyle w:val="af2"/>
                <w:sz w:val="24"/>
                <w:szCs w:val="24"/>
              </w:rPr>
              <w:t>Аришка</w:t>
            </w:r>
            <w:proofErr w:type="spellEnd"/>
            <w:proofErr w:type="gramEnd"/>
            <w:r w:rsidRPr="00344D5E">
              <w:rPr>
                <w:rStyle w:val="af2"/>
                <w:sz w:val="24"/>
                <w:szCs w:val="24"/>
              </w:rPr>
              <w:t xml:space="preserve"> частично глазированное кондитерской</w:t>
            </w:r>
            <w:r w:rsidRPr="00344D5E">
              <w:rPr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 xml:space="preserve">глазурью. Масса нетто 3,5 кг. Масса брутто 3,68 кг. Дата изготовления и </w:t>
            </w:r>
            <w:r>
              <w:rPr>
                <w:rStyle w:val="af2"/>
                <w:sz w:val="24"/>
                <w:szCs w:val="24"/>
              </w:rPr>
              <w:t>уп</w:t>
            </w:r>
            <w:r w:rsidRPr="00344D5E">
              <w:rPr>
                <w:rStyle w:val="af2"/>
                <w:sz w:val="24"/>
                <w:szCs w:val="24"/>
              </w:rPr>
              <w:t>аковывания 27.03.2025. Срок годности 45 суток.</w:t>
            </w:r>
            <w:r w:rsidRPr="00344D5E">
              <w:rPr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Штриховой код: 4651117210798.</w:t>
            </w:r>
          </w:p>
        </w:tc>
        <w:tc>
          <w:tcPr>
            <w:tcW w:w="3118" w:type="dxa"/>
          </w:tcPr>
          <w:p w14:paraId="48E9BC3B" w14:textId="77777777" w:rsidR="00661D65" w:rsidRPr="00344D5E" w:rsidRDefault="00661D65" w:rsidP="00661D65">
            <w:pPr>
              <w:pStyle w:val="12"/>
              <w:shd w:val="clear" w:color="auto" w:fill="auto"/>
              <w:tabs>
                <w:tab w:val="left" w:pos="55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4D5E">
              <w:rPr>
                <w:rStyle w:val="af2"/>
                <w:sz w:val="24"/>
                <w:szCs w:val="24"/>
              </w:rPr>
              <w:t xml:space="preserve">Изготовитель: ИП </w:t>
            </w:r>
            <w:proofErr w:type="spellStart"/>
            <w:r w:rsidRPr="00344D5E">
              <w:rPr>
                <w:rStyle w:val="af2"/>
                <w:sz w:val="24"/>
                <w:szCs w:val="24"/>
              </w:rPr>
              <w:t>Пошин</w:t>
            </w:r>
            <w:proofErr w:type="spellEnd"/>
            <w:r w:rsidRPr="00344D5E">
              <w:rPr>
                <w:rStyle w:val="af2"/>
                <w:sz w:val="24"/>
                <w:szCs w:val="24"/>
              </w:rPr>
              <w:t xml:space="preserve"> Александр Николаевич, Россия, 352942, Краснодарский край,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Армавир, п. Заветный,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 xml:space="preserve">Шоссейная, 107а; цех: Пушкина,27а. Поставщик: индивидуальный предприниматель </w:t>
            </w:r>
            <w:proofErr w:type="spellStart"/>
            <w:r w:rsidRPr="00344D5E">
              <w:rPr>
                <w:rStyle w:val="af2"/>
                <w:sz w:val="24"/>
                <w:szCs w:val="24"/>
              </w:rPr>
              <w:t>Пошин</w:t>
            </w:r>
            <w:proofErr w:type="spellEnd"/>
            <w:r w:rsidRPr="00344D5E">
              <w:rPr>
                <w:rStyle w:val="af2"/>
                <w:sz w:val="24"/>
                <w:szCs w:val="24"/>
              </w:rPr>
              <w:t xml:space="preserve"> Александр Николае</w:t>
            </w:r>
            <w:r>
              <w:rPr>
                <w:rStyle w:val="af2"/>
                <w:sz w:val="24"/>
                <w:szCs w:val="24"/>
              </w:rPr>
              <w:t>в</w:t>
            </w:r>
            <w:r w:rsidRPr="00344D5E">
              <w:rPr>
                <w:rStyle w:val="af2"/>
                <w:sz w:val="24"/>
                <w:szCs w:val="24"/>
              </w:rPr>
              <w:t>ич, Россия, 352942, Краснодарский край,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Армавир, п. Заветный,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Шоссе</w:t>
            </w:r>
            <w:r>
              <w:rPr>
                <w:rStyle w:val="af2"/>
                <w:sz w:val="24"/>
                <w:szCs w:val="24"/>
              </w:rPr>
              <w:t>й</w:t>
            </w:r>
            <w:r w:rsidRPr="00344D5E">
              <w:rPr>
                <w:rStyle w:val="af2"/>
                <w:sz w:val="24"/>
                <w:szCs w:val="24"/>
              </w:rPr>
              <w:t>ная, 107.</w:t>
            </w:r>
          </w:p>
          <w:p w14:paraId="49E6FEB2" w14:textId="77777777" w:rsidR="00661D65" w:rsidRPr="00344D5E" w:rsidRDefault="00661D65" w:rsidP="00661D65">
            <w:pPr>
              <w:pStyle w:val="12"/>
              <w:shd w:val="clear" w:color="auto" w:fill="auto"/>
              <w:tabs>
                <w:tab w:val="left" w:pos="669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C5D5A5" w14:textId="77777777" w:rsidR="00661D65" w:rsidRPr="00344D5E" w:rsidRDefault="00661D65" w:rsidP="00661D65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44D5E">
              <w:rPr>
                <w:rStyle w:val="af2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 w:rsidRPr="00344D5E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344D5E">
              <w:rPr>
                <w:rStyle w:val="af2"/>
                <w:sz w:val="24"/>
                <w:szCs w:val="24"/>
              </w:rPr>
              <w:t xml:space="preserve"> от 27.05.2025 № 8.4.1/4</w:t>
            </w:r>
            <w:r>
              <w:rPr>
                <w:rStyle w:val="af2"/>
                <w:sz w:val="24"/>
                <w:szCs w:val="24"/>
              </w:rPr>
              <w:t>6</w:t>
            </w:r>
            <w:r w:rsidRPr="00344D5E">
              <w:rPr>
                <w:rStyle w:val="af2"/>
                <w:sz w:val="24"/>
                <w:szCs w:val="24"/>
              </w:rPr>
              <w:t>0</w:t>
            </w:r>
          </w:p>
          <w:p w14:paraId="69A1F2C1" w14:textId="77777777" w:rsidR="00661D65" w:rsidRPr="00344D5E" w:rsidRDefault="00661D65" w:rsidP="00661D65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4EAD1D3" w14:textId="77777777" w:rsidR="00661D65" w:rsidRPr="00344D5E" w:rsidRDefault="00661D65" w:rsidP="00661D65">
            <w:pPr>
              <w:pStyle w:val="12"/>
              <w:shd w:val="clear" w:color="auto" w:fill="auto"/>
              <w:tabs>
                <w:tab w:val="left" w:pos="55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344D5E">
              <w:rPr>
                <w:rStyle w:val="af2"/>
                <w:sz w:val="24"/>
                <w:szCs w:val="24"/>
              </w:rPr>
              <w:t xml:space="preserve"> составе маркировки отсутствуют сведения о наличии в пищевом продукте синтетических красителей: «тартразин (Е102), блестящий синий </w:t>
            </w:r>
            <w:r w:rsidRPr="00344D5E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344D5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(Е133)», обнаруженных в ходе проведения лабораторных исследований образца, что вводит в заблуждение потребителей (приобретателей)</w:t>
            </w:r>
          </w:p>
        </w:tc>
        <w:tc>
          <w:tcPr>
            <w:tcW w:w="1780" w:type="dxa"/>
          </w:tcPr>
          <w:p w14:paraId="3F803ADC" w14:textId="77777777" w:rsidR="00661D65" w:rsidRPr="00344D5E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55ECE08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44D5E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1112E705" w14:textId="77777777" w:rsidR="00661D65" w:rsidRPr="00344D5E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4D5E">
              <w:rPr>
                <w:rStyle w:val="af2"/>
                <w:sz w:val="24"/>
                <w:szCs w:val="24"/>
              </w:rPr>
              <w:t xml:space="preserve">ЕАЭС </w:t>
            </w:r>
            <w:r w:rsidRPr="00344D5E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344D5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44D5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</w:rPr>
              <w:t>Д-</w:t>
            </w:r>
            <w:r w:rsidRPr="00344D5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4D5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44D5E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344D5E">
              <w:rPr>
                <w:rStyle w:val="af2"/>
                <w:sz w:val="24"/>
                <w:szCs w:val="24"/>
              </w:rPr>
              <w:t>02.В.</w:t>
            </w:r>
            <w:proofErr w:type="gramEnd"/>
            <w:r w:rsidRPr="00344D5E">
              <w:rPr>
                <w:rStyle w:val="af2"/>
                <w:sz w:val="24"/>
                <w:szCs w:val="24"/>
              </w:rPr>
              <w:t>82568/22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344D5E">
              <w:rPr>
                <w:rStyle w:val="af2"/>
                <w:sz w:val="24"/>
                <w:szCs w:val="24"/>
              </w:rPr>
              <w:t>01.04.2022. по 01.04</w:t>
            </w:r>
            <w:r>
              <w:rPr>
                <w:rStyle w:val="af2"/>
                <w:sz w:val="24"/>
                <w:szCs w:val="24"/>
              </w:rPr>
              <w:t>.</w:t>
            </w:r>
            <w:r w:rsidRPr="00344D5E">
              <w:rPr>
                <w:rStyle w:val="af2"/>
                <w:sz w:val="24"/>
                <w:szCs w:val="24"/>
              </w:rPr>
              <w:t>2027 включительно.</w:t>
            </w:r>
          </w:p>
        </w:tc>
      </w:tr>
      <w:tr w:rsidR="00661D65" w:rsidRPr="00F06B63" w14:paraId="6CB35F13" w14:textId="77777777" w:rsidTr="007254A8">
        <w:tc>
          <w:tcPr>
            <w:tcW w:w="993" w:type="dxa"/>
          </w:tcPr>
          <w:p w14:paraId="243E2B9C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6.2.14</w:t>
            </w:r>
          </w:p>
        </w:tc>
        <w:tc>
          <w:tcPr>
            <w:tcW w:w="2552" w:type="dxa"/>
          </w:tcPr>
          <w:p w14:paraId="001BBCE4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22925">
              <w:rPr>
                <w:rStyle w:val="af2"/>
                <w:sz w:val="24"/>
                <w:szCs w:val="24"/>
              </w:rPr>
              <w:t>«Батоны «</w:t>
            </w:r>
            <w:proofErr w:type="spellStart"/>
            <w:r w:rsidRPr="00E22925">
              <w:rPr>
                <w:rStyle w:val="af2"/>
                <w:sz w:val="24"/>
                <w:szCs w:val="24"/>
              </w:rPr>
              <w:t>Тереховские</w:t>
            </w:r>
            <w:proofErr w:type="spellEnd"/>
            <w:r w:rsidRPr="00E22925">
              <w:rPr>
                <w:rStyle w:val="af2"/>
                <w:sz w:val="24"/>
                <w:szCs w:val="24"/>
              </w:rPr>
              <w:t xml:space="preserve"> медовые» упакованы в пленку из полимерного материала, срок годности 48 часов в </w:t>
            </w:r>
            <w:r w:rsidRPr="00E22925">
              <w:rPr>
                <w:rStyle w:val="af2"/>
                <w:sz w:val="24"/>
                <w:szCs w:val="24"/>
              </w:rPr>
              <w:lastRenderedPageBreak/>
              <w:t>упаковке, дата</w:t>
            </w:r>
          </w:p>
          <w:p w14:paraId="432A39AA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22925">
              <w:rPr>
                <w:rStyle w:val="af2"/>
                <w:sz w:val="24"/>
                <w:szCs w:val="24"/>
              </w:rPr>
              <w:t>изготовления: в 5 ч 29.05.2025, штриховой код 4815063004218, СТБ 1045-97</w:t>
            </w:r>
          </w:p>
        </w:tc>
        <w:tc>
          <w:tcPr>
            <w:tcW w:w="3118" w:type="dxa"/>
          </w:tcPr>
          <w:p w14:paraId="45F3097F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22925">
              <w:rPr>
                <w:rStyle w:val="af2"/>
                <w:sz w:val="24"/>
                <w:szCs w:val="24"/>
              </w:rPr>
              <w:lastRenderedPageBreak/>
              <w:t xml:space="preserve">Изготовитель: Гомельское областное потребительское общество,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22925">
              <w:rPr>
                <w:rStyle w:val="af2"/>
                <w:sz w:val="24"/>
                <w:szCs w:val="24"/>
              </w:rPr>
              <w:t xml:space="preserve">, 246050, г. Гомель, ул. Гагарина, 59. Адрес производства: Брагинский филиал Гомельского областного </w:t>
            </w:r>
            <w:r w:rsidRPr="00E22925">
              <w:rPr>
                <w:rStyle w:val="af2"/>
                <w:sz w:val="24"/>
                <w:szCs w:val="24"/>
              </w:rPr>
              <w:lastRenderedPageBreak/>
              <w:t xml:space="preserve">потребительского общества, ул. Жукова, 3, г. Хойники, 247618, Гомельская область,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22925">
              <w:rPr>
                <w:rStyle w:val="af2"/>
                <w:sz w:val="24"/>
                <w:szCs w:val="24"/>
              </w:rPr>
              <w:t>, УНП 40015 85 5 8.</w:t>
            </w:r>
          </w:p>
          <w:p w14:paraId="17C03417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55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39B1FDC" w14:textId="77777777" w:rsidR="00661D65" w:rsidRPr="00E2292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E22925">
              <w:rPr>
                <w:rStyle w:val="af2"/>
                <w:sz w:val="24"/>
                <w:szCs w:val="24"/>
              </w:rPr>
              <w:t xml:space="preserve">ротокол Речицкий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E22925">
              <w:rPr>
                <w:rStyle w:val="af2"/>
                <w:sz w:val="24"/>
                <w:szCs w:val="24"/>
              </w:rPr>
              <w:t xml:space="preserve"> от 30.05.2025 Ж 05.1.1/146</w:t>
            </w:r>
          </w:p>
        </w:tc>
        <w:tc>
          <w:tcPr>
            <w:tcW w:w="2977" w:type="dxa"/>
          </w:tcPr>
          <w:p w14:paraId="31221C08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E22925">
              <w:rPr>
                <w:rStyle w:val="af2"/>
                <w:sz w:val="24"/>
                <w:szCs w:val="24"/>
              </w:rPr>
              <w:t>о физическому показателю «пористость»: фактическое значение составило 62,0+0,7%</w:t>
            </w:r>
            <w:r>
              <w:rPr>
                <w:rStyle w:val="af2"/>
                <w:sz w:val="24"/>
                <w:szCs w:val="24"/>
              </w:rPr>
              <w:t>,</w:t>
            </w:r>
            <w:r w:rsidRPr="00E22925">
              <w:rPr>
                <w:rStyle w:val="af2"/>
                <w:sz w:val="24"/>
                <w:szCs w:val="24"/>
              </w:rPr>
              <w:t xml:space="preserve"> требование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E22925">
              <w:rPr>
                <w:rStyle w:val="af2"/>
                <w:sz w:val="24"/>
                <w:szCs w:val="24"/>
              </w:rPr>
              <w:t>ПА «не менее 68,0%»</w:t>
            </w:r>
          </w:p>
        </w:tc>
        <w:tc>
          <w:tcPr>
            <w:tcW w:w="1780" w:type="dxa"/>
          </w:tcPr>
          <w:p w14:paraId="049A21F9" w14:textId="77777777" w:rsidR="00661D65" w:rsidRPr="00E22925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815F060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22925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>
              <w:rPr>
                <w:rStyle w:val="af2"/>
                <w:sz w:val="24"/>
                <w:szCs w:val="24"/>
              </w:rPr>
              <w:t>№</w:t>
            </w:r>
            <w:r w:rsidRPr="00E22925">
              <w:rPr>
                <w:rStyle w:val="af2"/>
                <w:sz w:val="24"/>
                <w:szCs w:val="24"/>
              </w:rPr>
              <w:t xml:space="preserve"> </w:t>
            </w:r>
            <w:r w:rsidRPr="00E2292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22925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E22925">
              <w:rPr>
                <w:rStyle w:val="af2"/>
                <w:sz w:val="24"/>
                <w:szCs w:val="24"/>
              </w:rPr>
              <w:t>11.01.</w:t>
            </w:r>
            <w:r w:rsidRPr="00E22925">
              <w:rPr>
                <w:rStyle w:val="af2"/>
                <w:sz w:val="24"/>
                <w:szCs w:val="24"/>
              </w:rPr>
              <w:br/>
              <w:t>ТР021 006.01 02369 от 26.01.2024 действует по 25.01.2027</w:t>
            </w:r>
          </w:p>
        </w:tc>
      </w:tr>
      <w:tr w:rsidR="00661D65" w:rsidRPr="00F06B63" w14:paraId="06C3EA5E" w14:textId="77777777" w:rsidTr="007254A8">
        <w:tc>
          <w:tcPr>
            <w:tcW w:w="993" w:type="dxa"/>
          </w:tcPr>
          <w:p w14:paraId="385351B1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6.2.15</w:t>
            </w:r>
          </w:p>
        </w:tc>
        <w:tc>
          <w:tcPr>
            <w:tcW w:w="2552" w:type="dxa"/>
          </w:tcPr>
          <w:p w14:paraId="6F71BB74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еченье сахарное «Печенье-Варенье ажурное с ароматом абрикоса». ГОСТ </w:t>
            </w:r>
            <w:r>
              <w:rPr>
                <w:rStyle w:val="af2"/>
                <w:color w:val="444444"/>
                <w:sz w:val="24"/>
                <w:szCs w:val="24"/>
              </w:rPr>
              <w:t>2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4901-2023 Масса нетто 2,8 кг. Масса брутто 2,98 кг. Изготовлено и у</w:t>
            </w: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аковано 27.03.2025. Годен в течение 180 суток.</w:t>
            </w:r>
            <w:r w:rsidRPr="00EF5342">
              <w:rPr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Штриховой код: 2091621708237.</w:t>
            </w:r>
          </w:p>
        </w:tc>
        <w:tc>
          <w:tcPr>
            <w:tcW w:w="3118" w:type="dxa"/>
          </w:tcPr>
          <w:p w14:paraId="79314E45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5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Изготовитель: ООО «Объединенная торговая компания», 440052, Россия, г </w:t>
            </w: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енза, ул.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Б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аумана,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30. Грузоотправитель: ООО «ОТК», 440052, Россия, г.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Пенза, ул.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Бау</w:t>
            </w:r>
            <w:r>
              <w:rPr>
                <w:rStyle w:val="af2"/>
                <w:color w:val="444444"/>
                <w:sz w:val="24"/>
                <w:szCs w:val="24"/>
              </w:rPr>
              <w:t>мана, 30,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корпус 7.</w:t>
            </w:r>
          </w:p>
          <w:p w14:paraId="73949417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022D45" w14:textId="77777777" w:rsidR="00661D65" w:rsidRPr="00EF5342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ротокол 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Гомельский </w:t>
            </w:r>
            <w:proofErr w:type="spellStart"/>
            <w:r>
              <w:rPr>
                <w:rStyle w:val="af2"/>
                <w:color w:val="444444"/>
                <w:sz w:val="24"/>
                <w:szCs w:val="24"/>
              </w:rPr>
              <w:t>ОЦГЭиОЗ</w:t>
            </w:r>
            <w:proofErr w:type="spellEnd"/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от 12.06.2025 № 8.4.1/571</w:t>
            </w:r>
          </w:p>
        </w:tc>
        <w:tc>
          <w:tcPr>
            <w:tcW w:w="2977" w:type="dxa"/>
          </w:tcPr>
          <w:p w14:paraId="3C8F6DBC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В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составе </w:t>
            </w:r>
            <w:r>
              <w:rPr>
                <w:rStyle w:val="af2"/>
                <w:color w:val="444444"/>
                <w:sz w:val="24"/>
                <w:szCs w:val="24"/>
              </w:rPr>
              <w:t>м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аркировки отсутствуют сведения о наличии в пищевом продукте консерва</w:t>
            </w:r>
            <w:r>
              <w:rPr>
                <w:rStyle w:val="af2"/>
                <w:color w:val="444444"/>
                <w:sz w:val="24"/>
                <w:szCs w:val="24"/>
              </w:rPr>
              <w:t>н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та: «бензойная кислота (Е 210) и ее соли бензоаты: бензоат натрия (Е211), бензоат калия (Е212), бензоат кальция (Е213) - по отдел</w:t>
            </w:r>
            <w:r>
              <w:rPr>
                <w:rStyle w:val="af2"/>
                <w:color w:val="444444"/>
                <w:sz w:val="24"/>
                <w:szCs w:val="24"/>
              </w:rPr>
              <w:t>ьн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ости или в комбинации, в пересчете на бензойную кислоту», обнаруженных в ходе проведения лабораторных исследований образца, что вводит в заблуждение потребителей</w:t>
            </w:r>
          </w:p>
        </w:tc>
        <w:tc>
          <w:tcPr>
            <w:tcW w:w="1780" w:type="dxa"/>
          </w:tcPr>
          <w:p w14:paraId="65718B94" w14:textId="77777777" w:rsidR="00661D65" w:rsidRPr="00EF5342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0049524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Д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екларация о соответствии </w:t>
            </w:r>
          </w:p>
          <w:p w14:paraId="5ADA60E4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ЕАЭС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N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RU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Д-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RU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.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02.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B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.</w:t>
            </w:r>
            <w:proofErr w:type="gramEnd"/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49903/25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с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28.02.2025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по 20.11.2026 включительно.</w:t>
            </w:r>
          </w:p>
        </w:tc>
      </w:tr>
      <w:tr w:rsidR="00661D65" w:rsidRPr="00F06B63" w14:paraId="0337156D" w14:textId="77777777" w:rsidTr="007254A8">
        <w:tc>
          <w:tcPr>
            <w:tcW w:w="993" w:type="dxa"/>
          </w:tcPr>
          <w:p w14:paraId="2502BBF7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6.2.16</w:t>
            </w:r>
          </w:p>
        </w:tc>
        <w:tc>
          <w:tcPr>
            <w:tcW w:w="2552" w:type="dxa"/>
          </w:tcPr>
          <w:p w14:paraId="74F1C5D3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069C9">
              <w:rPr>
                <w:rStyle w:val="af2"/>
                <w:color w:val="444444"/>
                <w:sz w:val="24"/>
                <w:szCs w:val="24"/>
              </w:rPr>
              <w:t>Печенье сахарное «Печенье-Варенье лесное» с ароматом лесных ягод.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ГОСТ </w:t>
            </w:r>
            <w:r>
              <w:rPr>
                <w:rStyle w:val="af2"/>
                <w:color w:val="444444"/>
                <w:sz w:val="24"/>
                <w:szCs w:val="24"/>
              </w:rPr>
              <w:t>2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4901-2023 Масса нетто 2,</w:t>
            </w:r>
            <w:r>
              <w:rPr>
                <w:rStyle w:val="af2"/>
                <w:color w:val="444444"/>
                <w:sz w:val="24"/>
                <w:szCs w:val="24"/>
              </w:rPr>
              <w:t>5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кг. Масса брутто 2,</w:t>
            </w:r>
            <w:r>
              <w:rPr>
                <w:rStyle w:val="af2"/>
                <w:color w:val="444444"/>
                <w:sz w:val="24"/>
                <w:szCs w:val="24"/>
              </w:rPr>
              <w:t>6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8 кг. Изготовлено и у</w:t>
            </w: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аковано 2</w:t>
            </w:r>
            <w:r>
              <w:rPr>
                <w:rStyle w:val="af2"/>
                <w:color w:val="444444"/>
                <w:sz w:val="24"/>
                <w:szCs w:val="24"/>
              </w:rPr>
              <w:t>5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.03.2025. Годен в течение 180 суток.</w:t>
            </w:r>
            <w:r w:rsidRPr="00EF5342">
              <w:rPr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Штриховой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lastRenderedPageBreak/>
              <w:t>код: 209162708</w:t>
            </w:r>
            <w:r>
              <w:rPr>
                <w:rStyle w:val="af2"/>
                <w:color w:val="444444"/>
                <w:sz w:val="24"/>
                <w:szCs w:val="24"/>
              </w:rPr>
              <w:t>640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A3F1A59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5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F5342">
              <w:rPr>
                <w:rStyle w:val="af2"/>
                <w:color w:val="444444"/>
                <w:sz w:val="24"/>
                <w:szCs w:val="24"/>
              </w:rPr>
              <w:lastRenderedPageBreak/>
              <w:t xml:space="preserve">Изготовитель: ООО «Объединенная торговая компания», 440052, Россия, г </w:t>
            </w: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енза, ул.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Б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аумана,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30. Грузоотправитель: ООО «ОТК», 440052, Россия, г.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Пенза, ул.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Бау</w:t>
            </w:r>
            <w:r>
              <w:rPr>
                <w:rStyle w:val="af2"/>
                <w:color w:val="444444"/>
                <w:sz w:val="24"/>
                <w:szCs w:val="24"/>
              </w:rPr>
              <w:t>мана, 30,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корпус 7.</w:t>
            </w:r>
          </w:p>
          <w:p w14:paraId="61E2BB58" w14:textId="77777777" w:rsidR="00661D65" w:rsidRPr="00E2292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3A1847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П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ротокол 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Гомельский </w:t>
            </w:r>
            <w:proofErr w:type="spellStart"/>
            <w:r>
              <w:rPr>
                <w:rStyle w:val="af2"/>
                <w:color w:val="444444"/>
                <w:sz w:val="24"/>
                <w:szCs w:val="24"/>
              </w:rPr>
              <w:t>ОЦГЭиОЗ</w:t>
            </w:r>
            <w:proofErr w:type="spellEnd"/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от 12.06.2025 № 8.4.1/57</w:t>
            </w:r>
            <w:r>
              <w:rPr>
                <w:rStyle w:val="af2"/>
                <w:color w:val="444444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19C2388F" w14:textId="77777777" w:rsidR="00661D65" w:rsidRPr="00B069C9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В</w:t>
            </w:r>
            <w:r w:rsidRPr="00B069C9">
              <w:rPr>
                <w:rStyle w:val="af2"/>
                <w:color w:val="444444"/>
                <w:sz w:val="24"/>
                <w:szCs w:val="24"/>
              </w:rPr>
              <w:t xml:space="preserve"> составе маркировки отсутствуют сведения о наличии в пищевом продукте консерванта: «бензойная кислота (Е 210) и ее соли бензоаты: бензоат натрия (</w:t>
            </w:r>
            <w:r>
              <w:rPr>
                <w:rStyle w:val="af2"/>
                <w:color w:val="444444"/>
                <w:sz w:val="24"/>
                <w:szCs w:val="24"/>
              </w:rPr>
              <w:t>Е</w:t>
            </w:r>
            <w:r w:rsidRPr="00B069C9">
              <w:rPr>
                <w:rStyle w:val="af2"/>
                <w:color w:val="444444"/>
                <w:sz w:val="24"/>
                <w:szCs w:val="24"/>
              </w:rPr>
              <w:t xml:space="preserve">211), бензоат калия (Е212), бензоат кальция (Е213) - по отдельности или в комбинации, в пересчете </w:t>
            </w:r>
            <w:r w:rsidRPr="00B069C9">
              <w:rPr>
                <w:rStyle w:val="af2"/>
                <w:color w:val="444444"/>
                <w:sz w:val="24"/>
                <w:szCs w:val="24"/>
              </w:rPr>
              <w:lastRenderedPageBreak/>
              <w:t>на бензойную кислоту», обнаруженных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в</w:t>
            </w:r>
            <w:r w:rsidRPr="00B069C9"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>
              <w:rPr>
                <w:rStyle w:val="af2"/>
                <w:color w:val="444444"/>
                <w:sz w:val="24"/>
                <w:szCs w:val="24"/>
              </w:rPr>
              <w:t>х</w:t>
            </w:r>
            <w:r w:rsidRPr="00B069C9">
              <w:rPr>
                <w:rStyle w:val="af2"/>
                <w:color w:val="444444"/>
                <w:sz w:val="24"/>
                <w:szCs w:val="24"/>
              </w:rPr>
              <w:t>оде проведения лабораторных исследований образца, что вводит в заблуждение потребителей (приобретателей)</w:t>
            </w:r>
          </w:p>
        </w:tc>
        <w:tc>
          <w:tcPr>
            <w:tcW w:w="1780" w:type="dxa"/>
          </w:tcPr>
          <w:p w14:paraId="4B00747B" w14:textId="77777777" w:rsidR="00661D65" w:rsidRPr="00B069C9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B8164CD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  <w:r>
              <w:rPr>
                <w:rStyle w:val="af2"/>
                <w:color w:val="444444"/>
                <w:sz w:val="24"/>
                <w:szCs w:val="24"/>
              </w:rPr>
              <w:t>Д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екларация о соответствии </w:t>
            </w:r>
          </w:p>
          <w:p w14:paraId="5E050FAC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ЕАЭС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N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RU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Д- 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RU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.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02.</w:t>
            </w:r>
            <w:r w:rsidRPr="00EF5342">
              <w:rPr>
                <w:rStyle w:val="af2"/>
                <w:color w:val="444444"/>
                <w:sz w:val="24"/>
                <w:szCs w:val="24"/>
                <w:lang w:val="en-US" w:eastAsia="en-US"/>
              </w:rPr>
              <w:t>B</w:t>
            </w:r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.</w:t>
            </w:r>
            <w:proofErr w:type="gramEnd"/>
            <w:r w:rsidRPr="00EF5342">
              <w:rPr>
                <w:rStyle w:val="af2"/>
                <w:color w:val="444444"/>
                <w:sz w:val="24"/>
                <w:szCs w:val="24"/>
                <w:lang w:eastAsia="en-US"/>
              </w:rPr>
              <w:t>49903/25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с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 xml:space="preserve"> 28.02.2025</w:t>
            </w:r>
            <w:r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EF5342">
              <w:rPr>
                <w:rStyle w:val="af2"/>
                <w:color w:val="444444"/>
                <w:sz w:val="24"/>
                <w:szCs w:val="24"/>
              </w:rPr>
              <w:t>по 20.11.2026 включительно.</w:t>
            </w:r>
          </w:p>
        </w:tc>
      </w:tr>
      <w:tr w:rsidR="00661D65" w:rsidRPr="00F06B63" w14:paraId="6FE65671" w14:textId="77777777" w:rsidTr="007254A8">
        <w:tc>
          <w:tcPr>
            <w:tcW w:w="993" w:type="dxa"/>
          </w:tcPr>
          <w:p w14:paraId="733DA533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6.2.17</w:t>
            </w:r>
          </w:p>
        </w:tc>
        <w:tc>
          <w:tcPr>
            <w:tcW w:w="2552" w:type="dxa"/>
          </w:tcPr>
          <w:p w14:paraId="1EF794FC" w14:textId="77777777" w:rsidR="00661D65" w:rsidRPr="00B069C9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М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олочный крем-десерт с молоком сгущённым вареным в вафельной трубочке, массовая доля жира 16,4% </w:t>
            </w:r>
            <w:proofErr w:type="spellStart"/>
            <w:r w:rsidRPr="009F33F8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9F33F8">
              <w:rPr>
                <w:rStyle w:val="af2"/>
                <w:rFonts w:eastAsia="Calibri"/>
                <w:sz w:val="24"/>
                <w:szCs w:val="24"/>
              </w:rPr>
              <w:t>. «</w:t>
            </w:r>
            <w:proofErr w:type="spellStart"/>
            <w:r w:rsidRPr="009F33F8">
              <w:rPr>
                <w:rStyle w:val="af2"/>
                <w:rFonts w:eastAsia="Calibri"/>
                <w:sz w:val="24"/>
                <w:szCs w:val="24"/>
                <w:lang w:val="en-US"/>
              </w:rPr>
              <w:t>eL</w:t>
            </w:r>
            <w:proofErr w:type="spellEnd"/>
            <w:r w:rsidR="00F4423F" w:rsidRPr="00F4423F">
              <w:rPr>
                <w:rStyle w:val="af2"/>
                <w:rFonts w:eastAsia="Calibri"/>
                <w:sz w:val="24"/>
                <w:szCs w:val="24"/>
              </w:rPr>
              <w:t>ʼ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9F33F8">
              <w:rPr>
                <w:rStyle w:val="af2"/>
                <w:rFonts w:eastAsia="Calibri"/>
                <w:sz w:val="24"/>
                <w:szCs w:val="24"/>
                <w:lang w:val="en-US"/>
              </w:rPr>
              <w:t>NATUR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>» с датой изготовления 19.04.2025, годен до 18.07.2025</w:t>
            </w:r>
          </w:p>
        </w:tc>
        <w:tc>
          <w:tcPr>
            <w:tcW w:w="3118" w:type="dxa"/>
          </w:tcPr>
          <w:p w14:paraId="1B1B50E7" w14:textId="77777777" w:rsidR="00661D65" w:rsidRPr="009F33F8" w:rsidRDefault="00661D65" w:rsidP="00661D65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F33F8">
              <w:rPr>
                <w:rStyle w:val="af2"/>
                <w:sz w:val="24"/>
                <w:szCs w:val="24"/>
              </w:rPr>
              <w:t>Изготовитель: Россия, ООО «</w:t>
            </w:r>
            <w:proofErr w:type="spellStart"/>
            <w:r w:rsidRPr="009F33F8">
              <w:rPr>
                <w:rStyle w:val="af2"/>
                <w:sz w:val="24"/>
                <w:szCs w:val="24"/>
              </w:rPr>
              <w:t>Реамол</w:t>
            </w:r>
            <w:proofErr w:type="spellEnd"/>
            <w:r w:rsidRPr="009F33F8">
              <w:rPr>
                <w:rStyle w:val="af2"/>
                <w:sz w:val="24"/>
                <w:szCs w:val="24"/>
              </w:rPr>
              <w:t>» (юридический адрес: г. Москва, Ярославское шоссе,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F33F8">
              <w:rPr>
                <w:rStyle w:val="af2"/>
                <w:sz w:val="24"/>
                <w:szCs w:val="24"/>
              </w:rPr>
              <w:t>146, 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F33F8">
              <w:rPr>
                <w:rStyle w:val="af2"/>
                <w:sz w:val="24"/>
                <w:szCs w:val="24"/>
              </w:rPr>
              <w:t>2, оф.</w:t>
            </w:r>
            <w:r>
              <w:rPr>
                <w:rStyle w:val="af2"/>
                <w:sz w:val="24"/>
                <w:szCs w:val="24"/>
              </w:rPr>
              <w:t xml:space="preserve"> 311</w:t>
            </w:r>
            <w:r w:rsidRPr="009F33F8">
              <w:rPr>
                <w:rStyle w:val="af2"/>
                <w:sz w:val="24"/>
                <w:szCs w:val="24"/>
              </w:rPr>
              <w:t>, адрес производства: Россия, Владимирская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F33F8">
              <w:rPr>
                <w:rStyle w:val="af2"/>
                <w:sz w:val="24"/>
                <w:szCs w:val="24"/>
              </w:rPr>
              <w:t>, Александровский район, пос. Искра, ул. Кооперативная, д.</w:t>
            </w:r>
            <w:r>
              <w:rPr>
                <w:rStyle w:val="af2"/>
                <w:sz w:val="24"/>
                <w:szCs w:val="24"/>
              </w:rPr>
              <w:t xml:space="preserve"> 311</w:t>
            </w:r>
            <w:r w:rsidRPr="009F33F8">
              <w:rPr>
                <w:rStyle w:val="af2"/>
                <w:sz w:val="24"/>
                <w:szCs w:val="24"/>
              </w:rPr>
              <w:t>, строение, 2), штриховой код 4640107092230.</w:t>
            </w:r>
          </w:p>
          <w:p w14:paraId="01FB8118" w14:textId="77777777" w:rsidR="00661D65" w:rsidRPr="00EF5342" w:rsidRDefault="00661D65" w:rsidP="00661D65">
            <w:pPr>
              <w:pStyle w:val="12"/>
              <w:shd w:val="clear" w:color="auto" w:fill="auto"/>
              <w:tabs>
                <w:tab w:val="left" w:pos="573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8941AA9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 от 29.05.2025 № 53-30/1111, от 03.06.2025 №53-30/1139</w:t>
            </w:r>
          </w:p>
        </w:tc>
        <w:tc>
          <w:tcPr>
            <w:tcW w:w="2977" w:type="dxa"/>
          </w:tcPr>
          <w:p w14:paraId="54CF8DED" w14:textId="77777777" w:rsidR="00661D6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М</w:t>
            </w:r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аркировка пищевой продукции не содержит сведения о наличии в составе </w:t>
            </w:r>
            <w:proofErr w:type="spellStart"/>
            <w:r w:rsidRPr="009F33F8">
              <w:rPr>
                <w:rStyle w:val="af2"/>
                <w:rFonts w:eastAsia="Calibri"/>
                <w:sz w:val="24"/>
                <w:szCs w:val="24"/>
              </w:rPr>
              <w:t>сорбиновой</w:t>
            </w:r>
            <w:proofErr w:type="spellEnd"/>
            <w:r w:rsidRPr="009F33F8">
              <w:rPr>
                <w:rStyle w:val="af2"/>
                <w:rFonts w:eastAsia="Calibri"/>
                <w:sz w:val="24"/>
                <w:szCs w:val="24"/>
              </w:rPr>
              <w:t xml:space="preserve"> и бензойной кислот</w:t>
            </w:r>
          </w:p>
        </w:tc>
        <w:tc>
          <w:tcPr>
            <w:tcW w:w="1780" w:type="dxa"/>
          </w:tcPr>
          <w:p w14:paraId="3984A759" w14:textId="77777777" w:rsidR="00661D65" w:rsidRPr="00F4423F" w:rsidRDefault="00F4423F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52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="00872E6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3114CA8A" w14:textId="77777777" w:rsidR="00661D65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F33F8">
              <w:rPr>
                <w:rStyle w:val="af2"/>
                <w:sz w:val="24"/>
                <w:szCs w:val="24"/>
              </w:rPr>
              <w:t xml:space="preserve">екларация о соответствии: </w:t>
            </w:r>
          </w:p>
          <w:p w14:paraId="05AAD55F" w14:textId="77777777" w:rsidR="00661D65" w:rsidRPr="009F33F8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F33F8">
              <w:rPr>
                <w:rStyle w:val="af2"/>
                <w:sz w:val="24"/>
                <w:szCs w:val="24"/>
              </w:rPr>
              <w:t xml:space="preserve">АЭС </w:t>
            </w:r>
            <w:r w:rsidRPr="009F33F8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9F33F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F33F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F33F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F33F8">
              <w:rPr>
                <w:rStyle w:val="af2"/>
                <w:sz w:val="24"/>
                <w:szCs w:val="24"/>
              </w:rPr>
              <w:t>Д-</w:t>
            </w:r>
            <w:r w:rsidRPr="0054303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F33F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F33F8">
              <w:rPr>
                <w:rStyle w:val="af2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sz w:val="24"/>
                <w:szCs w:val="24"/>
              </w:rPr>
              <w:t>06</w:t>
            </w:r>
            <w:r w:rsidRPr="009F33F8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9F33F8">
              <w:rPr>
                <w:rStyle w:val="af2"/>
                <w:sz w:val="24"/>
                <w:szCs w:val="24"/>
              </w:rPr>
              <w:t>87323/23, дата регистрации 25.08.2023 действительна по 24.08.2026 включительно.</w:t>
            </w:r>
          </w:p>
          <w:p w14:paraId="05C84AB3" w14:textId="77777777" w:rsidR="00661D65" w:rsidRDefault="00661D65" w:rsidP="00661D65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color w:val="444444"/>
                <w:sz w:val="24"/>
                <w:szCs w:val="24"/>
              </w:rPr>
            </w:pPr>
          </w:p>
        </w:tc>
      </w:tr>
      <w:tr w:rsidR="00661D65" w:rsidRPr="00F06B63" w14:paraId="489B6280" w14:textId="77777777" w:rsidTr="007254A8">
        <w:tc>
          <w:tcPr>
            <w:tcW w:w="993" w:type="dxa"/>
          </w:tcPr>
          <w:p w14:paraId="728F2DB3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6.2.18</w:t>
            </w:r>
          </w:p>
        </w:tc>
        <w:tc>
          <w:tcPr>
            <w:tcW w:w="2552" w:type="dxa"/>
          </w:tcPr>
          <w:p w14:paraId="79D92795" w14:textId="77777777" w:rsidR="00661D65" w:rsidRPr="00D452E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D452E5">
              <w:rPr>
                <w:rStyle w:val="af2"/>
                <w:sz w:val="24"/>
                <w:szCs w:val="24"/>
              </w:rPr>
              <w:t>Молочный крем-десерт «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Сладовиста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 xml:space="preserve">» с молоком сгущенным вареным в вафельной трубочке с датой изготовления 29.04.2025 и сроком годности 28.07.2025, масса нетто 60г, 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>. 4640107092193, изготовлена по ТУ 10.51.56-008-27100863-2023</w:t>
            </w:r>
          </w:p>
        </w:tc>
        <w:tc>
          <w:tcPr>
            <w:tcW w:w="3118" w:type="dxa"/>
          </w:tcPr>
          <w:p w14:paraId="1AD06D33" w14:textId="77777777" w:rsidR="00661D65" w:rsidRPr="00D452E5" w:rsidRDefault="00661D65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452E5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D452E5">
              <w:rPr>
                <w:rStyle w:val="af2"/>
                <w:sz w:val="24"/>
                <w:szCs w:val="24"/>
              </w:rPr>
              <w:t xml:space="preserve"> «РЕАМОЛ», 129347, Россия, г. Москва, Ярославское шоссе, д.146, корп.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52E5">
              <w:rPr>
                <w:rStyle w:val="af2"/>
                <w:sz w:val="24"/>
                <w:szCs w:val="24"/>
              </w:rPr>
              <w:t>2, оф.</w:t>
            </w:r>
            <w:r>
              <w:rPr>
                <w:rStyle w:val="af2"/>
                <w:sz w:val="24"/>
                <w:szCs w:val="24"/>
              </w:rPr>
              <w:t xml:space="preserve"> 311</w:t>
            </w:r>
            <w:r w:rsidRPr="00D452E5">
              <w:rPr>
                <w:rStyle w:val="af2"/>
                <w:sz w:val="24"/>
                <w:szCs w:val="24"/>
              </w:rPr>
              <w:t>. Адрес производства: Россия, 601624, Владимировская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452E5">
              <w:rPr>
                <w:rStyle w:val="af2"/>
                <w:sz w:val="24"/>
                <w:szCs w:val="24"/>
              </w:rPr>
              <w:t>, Александровский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D452E5">
              <w:rPr>
                <w:rStyle w:val="af2"/>
                <w:sz w:val="24"/>
                <w:szCs w:val="24"/>
              </w:rPr>
              <w:t>н, п</w:t>
            </w:r>
            <w:r>
              <w:rPr>
                <w:rStyle w:val="af2"/>
                <w:sz w:val="24"/>
                <w:szCs w:val="24"/>
              </w:rPr>
              <w:t>.</w:t>
            </w:r>
            <w:r w:rsidRPr="00D452E5">
              <w:rPr>
                <w:rStyle w:val="af2"/>
                <w:sz w:val="24"/>
                <w:szCs w:val="24"/>
              </w:rPr>
              <w:t xml:space="preserve"> Искра, ул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D452E5">
              <w:rPr>
                <w:rStyle w:val="af2"/>
                <w:sz w:val="24"/>
                <w:szCs w:val="24"/>
              </w:rPr>
              <w:t xml:space="preserve">Кооперативная, дом </w:t>
            </w:r>
            <w:r>
              <w:rPr>
                <w:rStyle w:val="af2"/>
                <w:sz w:val="24"/>
                <w:szCs w:val="24"/>
              </w:rPr>
              <w:t>3</w:t>
            </w:r>
            <w:r w:rsidRPr="00D452E5">
              <w:rPr>
                <w:rStyle w:val="af2"/>
                <w:sz w:val="24"/>
                <w:szCs w:val="24"/>
              </w:rPr>
              <w:t xml:space="preserve">А, строение 2; импортер: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D452E5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ФормАртБел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 xml:space="preserve">», юридический адрес: 223053, Республика </w:t>
            </w:r>
            <w:r w:rsidRPr="00D452E5">
              <w:rPr>
                <w:rStyle w:val="af2"/>
                <w:sz w:val="24"/>
                <w:szCs w:val="24"/>
              </w:rPr>
              <w:lastRenderedPageBreak/>
              <w:t xml:space="preserve">Беларусь, Минская область, Минский район, д. 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Боровляны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 xml:space="preserve">, ул. 40 лет Победы, 34, 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>, 239-7.</w:t>
            </w:r>
          </w:p>
          <w:p w14:paraId="48FA10EC" w14:textId="77777777" w:rsidR="00661D65" w:rsidRPr="00D452E5" w:rsidRDefault="00661D65" w:rsidP="00661D65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680DF1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452E5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</w:p>
          <w:p w14:paraId="7EEBB914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№ </w:t>
            </w:r>
            <w:r w:rsidRPr="00D452E5">
              <w:rPr>
                <w:rStyle w:val="af2"/>
                <w:sz w:val="24"/>
                <w:szCs w:val="24"/>
              </w:rPr>
              <w:t>174-гн от 12.06.2025</w:t>
            </w:r>
            <w:r>
              <w:rPr>
                <w:rStyle w:val="af2"/>
                <w:sz w:val="24"/>
                <w:szCs w:val="24"/>
              </w:rPr>
              <w:t>,</w:t>
            </w:r>
          </w:p>
          <w:p w14:paraId="34282F00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№ </w:t>
            </w:r>
            <w:r w:rsidRPr="00D452E5">
              <w:rPr>
                <w:rStyle w:val="af2"/>
                <w:sz w:val="24"/>
                <w:szCs w:val="24"/>
              </w:rPr>
              <w:t>1</w:t>
            </w:r>
            <w:r>
              <w:rPr>
                <w:rStyle w:val="af2"/>
                <w:sz w:val="24"/>
                <w:szCs w:val="24"/>
              </w:rPr>
              <w:t>8</w:t>
            </w:r>
            <w:r w:rsidRPr="00D452E5">
              <w:rPr>
                <w:rStyle w:val="af2"/>
                <w:sz w:val="24"/>
                <w:szCs w:val="24"/>
              </w:rPr>
              <w:t xml:space="preserve">4-гн от </w:t>
            </w:r>
            <w:r>
              <w:rPr>
                <w:rStyle w:val="af2"/>
                <w:sz w:val="24"/>
                <w:szCs w:val="24"/>
              </w:rPr>
              <w:t>26</w:t>
            </w:r>
            <w:r w:rsidRPr="00D452E5">
              <w:rPr>
                <w:rStyle w:val="af2"/>
                <w:sz w:val="24"/>
                <w:szCs w:val="24"/>
              </w:rPr>
              <w:t>.06.2025</w:t>
            </w:r>
          </w:p>
          <w:p w14:paraId="049FDADC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39BE4D2" w14:textId="77777777" w:rsidR="00661D65" w:rsidRPr="00D452E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0EA5F6ED" w14:textId="77777777" w:rsidR="00661D65" w:rsidRPr="00D452E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D452E5">
              <w:rPr>
                <w:rStyle w:val="af2"/>
                <w:sz w:val="24"/>
                <w:szCs w:val="24"/>
              </w:rPr>
              <w:t xml:space="preserve">Обнаружены синтетические красители в количестве 18,3 г/кг из них: Тартразин (Е 102) в количестве 7,2 мг/кг, Желтый «Солнечный закат» </w:t>
            </w:r>
            <w:r w:rsidRPr="00D452E5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D452E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452E5">
              <w:rPr>
                <w:rStyle w:val="af2"/>
                <w:sz w:val="24"/>
                <w:szCs w:val="24"/>
              </w:rPr>
              <w:t xml:space="preserve">(Е </w:t>
            </w:r>
            <w:r>
              <w:rPr>
                <w:rStyle w:val="af2"/>
                <w:sz w:val="24"/>
                <w:szCs w:val="24"/>
              </w:rPr>
              <w:t>110</w:t>
            </w:r>
            <w:r w:rsidRPr="00D452E5">
              <w:rPr>
                <w:rStyle w:val="af2"/>
                <w:sz w:val="24"/>
                <w:szCs w:val="24"/>
              </w:rPr>
              <w:t xml:space="preserve">) в количестве 11,1 мг/кг, консервант </w:t>
            </w:r>
            <w:proofErr w:type="spellStart"/>
            <w:r w:rsidRPr="00D452E5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D452E5">
              <w:rPr>
                <w:rStyle w:val="af2"/>
                <w:sz w:val="24"/>
                <w:szCs w:val="24"/>
              </w:rPr>
              <w:t xml:space="preserve"> кислота в количестве 0,136 г/кг, консервант бензойная кислота в количестве 0,1107 г/кг, не заявленные на маркировке </w:t>
            </w:r>
            <w:r w:rsidRPr="00D452E5">
              <w:rPr>
                <w:rStyle w:val="af2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780" w:type="dxa"/>
          </w:tcPr>
          <w:p w14:paraId="0FFEA324" w14:textId="77777777" w:rsidR="00661D65" w:rsidRPr="00D452E5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6C542AB" w14:textId="77777777" w:rsidR="00661D65" w:rsidRPr="00D452E5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452E5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D452E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452E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452E5">
              <w:rPr>
                <w:rStyle w:val="af2"/>
                <w:sz w:val="24"/>
                <w:szCs w:val="24"/>
              </w:rPr>
              <w:t xml:space="preserve">Д- </w:t>
            </w:r>
            <w:r w:rsidRPr="00D452E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452E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452E5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D452E5">
              <w:rPr>
                <w:rStyle w:val="af2"/>
                <w:sz w:val="24"/>
                <w:szCs w:val="24"/>
                <w:lang w:eastAsia="en-US"/>
              </w:rPr>
              <w:t>06.</w:t>
            </w:r>
            <w:r w:rsidRPr="00D452E5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D452E5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452E5">
              <w:rPr>
                <w:rStyle w:val="af2"/>
                <w:sz w:val="24"/>
                <w:szCs w:val="24"/>
              </w:rPr>
              <w:t>87323/23 с 25.08.2023 по 24.08.2026</w:t>
            </w:r>
          </w:p>
        </w:tc>
      </w:tr>
      <w:tr w:rsidR="00661D65" w:rsidRPr="00F06B63" w14:paraId="406D31AC" w14:textId="77777777" w:rsidTr="007254A8">
        <w:tc>
          <w:tcPr>
            <w:tcW w:w="993" w:type="dxa"/>
          </w:tcPr>
          <w:p w14:paraId="0C1EB42D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6.2.19</w:t>
            </w:r>
          </w:p>
        </w:tc>
        <w:tc>
          <w:tcPr>
            <w:tcW w:w="2552" w:type="dxa"/>
          </w:tcPr>
          <w:p w14:paraId="10F2D680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>Молочный крем-десерт «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Сладовиста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 xml:space="preserve">» с молоком сгущенным вареным с сахаром в печенье-орешек с датой изготовления 19.04.2025 и сроком годности 18.07.2025 при условиях хранения при температуре от плюс 2° С до 6° С и относительной влажности воздуха не более 75%, масса нетто: 66 г, 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>. 4640107092186</w:t>
            </w:r>
          </w:p>
        </w:tc>
        <w:tc>
          <w:tcPr>
            <w:tcW w:w="3118" w:type="dxa"/>
          </w:tcPr>
          <w:p w14:paraId="4F1BB029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>Изготовитель: ООО «РЕАМОЛ», 129347, Россия, г. Москва, Ярославское шоссе, д.146, корп. 2, оф. 311. Адрес производства: Россия, 601624, Владимировская обл., Александровский р-н, п. Искра, ул. Кооперативная, дом 3А, строение 2; импортер: ООО «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ФормАртБел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 xml:space="preserve">», юридический адрес: 223053, Республика Беларусь, Минская область, Минский район, д. 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Боровляны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 xml:space="preserve">, ул. 40 лет Победы, 34, 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>, 239-7.</w:t>
            </w:r>
          </w:p>
          <w:p w14:paraId="7441EF8E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90128C" w14:textId="77777777" w:rsidR="00661D65" w:rsidRPr="00FC1FB6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>Протокол испытаний 174-гн от 12.06.2025 Минский областной</w:t>
            </w:r>
          </w:p>
        </w:tc>
        <w:tc>
          <w:tcPr>
            <w:tcW w:w="2977" w:type="dxa"/>
          </w:tcPr>
          <w:p w14:paraId="5224575B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FC1FB6">
              <w:rPr>
                <w:rStyle w:val="af2"/>
                <w:sz w:val="24"/>
                <w:szCs w:val="24"/>
              </w:rPr>
              <w:t xml:space="preserve">бнаружены консервант </w:t>
            </w:r>
            <w:proofErr w:type="spellStart"/>
            <w:r w:rsidRPr="00FC1FB6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FC1FB6">
              <w:rPr>
                <w:rStyle w:val="af2"/>
                <w:sz w:val="24"/>
                <w:szCs w:val="24"/>
              </w:rPr>
              <w:t xml:space="preserve"> кислота в количестве 0,2781 г/кг, консервант бензойная кислота в количестве 0,1053 г/кг, не заявленные на маркировке продукции</w:t>
            </w:r>
          </w:p>
        </w:tc>
        <w:tc>
          <w:tcPr>
            <w:tcW w:w="1780" w:type="dxa"/>
          </w:tcPr>
          <w:p w14:paraId="5738175F" w14:textId="77777777" w:rsidR="00661D65" w:rsidRPr="00FC1FB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DE58522" w14:textId="77777777" w:rsidR="00661D65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0931393B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 xml:space="preserve">ЕАЭС № </w:t>
            </w:r>
            <w:r w:rsidRPr="00FC1FB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C1FB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C1FB6">
              <w:rPr>
                <w:rStyle w:val="af2"/>
                <w:sz w:val="24"/>
                <w:szCs w:val="24"/>
              </w:rPr>
              <w:t xml:space="preserve">Д- </w:t>
            </w:r>
            <w:r w:rsidRPr="00FC1FB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C1FB6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FC1FB6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FC1FB6">
              <w:rPr>
                <w:rStyle w:val="af2"/>
                <w:sz w:val="24"/>
                <w:szCs w:val="24"/>
                <w:lang w:eastAsia="en-US"/>
              </w:rPr>
              <w:t>06.</w:t>
            </w:r>
            <w:r w:rsidRPr="00FC1FB6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FC1FB6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FC1FB6">
              <w:rPr>
                <w:rStyle w:val="af2"/>
                <w:sz w:val="24"/>
                <w:szCs w:val="24"/>
              </w:rPr>
              <w:t>87323/23 с 25.08.2023 по 24.08.2026</w:t>
            </w:r>
          </w:p>
        </w:tc>
      </w:tr>
      <w:tr w:rsidR="00661D65" w:rsidRPr="00F06B63" w14:paraId="03D6A502" w14:textId="77777777" w:rsidTr="007254A8">
        <w:tc>
          <w:tcPr>
            <w:tcW w:w="993" w:type="dxa"/>
          </w:tcPr>
          <w:p w14:paraId="381777E4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6.2.20</w:t>
            </w:r>
          </w:p>
        </w:tc>
        <w:tc>
          <w:tcPr>
            <w:tcW w:w="2552" w:type="dxa"/>
          </w:tcPr>
          <w:p w14:paraId="775F2896" w14:textId="77777777" w:rsidR="00661D65" w:rsidRPr="000347F6" w:rsidRDefault="00661D65" w:rsidP="00BD7219">
            <w:pPr>
              <w:pStyle w:val="12"/>
              <w:tabs>
                <w:tab w:val="left" w:pos="313"/>
              </w:tabs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>Мучные кондитерские изделия пирожное «Медовик трюфельный», СТО 0111112036-004-2023, дата изготовления: 06.07.2025,</w:t>
            </w:r>
          </w:p>
          <w:p w14:paraId="18A4FCA1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 xml:space="preserve">срок годности: 10 суток, масса нетто: 2,0 кг, штриховой код </w:t>
            </w:r>
            <w:r w:rsidRPr="000347F6">
              <w:rPr>
                <w:rStyle w:val="af2"/>
                <w:sz w:val="24"/>
                <w:szCs w:val="24"/>
              </w:rPr>
              <w:lastRenderedPageBreak/>
              <w:t>4627074200639</w:t>
            </w:r>
          </w:p>
        </w:tc>
        <w:tc>
          <w:tcPr>
            <w:tcW w:w="3118" w:type="dxa"/>
          </w:tcPr>
          <w:p w14:paraId="0C7C62F7" w14:textId="77777777" w:rsidR="00661D65" w:rsidRPr="00FC1FB6" w:rsidRDefault="00BD7219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="00661D65" w:rsidRPr="000347F6">
              <w:rPr>
                <w:rStyle w:val="af2"/>
                <w:sz w:val="24"/>
                <w:szCs w:val="24"/>
              </w:rPr>
              <w:t xml:space="preserve">ИП Айвазян А.А., юридический адрес: Россия, 249007, Калужская область, Боровский район, д. </w:t>
            </w:r>
            <w:proofErr w:type="spellStart"/>
            <w:r w:rsidR="00661D65" w:rsidRPr="000347F6">
              <w:rPr>
                <w:rStyle w:val="af2"/>
                <w:sz w:val="24"/>
                <w:szCs w:val="24"/>
              </w:rPr>
              <w:t>Кривское</w:t>
            </w:r>
            <w:proofErr w:type="spellEnd"/>
            <w:r w:rsidR="00661D65" w:rsidRPr="000347F6">
              <w:rPr>
                <w:rStyle w:val="af2"/>
                <w:sz w:val="24"/>
                <w:szCs w:val="24"/>
              </w:rPr>
              <w:t xml:space="preserve">, ул. Мигунова, д. 64, адрес производства: Россия, 249010, Калужская область, Боровский район, д. </w:t>
            </w:r>
            <w:proofErr w:type="spellStart"/>
            <w:r w:rsidR="00661D65" w:rsidRPr="000347F6">
              <w:rPr>
                <w:rStyle w:val="af2"/>
                <w:sz w:val="24"/>
                <w:szCs w:val="24"/>
              </w:rPr>
              <w:t>Комлево</w:t>
            </w:r>
            <w:proofErr w:type="spellEnd"/>
            <w:r w:rsidR="00661D65" w:rsidRPr="000347F6">
              <w:rPr>
                <w:rStyle w:val="af2"/>
                <w:sz w:val="24"/>
                <w:szCs w:val="24"/>
              </w:rPr>
              <w:t xml:space="preserve">, ул. Центральная, д. 39а; </w:t>
            </w:r>
            <w:r w:rsidR="00661D65" w:rsidRPr="000347F6">
              <w:rPr>
                <w:rStyle w:val="af2"/>
                <w:sz w:val="24"/>
                <w:szCs w:val="24"/>
              </w:rPr>
              <w:lastRenderedPageBreak/>
              <w:t>поставщик в Республику Беларусь: ЧТУП «Вкусное дело», 223017, Минский р-н, Новодворский с/с, 5, производственный корпус ИООО «</w:t>
            </w:r>
            <w:proofErr w:type="spellStart"/>
            <w:r w:rsidR="00661D65" w:rsidRPr="000347F6">
              <w:rPr>
                <w:rStyle w:val="af2"/>
                <w:sz w:val="24"/>
                <w:szCs w:val="24"/>
              </w:rPr>
              <w:t>Доллиум</w:t>
            </w:r>
            <w:proofErr w:type="spellEnd"/>
            <w:r w:rsidR="00661D65" w:rsidRPr="000347F6">
              <w:rPr>
                <w:rStyle w:val="af2"/>
                <w:sz w:val="24"/>
                <w:szCs w:val="24"/>
              </w:rPr>
              <w:t>-Инвест», пом. 68.</w:t>
            </w:r>
          </w:p>
        </w:tc>
        <w:tc>
          <w:tcPr>
            <w:tcW w:w="1701" w:type="dxa"/>
            <w:shd w:val="clear" w:color="auto" w:fill="FFFFFF"/>
          </w:tcPr>
          <w:p w14:paraId="1AED533B" w14:textId="77777777" w:rsidR="00661D65" w:rsidRPr="00FC1FB6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lastRenderedPageBreak/>
              <w:t xml:space="preserve">протокол испытаний от 15.07.2025 № 1596/6 лабораторного отдела Дрогичинского районного </w:t>
            </w:r>
            <w:proofErr w:type="spellStart"/>
            <w:r w:rsidRPr="000347F6">
              <w:rPr>
                <w:rStyle w:val="af2"/>
                <w:sz w:val="24"/>
                <w:szCs w:val="24"/>
              </w:rPr>
              <w:t>ЦГиЭ</w:t>
            </w:r>
            <w:proofErr w:type="spellEnd"/>
          </w:p>
        </w:tc>
        <w:tc>
          <w:tcPr>
            <w:tcW w:w="2977" w:type="dxa"/>
          </w:tcPr>
          <w:p w14:paraId="1D9ECC70" w14:textId="77777777" w:rsidR="00661D65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 xml:space="preserve">по микробиологическим показателям безопасности: фактическое значение показателя «количество </w:t>
            </w:r>
            <w:proofErr w:type="spellStart"/>
            <w:r w:rsidRPr="000347F6">
              <w:rPr>
                <w:rStyle w:val="af2"/>
                <w:sz w:val="24"/>
                <w:szCs w:val="24"/>
              </w:rPr>
              <w:t>мезофильных</w:t>
            </w:r>
            <w:proofErr w:type="spellEnd"/>
            <w:r w:rsidRPr="000347F6">
              <w:rPr>
                <w:rStyle w:val="af2"/>
                <w:sz w:val="24"/>
                <w:szCs w:val="24"/>
              </w:rPr>
              <w:t xml:space="preserve"> аэробных и факультативно-анаэробных микроорганизмов (</w:t>
            </w:r>
            <w:proofErr w:type="spellStart"/>
            <w:r w:rsidRPr="000347F6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0347F6">
              <w:rPr>
                <w:rStyle w:val="af2"/>
                <w:sz w:val="24"/>
                <w:szCs w:val="24"/>
              </w:rPr>
              <w:t xml:space="preserve">)» составило </w:t>
            </w:r>
            <w:r w:rsidRPr="000347F6">
              <w:rPr>
                <w:rStyle w:val="af2"/>
                <w:sz w:val="24"/>
                <w:szCs w:val="24"/>
              </w:rPr>
              <w:lastRenderedPageBreak/>
              <w:t xml:space="preserve">1,9 х </w:t>
            </w:r>
            <w:r>
              <w:rPr>
                <w:rStyle w:val="af2"/>
                <w:sz w:val="24"/>
                <w:szCs w:val="24"/>
              </w:rPr>
              <w:t>10</w:t>
            </w:r>
            <w:r w:rsidRPr="000347F6">
              <w:rPr>
                <w:rStyle w:val="af2"/>
                <w:sz w:val="24"/>
                <w:szCs w:val="24"/>
              </w:rPr>
              <w:t>4 КОЕ/г при нормативном значении - «не более 1 *</w:t>
            </w:r>
            <w:r>
              <w:rPr>
                <w:rStyle w:val="af2"/>
                <w:sz w:val="24"/>
                <w:szCs w:val="24"/>
              </w:rPr>
              <w:t>10</w:t>
            </w:r>
            <w:r w:rsidRPr="000347F6">
              <w:rPr>
                <w:rStyle w:val="af2"/>
                <w:sz w:val="24"/>
                <w:szCs w:val="24"/>
              </w:rPr>
              <w:t>4КОЕ/г», обнаружены бактерии группы кишечных палочек (БГКП) в 1,0 г, нормативное значение - «не допускается в 1,0 г»</w:t>
            </w:r>
          </w:p>
        </w:tc>
        <w:tc>
          <w:tcPr>
            <w:tcW w:w="1780" w:type="dxa"/>
          </w:tcPr>
          <w:p w14:paraId="70159B88" w14:textId="77777777" w:rsidR="00661D65" w:rsidRPr="00FC1FB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7FCAF1D" w14:textId="77777777" w:rsidR="00661D65" w:rsidRPr="00FC1FB6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>декларация о соответствии ЕАЭС № RU Д-RU.PA</w:t>
            </w:r>
            <w:proofErr w:type="gramStart"/>
            <w:r>
              <w:rPr>
                <w:rStyle w:val="af2"/>
                <w:sz w:val="24"/>
                <w:szCs w:val="24"/>
              </w:rPr>
              <w:t>01</w:t>
            </w:r>
            <w:r w:rsidRPr="000347F6">
              <w:rPr>
                <w:rStyle w:val="af2"/>
                <w:sz w:val="24"/>
                <w:szCs w:val="24"/>
              </w:rPr>
              <w:t xml:space="preserve"> .</w:t>
            </w:r>
            <w:proofErr w:type="gramEnd"/>
            <w:r w:rsidRPr="000347F6">
              <w:rPr>
                <w:rStyle w:val="af2"/>
                <w:sz w:val="24"/>
                <w:szCs w:val="24"/>
              </w:rPr>
              <w:t>В.81704/23, дата регистрации: 15</w:t>
            </w:r>
            <w:r>
              <w:rPr>
                <w:rStyle w:val="af2"/>
                <w:sz w:val="24"/>
                <w:szCs w:val="24"/>
              </w:rPr>
              <w:t>.</w:t>
            </w:r>
            <w:r w:rsidRPr="000347F6">
              <w:rPr>
                <w:rStyle w:val="af2"/>
                <w:sz w:val="24"/>
                <w:szCs w:val="24"/>
              </w:rPr>
              <w:t>02.2023</w:t>
            </w:r>
          </w:p>
        </w:tc>
      </w:tr>
      <w:tr w:rsidR="00661D65" w:rsidRPr="00F06B63" w14:paraId="61AB1110" w14:textId="77777777" w:rsidTr="007254A8">
        <w:tc>
          <w:tcPr>
            <w:tcW w:w="993" w:type="dxa"/>
          </w:tcPr>
          <w:p w14:paraId="5C84FD6A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6.2.21</w:t>
            </w:r>
          </w:p>
        </w:tc>
        <w:tc>
          <w:tcPr>
            <w:tcW w:w="2552" w:type="dxa"/>
          </w:tcPr>
          <w:p w14:paraId="74FAB47B" w14:textId="77777777" w:rsidR="00661D65" w:rsidRPr="000347F6" w:rsidRDefault="00661D65" w:rsidP="00BD7219">
            <w:pPr>
              <w:pStyle w:val="12"/>
              <w:tabs>
                <w:tab w:val="left" w:pos="313"/>
              </w:tabs>
              <w:ind w:firstLine="0"/>
              <w:rPr>
                <w:rStyle w:val="af2"/>
                <w:sz w:val="24"/>
                <w:szCs w:val="24"/>
              </w:rPr>
            </w:pPr>
            <w:r w:rsidRPr="00907310">
              <w:rPr>
                <w:rStyle w:val="af2"/>
                <w:sz w:val="24"/>
                <w:szCs w:val="24"/>
              </w:rPr>
              <w:t>Восточные сладости мучные «Наполеон».</w:t>
            </w:r>
            <w:r>
              <w:t xml:space="preserve"> </w:t>
            </w:r>
            <w:r w:rsidRPr="00907310">
              <w:rPr>
                <w:rStyle w:val="af2"/>
                <w:sz w:val="24"/>
                <w:szCs w:val="24"/>
              </w:rPr>
              <w:t>Штрих код 4651118850191. Дата изготовления и упаковывания 03.07.2025, срок годности 30 суток</w:t>
            </w:r>
          </w:p>
        </w:tc>
        <w:tc>
          <w:tcPr>
            <w:tcW w:w="3118" w:type="dxa"/>
          </w:tcPr>
          <w:p w14:paraId="50EABEE1" w14:textId="77777777" w:rsidR="00661D65" w:rsidRPr="000347F6" w:rsidRDefault="00BD7219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 xml:space="preserve">Изготовитель: </w:t>
            </w:r>
            <w:r w:rsidR="00661D65" w:rsidRPr="00907310">
              <w:rPr>
                <w:rStyle w:val="af2"/>
                <w:sz w:val="24"/>
                <w:szCs w:val="24"/>
              </w:rPr>
              <w:t xml:space="preserve">Краснодарский край, г Армавир, </w:t>
            </w:r>
            <w:proofErr w:type="spellStart"/>
            <w:r w:rsidR="00661D65" w:rsidRPr="00907310">
              <w:rPr>
                <w:rStyle w:val="af2"/>
                <w:sz w:val="24"/>
                <w:szCs w:val="24"/>
              </w:rPr>
              <w:t>ул</w:t>
            </w:r>
            <w:proofErr w:type="spellEnd"/>
            <w:r w:rsidR="00661D65" w:rsidRPr="00907310">
              <w:rPr>
                <w:rStyle w:val="af2"/>
                <w:sz w:val="24"/>
                <w:szCs w:val="24"/>
              </w:rPr>
              <w:t xml:space="preserve"> Заречная, д. 167; адрес производства: 3 52900, Россия, Краснодарский край, г Армавир, </w:t>
            </w:r>
            <w:proofErr w:type="spellStart"/>
            <w:r w:rsidR="00661D65" w:rsidRPr="00907310">
              <w:rPr>
                <w:rStyle w:val="af2"/>
                <w:sz w:val="24"/>
                <w:szCs w:val="24"/>
              </w:rPr>
              <w:t>ул</w:t>
            </w:r>
            <w:proofErr w:type="spellEnd"/>
            <w:r w:rsidR="00661D65" w:rsidRPr="00907310">
              <w:rPr>
                <w:rStyle w:val="af2"/>
                <w:sz w:val="24"/>
                <w:szCs w:val="24"/>
              </w:rPr>
              <w:t xml:space="preserve"> Тоннельная, дом 48. Импортер в Республику Беларусь: частное торговое унитарное предприятие «Вкусное дело», 223017, Минский район, Новодворский с/с, 5, производственный корпус ИООО «</w:t>
            </w:r>
            <w:proofErr w:type="spellStart"/>
            <w:r w:rsidR="00661D65" w:rsidRPr="00907310">
              <w:rPr>
                <w:rStyle w:val="af2"/>
                <w:sz w:val="24"/>
                <w:szCs w:val="24"/>
              </w:rPr>
              <w:t>Доллиум</w:t>
            </w:r>
            <w:proofErr w:type="spellEnd"/>
            <w:r w:rsidR="00661D65" w:rsidRPr="00907310">
              <w:rPr>
                <w:rStyle w:val="af2"/>
                <w:sz w:val="24"/>
                <w:szCs w:val="24"/>
              </w:rPr>
              <w:t>-Инвест», пом.68</w:t>
            </w:r>
          </w:p>
        </w:tc>
        <w:tc>
          <w:tcPr>
            <w:tcW w:w="1701" w:type="dxa"/>
            <w:shd w:val="clear" w:color="auto" w:fill="FFFFFF"/>
          </w:tcPr>
          <w:p w14:paraId="58A9A2AA" w14:textId="77777777" w:rsidR="00661D65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07310">
              <w:rPr>
                <w:rStyle w:val="af2"/>
                <w:sz w:val="24"/>
                <w:szCs w:val="24"/>
              </w:rPr>
              <w:t>протокол испытаний ГУ «Ошмянский районный ЦГЭ» от 16.07.2025 № 1938,1939</w:t>
            </w:r>
            <w:r>
              <w:rPr>
                <w:rStyle w:val="af2"/>
                <w:sz w:val="24"/>
                <w:szCs w:val="24"/>
              </w:rPr>
              <w:t>,</w:t>
            </w:r>
          </w:p>
          <w:p w14:paraId="7ED2474B" w14:textId="77777777" w:rsidR="00661D65" w:rsidRPr="000347F6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07310">
              <w:rPr>
                <w:rStyle w:val="af2"/>
                <w:sz w:val="24"/>
                <w:szCs w:val="24"/>
              </w:rPr>
              <w:t>от 22.07.2025 № 1959 (контрольная проба).</w:t>
            </w:r>
          </w:p>
        </w:tc>
        <w:tc>
          <w:tcPr>
            <w:tcW w:w="2977" w:type="dxa"/>
          </w:tcPr>
          <w:p w14:paraId="64060BE5" w14:textId="77777777" w:rsidR="00661D65" w:rsidRPr="000347F6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07310">
              <w:rPr>
                <w:rStyle w:val="af2"/>
                <w:sz w:val="24"/>
                <w:szCs w:val="24"/>
              </w:rPr>
              <w:t>по микробиологическим показателям: обнаружены БГКП в 0,1 г</w:t>
            </w:r>
          </w:p>
        </w:tc>
        <w:tc>
          <w:tcPr>
            <w:tcW w:w="1780" w:type="dxa"/>
          </w:tcPr>
          <w:p w14:paraId="57032F93" w14:textId="77777777" w:rsidR="00661D65" w:rsidRPr="00FC1FB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044FD02" w14:textId="77777777" w:rsidR="00661D65" w:rsidRPr="000347F6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07310">
              <w:rPr>
                <w:rStyle w:val="af2"/>
                <w:sz w:val="24"/>
                <w:szCs w:val="24"/>
              </w:rPr>
              <w:t>декларация о соответствии ЕАЭС N RU Д-</w:t>
            </w:r>
            <w:proofErr w:type="spellStart"/>
            <w:r w:rsidRPr="00907310">
              <w:rPr>
                <w:rStyle w:val="af2"/>
                <w:sz w:val="24"/>
                <w:szCs w:val="24"/>
              </w:rPr>
              <w:t>RU.PAl</w:t>
            </w:r>
            <w:proofErr w:type="spellEnd"/>
            <w:r w:rsidRPr="00907310">
              <w:rPr>
                <w:rStyle w:val="af2"/>
                <w:sz w:val="24"/>
                <w:szCs w:val="24"/>
              </w:rPr>
              <w:t xml:space="preserve"> 1.В.04172/24 от 29.11.2024 действует до 29.11.2029</w:t>
            </w:r>
          </w:p>
        </w:tc>
      </w:tr>
      <w:tr w:rsidR="00661D65" w:rsidRPr="00F06B63" w14:paraId="142D56A8" w14:textId="77777777" w:rsidTr="007254A8">
        <w:tc>
          <w:tcPr>
            <w:tcW w:w="993" w:type="dxa"/>
          </w:tcPr>
          <w:p w14:paraId="7ABA7CC2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6.2.22</w:t>
            </w:r>
          </w:p>
        </w:tc>
        <w:tc>
          <w:tcPr>
            <w:tcW w:w="2552" w:type="dxa"/>
          </w:tcPr>
          <w:p w14:paraId="5F511888" w14:textId="77777777" w:rsidR="00661D65" w:rsidRPr="00907310" w:rsidRDefault="00661D65" w:rsidP="00BD7219">
            <w:pPr>
              <w:pStyle w:val="12"/>
              <w:tabs>
                <w:tab w:val="left" w:pos="313"/>
              </w:tabs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11BF6">
              <w:rPr>
                <w:rStyle w:val="af2"/>
                <w:sz w:val="24"/>
                <w:szCs w:val="24"/>
              </w:rPr>
              <w:t>еченье затяжное «</w:t>
            </w:r>
            <w:proofErr w:type="spellStart"/>
            <w:r w:rsidRPr="00111BF6">
              <w:rPr>
                <w:rStyle w:val="af2"/>
                <w:sz w:val="24"/>
                <w:szCs w:val="24"/>
              </w:rPr>
              <w:t>Буби-Юби</w:t>
            </w:r>
            <w:proofErr w:type="spellEnd"/>
            <w:r w:rsidRPr="00111BF6">
              <w:rPr>
                <w:rStyle w:val="af2"/>
                <w:sz w:val="24"/>
                <w:szCs w:val="24"/>
              </w:rPr>
              <w:t>»</w:t>
            </w:r>
            <w:r>
              <w:t xml:space="preserve"> </w:t>
            </w:r>
            <w:r w:rsidRPr="00111BF6">
              <w:rPr>
                <w:rStyle w:val="af2"/>
                <w:sz w:val="24"/>
                <w:szCs w:val="24"/>
              </w:rPr>
              <w:t>масса нетто 500 г., штрих код 4680037380281, дата изготовления: 21.05.2025; срок годности: 12 месяцев. Для питания детей старше 3-х лет</w:t>
            </w:r>
          </w:p>
        </w:tc>
        <w:tc>
          <w:tcPr>
            <w:tcW w:w="3118" w:type="dxa"/>
          </w:tcPr>
          <w:p w14:paraId="45271590" w14:textId="77777777" w:rsidR="00661D65" w:rsidRPr="00111BF6" w:rsidRDefault="00BD7219" w:rsidP="00BD7219">
            <w:pPr>
              <w:pStyle w:val="12"/>
              <w:tabs>
                <w:tab w:val="left" w:pos="322"/>
              </w:tabs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 xml:space="preserve">Изготовитель: </w:t>
            </w:r>
            <w:r w:rsidR="00661D65" w:rsidRPr="00111BF6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="00661D65" w:rsidRPr="00111BF6">
              <w:rPr>
                <w:rStyle w:val="af2"/>
                <w:sz w:val="24"/>
                <w:szCs w:val="24"/>
              </w:rPr>
              <w:t>Слакон</w:t>
            </w:r>
            <w:proofErr w:type="spellEnd"/>
            <w:r w:rsidR="00661D65" w:rsidRPr="00111BF6">
              <w:rPr>
                <w:rStyle w:val="af2"/>
                <w:sz w:val="24"/>
                <w:szCs w:val="24"/>
              </w:rPr>
              <w:t>», 111024, Российская Федерация, г. Москва, ул. Авиамоторная, д.50, стр.2, офис 8. Адрес производства: 641875, Российская Федерация. Курганская область, г. Шадринск, ул. Ломоносова, д. 2, строение 1.</w:t>
            </w:r>
          </w:p>
          <w:p w14:paraId="07730E55" w14:textId="77777777" w:rsidR="00661D65" w:rsidRPr="00907310" w:rsidRDefault="00661D65" w:rsidP="00661D65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1BF6">
              <w:rPr>
                <w:rStyle w:val="af2"/>
                <w:sz w:val="24"/>
                <w:szCs w:val="24"/>
              </w:rPr>
              <w:lastRenderedPageBreak/>
              <w:t>Поставщик в Республику Беларусь: ООО «</w:t>
            </w:r>
            <w:proofErr w:type="spellStart"/>
            <w:r w:rsidRPr="00111BF6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111BF6">
              <w:rPr>
                <w:rStyle w:val="af2"/>
                <w:sz w:val="24"/>
                <w:szCs w:val="24"/>
              </w:rPr>
              <w:t xml:space="preserve">», Республика Беларусь, 220099, г. Минск, ул. </w:t>
            </w:r>
            <w:proofErr w:type="spellStart"/>
            <w:r w:rsidRPr="00111BF6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111BF6">
              <w:rPr>
                <w:rStyle w:val="af2"/>
                <w:sz w:val="24"/>
                <w:szCs w:val="24"/>
              </w:rPr>
              <w:t>, д. 52А, ком.22.</w:t>
            </w:r>
          </w:p>
        </w:tc>
        <w:tc>
          <w:tcPr>
            <w:tcW w:w="1701" w:type="dxa"/>
            <w:shd w:val="clear" w:color="auto" w:fill="FFFFFF"/>
          </w:tcPr>
          <w:p w14:paraId="63F97E43" w14:textId="77777777" w:rsidR="00661D65" w:rsidRPr="00907310" w:rsidRDefault="00361E32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="00661D65" w:rsidRPr="00111BF6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="00661D65" w:rsidRPr="00111BF6">
              <w:rPr>
                <w:rStyle w:val="af2"/>
                <w:sz w:val="24"/>
                <w:szCs w:val="24"/>
              </w:rPr>
              <w:t xml:space="preserve"> № 452 от 10.07,2025, № 531 от 25.07,2025 - контрольная проба</w:t>
            </w:r>
          </w:p>
        </w:tc>
        <w:tc>
          <w:tcPr>
            <w:tcW w:w="2977" w:type="dxa"/>
          </w:tcPr>
          <w:p w14:paraId="756DB0B2" w14:textId="77777777" w:rsidR="00661D65" w:rsidRPr="00907310" w:rsidRDefault="00361E32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="00661D65" w:rsidRPr="00111BF6">
              <w:rPr>
                <w:rStyle w:val="af2"/>
                <w:sz w:val="24"/>
                <w:szCs w:val="24"/>
              </w:rPr>
              <w:t xml:space="preserve"> составе обнаружен консервант «сернистая кислота», не допустимый к применению при производстве мучных кондитерских изделиях</w:t>
            </w:r>
          </w:p>
        </w:tc>
        <w:tc>
          <w:tcPr>
            <w:tcW w:w="1780" w:type="dxa"/>
          </w:tcPr>
          <w:p w14:paraId="0C208D23" w14:textId="77777777" w:rsidR="00361E32" w:rsidRDefault="00361E32" w:rsidP="00361E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35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 w:rsidR="0093181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7D31D8D" w14:textId="77777777" w:rsidR="0093181B" w:rsidRDefault="0093181B" w:rsidP="00361E3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59 от 22.10.2025.</w:t>
            </w:r>
          </w:p>
          <w:p w14:paraId="5921A002" w14:textId="77777777" w:rsidR="00661D65" w:rsidRPr="00FC1FB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A045B3E" w14:textId="77777777" w:rsidR="00661D65" w:rsidRPr="00907310" w:rsidRDefault="00361E32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="00661D65" w:rsidRPr="00111BF6">
              <w:rPr>
                <w:rStyle w:val="af2"/>
                <w:sz w:val="24"/>
                <w:szCs w:val="24"/>
              </w:rPr>
              <w:t>екларация о соответствии ЕАЭС N RU Д-RU.PA</w:t>
            </w:r>
            <w:proofErr w:type="gramStart"/>
            <w:r w:rsidR="00661D65">
              <w:rPr>
                <w:rStyle w:val="af2"/>
                <w:sz w:val="24"/>
                <w:szCs w:val="24"/>
              </w:rPr>
              <w:t>04.</w:t>
            </w:r>
            <w:r w:rsidR="00661D65" w:rsidRPr="00111BF6">
              <w:rPr>
                <w:rStyle w:val="af2"/>
                <w:sz w:val="24"/>
                <w:szCs w:val="24"/>
              </w:rPr>
              <w:t>В.</w:t>
            </w:r>
            <w:proofErr w:type="gramEnd"/>
            <w:r w:rsidR="00661D65">
              <w:rPr>
                <w:rStyle w:val="af2"/>
                <w:sz w:val="24"/>
                <w:szCs w:val="24"/>
              </w:rPr>
              <w:t>67373/23</w:t>
            </w:r>
            <w:r w:rsidR="00661D65" w:rsidRPr="00111BF6">
              <w:rPr>
                <w:rStyle w:val="af2"/>
                <w:sz w:val="24"/>
                <w:szCs w:val="24"/>
              </w:rPr>
              <w:t xml:space="preserve"> от </w:t>
            </w:r>
            <w:r w:rsidR="00661D65">
              <w:rPr>
                <w:rStyle w:val="af2"/>
                <w:sz w:val="24"/>
                <w:szCs w:val="24"/>
              </w:rPr>
              <w:t>15</w:t>
            </w:r>
            <w:r w:rsidR="00661D65" w:rsidRPr="00111BF6">
              <w:rPr>
                <w:rStyle w:val="af2"/>
                <w:sz w:val="24"/>
                <w:szCs w:val="24"/>
              </w:rPr>
              <w:t>.</w:t>
            </w:r>
            <w:r w:rsidR="00661D65">
              <w:rPr>
                <w:rStyle w:val="af2"/>
                <w:sz w:val="24"/>
                <w:szCs w:val="24"/>
              </w:rPr>
              <w:t>06</w:t>
            </w:r>
            <w:r w:rsidR="00661D65" w:rsidRPr="00111BF6">
              <w:rPr>
                <w:rStyle w:val="af2"/>
                <w:sz w:val="24"/>
                <w:szCs w:val="24"/>
              </w:rPr>
              <w:t>.202</w:t>
            </w:r>
            <w:r w:rsidR="00661D65">
              <w:rPr>
                <w:rStyle w:val="af2"/>
                <w:sz w:val="24"/>
                <w:szCs w:val="24"/>
              </w:rPr>
              <w:t>3</w:t>
            </w:r>
            <w:r w:rsidR="00661D65" w:rsidRPr="00111BF6">
              <w:rPr>
                <w:rStyle w:val="af2"/>
                <w:sz w:val="24"/>
                <w:szCs w:val="24"/>
              </w:rPr>
              <w:t xml:space="preserve"> действует до </w:t>
            </w:r>
            <w:r w:rsidR="00661D65">
              <w:rPr>
                <w:rStyle w:val="af2"/>
                <w:sz w:val="24"/>
                <w:szCs w:val="24"/>
              </w:rPr>
              <w:t>10</w:t>
            </w:r>
            <w:r w:rsidR="00661D65" w:rsidRPr="00111BF6">
              <w:rPr>
                <w:rStyle w:val="af2"/>
                <w:sz w:val="24"/>
                <w:szCs w:val="24"/>
              </w:rPr>
              <w:t>.</w:t>
            </w:r>
            <w:r w:rsidR="00661D65">
              <w:rPr>
                <w:rStyle w:val="af2"/>
                <w:sz w:val="24"/>
                <w:szCs w:val="24"/>
              </w:rPr>
              <w:t>06</w:t>
            </w:r>
            <w:r w:rsidR="00661D65" w:rsidRPr="00111BF6">
              <w:rPr>
                <w:rStyle w:val="af2"/>
                <w:sz w:val="24"/>
                <w:szCs w:val="24"/>
              </w:rPr>
              <w:t>.202</w:t>
            </w:r>
            <w:r w:rsidR="00661D65">
              <w:rPr>
                <w:rStyle w:val="af2"/>
                <w:sz w:val="24"/>
                <w:szCs w:val="24"/>
              </w:rPr>
              <w:t>8</w:t>
            </w:r>
          </w:p>
        </w:tc>
      </w:tr>
      <w:tr w:rsidR="00661D65" w:rsidRPr="00F06B63" w14:paraId="492DAE89" w14:textId="77777777" w:rsidTr="007254A8">
        <w:tc>
          <w:tcPr>
            <w:tcW w:w="993" w:type="dxa"/>
          </w:tcPr>
          <w:p w14:paraId="2A622BB2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6.2.23</w:t>
            </w:r>
          </w:p>
        </w:tc>
        <w:tc>
          <w:tcPr>
            <w:tcW w:w="2552" w:type="dxa"/>
          </w:tcPr>
          <w:p w14:paraId="13331C24" w14:textId="77777777" w:rsidR="00661D65" w:rsidRDefault="00661D65" w:rsidP="00BD7219">
            <w:pPr>
              <w:pStyle w:val="12"/>
              <w:tabs>
                <w:tab w:val="left" w:pos="313"/>
              </w:tabs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AD2BB2">
              <w:rPr>
                <w:rStyle w:val="af2"/>
                <w:sz w:val="24"/>
                <w:szCs w:val="24"/>
              </w:rPr>
              <w:t>осточные сладости мучные «Восточный микс» с начинкой со вкусом фисташки, весовые, упакованы в картонные коробки с полимерным материалом по 1,5 кг, дата изготовления: 18.07.2025, срок годности 30 суток</w:t>
            </w:r>
          </w:p>
        </w:tc>
        <w:tc>
          <w:tcPr>
            <w:tcW w:w="3118" w:type="dxa"/>
          </w:tcPr>
          <w:p w14:paraId="2ACB47B4" w14:textId="77777777" w:rsidR="00661D65" w:rsidRPr="00111BF6" w:rsidRDefault="00BD7219" w:rsidP="00BD7219">
            <w:pPr>
              <w:pStyle w:val="12"/>
              <w:tabs>
                <w:tab w:val="left" w:pos="322"/>
              </w:tabs>
              <w:ind w:firstLine="0"/>
              <w:rPr>
                <w:rStyle w:val="af2"/>
                <w:sz w:val="24"/>
                <w:szCs w:val="24"/>
              </w:rPr>
            </w:pPr>
            <w:r w:rsidRPr="00FC1FB6">
              <w:rPr>
                <w:rStyle w:val="af2"/>
                <w:sz w:val="24"/>
                <w:szCs w:val="24"/>
              </w:rPr>
              <w:t xml:space="preserve">Изготовитель: </w:t>
            </w:r>
            <w:r w:rsidR="00661D65" w:rsidRPr="00AD2BB2">
              <w:rPr>
                <w:rStyle w:val="af2"/>
                <w:sz w:val="24"/>
                <w:szCs w:val="24"/>
              </w:rPr>
              <w:t xml:space="preserve">ООО «Паритет Инвест», Россия. 143300, МО. </w:t>
            </w:r>
            <w:proofErr w:type="spellStart"/>
            <w:r w:rsidR="00661D65" w:rsidRPr="00AD2BB2">
              <w:rPr>
                <w:rStyle w:val="af2"/>
                <w:sz w:val="24"/>
                <w:szCs w:val="24"/>
              </w:rPr>
              <w:t>г.Наро</w:t>
            </w:r>
            <w:proofErr w:type="spellEnd"/>
            <w:r w:rsidR="00661D65" w:rsidRPr="00AD2BB2">
              <w:rPr>
                <w:rStyle w:val="af2"/>
                <w:sz w:val="24"/>
                <w:szCs w:val="24"/>
              </w:rPr>
              <w:t xml:space="preserve">- </w:t>
            </w:r>
            <w:proofErr w:type="spellStart"/>
            <w:r w:rsidR="00661D65" w:rsidRPr="00AD2BB2">
              <w:rPr>
                <w:rStyle w:val="af2"/>
                <w:sz w:val="24"/>
                <w:szCs w:val="24"/>
              </w:rPr>
              <w:t>Фоминск</w:t>
            </w:r>
            <w:proofErr w:type="spellEnd"/>
            <w:r w:rsidR="00661D65" w:rsidRPr="00AD2BB2">
              <w:rPr>
                <w:rStyle w:val="af2"/>
                <w:sz w:val="24"/>
                <w:szCs w:val="24"/>
              </w:rPr>
              <w:t xml:space="preserve">, Киевское шоссе, д.5, адрес производства: Россия, 143300, МО, </w:t>
            </w:r>
            <w:proofErr w:type="spellStart"/>
            <w:r w:rsidR="00661D65" w:rsidRPr="00AD2BB2">
              <w:rPr>
                <w:rStyle w:val="af2"/>
                <w:sz w:val="24"/>
                <w:szCs w:val="24"/>
              </w:rPr>
              <w:t>г.Наро-Фоминск</w:t>
            </w:r>
            <w:proofErr w:type="spellEnd"/>
            <w:r w:rsidR="00661D65" w:rsidRPr="00AD2BB2">
              <w:rPr>
                <w:rStyle w:val="af2"/>
                <w:sz w:val="24"/>
                <w:szCs w:val="24"/>
              </w:rPr>
              <w:t xml:space="preserve">, Киевское шоссе, д.5. Импортёр в Республику Беларусь: СООО «Регион-продукт», </w:t>
            </w:r>
            <w:proofErr w:type="spellStart"/>
            <w:r w:rsidR="00661D65" w:rsidRPr="00AD2BB2">
              <w:rPr>
                <w:rStyle w:val="af2"/>
                <w:sz w:val="24"/>
                <w:szCs w:val="24"/>
              </w:rPr>
              <w:t>ул.Нахимова</w:t>
            </w:r>
            <w:proofErr w:type="spellEnd"/>
            <w:r w:rsidR="00661D65" w:rsidRPr="00AD2BB2">
              <w:rPr>
                <w:rStyle w:val="af2"/>
                <w:sz w:val="24"/>
                <w:szCs w:val="24"/>
              </w:rPr>
              <w:t xml:space="preserve">, 1, к.37, 213823, </w:t>
            </w:r>
            <w:proofErr w:type="spellStart"/>
            <w:r w:rsidR="00661D65" w:rsidRPr="00AD2BB2">
              <w:rPr>
                <w:rStyle w:val="af2"/>
                <w:sz w:val="24"/>
                <w:szCs w:val="24"/>
              </w:rPr>
              <w:t>г.Бобруйск</w:t>
            </w:r>
            <w:proofErr w:type="spellEnd"/>
            <w:r w:rsidR="00661D65" w:rsidRPr="00AD2BB2">
              <w:rPr>
                <w:rStyle w:val="af2"/>
                <w:sz w:val="24"/>
                <w:szCs w:val="24"/>
              </w:rPr>
              <w:t>, Могилёвская область. Республика Беларусь</w:t>
            </w:r>
          </w:p>
        </w:tc>
        <w:tc>
          <w:tcPr>
            <w:tcW w:w="1701" w:type="dxa"/>
            <w:shd w:val="clear" w:color="auto" w:fill="FFFFFF"/>
          </w:tcPr>
          <w:p w14:paraId="538A87D3" w14:textId="77777777" w:rsidR="00661D65" w:rsidRPr="00111BF6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протокол испытаний образцов пищевой продукции Мозырского зонального ЦГЭ от 04.08.2025 № 7.3/2031 (контрольный образец</w:t>
            </w:r>
            <w:r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048995C7" w14:textId="77777777" w:rsidR="00661D65" w:rsidRPr="00111BF6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по микробиологическому показа гелю «</w:t>
            </w:r>
            <w:r>
              <w:rPr>
                <w:rStyle w:val="af2"/>
                <w:sz w:val="24"/>
                <w:szCs w:val="24"/>
              </w:rPr>
              <w:t>БГ</w:t>
            </w:r>
            <w:r w:rsidRPr="00AD2BB2">
              <w:rPr>
                <w:rStyle w:val="af2"/>
                <w:sz w:val="24"/>
                <w:szCs w:val="24"/>
              </w:rPr>
              <w:t>КП (</w:t>
            </w:r>
            <w:proofErr w:type="spellStart"/>
            <w:r w:rsidRPr="00AD2BB2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AD2BB2">
              <w:rPr>
                <w:rStyle w:val="af2"/>
                <w:sz w:val="24"/>
                <w:szCs w:val="24"/>
              </w:rPr>
              <w:t>)»:</w:t>
            </w:r>
          </w:p>
        </w:tc>
        <w:tc>
          <w:tcPr>
            <w:tcW w:w="1780" w:type="dxa"/>
          </w:tcPr>
          <w:p w14:paraId="2D43AAE4" w14:textId="77777777" w:rsidR="00661D65" w:rsidRPr="00FC1FB6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7FFBE21" w14:textId="77777777" w:rsidR="00661D65" w:rsidRPr="00111BF6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D2BB2">
              <w:rPr>
                <w:rStyle w:val="af2"/>
                <w:sz w:val="24"/>
                <w:szCs w:val="24"/>
              </w:rPr>
              <w:t>декларация о соответствии ЕАЭС № RU A-RU.PA</w:t>
            </w:r>
            <w:proofErr w:type="gramStart"/>
            <w:r w:rsidRPr="00AD2BB2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AD2BB2">
              <w:rPr>
                <w:rStyle w:val="af2"/>
                <w:sz w:val="24"/>
                <w:szCs w:val="24"/>
              </w:rPr>
              <w:t>53004/25 от 30.06.2025</w:t>
            </w:r>
          </w:p>
        </w:tc>
      </w:tr>
      <w:tr w:rsidR="00661D65" w:rsidRPr="00F06B63" w14:paraId="001D2D2A" w14:textId="77777777" w:rsidTr="007254A8">
        <w:tc>
          <w:tcPr>
            <w:tcW w:w="993" w:type="dxa"/>
          </w:tcPr>
          <w:p w14:paraId="788DA099" w14:textId="77777777" w:rsidR="00661D65" w:rsidRDefault="00661D65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6.2.24</w:t>
            </w:r>
          </w:p>
        </w:tc>
        <w:tc>
          <w:tcPr>
            <w:tcW w:w="2552" w:type="dxa"/>
          </w:tcPr>
          <w:p w14:paraId="6C56FDD2" w14:textId="77777777" w:rsidR="00661D65" w:rsidRPr="0025429E" w:rsidRDefault="00661D65" w:rsidP="00661D65">
            <w:pPr>
              <w:pStyle w:val="12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5429E">
              <w:rPr>
                <w:rStyle w:val="af2"/>
                <w:sz w:val="24"/>
                <w:szCs w:val="24"/>
              </w:rPr>
              <w:t>Пирожное творожно-ягодное (малина), дата изготовления: 01.08.2025 7:30, срок годности: 24 часа при температуре 4±2°С</w:t>
            </w:r>
          </w:p>
        </w:tc>
        <w:tc>
          <w:tcPr>
            <w:tcW w:w="3118" w:type="dxa"/>
          </w:tcPr>
          <w:p w14:paraId="60546563" w14:textId="77777777" w:rsidR="00661D65" w:rsidRPr="0025429E" w:rsidRDefault="00661D65" w:rsidP="00661D65">
            <w:pPr>
              <w:pStyle w:val="12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5429E">
              <w:rPr>
                <w:rStyle w:val="2"/>
                <w:sz w:val="24"/>
                <w:szCs w:val="24"/>
              </w:rPr>
              <w:t xml:space="preserve">Изготовитель: ООО «Зеленый клен». Республика Беларусь, </w:t>
            </w:r>
            <w:r w:rsidRPr="0025429E">
              <w:rPr>
                <w:rStyle w:val="2"/>
                <w:sz w:val="24"/>
                <w:szCs w:val="24"/>
                <w:lang w:eastAsia="en-US"/>
              </w:rPr>
              <w:t xml:space="preserve">220113, </w:t>
            </w:r>
            <w:r w:rsidRPr="0025429E">
              <w:rPr>
                <w:rStyle w:val="2"/>
                <w:sz w:val="24"/>
                <w:szCs w:val="24"/>
              </w:rPr>
              <w:t>г.</w:t>
            </w:r>
            <w:r w:rsidRPr="0025429E">
              <w:rPr>
                <w:rStyle w:val="2"/>
                <w:sz w:val="24"/>
                <w:szCs w:val="24"/>
              </w:rPr>
              <w:br/>
              <w:t>Минск, ул. Я.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25429E">
              <w:rPr>
                <w:rStyle w:val="2"/>
                <w:sz w:val="24"/>
                <w:szCs w:val="24"/>
              </w:rPr>
              <w:t xml:space="preserve">Коласа, д. 65а, ком. </w:t>
            </w:r>
            <w:r w:rsidRPr="0025429E">
              <w:rPr>
                <w:rStyle w:val="2"/>
                <w:sz w:val="24"/>
                <w:szCs w:val="24"/>
                <w:lang w:eastAsia="en-US"/>
              </w:rPr>
              <w:t xml:space="preserve">1, </w:t>
            </w:r>
            <w:r w:rsidRPr="0025429E">
              <w:rPr>
                <w:rStyle w:val="2"/>
                <w:sz w:val="24"/>
                <w:szCs w:val="24"/>
              </w:rPr>
              <w:t>адрес изготовителя: г. Минск, ул.</w:t>
            </w:r>
            <w:r w:rsidRPr="0025429E">
              <w:rPr>
                <w:rStyle w:val="2"/>
                <w:sz w:val="24"/>
                <w:szCs w:val="24"/>
              </w:rPr>
              <w:br/>
              <w:t xml:space="preserve">Космонавтов, </w:t>
            </w:r>
            <w:r w:rsidRPr="0025429E">
              <w:rPr>
                <w:rStyle w:val="2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701" w:type="dxa"/>
            <w:shd w:val="clear" w:color="auto" w:fill="FFFFFF"/>
          </w:tcPr>
          <w:p w14:paraId="20C269CC" w14:textId="77777777" w:rsidR="00661D65" w:rsidRPr="0025429E" w:rsidRDefault="00661D65" w:rsidP="00661D6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5429E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25429E">
              <w:rPr>
                <w:rStyle w:val="af2"/>
                <w:sz w:val="24"/>
                <w:szCs w:val="24"/>
              </w:rPr>
              <w:t xml:space="preserve"> от </w:t>
            </w:r>
            <w:r w:rsidRPr="0025429E">
              <w:rPr>
                <w:rStyle w:val="af2"/>
                <w:sz w:val="24"/>
                <w:szCs w:val="24"/>
                <w:lang w:eastAsia="en-US"/>
              </w:rPr>
              <w:t>07.08.2025 №53-30/1609</w:t>
            </w:r>
          </w:p>
        </w:tc>
        <w:tc>
          <w:tcPr>
            <w:tcW w:w="2977" w:type="dxa"/>
          </w:tcPr>
          <w:p w14:paraId="5D6180FD" w14:textId="77777777" w:rsidR="00661D65" w:rsidRPr="0025429E" w:rsidRDefault="00661D65" w:rsidP="00661D6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25429E">
              <w:rPr>
                <w:rStyle w:val="af2"/>
                <w:sz w:val="24"/>
                <w:szCs w:val="24"/>
              </w:rPr>
              <w:t>а этикетке отсутствует информация о наличии в составе красителя Е129</w:t>
            </w:r>
          </w:p>
        </w:tc>
        <w:tc>
          <w:tcPr>
            <w:tcW w:w="1780" w:type="dxa"/>
          </w:tcPr>
          <w:p w14:paraId="009E4780" w14:textId="77777777" w:rsidR="00661D65" w:rsidRPr="0025429E" w:rsidRDefault="00661D65" w:rsidP="00661D6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329A7F4" w14:textId="77777777" w:rsidR="00661D65" w:rsidRPr="0025429E" w:rsidRDefault="00661D65" w:rsidP="00661D6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5429E">
              <w:rPr>
                <w:rStyle w:val="2"/>
                <w:sz w:val="24"/>
                <w:szCs w:val="24"/>
              </w:rPr>
              <w:t xml:space="preserve">Удостоверение качества и безопасности продовольственного сырья и пищевых продуктов от </w:t>
            </w:r>
            <w:r w:rsidRPr="0025429E">
              <w:rPr>
                <w:rStyle w:val="2"/>
                <w:sz w:val="24"/>
                <w:szCs w:val="24"/>
                <w:lang w:eastAsia="en-US"/>
              </w:rPr>
              <w:t>01.08.2025.</w:t>
            </w:r>
          </w:p>
        </w:tc>
      </w:tr>
      <w:tr w:rsidR="00B17004" w:rsidRPr="00F06B63" w14:paraId="094B692C" w14:textId="77777777" w:rsidTr="007254A8">
        <w:tc>
          <w:tcPr>
            <w:tcW w:w="993" w:type="dxa"/>
          </w:tcPr>
          <w:p w14:paraId="7A5A43F3" w14:textId="77777777" w:rsidR="00B17004" w:rsidRDefault="00B17004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6.2.25</w:t>
            </w:r>
          </w:p>
        </w:tc>
        <w:tc>
          <w:tcPr>
            <w:tcW w:w="2552" w:type="dxa"/>
          </w:tcPr>
          <w:p w14:paraId="73EDBB1C" w14:textId="77777777" w:rsidR="00B17004" w:rsidRPr="00B17004" w:rsidRDefault="00B17004" w:rsidP="00B17004">
            <w:pPr>
              <w:pStyle w:val="12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17004">
              <w:rPr>
                <w:rStyle w:val="af2"/>
                <w:sz w:val="24"/>
                <w:szCs w:val="24"/>
              </w:rPr>
              <w:t xml:space="preserve">Печенье слоеное с начинкой «Штрудель с вишневой начинкой», масса нетто 700г, упаковка потребительская, картонная коробка; </w:t>
            </w:r>
            <w:r w:rsidRPr="00B17004">
              <w:rPr>
                <w:rStyle w:val="af2"/>
                <w:sz w:val="24"/>
                <w:szCs w:val="24"/>
              </w:rPr>
              <w:lastRenderedPageBreak/>
              <w:t xml:space="preserve">ТУ </w:t>
            </w:r>
            <w:r w:rsidRPr="00B17004">
              <w:rPr>
                <w:rStyle w:val="af2"/>
                <w:sz w:val="24"/>
                <w:szCs w:val="24"/>
                <w:lang w:eastAsia="en-US"/>
              </w:rPr>
              <w:t>9130-002</w:t>
            </w:r>
            <w:r w:rsidRPr="00B17004">
              <w:rPr>
                <w:rStyle w:val="af2"/>
                <w:sz w:val="24"/>
                <w:szCs w:val="24"/>
                <w:lang w:eastAsia="en-US"/>
              </w:rPr>
              <w:softHyphen/>
              <w:t>68320221;</w:t>
            </w:r>
            <w:r w:rsidRPr="00B17004">
              <w:rPr>
                <w:rStyle w:val="af2"/>
                <w:sz w:val="24"/>
                <w:szCs w:val="24"/>
              </w:rPr>
              <w:t xml:space="preserve"> штрих код 4650058552738; дата изготовления 25</w:t>
            </w:r>
            <w:r>
              <w:rPr>
                <w:rStyle w:val="af2"/>
                <w:sz w:val="24"/>
                <w:szCs w:val="24"/>
              </w:rPr>
              <w:t>.</w:t>
            </w:r>
            <w:r w:rsidRPr="00B17004">
              <w:rPr>
                <w:rStyle w:val="af2"/>
                <w:sz w:val="24"/>
                <w:szCs w:val="24"/>
              </w:rPr>
              <w:t>07.2025, годен до 24.11.2025; номер партии 128/3</w:t>
            </w:r>
          </w:p>
        </w:tc>
        <w:tc>
          <w:tcPr>
            <w:tcW w:w="3118" w:type="dxa"/>
          </w:tcPr>
          <w:p w14:paraId="023016BD" w14:textId="77777777" w:rsidR="00B17004" w:rsidRPr="00B17004" w:rsidRDefault="00B17004" w:rsidP="00B17004">
            <w:pPr>
              <w:pStyle w:val="12"/>
              <w:tabs>
                <w:tab w:val="left" w:pos="322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B17004">
              <w:rPr>
                <w:rStyle w:val="2"/>
                <w:sz w:val="24"/>
                <w:szCs w:val="24"/>
              </w:rPr>
              <w:lastRenderedPageBreak/>
              <w:t xml:space="preserve">Изготовитель: общество с ограниченной ответственностью «Сладкие традиции», 425061, Россия, Республика Марий Эл, г. Звенигово, ул. </w:t>
            </w:r>
            <w:proofErr w:type="spellStart"/>
            <w:r w:rsidRPr="00B17004">
              <w:rPr>
                <w:rStyle w:val="2"/>
                <w:sz w:val="24"/>
                <w:szCs w:val="24"/>
              </w:rPr>
              <w:t>Вечеркина</w:t>
            </w:r>
            <w:proofErr w:type="spellEnd"/>
            <w:r w:rsidRPr="00B17004">
              <w:rPr>
                <w:rStyle w:val="2"/>
                <w:sz w:val="24"/>
                <w:szCs w:val="24"/>
              </w:rPr>
              <w:t xml:space="preserve">, 1а. Поставщик в </w:t>
            </w:r>
            <w:r w:rsidRPr="00B17004">
              <w:rPr>
                <w:rStyle w:val="2"/>
                <w:sz w:val="24"/>
                <w:szCs w:val="24"/>
              </w:rPr>
              <w:lastRenderedPageBreak/>
              <w:t>Республику Беларусь: общество с ограниченной ответственностью «</w:t>
            </w:r>
            <w:proofErr w:type="spellStart"/>
            <w:r w:rsidRPr="00B17004">
              <w:rPr>
                <w:rStyle w:val="2"/>
                <w:sz w:val="24"/>
                <w:szCs w:val="24"/>
              </w:rPr>
              <w:t>Евроторг</w:t>
            </w:r>
            <w:proofErr w:type="spellEnd"/>
            <w:r w:rsidRPr="00B17004">
              <w:rPr>
                <w:rStyle w:val="2"/>
                <w:sz w:val="24"/>
                <w:szCs w:val="24"/>
              </w:rPr>
              <w:t xml:space="preserve">» юридический адрес: 220099, г. Минск, ул. </w:t>
            </w:r>
            <w:proofErr w:type="spellStart"/>
            <w:r w:rsidRPr="00B17004">
              <w:rPr>
                <w:rStyle w:val="2"/>
                <w:sz w:val="24"/>
                <w:szCs w:val="24"/>
              </w:rPr>
              <w:t>Казинца</w:t>
            </w:r>
            <w:proofErr w:type="spellEnd"/>
            <w:r w:rsidRPr="00B17004">
              <w:rPr>
                <w:rStyle w:val="2"/>
                <w:sz w:val="24"/>
                <w:szCs w:val="24"/>
              </w:rPr>
              <w:t>, д.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B17004">
              <w:rPr>
                <w:rStyle w:val="2"/>
                <w:sz w:val="24"/>
                <w:szCs w:val="24"/>
              </w:rPr>
              <w:t>52А, ком.22</w:t>
            </w:r>
          </w:p>
        </w:tc>
        <w:tc>
          <w:tcPr>
            <w:tcW w:w="1701" w:type="dxa"/>
            <w:shd w:val="clear" w:color="auto" w:fill="FFFFFF"/>
          </w:tcPr>
          <w:p w14:paraId="09E503FD" w14:textId="77777777" w:rsidR="00B17004" w:rsidRPr="00B17004" w:rsidRDefault="00B17004" w:rsidP="00B17004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B17004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B17004">
              <w:rPr>
                <w:rStyle w:val="af2"/>
                <w:sz w:val="24"/>
                <w:szCs w:val="24"/>
              </w:rPr>
              <w:t xml:space="preserve"> №328-гн от 09.09.2025 года</w:t>
            </w:r>
          </w:p>
        </w:tc>
        <w:tc>
          <w:tcPr>
            <w:tcW w:w="2977" w:type="dxa"/>
          </w:tcPr>
          <w:p w14:paraId="31D6C4A6" w14:textId="77777777" w:rsidR="00B17004" w:rsidRPr="00B17004" w:rsidRDefault="00B17004" w:rsidP="00B17004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B17004">
              <w:rPr>
                <w:rStyle w:val="af2"/>
                <w:sz w:val="24"/>
                <w:szCs w:val="24"/>
              </w:rPr>
              <w:t>бнаружен консервант бензойная кислота в количестве 0.08717 г/кг, при норме не допускается</w:t>
            </w:r>
          </w:p>
        </w:tc>
        <w:tc>
          <w:tcPr>
            <w:tcW w:w="1780" w:type="dxa"/>
          </w:tcPr>
          <w:p w14:paraId="1742E692" w14:textId="77777777" w:rsidR="00B17004" w:rsidRPr="00B17004" w:rsidRDefault="00B17004" w:rsidP="00B17004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C942433" w14:textId="77777777" w:rsidR="00B17004" w:rsidRDefault="00B17004" w:rsidP="00B17004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</w:t>
            </w:r>
            <w:r w:rsidRPr="00B17004">
              <w:rPr>
                <w:rStyle w:val="2"/>
                <w:sz w:val="24"/>
                <w:szCs w:val="24"/>
              </w:rPr>
              <w:t xml:space="preserve">екларация о соответствии </w:t>
            </w:r>
          </w:p>
          <w:p w14:paraId="5A3DA0B7" w14:textId="77777777" w:rsidR="00B17004" w:rsidRPr="00B17004" w:rsidRDefault="00B17004" w:rsidP="00B17004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B17004">
              <w:rPr>
                <w:rStyle w:val="2"/>
                <w:sz w:val="24"/>
                <w:szCs w:val="24"/>
              </w:rPr>
              <w:t xml:space="preserve">ЕАЭС </w:t>
            </w:r>
            <w:r w:rsidRPr="00B17004">
              <w:rPr>
                <w:rStyle w:val="2"/>
                <w:sz w:val="24"/>
                <w:szCs w:val="24"/>
                <w:lang w:eastAsia="en-US"/>
              </w:rPr>
              <w:t>№</w:t>
            </w:r>
            <w:r w:rsidRPr="00B17004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B17004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B17004">
              <w:rPr>
                <w:rStyle w:val="2"/>
                <w:sz w:val="24"/>
                <w:szCs w:val="24"/>
              </w:rPr>
              <w:t>Д-</w:t>
            </w:r>
            <w:r w:rsidRPr="00B17004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B17004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B17004">
              <w:rPr>
                <w:rStyle w:val="2"/>
                <w:sz w:val="24"/>
                <w:szCs w:val="24"/>
              </w:rPr>
              <w:t>.РА</w:t>
            </w:r>
            <w:proofErr w:type="gramStart"/>
            <w:r w:rsidRPr="00B17004">
              <w:rPr>
                <w:rStyle w:val="2"/>
                <w:sz w:val="24"/>
                <w:szCs w:val="24"/>
              </w:rPr>
              <w:t>09.В.</w:t>
            </w:r>
            <w:proofErr w:type="gramEnd"/>
            <w:r w:rsidRPr="00B17004">
              <w:rPr>
                <w:rStyle w:val="2"/>
                <w:sz w:val="24"/>
                <w:szCs w:val="24"/>
              </w:rPr>
              <w:t>53121/22 от 29.12.2022 по 28.12.2025</w:t>
            </w:r>
          </w:p>
        </w:tc>
      </w:tr>
      <w:tr w:rsidR="000705CF" w:rsidRPr="00F06B63" w14:paraId="229CBEAC" w14:textId="77777777" w:rsidTr="007254A8">
        <w:tc>
          <w:tcPr>
            <w:tcW w:w="993" w:type="dxa"/>
          </w:tcPr>
          <w:p w14:paraId="2D0E648C" w14:textId="77777777" w:rsidR="000705CF" w:rsidRDefault="001D1700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6.2.26</w:t>
            </w:r>
          </w:p>
        </w:tc>
        <w:tc>
          <w:tcPr>
            <w:tcW w:w="2552" w:type="dxa"/>
          </w:tcPr>
          <w:p w14:paraId="1C34251B" w14:textId="77777777" w:rsidR="000705CF" w:rsidRPr="000705CF" w:rsidRDefault="000705CF" w:rsidP="000705CF">
            <w:pPr>
              <w:pStyle w:val="12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705CF">
              <w:rPr>
                <w:rStyle w:val="af2"/>
                <w:sz w:val="24"/>
                <w:szCs w:val="24"/>
              </w:rPr>
              <w:t xml:space="preserve">Моти с тянущейся начинкой со вкусом манго </w:t>
            </w:r>
            <w:proofErr w:type="spellStart"/>
            <w:r w:rsidRPr="000705CF">
              <w:rPr>
                <w:rStyle w:val="af2"/>
                <w:sz w:val="24"/>
                <w:szCs w:val="24"/>
                <w:lang w:val="en-US" w:eastAsia="en-US"/>
              </w:rPr>
              <w:t>NuiNing</w:t>
            </w:r>
            <w:proofErr w:type="spellEnd"/>
            <w:r w:rsidRPr="000705C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af2"/>
                <w:sz w:val="24"/>
                <w:szCs w:val="24"/>
              </w:rPr>
              <w:t>208 г, дата изготовления: 07.04.2025, срок годности: 9 месяцев</w:t>
            </w:r>
          </w:p>
        </w:tc>
        <w:tc>
          <w:tcPr>
            <w:tcW w:w="3118" w:type="dxa"/>
          </w:tcPr>
          <w:p w14:paraId="178032E9" w14:textId="77777777" w:rsidR="000705CF" w:rsidRPr="000705CF" w:rsidRDefault="000705CF" w:rsidP="000705CF">
            <w:pPr>
              <w:pStyle w:val="12"/>
              <w:tabs>
                <w:tab w:val="left" w:pos="322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705CF">
              <w:rPr>
                <w:rStyle w:val="2"/>
                <w:sz w:val="24"/>
                <w:szCs w:val="24"/>
              </w:rPr>
              <w:t xml:space="preserve">Изготовитель: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Shishi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City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Huixi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Foods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Co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.,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Ltd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.,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Ground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Floor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>, 213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Jin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Yi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Road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Lunhou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Village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Baogai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Town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705CF">
              <w:rPr>
                <w:rStyle w:val="2"/>
                <w:sz w:val="24"/>
                <w:szCs w:val="24"/>
                <w:lang w:val="en-US" w:eastAsia="en-US"/>
              </w:rPr>
              <w:t>Shishi</w:t>
            </w:r>
            <w:proofErr w:type="spellEnd"/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City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Fujian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Province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China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</w:rPr>
              <w:t>(Китай), поставщик: ООО «ХОГО МАКС», Республика Беларусь, г. Минск, ул. Октябрьская, д. 6, пом. 2Н.</w:t>
            </w:r>
          </w:p>
        </w:tc>
        <w:tc>
          <w:tcPr>
            <w:tcW w:w="1701" w:type="dxa"/>
            <w:shd w:val="clear" w:color="auto" w:fill="FFFFFF"/>
          </w:tcPr>
          <w:p w14:paraId="2C2DCDAB" w14:textId="77777777" w:rsidR="000705CF" w:rsidRPr="000705CF" w:rsidRDefault="000705CF" w:rsidP="000705CF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705CF">
              <w:rPr>
                <w:rStyle w:val="af2"/>
                <w:sz w:val="24"/>
                <w:szCs w:val="24"/>
              </w:rPr>
              <w:t>Протоколы Минский городской ЦГЭ №53-30/1786-1788 от 03.09.2025, №53-30/1805 от 10.09.2025.</w:t>
            </w:r>
          </w:p>
        </w:tc>
        <w:tc>
          <w:tcPr>
            <w:tcW w:w="2977" w:type="dxa"/>
          </w:tcPr>
          <w:p w14:paraId="7437D55C" w14:textId="77777777" w:rsidR="000705CF" w:rsidRPr="000705CF" w:rsidRDefault="000705CF" w:rsidP="000705CF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705CF">
              <w:rPr>
                <w:rStyle w:val="af2"/>
                <w:sz w:val="24"/>
                <w:szCs w:val="24"/>
              </w:rPr>
              <w:t xml:space="preserve">На этикетке отсутствует информация о наличии в составе </w:t>
            </w:r>
            <w:proofErr w:type="spellStart"/>
            <w:r w:rsidRPr="000705CF">
              <w:rPr>
                <w:rStyle w:val="af2"/>
                <w:sz w:val="24"/>
                <w:szCs w:val="24"/>
              </w:rPr>
              <w:t>сорбиновой</w:t>
            </w:r>
            <w:proofErr w:type="spellEnd"/>
            <w:r w:rsidRPr="000705CF">
              <w:rPr>
                <w:rStyle w:val="af2"/>
                <w:sz w:val="24"/>
                <w:szCs w:val="24"/>
              </w:rPr>
              <w:t xml:space="preserve"> кислоты</w:t>
            </w:r>
          </w:p>
        </w:tc>
        <w:tc>
          <w:tcPr>
            <w:tcW w:w="1780" w:type="dxa"/>
          </w:tcPr>
          <w:p w14:paraId="1D012C20" w14:textId="77777777" w:rsidR="000705CF" w:rsidRPr="000705CF" w:rsidRDefault="000705CF" w:rsidP="000705C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1068B49" w14:textId="77777777" w:rsidR="001D1700" w:rsidRDefault="000705CF" w:rsidP="000705CF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705CF">
              <w:rPr>
                <w:rStyle w:val="2"/>
                <w:sz w:val="24"/>
                <w:szCs w:val="24"/>
              </w:rPr>
              <w:t xml:space="preserve">Декларация о соответствии </w:t>
            </w:r>
          </w:p>
          <w:p w14:paraId="031A4A30" w14:textId="77777777" w:rsidR="000705CF" w:rsidRPr="000705CF" w:rsidRDefault="000705CF" w:rsidP="000705CF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705CF">
              <w:rPr>
                <w:rStyle w:val="2"/>
                <w:sz w:val="24"/>
                <w:szCs w:val="24"/>
              </w:rPr>
              <w:t xml:space="preserve">ЕАЭС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N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0705C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705CF">
              <w:rPr>
                <w:rStyle w:val="2"/>
                <w:sz w:val="24"/>
                <w:szCs w:val="24"/>
              </w:rPr>
              <w:t>Д-С</w:t>
            </w:r>
            <w:r w:rsidR="001D1700" w:rsidRPr="001D1700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="001D1700" w:rsidRPr="000705CF">
              <w:rPr>
                <w:rStyle w:val="2"/>
                <w:sz w:val="24"/>
                <w:szCs w:val="24"/>
                <w:lang w:val="en-US" w:eastAsia="en-US"/>
              </w:rPr>
              <w:t>N</w:t>
            </w:r>
            <w:r w:rsidRPr="000705CF">
              <w:rPr>
                <w:rStyle w:val="2"/>
                <w:sz w:val="24"/>
                <w:szCs w:val="24"/>
              </w:rPr>
              <w:t>.РА</w:t>
            </w:r>
            <w:proofErr w:type="gramStart"/>
            <w:r w:rsidRPr="000705CF">
              <w:rPr>
                <w:rStyle w:val="2"/>
                <w:sz w:val="24"/>
                <w:szCs w:val="24"/>
              </w:rPr>
              <w:t>02.В.</w:t>
            </w:r>
            <w:proofErr w:type="gramEnd"/>
            <w:r w:rsidRPr="000705CF">
              <w:rPr>
                <w:rStyle w:val="2"/>
                <w:sz w:val="24"/>
                <w:szCs w:val="24"/>
              </w:rPr>
              <w:t>88503/25</w:t>
            </w:r>
            <w:r w:rsidR="001D1700">
              <w:rPr>
                <w:rStyle w:val="2"/>
                <w:sz w:val="24"/>
                <w:szCs w:val="24"/>
              </w:rPr>
              <w:t xml:space="preserve"> с</w:t>
            </w:r>
            <w:r w:rsidRPr="000705CF">
              <w:rPr>
                <w:rStyle w:val="2"/>
                <w:sz w:val="24"/>
                <w:szCs w:val="24"/>
              </w:rPr>
              <w:t xml:space="preserve"> 20.03.2025 по 16.03.2030 включительно</w:t>
            </w:r>
          </w:p>
        </w:tc>
      </w:tr>
      <w:tr w:rsidR="00BD7219" w:rsidRPr="00F06B63" w14:paraId="7A7D5AFB" w14:textId="77777777" w:rsidTr="007254A8">
        <w:tc>
          <w:tcPr>
            <w:tcW w:w="993" w:type="dxa"/>
          </w:tcPr>
          <w:p w14:paraId="724B9EE8" w14:textId="77777777" w:rsidR="00BD7219" w:rsidRDefault="00BD7219" w:rsidP="00661D6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6.2.27</w:t>
            </w:r>
          </w:p>
        </w:tc>
        <w:tc>
          <w:tcPr>
            <w:tcW w:w="2552" w:type="dxa"/>
          </w:tcPr>
          <w:p w14:paraId="5A1C13A1" w14:textId="77777777" w:rsidR="00BD7219" w:rsidRPr="00BD7219" w:rsidRDefault="00BD7219" w:rsidP="00BD7219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BD7219">
              <w:rPr>
                <w:rStyle w:val="af2"/>
                <w:sz w:val="24"/>
                <w:szCs w:val="24"/>
              </w:rPr>
              <w:t>зделие кондитерское мучное: пирожное песочное «Тарталетка ягодная», масса 90 г, дата изготовления 08:00 10.09.2025, срок годности 36 часов, условия хранения при температуре от 2° С до 6° С, изготовлена в соответствии с</w:t>
            </w:r>
          </w:p>
          <w:p w14:paraId="0229F051" w14:textId="77777777" w:rsidR="00BD7219" w:rsidRPr="00BD7219" w:rsidRDefault="00BD7219" w:rsidP="00BD7219">
            <w:pPr>
              <w:pStyle w:val="12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D7219">
              <w:rPr>
                <w:rStyle w:val="af2"/>
                <w:sz w:val="24"/>
                <w:szCs w:val="24"/>
              </w:rPr>
              <w:t xml:space="preserve">ТУ </w:t>
            </w:r>
            <w:r w:rsidRPr="00BD721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D721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D7219">
              <w:rPr>
                <w:rStyle w:val="af2"/>
                <w:sz w:val="24"/>
                <w:szCs w:val="24"/>
              </w:rPr>
              <w:t>193648447.001-2023 «Изделия кондитерские мучные»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1DF50B53" w14:textId="77777777" w:rsidR="00BD7219" w:rsidRPr="00BD7219" w:rsidRDefault="00BD7219" w:rsidP="00BD7219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D7219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</w:t>
            </w:r>
            <w:proofErr w:type="spellStart"/>
            <w:r w:rsidRPr="00BD7219">
              <w:rPr>
                <w:rStyle w:val="af2"/>
                <w:sz w:val="24"/>
                <w:szCs w:val="24"/>
              </w:rPr>
              <w:t>Бейксвит</w:t>
            </w:r>
            <w:proofErr w:type="spellEnd"/>
            <w:r w:rsidRPr="00BD7219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7219">
              <w:rPr>
                <w:rStyle w:val="af2"/>
                <w:sz w:val="24"/>
                <w:szCs w:val="24"/>
              </w:rPr>
              <w:t>Минск, ул. Бирюзова, д. 10А, пом. 1Н-10.</w:t>
            </w:r>
          </w:p>
          <w:p w14:paraId="5CC035F6" w14:textId="77777777" w:rsidR="00BD7219" w:rsidRPr="00BD7219" w:rsidRDefault="00BD7219" w:rsidP="00BD7219">
            <w:pPr>
              <w:pStyle w:val="12"/>
              <w:tabs>
                <w:tab w:val="left" w:pos="322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4E301CC" w14:textId="77777777" w:rsidR="00BD7219" w:rsidRPr="00BD7219" w:rsidRDefault="00BD7219" w:rsidP="00BD7219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D7219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BD7219">
              <w:rPr>
                <w:rStyle w:val="af2"/>
                <w:sz w:val="24"/>
                <w:szCs w:val="24"/>
              </w:rPr>
              <w:t xml:space="preserve"> №41/686-687 от 16.09.2025.</w:t>
            </w:r>
          </w:p>
          <w:p w14:paraId="23C8CA60" w14:textId="77777777" w:rsidR="00BD7219" w:rsidRPr="00BD7219" w:rsidRDefault="00BD7219" w:rsidP="00BD7219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08817D" w14:textId="77777777" w:rsidR="00BD7219" w:rsidRPr="00BD7219" w:rsidRDefault="00BD7219" w:rsidP="00BD7219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D7219">
              <w:rPr>
                <w:rStyle w:val="af2"/>
                <w:sz w:val="24"/>
                <w:szCs w:val="24"/>
              </w:rPr>
              <w:t xml:space="preserve">о показателям безопасности: в 1,0 г обнаружен </w:t>
            </w:r>
            <w:r w:rsidRPr="00BD7219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BD7219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BD7219">
              <w:rPr>
                <w:rStyle w:val="af2"/>
                <w:sz w:val="24"/>
                <w:szCs w:val="24"/>
                <w:lang w:val="en-US" w:eastAsia="en-US"/>
              </w:rPr>
              <w:t>aurues</w:t>
            </w:r>
            <w:proofErr w:type="spellEnd"/>
            <w:r w:rsidRPr="00BD721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D7219">
              <w:rPr>
                <w:rStyle w:val="af2"/>
                <w:sz w:val="24"/>
                <w:szCs w:val="24"/>
              </w:rPr>
              <w:t>при норме не допускается, плесени 1,1 х 10</w:t>
            </w:r>
            <w:r w:rsidRPr="00BD721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7219">
              <w:rPr>
                <w:rStyle w:val="af2"/>
                <w:sz w:val="24"/>
                <w:szCs w:val="24"/>
              </w:rPr>
              <w:t xml:space="preserve"> КОЕ/г(см</w:t>
            </w:r>
            <w:r w:rsidRPr="00BD721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7219">
              <w:rPr>
                <w:rStyle w:val="af2"/>
                <w:sz w:val="24"/>
                <w:szCs w:val="24"/>
              </w:rPr>
              <w:t>), при норме 100 КОЕ/г(см</w:t>
            </w:r>
            <w:r w:rsidRPr="00BD721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7219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065C9698" w14:textId="77777777" w:rsidR="00BD7219" w:rsidRPr="00BD7219" w:rsidRDefault="00BD7219" w:rsidP="00BD721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909F433" w14:textId="77777777" w:rsidR="00BD7219" w:rsidRPr="00BD7219" w:rsidRDefault="00BD7219" w:rsidP="00BD7219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BD7219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BD721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D7219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BD7219">
              <w:rPr>
                <w:rStyle w:val="af2"/>
                <w:sz w:val="24"/>
                <w:szCs w:val="24"/>
              </w:rPr>
              <w:t>12 11.01. ТР021 000.00 20457 выдана 28.07.2023, срок действия по 27.07.2028 включительно</w:t>
            </w:r>
          </w:p>
          <w:p w14:paraId="7DEA1E18" w14:textId="77777777" w:rsidR="00BD7219" w:rsidRPr="00BD7219" w:rsidRDefault="00BD7219" w:rsidP="00BD7219">
            <w:pPr>
              <w:rPr>
                <w:rStyle w:val="2"/>
                <w:rFonts w:eastAsia="Calibri"/>
                <w:sz w:val="24"/>
                <w:szCs w:val="24"/>
                <w:lang w:eastAsia="ru-RU"/>
              </w:rPr>
            </w:pPr>
          </w:p>
          <w:p w14:paraId="19916932" w14:textId="77777777" w:rsidR="00BD7219" w:rsidRPr="00BD7219" w:rsidRDefault="00BD7219" w:rsidP="00BD7219">
            <w:pPr>
              <w:rPr>
                <w:sz w:val="24"/>
                <w:szCs w:val="24"/>
                <w:lang w:eastAsia="ru-RU"/>
              </w:rPr>
            </w:pPr>
          </w:p>
        </w:tc>
      </w:tr>
      <w:tr w:rsidR="00BF0395" w:rsidRPr="00F06B63" w14:paraId="07BC56A3" w14:textId="77777777" w:rsidTr="007254A8">
        <w:tc>
          <w:tcPr>
            <w:tcW w:w="993" w:type="dxa"/>
          </w:tcPr>
          <w:p w14:paraId="36185BC0" w14:textId="77777777" w:rsidR="00BF0395" w:rsidRDefault="00F97743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6.2.28</w:t>
            </w:r>
          </w:p>
        </w:tc>
        <w:tc>
          <w:tcPr>
            <w:tcW w:w="2552" w:type="dxa"/>
          </w:tcPr>
          <w:p w14:paraId="5F84A54C" w14:textId="77777777" w:rsidR="00BF0395" w:rsidRPr="006E4627" w:rsidRDefault="00BF0395" w:rsidP="00BF0395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E4627">
              <w:rPr>
                <w:rStyle w:val="af2"/>
                <w:sz w:val="24"/>
                <w:szCs w:val="24"/>
              </w:rPr>
              <w:t xml:space="preserve">Изделие кондитерское мучное: </w:t>
            </w:r>
            <w:r w:rsidRPr="006E4627">
              <w:rPr>
                <w:rStyle w:val="af2"/>
                <w:color w:val="3B3539"/>
                <w:sz w:val="24"/>
                <w:szCs w:val="24"/>
              </w:rPr>
              <w:t>пирожное заварное «Кольцо с творожным кремом»</w:t>
            </w:r>
            <w:r w:rsidRPr="006E4627">
              <w:rPr>
                <w:rStyle w:val="af2"/>
                <w:sz w:val="24"/>
                <w:szCs w:val="24"/>
              </w:rPr>
              <w:t>, масса 90 г, дата изготовления 0</w:t>
            </w:r>
            <w:r>
              <w:rPr>
                <w:rStyle w:val="af2"/>
                <w:sz w:val="24"/>
                <w:szCs w:val="24"/>
              </w:rPr>
              <w:t>6</w:t>
            </w:r>
            <w:r w:rsidRPr="006E4627">
              <w:rPr>
                <w:rStyle w:val="af2"/>
                <w:sz w:val="24"/>
                <w:szCs w:val="24"/>
              </w:rPr>
              <w:t>:00 10.09.2025, срок годности 36 часов, условия хранения при температуре от 2° С до 6° С, изготовлена в соответствии с</w:t>
            </w:r>
          </w:p>
          <w:p w14:paraId="7EC6388F" w14:textId="77777777" w:rsidR="00BF0395" w:rsidRPr="006E4627" w:rsidRDefault="00BF0395" w:rsidP="00BF0395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4627">
              <w:rPr>
                <w:rStyle w:val="af2"/>
                <w:sz w:val="24"/>
                <w:szCs w:val="24"/>
              </w:rPr>
              <w:t xml:space="preserve">ТУ </w:t>
            </w:r>
            <w:r w:rsidRPr="006E462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E462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E4627">
              <w:rPr>
                <w:rStyle w:val="af2"/>
                <w:sz w:val="24"/>
                <w:szCs w:val="24"/>
              </w:rPr>
              <w:t>193648447.001-2023 «Изделия кондитерские мучные».</w:t>
            </w:r>
          </w:p>
        </w:tc>
        <w:tc>
          <w:tcPr>
            <w:tcW w:w="3118" w:type="dxa"/>
          </w:tcPr>
          <w:p w14:paraId="1574D1FE" w14:textId="77777777" w:rsidR="00BF0395" w:rsidRPr="00BD7219" w:rsidRDefault="00BF0395" w:rsidP="00BF0395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D7219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</w:t>
            </w:r>
            <w:proofErr w:type="spellStart"/>
            <w:r w:rsidRPr="00BD7219">
              <w:rPr>
                <w:rStyle w:val="af2"/>
                <w:sz w:val="24"/>
                <w:szCs w:val="24"/>
              </w:rPr>
              <w:t>Бейксвит</w:t>
            </w:r>
            <w:proofErr w:type="spellEnd"/>
            <w:r w:rsidRPr="00BD7219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7219">
              <w:rPr>
                <w:rStyle w:val="af2"/>
                <w:sz w:val="24"/>
                <w:szCs w:val="24"/>
              </w:rPr>
              <w:t>Минск, ул. Бирюзова, д. 10А, пом. 1Н-10.</w:t>
            </w:r>
          </w:p>
          <w:p w14:paraId="3DA8C37B" w14:textId="77777777" w:rsidR="00BF0395" w:rsidRPr="006E4627" w:rsidRDefault="00BF0395" w:rsidP="00BF0395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602718" w14:textId="77777777" w:rsidR="00BF0395" w:rsidRPr="00BD7219" w:rsidRDefault="00BF0395" w:rsidP="00BF0395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D7219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BD7219">
              <w:rPr>
                <w:rStyle w:val="af2"/>
                <w:sz w:val="24"/>
                <w:szCs w:val="24"/>
              </w:rPr>
              <w:t xml:space="preserve"> №41/686-687 от 16.09.2025.</w:t>
            </w:r>
          </w:p>
          <w:p w14:paraId="19C87C4B" w14:textId="77777777" w:rsidR="00BF0395" w:rsidRDefault="00BF0395" w:rsidP="00BF039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55020B" w14:textId="77777777" w:rsidR="00BF0395" w:rsidRPr="00BF0395" w:rsidRDefault="00BF0395" w:rsidP="00BF039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0395">
              <w:rPr>
                <w:rStyle w:val="af2"/>
                <w:sz w:val="24"/>
                <w:szCs w:val="24"/>
              </w:rPr>
              <w:t xml:space="preserve">По показателям безопасности: в 0,01 г обнаружены бактерии группы кишечной палочки, при норме не допускается, </w:t>
            </w:r>
            <w:proofErr w:type="spellStart"/>
            <w:r w:rsidRPr="00BF0395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BF0395">
              <w:rPr>
                <w:rStyle w:val="af2"/>
                <w:sz w:val="24"/>
                <w:szCs w:val="24"/>
              </w:rPr>
              <w:t xml:space="preserve"> более 3,0х10</w:t>
            </w:r>
            <w:r w:rsidRPr="00BF0395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BF0395">
              <w:rPr>
                <w:rStyle w:val="af2"/>
                <w:sz w:val="24"/>
                <w:szCs w:val="24"/>
              </w:rPr>
              <w:t xml:space="preserve"> КОЕ/г(см</w:t>
            </w:r>
            <w:r w:rsidRPr="00BF039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F0395">
              <w:rPr>
                <w:rStyle w:val="af2"/>
                <w:sz w:val="24"/>
                <w:szCs w:val="24"/>
              </w:rPr>
              <w:t>), при норме 5х10</w:t>
            </w:r>
            <w:r w:rsidRPr="00BF0395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BF0395">
              <w:rPr>
                <w:rStyle w:val="af2"/>
                <w:sz w:val="24"/>
                <w:szCs w:val="24"/>
              </w:rPr>
              <w:t xml:space="preserve"> КОЕ/г(см</w:t>
            </w:r>
            <w:r w:rsidRPr="00BF039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F0395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473C2DB2" w14:textId="77777777" w:rsidR="00BF0395" w:rsidRPr="00BD7219" w:rsidRDefault="00BF0395" w:rsidP="00BF0395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AB1ED5D" w14:textId="77777777" w:rsidR="00BF0395" w:rsidRPr="00BD7219" w:rsidRDefault="00BF0395" w:rsidP="00BF039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BD7219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BD721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D7219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BD7219">
              <w:rPr>
                <w:rStyle w:val="af2"/>
                <w:sz w:val="24"/>
                <w:szCs w:val="24"/>
              </w:rPr>
              <w:t>12 11.01. ТР021 000.00 20457 выдана 28.07.2023, срок действия по 27.07.2028 включительно</w:t>
            </w:r>
          </w:p>
          <w:p w14:paraId="46EBF19C" w14:textId="77777777" w:rsidR="00BF0395" w:rsidRPr="00BD7219" w:rsidRDefault="00BF0395" w:rsidP="00BF0395">
            <w:pPr>
              <w:rPr>
                <w:rStyle w:val="2"/>
                <w:rFonts w:eastAsia="Calibri"/>
                <w:sz w:val="24"/>
                <w:szCs w:val="24"/>
                <w:lang w:eastAsia="ru-RU"/>
              </w:rPr>
            </w:pPr>
          </w:p>
          <w:p w14:paraId="64A0CBEE" w14:textId="77777777" w:rsidR="00BF0395" w:rsidRDefault="00BF0395" w:rsidP="00BF0395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F97743" w:rsidRPr="00F06B63" w14:paraId="079AF2FD" w14:textId="77777777" w:rsidTr="007254A8">
        <w:tc>
          <w:tcPr>
            <w:tcW w:w="993" w:type="dxa"/>
          </w:tcPr>
          <w:p w14:paraId="5F545147" w14:textId="77777777" w:rsidR="00F97743" w:rsidRDefault="00F97743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6.2.29</w:t>
            </w:r>
          </w:p>
        </w:tc>
        <w:tc>
          <w:tcPr>
            <w:tcW w:w="2552" w:type="dxa"/>
          </w:tcPr>
          <w:p w14:paraId="40BEF51F" w14:textId="77777777" w:rsidR="00F97743" w:rsidRPr="00F97743" w:rsidRDefault="00F97743" w:rsidP="00F97743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>Печенье сахарное «</w:t>
            </w:r>
            <w:proofErr w:type="spellStart"/>
            <w:r w:rsidRPr="00F97743">
              <w:rPr>
                <w:rStyle w:val="af2"/>
                <w:sz w:val="24"/>
                <w:szCs w:val="24"/>
              </w:rPr>
              <w:t>Вихарек</w:t>
            </w:r>
            <w:proofErr w:type="spellEnd"/>
            <w:r w:rsidRPr="00F97743">
              <w:rPr>
                <w:rStyle w:val="af2"/>
                <w:sz w:val="24"/>
                <w:szCs w:val="24"/>
              </w:rPr>
              <w:t>» с апельсиновым вкусом с глазурью ТМ Яшкино, 155 г, дата изготовления 29.06.2025, годен до 29.12.2025, штрих код 4630026561955</w:t>
            </w:r>
          </w:p>
        </w:tc>
        <w:tc>
          <w:tcPr>
            <w:tcW w:w="3118" w:type="dxa"/>
          </w:tcPr>
          <w:p w14:paraId="78CE886A" w14:textId="77777777" w:rsidR="00F97743" w:rsidRPr="00F97743" w:rsidRDefault="00F97743" w:rsidP="00F97743">
            <w:pPr>
              <w:pStyle w:val="12"/>
              <w:shd w:val="clear" w:color="auto" w:fill="auto"/>
              <w:tabs>
                <w:tab w:val="left" w:pos="69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«Глобус», 433300, Россия, Ульяновская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97743">
              <w:rPr>
                <w:rStyle w:val="af2"/>
                <w:sz w:val="24"/>
                <w:szCs w:val="24"/>
              </w:rPr>
              <w:t>, г. Новоульяновск, проезд Промышленный,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F97743">
              <w:rPr>
                <w:rStyle w:val="af2"/>
                <w:sz w:val="24"/>
                <w:szCs w:val="24"/>
              </w:rPr>
              <w:t xml:space="preserve"> 7Б, поставщик в Республике Беларусь: ИТУП «КДВ БЕЛ», 22013 8, г. Минск, пер. </w:t>
            </w:r>
            <w:proofErr w:type="spellStart"/>
            <w:r w:rsidRPr="00F97743">
              <w:rPr>
                <w:rStyle w:val="af2"/>
                <w:sz w:val="24"/>
                <w:szCs w:val="24"/>
              </w:rPr>
              <w:t>Липковский</w:t>
            </w:r>
            <w:proofErr w:type="spellEnd"/>
            <w:r w:rsidRPr="00F97743">
              <w:rPr>
                <w:rStyle w:val="af2"/>
                <w:sz w:val="24"/>
                <w:szCs w:val="24"/>
              </w:rPr>
              <w:t>, д. 12, оф.205</w:t>
            </w:r>
          </w:p>
          <w:p w14:paraId="265448C4" w14:textId="77777777" w:rsidR="00F97743" w:rsidRPr="00F97743" w:rsidRDefault="00F97743" w:rsidP="00F97743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783D3B" w14:textId="77777777" w:rsidR="00F97743" w:rsidRPr="00F97743" w:rsidRDefault="00F97743" w:rsidP="00F97743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 xml:space="preserve">Протокол Слуцкий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F97743">
              <w:rPr>
                <w:rStyle w:val="af2"/>
                <w:sz w:val="24"/>
                <w:szCs w:val="24"/>
              </w:rPr>
              <w:t xml:space="preserve"> от 15.09.2025 № 3438</w:t>
            </w:r>
            <w:r w:rsidR="00703B24">
              <w:rPr>
                <w:rStyle w:val="af2"/>
                <w:sz w:val="24"/>
                <w:szCs w:val="24"/>
              </w:rPr>
              <w:t xml:space="preserve"> и </w:t>
            </w:r>
            <w:r w:rsidR="00703B24" w:rsidRPr="00F97743">
              <w:rPr>
                <w:rStyle w:val="af2"/>
                <w:sz w:val="24"/>
                <w:szCs w:val="24"/>
              </w:rPr>
              <w:t xml:space="preserve">от </w:t>
            </w:r>
            <w:r w:rsidR="00703B24">
              <w:rPr>
                <w:rStyle w:val="af2"/>
                <w:sz w:val="24"/>
                <w:szCs w:val="24"/>
              </w:rPr>
              <w:t>22</w:t>
            </w:r>
            <w:r w:rsidR="00703B24" w:rsidRPr="00F97743">
              <w:rPr>
                <w:rStyle w:val="af2"/>
                <w:sz w:val="24"/>
                <w:szCs w:val="24"/>
              </w:rPr>
              <w:t>.09.2025 № 3</w:t>
            </w:r>
            <w:r w:rsidR="00703B24">
              <w:rPr>
                <w:rStyle w:val="af2"/>
                <w:sz w:val="24"/>
                <w:szCs w:val="24"/>
              </w:rPr>
              <w:t>559</w:t>
            </w:r>
          </w:p>
        </w:tc>
        <w:tc>
          <w:tcPr>
            <w:tcW w:w="2977" w:type="dxa"/>
          </w:tcPr>
          <w:p w14:paraId="41D1B27C" w14:textId="77777777" w:rsidR="00F97743" w:rsidRPr="00F97743" w:rsidRDefault="00F97743" w:rsidP="00F97743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 xml:space="preserve">Обнаружено: дрожжеподобные грибы </w:t>
            </w:r>
            <w:r w:rsidRPr="00F97743">
              <w:rPr>
                <w:rStyle w:val="af2"/>
                <w:sz w:val="24"/>
                <w:szCs w:val="24"/>
                <w:lang w:eastAsia="en-US"/>
              </w:rPr>
              <w:t>3,0</w:t>
            </w:r>
            <w:r w:rsidRPr="00F9774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F97743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F97743">
              <w:rPr>
                <w:rStyle w:val="af2"/>
                <w:sz w:val="24"/>
                <w:szCs w:val="24"/>
              </w:rPr>
              <w:t>0</w:t>
            </w:r>
            <w:r w:rsidRPr="00F97743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F97743">
              <w:rPr>
                <w:rStyle w:val="af2"/>
                <w:sz w:val="24"/>
                <w:szCs w:val="24"/>
              </w:rPr>
              <w:t xml:space="preserve"> КОЕ/г</w:t>
            </w:r>
            <w:r w:rsidR="00703B24">
              <w:rPr>
                <w:rStyle w:val="af2"/>
                <w:sz w:val="24"/>
                <w:szCs w:val="24"/>
              </w:rPr>
              <w:t xml:space="preserve"> и </w:t>
            </w:r>
            <w:r w:rsidR="00703B24">
              <w:rPr>
                <w:rStyle w:val="af2"/>
                <w:sz w:val="24"/>
                <w:szCs w:val="24"/>
                <w:lang w:eastAsia="en-US"/>
              </w:rPr>
              <w:t>1</w:t>
            </w:r>
            <w:r w:rsidR="00703B24" w:rsidRPr="00F97743">
              <w:rPr>
                <w:rStyle w:val="af2"/>
                <w:sz w:val="24"/>
                <w:szCs w:val="24"/>
                <w:lang w:eastAsia="en-US"/>
              </w:rPr>
              <w:t>,0</w:t>
            </w:r>
            <w:r w:rsidR="00703B24" w:rsidRPr="00F9774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="00703B24" w:rsidRPr="00F97743">
              <w:rPr>
                <w:rStyle w:val="af2"/>
                <w:sz w:val="24"/>
                <w:szCs w:val="24"/>
                <w:lang w:eastAsia="en-US"/>
              </w:rPr>
              <w:t>1</w:t>
            </w:r>
            <w:r w:rsidR="00703B24" w:rsidRPr="00F97743">
              <w:rPr>
                <w:rStyle w:val="af2"/>
                <w:sz w:val="24"/>
                <w:szCs w:val="24"/>
              </w:rPr>
              <w:t>0</w:t>
            </w:r>
            <w:r w:rsidR="00703B2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="00703B24" w:rsidRPr="00F97743">
              <w:rPr>
                <w:rStyle w:val="af2"/>
                <w:sz w:val="24"/>
                <w:szCs w:val="24"/>
              </w:rPr>
              <w:t xml:space="preserve"> КОЕ/г</w:t>
            </w:r>
            <w:r w:rsidRPr="00F97743">
              <w:rPr>
                <w:rStyle w:val="af2"/>
                <w:sz w:val="24"/>
                <w:szCs w:val="24"/>
              </w:rPr>
              <w:t>, в норме - не более 50КОЕ/г</w:t>
            </w:r>
          </w:p>
        </w:tc>
        <w:tc>
          <w:tcPr>
            <w:tcW w:w="1780" w:type="dxa"/>
          </w:tcPr>
          <w:p w14:paraId="24B925C7" w14:textId="77777777" w:rsidR="00F97743" w:rsidRPr="00F97743" w:rsidRDefault="00F97743" w:rsidP="00F9774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DEAF7E4" w14:textId="77777777" w:rsidR="00F97743" w:rsidRDefault="00F97743" w:rsidP="00F97743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6A34D34C" w14:textId="77777777" w:rsidR="00F97743" w:rsidRPr="00F97743" w:rsidRDefault="00F97743" w:rsidP="00F97743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7743">
              <w:rPr>
                <w:rStyle w:val="af2"/>
                <w:sz w:val="24"/>
                <w:szCs w:val="24"/>
              </w:rPr>
              <w:t xml:space="preserve">ЕАЭС № </w:t>
            </w:r>
            <w:r w:rsidRPr="00F9774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977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97743">
              <w:rPr>
                <w:rStyle w:val="af2"/>
                <w:sz w:val="24"/>
                <w:szCs w:val="24"/>
              </w:rPr>
              <w:t>Д-</w:t>
            </w:r>
            <w:r w:rsidRPr="00BF165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9774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97743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97743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F97743">
              <w:rPr>
                <w:rStyle w:val="af2"/>
                <w:sz w:val="24"/>
                <w:szCs w:val="24"/>
              </w:rPr>
              <w:t>44762/23, дата регистрации 13.07.2023, действительна с</w:t>
            </w:r>
            <w:r w:rsidRPr="00F97743">
              <w:rPr>
                <w:sz w:val="24"/>
                <w:szCs w:val="24"/>
              </w:rPr>
              <w:t xml:space="preserve"> </w:t>
            </w:r>
            <w:r w:rsidRPr="00F97743">
              <w:rPr>
                <w:rStyle w:val="af2"/>
                <w:sz w:val="24"/>
                <w:szCs w:val="24"/>
              </w:rPr>
              <w:t>даты регистрации по 07.07.2028</w:t>
            </w:r>
          </w:p>
        </w:tc>
      </w:tr>
      <w:tr w:rsidR="00BF165E" w:rsidRPr="00F06B63" w14:paraId="4A390CC3" w14:textId="77777777" w:rsidTr="007254A8">
        <w:tc>
          <w:tcPr>
            <w:tcW w:w="993" w:type="dxa"/>
          </w:tcPr>
          <w:p w14:paraId="5E68885C" w14:textId="77777777" w:rsidR="00BF165E" w:rsidRDefault="00BF165E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6.2.30</w:t>
            </w:r>
          </w:p>
        </w:tc>
        <w:tc>
          <w:tcPr>
            <w:tcW w:w="2552" w:type="dxa"/>
          </w:tcPr>
          <w:p w14:paraId="6B4410F4" w14:textId="77777777" w:rsidR="00BF165E" w:rsidRPr="00F0111C" w:rsidRDefault="00F0111C" w:rsidP="00F0111C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111C">
              <w:rPr>
                <w:rStyle w:val="af2"/>
                <w:sz w:val="24"/>
                <w:szCs w:val="24"/>
              </w:rPr>
              <w:t>Р</w:t>
            </w:r>
            <w:r w:rsidR="00BF165E" w:rsidRPr="00F0111C">
              <w:rPr>
                <w:rStyle w:val="af2"/>
                <w:sz w:val="24"/>
                <w:szCs w:val="24"/>
              </w:rPr>
              <w:t xml:space="preserve">улет бисквитный </w:t>
            </w:r>
            <w:r w:rsidR="00BF165E" w:rsidRPr="00F0111C">
              <w:rPr>
                <w:rStyle w:val="af2"/>
                <w:sz w:val="24"/>
                <w:szCs w:val="24"/>
                <w:lang w:eastAsia="en-US"/>
              </w:rPr>
              <w:t>«</w:t>
            </w:r>
            <w:r w:rsidR="00BF165E" w:rsidRPr="00F0111C">
              <w:rPr>
                <w:rStyle w:val="af2"/>
                <w:sz w:val="24"/>
                <w:szCs w:val="24"/>
                <w:lang w:val="en-US" w:eastAsia="en-US"/>
              </w:rPr>
              <w:t>Dolce</w:t>
            </w:r>
            <w:r w:rsidR="00BF165E" w:rsidRPr="00F0111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BF165E" w:rsidRPr="00F0111C">
              <w:rPr>
                <w:rStyle w:val="af2"/>
                <w:sz w:val="24"/>
                <w:szCs w:val="24"/>
              </w:rPr>
              <w:t>А</w:t>
            </w:r>
            <w:r w:rsidR="00842471">
              <w:rPr>
                <w:rStyle w:val="af2"/>
                <w:sz w:val="24"/>
                <w:szCs w:val="24"/>
                <w:lang w:val="en-US"/>
              </w:rPr>
              <w:t>m</w:t>
            </w:r>
            <w:r w:rsidR="00BF165E" w:rsidRPr="00F0111C">
              <w:rPr>
                <w:rStyle w:val="af2"/>
                <w:sz w:val="24"/>
                <w:szCs w:val="24"/>
              </w:rPr>
              <w:t xml:space="preserve">е» с джемом со вкусом лесных ягод, 145 г, </w:t>
            </w:r>
            <w:r w:rsidR="00BF165E" w:rsidRPr="00F0111C">
              <w:rPr>
                <w:rStyle w:val="af2"/>
                <w:sz w:val="24"/>
                <w:szCs w:val="24"/>
              </w:rPr>
              <w:lastRenderedPageBreak/>
              <w:t>дата изготовления 30.07.2025, годен до 30.01.2026, штрих код 4607157397067</w:t>
            </w:r>
          </w:p>
        </w:tc>
        <w:tc>
          <w:tcPr>
            <w:tcW w:w="3118" w:type="dxa"/>
          </w:tcPr>
          <w:p w14:paraId="2D4B512F" w14:textId="77777777" w:rsidR="00842471" w:rsidRPr="00842471" w:rsidRDefault="00F0111C" w:rsidP="00842471">
            <w:pPr>
              <w:pStyle w:val="12"/>
              <w:shd w:val="clear" w:color="auto" w:fill="auto"/>
              <w:tabs>
                <w:tab w:val="left" w:pos="686"/>
              </w:tabs>
              <w:spacing w:line="252" w:lineRule="auto"/>
              <w:ind w:firstLine="0"/>
              <w:rPr>
                <w:sz w:val="24"/>
                <w:szCs w:val="24"/>
              </w:rPr>
            </w:pPr>
            <w:r w:rsidRPr="00F0111C">
              <w:rPr>
                <w:rStyle w:val="2"/>
                <w:sz w:val="24"/>
                <w:szCs w:val="24"/>
              </w:rPr>
              <w:lastRenderedPageBreak/>
              <w:t xml:space="preserve">Изготовитель: Общество с ограниченной ответственностью «Влад», Россия, 187404, </w:t>
            </w:r>
            <w:r w:rsidRPr="00F0111C">
              <w:rPr>
                <w:rStyle w:val="2"/>
                <w:sz w:val="24"/>
                <w:szCs w:val="24"/>
              </w:rPr>
              <w:lastRenderedPageBreak/>
              <w:t>Ленинградская обл</w:t>
            </w:r>
            <w:r w:rsidR="00842471">
              <w:rPr>
                <w:rStyle w:val="2"/>
                <w:sz w:val="24"/>
                <w:szCs w:val="24"/>
              </w:rPr>
              <w:t>.</w:t>
            </w:r>
            <w:r w:rsidRPr="00F0111C">
              <w:rPr>
                <w:rStyle w:val="2"/>
                <w:sz w:val="24"/>
                <w:szCs w:val="24"/>
              </w:rPr>
              <w:t>, Волховский р</w:t>
            </w:r>
            <w:r w:rsidR="00842471">
              <w:rPr>
                <w:rStyle w:val="2"/>
                <w:sz w:val="24"/>
                <w:szCs w:val="24"/>
              </w:rPr>
              <w:t>-</w:t>
            </w:r>
            <w:r w:rsidRPr="00F0111C">
              <w:rPr>
                <w:rStyle w:val="2"/>
                <w:sz w:val="24"/>
                <w:szCs w:val="24"/>
              </w:rPr>
              <w:t xml:space="preserve">н, г. Волхов, </w:t>
            </w:r>
            <w:r w:rsidRPr="00842471">
              <w:rPr>
                <w:rStyle w:val="2"/>
                <w:sz w:val="24"/>
                <w:szCs w:val="24"/>
              </w:rPr>
              <w:t xml:space="preserve">Мурманское шоссе, д. 10, стр.1, поставщик в </w:t>
            </w:r>
            <w:r w:rsidR="00842471" w:rsidRPr="00842471">
              <w:rPr>
                <w:rStyle w:val="2"/>
                <w:sz w:val="24"/>
                <w:szCs w:val="24"/>
              </w:rPr>
              <w:t>РБ</w:t>
            </w:r>
            <w:r w:rsidRPr="00842471">
              <w:rPr>
                <w:rStyle w:val="2"/>
                <w:sz w:val="24"/>
                <w:szCs w:val="24"/>
              </w:rPr>
              <w:t>: ООО «</w:t>
            </w:r>
            <w:proofErr w:type="spellStart"/>
            <w:r w:rsidRPr="00842471">
              <w:rPr>
                <w:rStyle w:val="2"/>
                <w:sz w:val="24"/>
                <w:szCs w:val="24"/>
              </w:rPr>
              <w:t>ФиксПрайсЗапад</w:t>
            </w:r>
            <w:proofErr w:type="spellEnd"/>
            <w:r w:rsidRPr="00842471">
              <w:rPr>
                <w:rStyle w:val="2"/>
                <w:sz w:val="24"/>
                <w:szCs w:val="24"/>
              </w:rPr>
              <w:t>»</w:t>
            </w:r>
            <w:r w:rsidR="00842471" w:rsidRPr="00842471">
              <w:rPr>
                <w:rStyle w:val="af2"/>
                <w:sz w:val="24"/>
                <w:szCs w:val="24"/>
              </w:rPr>
              <w:t xml:space="preserve"> 220004, г. Минск, ул. Короля, д. 51, пом. 13, офис 13-14, пункт погрузки: Минская обл</w:t>
            </w:r>
            <w:r w:rsidR="00842471">
              <w:rPr>
                <w:rStyle w:val="af2"/>
                <w:sz w:val="24"/>
                <w:szCs w:val="24"/>
              </w:rPr>
              <w:t>.</w:t>
            </w:r>
            <w:r w:rsidR="00842471" w:rsidRPr="00842471">
              <w:rPr>
                <w:rStyle w:val="af2"/>
                <w:sz w:val="24"/>
                <w:szCs w:val="24"/>
              </w:rPr>
              <w:t>, Минский р</w:t>
            </w:r>
            <w:r w:rsidR="00842471">
              <w:rPr>
                <w:rStyle w:val="af2"/>
                <w:sz w:val="24"/>
                <w:szCs w:val="24"/>
              </w:rPr>
              <w:t>-</w:t>
            </w:r>
            <w:r w:rsidR="00842471" w:rsidRPr="00842471">
              <w:rPr>
                <w:rStyle w:val="af2"/>
                <w:sz w:val="24"/>
                <w:szCs w:val="24"/>
              </w:rPr>
              <w:t>н, г. Заславль, ул. Советская, д. 128А/6</w:t>
            </w:r>
          </w:p>
          <w:p w14:paraId="3D764B52" w14:textId="77777777" w:rsidR="00BF165E" w:rsidRPr="00F0111C" w:rsidRDefault="00BF165E" w:rsidP="00F0111C">
            <w:pPr>
              <w:pStyle w:val="12"/>
              <w:shd w:val="clear" w:color="auto" w:fill="auto"/>
              <w:tabs>
                <w:tab w:val="left" w:pos="69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E345B0F" w14:textId="77777777" w:rsidR="00BF165E" w:rsidRPr="00F0111C" w:rsidRDefault="00F0111C" w:rsidP="00F0111C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111C">
              <w:rPr>
                <w:rStyle w:val="af2"/>
                <w:sz w:val="24"/>
                <w:szCs w:val="24"/>
              </w:rPr>
              <w:lastRenderedPageBreak/>
              <w:t xml:space="preserve">Протокол Слуцкий зональный ЦГЭ от </w:t>
            </w:r>
            <w:r w:rsidRPr="00F0111C">
              <w:rPr>
                <w:rStyle w:val="af2"/>
                <w:sz w:val="24"/>
                <w:szCs w:val="24"/>
              </w:rPr>
              <w:lastRenderedPageBreak/>
              <w:t>15.09.2025 № 3469</w:t>
            </w:r>
          </w:p>
        </w:tc>
        <w:tc>
          <w:tcPr>
            <w:tcW w:w="2977" w:type="dxa"/>
          </w:tcPr>
          <w:p w14:paraId="39963939" w14:textId="77777777" w:rsidR="00BF165E" w:rsidRPr="00F0111C" w:rsidRDefault="00F0111C" w:rsidP="00F0111C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111C">
              <w:rPr>
                <w:rStyle w:val="af2"/>
                <w:sz w:val="24"/>
                <w:szCs w:val="24"/>
              </w:rPr>
              <w:lastRenderedPageBreak/>
              <w:t xml:space="preserve">По содержанию дрожжей (обнаружено: дрожжи - </w:t>
            </w:r>
            <w:r w:rsidRPr="00F0111C">
              <w:rPr>
                <w:rStyle w:val="af2"/>
                <w:sz w:val="24"/>
                <w:szCs w:val="24"/>
                <w:lang w:eastAsia="en-US"/>
              </w:rPr>
              <w:t>1,1</w:t>
            </w:r>
            <w:r w:rsidRPr="00F0111C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F0111C">
              <w:rPr>
                <w:rStyle w:val="af2"/>
                <w:sz w:val="24"/>
                <w:szCs w:val="24"/>
                <w:lang w:eastAsia="en-US"/>
              </w:rPr>
              <w:t xml:space="preserve">10' </w:t>
            </w:r>
            <w:r w:rsidRPr="00F0111C">
              <w:rPr>
                <w:rStyle w:val="af2"/>
                <w:sz w:val="24"/>
                <w:szCs w:val="24"/>
              </w:rPr>
              <w:t>КОЕ/г, в норме - не более 50КОЕ/г)</w:t>
            </w:r>
          </w:p>
        </w:tc>
        <w:tc>
          <w:tcPr>
            <w:tcW w:w="1780" w:type="dxa"/>
          </w:tcPr>
          <w:p w14:paraId="531E1367" w14:textId="77777777" w:rsidR="00BF165E" w:rsidRPr="00F0111C" w:rsidRDefault="00BF165E" w:rsidP="00F0111C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3DB2C23" w14:textId="77777777" w:rsidR="00BF165E" w:rsidRPr="00F0111C" w:rsidRDefault="00F0111C" w:rsidP="00F0111C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111C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F0111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0111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0111C">
              <w:rPr>
                <w:rStyle w:val="af2"/>
                <w:sz w:val="24"/>
                <w:szCs w:val="24"/>
              </w:rPr>
              <w:t>Д-</w:t>
            </w:r>
            <w:r w:rsidR="00842471" w:rsidRPr="008424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842471" w:rsidRPr="00F0111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0111C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0111C">
              <w:rPr>
                <w:rStyle w:val="af2"/>
                <w:sz w:val="24"/>
                <w:szCs w:val="24"/>
              </w:rPr>
              <w:t>0</w:t>
            </w:r>
            <w:r w:rsidR="00842471">
              <w:rPr>
                <w:rStyle w:val="af2"/>
                <w:sz w:val="24"/>
                <w:szCs w:val="24"/>
              </w:rPr>
              <w:t>1.</w:t>
            </w:r>
            <w:r w:rsidRPr="00F0111C">
              <w:rPr>
                <w:rStyle w:val="af2"/>
                <w:sz w:val="24"/>
                <w:szCs w:val="24"/>
              </w:rPr>
              <w:t>В.</w:t>
            </w:r>
            <w:proofErr w:type="gramEnd"/>
            <w:r w:rsidRPr="00F0111C">
              <w:rPr>
                <w:rStyle w:val="af2"/>
                <w:sz w:val="24"/>
                <w:szCs w:val="24"/>
              </w:rPr>
              <w:t xml:space="preserve">59717/21, </w:t>
            </w:r>
            <w:r w:rsidRPr="00F0111C">
              <w:rPr>
                <w:rStyle w:val="af2"/>
                <w:sz w:val="24"/>
                <w:szCs w:val="24"/>
              </w:rPr>
              <w:lastRenderedPageBreak/>
              <w:t>дата регистрации 29.06.2021, действительна с</w:t>
            </w:r>
            <w:r w:rsidRPr="00F0111C">
              <w:rPr>
                <w:sz w:val="24"/>
                <w:szCs w:val="24"/>
              </w:rPr>
              <w:t xml:space="preserve"> </w:t>
            </w:r>
            <w:r w:rsidRPr="00F0111C">
              <w:rPr>
                <w:rStyle w:val="af2"/>
                <w:sz w:val="24"/>
                <w:szCs w:val="24"/>
              </w:rPr>
              <w:t>даты регистрации по 27.06.2026</w:t>
            </w:r>
          </w:p>
        </w:tc>
      </w:tr>
      <w:tr w:rsidR="005F180D" w:rsidRPr="00F06B63" w14:paraId="46035A71" w14:textId="77777777" w:rsidTr="007254A8">
        <w:tc>
          <w:tcPr>
            <w:tcW w:w="993" w:type="dxa"/>
          </w:tcPr>
          <w:p w14:paraId="09AB6AB6" w14:textId="77777777" w:rsidR="005F180D" w:rsidRDefault="005F180D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6.2.31</w:t>
            </w:r>
          </w:p>
        </w:tc>
        <w:tc>
          <w:tcPr>
            <w:tcW w:w="2552" w:type="dxa"/>
          </w:tcPr>
          <w:p w14:paraId="102981BE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F180D">
              <w:rPr>
                <w:rStyle w:val="af2"/>
                <w:sz w:val="24"/>
                <w:szCs w:val="24"/>
              </w:rPr>
              <w:t xml:space="preserve">ирожное «Трубочки-Картошка» ТМ </w:t>
            </w:r>
            <w:proofErr w:type="spellStart"/>
            <w:r w:rsidRPr="005F180D">
              <w:rPr>
                <w:rStyle w:val="af2"/>
                <w:sz w:val="24"/>
                <w:szCs w:val="24"/>
              </w:rPr>
              <w:t>Московсвитс</w:t>
            </w:r>
            <w:proofErr w:type="spellEnd"/>
            <w:r w:rsidRPr="005F180D">
              <w:rPr>
                <w:rStyle w:val="af2"/>
                <w:sz w:val="24"/>
                <w:szCs w:val="24"/>
              </w:rPr>
              <w:t>. ТУ 9130-003-38046879-2012, штриховой код 4627135182256, дата изготовления и упаковывания (число, месяц, год): 12.09.2025, срок годности и условия хранения - не более 45 суток</w:t>
            </w:r>
          </w:p>
        </w:tc>
        <w:tc>
          <w:tcPr>
            <w:tcW w:w="3118" w:type="dxa"/>
          </w:tcPr>
          <w:p w14:paraId="2362FD4A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F180D">
              <w:rPr>
                <w:rStyle w:val="af2"/>
                <w:sz w:val="24"/>
                <w:szCs w:val="24"/>
              </w:rPr>
              <w:t xml:space="preserve">Изготовитель: индивидуальный предприниматель </w:t>
            </w:r>
            <w:proofErr w:type="spellStart"/>
            <w:r w:rsidRPr="005F180D">
              <w:rPr>
                <w:rStyle w:val="af2"/>
                <w:sz w:val="24"/>
                <w:szCs w:val="24"/>
              </w:rPr>
              <w:t>Макарян</w:t>
            </w:r>
            <w:proofErr w:type="spellEnd"/>
            <w:r w:rsidRPr="005F180D">
              <w:rPr>
                <w:rStyle w:val="af2"/>
                <w:sz w:val="24"/>
                <w:szCs w:val="24"/>
              </w:rPr>
              <w:t xml:space="preserve"> А.Г., 140090, Россия. Московская область, г. Дзержинский, ул. Алексеевская, д.1, тел. +7(905)516-16-51, юридический адрес: 109341, Россия, г. Москва, ул. Перерва, д.39, кв.50, поставщик в магазин частное торговое унитарное предприятие «Вкусное дело», 223017, Минский район, Новодворский с/с, 5, производственный корпус ИООО «</w:t>
            </w:r>
            <w:proofErr w:type="spellStart"/>
            <w:r w:rsidRPr="005F180D">
              <w:rPr>
                <w:rStyle w:val="af2"/>
                <w:sz w:val="24"/>
                <w:szCs w:val="24"/>
              </w:rPr>
              <w:t>Доллиум</w:t>
            </w:r>
            <w:proofErr w:type="spellEnd"/>
            <w:r w:rsidRPr="005F180D">
              <w:rPr>
                <w:rStyle w:val="af2"/>
                <w:sz w:val="24"/>
                <w:szCs w:val="24"/>
              </w:rPr>
              <w:t>-Инвест», пом. 68.</w:t>
            </w:r>
          </w:p>
          <w:p w14:paraId="279BBA41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686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C451633" w14:textId="77777777" w:rsidR="005F180D" w:rsidRPr="005F180D" w:rsidRDefault="005F180D" w:rsidP="005F180D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F180D">
              <w:rPr>
                <w:rStyle w:val="af2"/>
                <w:sz w:val="24"/>
                <w:szCs w:val="24"/>
              </w:rPr>
              <w:t xml:space="preserve">ротоколы Гродненского областного </w:t>
            </w:r>
            <w:proofErr w:type="spellStart"/>
            <w:r w:rsidRPr="005F180D">
              <w:rPr>
                <w:rStyle w:val="af2"/>
                <w:sz w:val="24"/>
                <w:szCs w:val="24"/>
              </w:rPr>
              <w:t>ЦГЭ</w:t>
            </w:r>
            <w:r>
              <w:rPr>
                <w:rStyle w:val="af2"/>
                <w:sz w:val="24"/>
                <w:szCs w:val="24"/>
              </w:rPr>
              <w:t>и</w:t>
            </w:r>
            <w:r w:rsidRPr="005F180D">
              <w:rPr>
                <w:rStyle w:val="af2"/>
                <w:sz w:val="24"/>
                <w:szCs w:val="24"/>
              </w:rPr>
              <w:t>ОЗ</w:t>
            </w:r>
            <w:proofErr w:type="spellEnd"/>
            <w:r w:rsidRPr="005F180D">
              <w:rPr>
                <w:rStyle w:val="af2"/>
                <w:sz w:val="24"/>
                <w:szCs w:val="24"/>
              </w:rPr>
              <w:t xml:space="preserve"> от 01.10.2025 № 946, от 06.10.2025 </w:t>
            </w:r>
            <w:r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180D">
              <w:rPr>
                <w:rStyle w:val="af2"/>
                <w:sz w:val="24"/>
                <w:szCs w:val="24"/>
              </w:rPr>
              <w:t>964</w:t>
            </w:r>
          </w:p>
        </w:tc>
        <w:tc>
          <w:tcPr>
            <w:tcW w:w="2977" w:type="dxa"/>
          </w:tcPr>
          <w:p w14:paraId="21715A0D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5F180D">
              <w:rPr>
                <w:rStyle w:val="af2"/>
                <w:sz w:val="24"/>
                <w:szCs w:val="24"/>
              </w:rPr>
              <w:t xml:space="preserve">бнаружены дрожжи в количестве 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1</w:t>
            </w:r>
            <w:r w:rsidR="00510F12">
              <w:rPr>
                <w:rStyle w:val="af2"/>
                <w:sz w:val="24"/>
                <w:szCs w:val="24"/>
                <w:lang w:eastAsia="en-US"/>
              </w:rPr>
              <w:t>,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5F180D">
              <w:rPr>
                <w:rStyle w:val="af2"/>
                <w:sz w:val="24"/>
                <w:szCs w:val="24"/>
              </w:rPr>
              <w:t>0</w:t>
            </w:r>
            <w:r w:rsidRPr="005F180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F180D">
              <w:rPr>
                <w:rStyle w:val="af2"/>
                <w:sz w:val="24"/>
                <w:szCs w:val="24"/>
              </w:rPr>
              <w:t xml:space="preserve"> КОЕ/г (контрольный образец - 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2,7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5F180D">
              <w:rPr>
                <w:rStyle w:val="af2"/>
                <w:sz w:val="24"/>
                <w:szCs w:val="24"/>
              </w:rPr>
              <w:t>0</w:t>
            </w:r>
            <w:r w:rsidRPr="005F180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F180D">
              <w:rPr>
                <w:rStyle w:val="af2"/>
                <w:sz w:val="24"/>
                <w:szCs w:val="24"/>
              </w:rPr>
              <w:t xml:space="preserve"> КОЕ/г) при нормативе н</w:t>
            </w:r>
            <w:r>
              <w:rPr>
                <w:rStyle w:val="af2"/>
                <w:sz w:val="24"/>
                <w:szCs w:val="24"/>
              </w:rPr>
              <w:t>е</w:t>
            </w:r>
            <w:r w:rsidRPr="005F180D">
              <w:rPr>
                <w:rStyle w:val="af2"/>
                <w:sz w:val="24"/>
                <w:szCs w:val="24"/>
              </w:rPr>
              <w:t xml:space="preserve"> более 50 КОЕ/г</w:t>
            </w:r>
          </w:p>
        </w:tc>
        <w:tc>
          <w:tcPr>
            <w:tcW w:w="1780" w:type="dxa"/>
          </w:tcPr>
          <w:p w14:paraId="14986F0E" w14:textId="77777777" w:rsidR="005F180D" w:rsidRPr="005F180D" w:rsidRDefault="005F180D" w:rsidP="005F180D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6E926C1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5F180D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180D">
              <w:rPr>
                <w:rStyle w:val="af2"/>
                <w:sz w:val="24"/>
                <w:szCs w:val="24"/>
              </w:rPr>
              <w:t>Д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F180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F180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5F180D">
              <w:rPr>
                <w:rStyle w:val="af2"/>
                <w:sz w:val="24"/>
                <w:szCs w:val="24"/>
              </w:rPr>
              <w:t>11</w:t>
            </w:r>
            <w:r w:rsidR="00510F12">
              <w:rPr>
                <w:rStyle w:val="af2"/>
                <w:sz w:val="24"/>
                <w:szCs w:val="24"/>
              </w:rPr>
              <w:t>.</w:t>
            </w:r>
            <w:r w:rsidRPr="005F180D">
              <w:rPr>
                <w:rStyle w:val="af2"/>
                <w:sz w:val="24"/>
                <w:szCs w:val="24"/>
              </w:rPr>
              <w:t>В.</w:t>
            </w:r>
            <w:proofErr w:type="gramEnd"/>
            <w:r w:rsidRPr="005F180D">
              <w:rPr>
                <w:rStyle w:val="af2"/>
                <w:sz w:val="24"/>
                <w:szCs w:val="24"/>
              </w:rPr>
              <w:t xml:space="preserve">68770/24 </w:t>
            </w:r>
            <w:r w:rsidR="00510F12">
              <w:rPr>
                <w:rStyle w:val="af2"/>
                <w:sz w:val="24"/>
                <w:szCs w:val="24"/>
              </w:rPr>
              <w:t>с</w:t>
            </w:r>
            <w:r w:rsidRPr="005F180D">
              <w:rPr>
                <w:rStyle w:val="af2"/>
                <w:sz w:val="24"/>
                <w:szCs w:val="24"/>
              </w:rPr>
              <w:t xml:space="preserve"> 20.12.2024</w:t>
            </w:r>
            <w:r w:rsidR="00510F12">
              <w:rPr>
                <w:rStyle w:val="af2"/>
                <w:sz w:val="24"/>
                <w:szCs w:val="24"/>
              </w:rPr>
              <w:t xml:space="preserve"> </w:t>
            </w:r>
            <w:r w:rsidRPr="005F180D">
              <w:rPr>
                <w:rStyle w:val="af2"/>
                <w:sz w:val="24"/>
                <w:szCs w:val="24"/>
              </w:rPr>
              <w:t>по 19.12.2029 включительно.</w:t>
            </w:r>
          </w:p>
          <w:p w14:paraId="29809C92" w14:textId="77777777" w:rsidR="005F180D" w:rsidRPr="005F180D" w:rsidRDefault="005F180D" w:rsidP="005F180D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7441E6" w:rsidRPr="00F06B63" w14:paraId="608E1782" w14:textId="77777777" w:rsidTr="007254A8">
        <w:tc>
          <w:tcPr>
            <w:tcW w:w="993" w:type="dxa"/>
          </w:tcPr>
          <w:p w14:paraId="09B16CE2" w14:textId="77777777" w:rsidR="007441E6" w:rsidRDefault="007441E6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6.2.32</w:t>
            </w:r>
          </w:p>
        </w:tc>
        <w:tc>
          <w:tcPr>
            <w:tcW w:w="2552" w:type="dxa"/>
          </w:tcPr>
          <w:p w14:paraId="76AAC6AE" w14:textId="77777777" w:rsidR="007441E6" w:rsidRPr="00AE5A6F" w:rsidRDefault="00B16ED8" w:rsidP="00B16ED8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t>Т</w:t>
            </w:r>
            <w:r w:rsidR="007441E6" w:rsidRPr="00AE5A6F">
              <w:rPr>
                <w:sz w:val="24"/>
                <w:szCs w:val="24"/>
              </w:rPr>
              <w:t xml:space="preserve">орт «Сказка», масса 0,4 кг, изготовлено по </w:t>
            </w:r>
            <w:r w:rsidR="007441E6" w:rsidRPr="00AE5A6F">
              <w:rPr>
                <w:sz w:val="24"/>
                <w:szCs w:val="24"/>
              </w:rPr>
              <w:lastRenderedPageBreak/>
              <w:t>СТБ 961-2005, дата и час изготовления: 02.10.2025 14:00, срок годности 5 суток, штриховой код 4813405001109</w:t>
            </w:r>
          </w:p>
        </w:tc>
        <w:tc>
          <w:tcPr>
            <w:tcW w:w="3118" w:type="dxa"/>
          </w:tcPr>
          <w:p w14:paraId="10950457" w14:textId="77777777" w:rsidR="007441E6" w:rsidRPr="00AE5A6F" w:rsidRDefault="007441E6" w:rsidP="00B16ED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5A6F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Изготовитель:</w:t>
            </w:r>
            <w:r w:rsidRPr="00AE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E5A6F">
              <w:rPr>
                <w:rFonts w:ascii="Times New Roman" w:hAnsi="Times New Roman"/>
                <w:iCs/>
                <w:sz w:val="24"/>
                <w:szCs w:val="24"/>
              </w:rPr>
              <w:t>ОЛВдилайт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», Республика </w:t>
            </w:r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Беларусь, 226416, Брестская область, г. Барановичи, ул. </w:t>
            </w:r>
            <w:proofErr w:type="spellStart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Наконечникова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50, к. 5.</w:t>
            </w:r>
          </w:p>
          <w:p w14:paraId="3FD42C49" w14:textId="77777777" w:rsidR="007441E6" w:rsidRPr="00AE5A6F" w:rsidRDefault="007441E6" w:rsidP="00B16ED8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9B3CC94" w14:textId="77777777" w:rsidR="007441E6" w:rsidRPr="00AE5A6F" w:rsidRDefault="00B16ED8" w:rsidP="00B16ED8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lastRenderedPageBreak/>
              <w:t>П</w:t>
            </w:r>
            <w:r w:rsidR="007441E6" w:rsidRPr="00AE5A6F">
              <w:rPr>
                <w:sz w:val="24"/>
                <w:szCs w:val="24"/>
              </w:rPr>
              <w:t xml:space="preserve">ротокол испытаний </w:t>
            </w:r>
            <w:r w:rsidR="007441E6" w:rsidRPr="00AE5A6F">
              <w:rPr>
                <w:sz w:val="24"/>
                <w:szCs w:val="24"/>
              </w:rPr>
              <w:lastRenderedPageBreak/>
              <w:t xml:space="preserve">Барановичского зонального </w:t>
            </w:r>
            <w:proofErr w:type="spellStart"/>
            <w:r w:rsidR="007441E6" w:rsidRPr="00AE5A6F">
              <w:rPr>
                <w:sz w:val="24"/>
                <w:szCs w:val="24"/>
              </w:rPr>
              <w:t>ЦГиЭ</w:t>
            </w:r>
            <w:proofErr w:type="spellEnd"/>
            <w:r w:rsidR="007441E6" w:rsidRPr="00AE5A6F">
              <w:rPr>
                <w:sz w:val="24"/>
                <w:szCs w:val="24"/>
              </w:rPr>
              <w:t xml:space="preserve"> от 07.10.2025 № 4608</w:t>
            </w:r>
          </w:p>
        </w:tc>
        <w:tc>
          <w:tcPr>
            <w:tcW w:w="2977" w:type="dxa"/>
          </w:tcPr>
          <w:p w14:paraId="11BC1E5D" w14:textId="77777777" w:rsidR="007441E6" w:rsidRPr="00AE5A6F" w:rsidRDefault="00B16ED8" w:rsidP="00B16ED8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lastRenderedPageBreak/>
              <w:t>П</w:t>
            </w:r>
            <w:r w:rsidR="007441E6" w:rsidRPr="00AE5A6F">
              <w:rPr>
                <w:sz w:val="24"/>
                <w:szCs w:val="24"/>
              </w:rPr>
              <w:t>о показателю «БГКП (</w:t>
            </w:r>
            <w:proofErr w:type="spellStart"/>
            <w:r w:rsidR="007441E6" w:rsidRPr="00AE5A6F">
              <w:rPr>
                <w:sz w:val="24"/>
                <w:szCs w:val="24"/>
              </w:rPr>
              <w:t>колиформы</w:t>
            </w:r>
            <w:proofErr w:type="spellEnd"/>
            <w:r w:rsidR="007441E6" w:rsidRPr="00AE5A6F">
              <w:rPr>
                <w:sz w:val="24"/>
                <w:szCs w:val="24"/>
              </w:rPr>
              <w:t xml:space="preserve">)»: </w:t>
            </w:r>
            <w:r w:rsidR="007441E6" w:rsidRPr="00AE5A6F">
              <w:rPr>
                <w:sz w:val="24"/>
                <w:szCs w:val="24"/>
              </w:rPr>
              <w:lastRenderedPageBreak/>
              <w:t>обнаружены в 0,1 г, при нормируемом показателе – «не допускаются в 0,1 г»</w:t>
            </w:r>
          </w:p>
        </w:tc>
        <w:tc>
          <w:tcPr>
            <w:tcW w:w="1780" w:type="dxa"/>
          </w:tcPr>
          <w:p w14:paraId="78E58C08" w14:textId="77777777" w:rsidR="007441E6" w:rsidRPr="00AE5A6F" w:rsidRDefault="007441E6" w:rsidP="00B16ED8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939FC3B" w14:textId="77777777" w:rsidR="007441E6" w:rsidRPr="00AE5A6F" w:rsidRDefault="00B16ED8" w:rsidP="00B16ED8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pacing w:val="-6"/>
                <w:sz w:val="24"/>
                <w:szCs w:val="24"/>
              </w:rPr>
              <w:t>Д</w:t>
            </w:r>
            <w:r w:rsidR="007441E6" w:rsidRPr="00AE5A6F">
              <w:rPr>
                <w:spacing w:val="-6"/>
                <w:sz w:val="24"/>
                <w:szCs w:val="24"/>
              </w:rPr>
              <w:t xml:space="preserve">екларация о соответствии </w:t>
            </w:r>
            <w:r w:rsidR="007441E6" w:rsidRPr="00AE5A6F">
              <w:rPr>
                <w:sz w:val="24"/>
                <w:szCs w:val="24"/>
              </w:rPr>
              <w:t xml:space="preserve">ЕАЭС № </w:t>
            </w:r>
            <w:r w:rsidR="007441E6" w:rsidRPr="00AE5A6F">
              <w:rPr>
                <w:sz w:val="24"/>
                <w:szCs w:val="24"/>
              </w:rPr>
              <w:lastRenderedPageBreak/>
              <w:t>BY/112 11.01. ТР021 009.01 02623, дата регистрации: 04.07.2024, действительна по 03.07.2029</w:t>
            </w:r>
          </w:p>
        </w:tc>
      </w:tr>
      <w:tr w:rsidR="007441E6" w:rsidRPr="00F06B63" w14:paraId="6259A065" w14:textId="77777777" w:rsidTr="007254A8">
        <w:tc>
          <w:tcPr>
            <w:tcW w:w="993" w:type="dxa"/>
          </w:tcPr>
          <w:p w14:paraId="4628B948" w14:textId="77777777" w:rsidR="007441E6" w:rsidRDefault="00AE5A6F" w:rsidP="00BF0395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6.2.33</w:t>
            </w:r>
          </w:p>
        </w:tc>
        <w:tc>
          <w:tcPr>
            <w:tcW w:w="2552" w:type="dxa"/>
          </w:tcPr>
          <w:p w14:paraId="2358DDF1" w14:textId="77777777" w:rsidR="007441E6" w:rsidRPr="00AE5A6F" w:rsidRDefault="00AE5A6F" w:rsidP="00AE5A6F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AE5A6F">
              <w:rPr>
                <w:sz w:val="24"/>
                <w:szCs w:val="24"/>
              </w:rPr>
              <w:t>есерт «Королевский вкус», масса 0,4 кг, изготовлено по СТБ 961-2005, дата и час изготовления: 02.10.2025 14:00, срок годности 5 суток, штриховой код 4813405001567</w:t>
            </w:r>
          </w:p>
        </w:tc>
        <w:tc>
          <w:tcPr>
            <w:tcW w:w="3118" w:type="dxa"/>
          </w:tcPr>
          <w:p w14:paraId="234737C6" w14:textId="77777777" w:rsidR="00AE5A6F" w:rsidRPr="00AE5A6F" w:rsidRDefault="00AE5A6F" w:rsidP="00AE5A6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5A6F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Изготовитель:</w:t>
            </w:r>
            <w:r w:rsidRPr="00AE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E5A6F">
              <w:rPr>
                <w:rFonts w:ascii="Times New Roman" w:hAnsi="Times New Roman"/>
                <w:iCs/>
                <w:sz w:val="24"/>
                <w:szCs w:val="24"/>
              </w:rPr>
              <w:t>ОЛВдилайт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Республика Беларусь, 226416, Брестская область, г. Барановичи, ул. </w:t>
            </w:r>
            <w:proofErr w:type="spellStart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Наконечникова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50, к. 5.</w:t>
            </w:r>
          </w:p>
          <w:p w14:paraId="7E337CDE" w14:textId="77777777" w:rsidR="007441E6" w:rsidRPr="00AE5A6F" w:rsidRDefault="007441E6" w:rsidP="00AE5A6F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4A5DF7" w14:textId="77777777" w:rsidR="007441E6" w:rsidRPr="00AE5A6F" w:rsidRDefault="00AE5A6F" w:rsidP="00AE5A6F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AE5A6F">
              <w:rPr>
                <w:sz w:val="24"/>
                <w:szCs w:val="24"/>
              </w:rPr>
              <w:t>ЦГиЭ</w:t>
            </w:r>
            <w:proofErr w:type="spellEnd"/>
            <w:r w:rsidRPr="00AE5A6F">
              <w:rPr>
                <w:sz w:val="24"/>
                <w:szCs w:val="24"/>
              </w:rPr>
              <w:t xml:space="preserve"> от 07.10.2025 № 4607</w:t>
            </w:r>
          </w:p>
        </w:tc>
        <w:tc>
          <w:tcPr>
            <w:tcW w:w="2977" w:type="dxa"/>
          </w:tcPr>
          <w:p w14:paraId="78039662" w14:textId="77777777" w:rsidR="007441E6" w:rsidRPr="00AE5A6F" w:rsidRDefault="00AE5A6F" w:rsidP="00AE5A6F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t>По показателю «БГКП (</w:t>
            </w:r>
            <w:proofErr w:type="spellStart"/>
            <w:r w:rsidRPr="00AE5A6F">
              <w:rPr>
                <w:sz w:val="24"/>
                <w:szCs w:val="24"/>
              </w:rPr>
              <w:t>колиформы</w:t>
            </w:r>
            <w:proofErr w:type="spellEnd"/>
            <w:r w:rsidRPr="00AE5A6F">
              <w:rPr>
                <w:sz w:val="24"/>
                <w:szCs w:val="24"/>
              </w:rPr>
              <w:t>)»: обнаружены в 1,0 г, при нормируемом показателе – «не допускаются в 1,0 г»</w:t>
            </w:r>
          </w:p>
        </w:tc>
        <w:tc>
          <w:tcPr>
            <w:tcW w:w="1780" w:type="dxa"/>
          </w:tcPr>
          <w:p w14:paraId="3CAD1CA5" w14:textId="77777777" w:rsidR="007441E6" w:rsidRPr="00AE5A6F" w:rsidRDefault="007441E6" w:rsidP="00AE5A6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830C746" w14:textId="77777777" w:rsidR="007441E6" w:rsidRPr="00AE5A6F" w:rsidRDefault="00AE5A6F" w:rsidP="00AE5A6F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Pr="00AE5A6F">
              <w:rPr>
                <w:spacing w:val="-6"/>
                <w:sz w:val="24"/>
                <w:szCs w:val="24"/>
              </w:rPr>
              <w:t xml:space="preserve">екларация о соответствии </w:t>
            </w:r>
            <w:r w:rsidRPr="00AE5A6F">
              <w:rPr>
                <w:sz w:val="24"/>
                <w:szCs w:val="24"/>
              </w:rPr>
              <w:t>ЕАЭС № BY/112 11.01. ТР021 009.01 02623, дата регистрации: 04.07.2024, действительна по 03.07.2029</w:t>
            </w:r>
          </w:p>
        </w:tc>
      </w:tr>
      <w:tr w:rsidR="00AE5A6F" w:rsidRPr="00F06B63" w14:paraId="5F4A1300" w14:textId="77777777" w:rsidTr="007254A8">
        <w:tc>
          <w:tcPr>
            <w:tcW w:w="993" w:type="dxa"/>
          </w:tcPr>
          <w:p w14:paraId="236B25F9" w14:textId="77777777" w:rsidR="00AE5A6F" w:rsidRDefault="00AE5A6F" w:rsidP="00AE5A6F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6.2.34</w:t>
            </w:r>
          </w:p>
        </w:tc>
        <w:tc>
          <w:tcPr>
            <w:tcW w:w="2552" w:type="dxa"/>
          </w:tcPr>
          <w:p w14:paraId="609C8EC8" w14:textId="77777777" w:rsidR="00AE5A6F" w:rsidRPr="00AE5A6F" w:rsidRDefault="00AE5A6F" w:rsidP="00AE5A6F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AE5A6F">
              <w:rPr>
                <w:sz w:val="24"/>
                <w:szCs w:val="24"/>
              </w:rPr>
              <w:t>улочка «Сметанник», 3 шт. в упаковке, каждая массой 0,075 кг, изготовлено по СТБ 1045-97, дата и час изготовления: 02.10.2025 14:50, срок реализации 3 суток, штриховой код 4813405000959</w:t>
            </w:r>
          </w:p>
        </w:tc>
        <w:tc>
          <w:tcPr>
            <w:tcW w:w="3118" w:type="dxa"/>
          </w:tcPr>
          <w:p w14:paraId="711E79E0" w14:textId="77777777" w:rsidR="00AE5A6F" w:rsidRPr="00AE5A6F" w:rsidRDefault="00AE5A6F" w:rsidP="00AE5A6F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E5A6F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Изготовитель:</w:t>
            </w:r>
            <w:r w:rsidRPr="00AE5A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E5A6F">
              <w:rPr>
                <w:rFonts w:ascii="Times New Roman" w:hAnsi="Times New Roman"/>
                <w:iCs/>
                <w:sz w:val="24"/>
                <w:szCs w:val="24"/>
              </w:rPr>
              <w:t>ОЛВдилайт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 Республика Беларусь, 226416, Брестская область, г. Барановичи, ул. </w:t>
            </w:r>
            <w:proofErr w:type="spellStart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Наконечникова</w:t>
            </w:r>
            <w:proofErr w:type="spellEnd"/>
            <w:r w:rsidRPr="00AE5A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50, к. 5.</w:t>
            </w:r>
          </w:p>
          <w:p w14:paraId="393683CE" w14:textId="77777777" w:rsidR="00AE5A6F" w:rsidRPr="00AE5A6F" w:rsidRDefault="00AE5A6F" w:rsidP="00AE5A6F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B6B525E" w14:textId="77777777" w:rsidR="00AE5A6F" w:rsidRPr="00AE5A6F" w:rsidRDefault="00AE5A6F" w:rsidP="00AE5A6F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5A6F">
              <w:rPr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AE5A6F">
              <w:rPr>
                <w:sz w:val="24"/>
                <w:szCs w:val="24"/>
              </w:rPr>
              <w:t>ЦГиЭ</w:t>
            </w:r>
            <w:proofErr w:type="spellEnd"/>
            <w:r w:rsidRPr="00AE5A6F">
              <w:rPr>
                <w:sz w:val="24"/>
                <w:szCs w:val="24"/>
              </w:rPr>
              <w:t xml:space="preserve"> от 08.10.2025 № 4610</w:t>
            </w:r>
          </w:p>
        </w:tc>
        <w:tc>
          <w:tcPr>
            <w:tcW w:w="2977" w:type="dxa"/>
          </w:tcPr>
          <w:p w14:paraId="5F43ECDD" w14:textId="77777777" w:rsidR="00AE5A6F" w:rsidRPr="00AE5A6F" w:rsidRDefault="00AE5A6F" w:rsidP="00AE5A6F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E5A6F">
              <w:rPr>
                <w:sz w:val="24"/>
                <w:szCs w:val="24"/>
              </w:rPr>
              <w:t>о показателю «БГКП (</w:t>
            </w:r>
            <w:proofErr w:type="spellStart"/>
            <w:r w:rsidRPr="00AE5A6F">
              <w:rPr>
                <w:sz w:val="24"/>
                <w:szCs w:val="24"/>
              </w:rPr>
              <w:t>колиформы</w:t>
            </w:r>
            <w:proofErr w:type="spellEnd"/>
            <w:r w:rsidRPr="00AE5A6F">
              <w:rPr>
                <w:sz w:val="24"/>
                <w:szCs w:val="24"/>
              </w:rPr>
              <w:t>)»: обнаружены в 1,0 г, при нормируемом показателе – «не допускаются в 1,0 г»</w:t>
            </w:r>
          </w:p>
        </w:tc>
        <w:tc>
          <w:tcPr>
            <w:tcW w:w="1780" w:type="dxa"/>
          </w:tcPr>
          <w:p w14:paraId="4BE2B8EB" w14:textId="77777777" w:rsidR="00AE5A6F" w:rsidRPr="00AE5A6F" w:rsidRDefault="00AE5A6F" w:rsidP="00AE5A6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3DCF905" w14:textId="77777777" w:rsidR="00AE5A6F" w:rsidRPr="00AE5A6F" w:rsidRDefault="00AE5A6F" w:rsidP="00AE5A6F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Д</w:t>
            </w:r>
            <w:r w:rsidRPr="00AE5A6F">
              <w:rPr>
                <w:spacing w:val="-6"/>
                <w:sz w:val="24"/>
                <w:szCs w:val="24"/>
              </w:rPr>
              <w:t xml:space="preserve">екларация о соответствии </w:t>
            </w:r>
            <w:r w:rsidRPr="00AE5A6F">
              <w:rPr>
                <w:sz w:val="24"/>
                <w:szCs w:val="24"/>
              </w:rPr>
              <w:t>ЕАЭС № BY/112 11.01. ТР021 009.01 02625, дата регистрации: 04.07.2024, действительна по 03.07.2029</w:t>
            </w:r>
          </w:p>
        </w:tc>
      </w:tr>
      <w:tr w:rsidR="00DD19C7" w:rsidRPr="00F06B63" w14:paraId="6E9B404D" w14:textId="77777777" w:rsidTr="007254A8">
        <w:tc>
          <w:tcPr>
            <w:tcW w:w="993" w:type="dxa"/>
          </w:tcPr>
          <w:p w14:paraId="37C7CD34" w14:textId="77777777" w:rsidR="00DD19C7" w:rsidRDefault="005E33A7" w:rsidP="00AE5A6F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6.2.35</w:t>
            </w:r>
          </w:p>
        </w:tc>
        <w:tc>
          <w:tcPr>
            <w:tcW w:w="2552" w:type="dxa"/>
          </w:tcPr>
          <w:p w14:paraId="07181471" w14:textId="77777777" w:rsidR="00DD19C7" w:rsidRPr="00DD19C7" w:rsidRDefault="00DD19C7" w:rsidP="00DD19C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D19C7">
              <w:rPr>
                <w:rStyle w:val="af2"/>
                <w:sz w:val="24"/>
                <w:szCs w:val="24"/>
              </w:rPr>
              <w:t>Набор пирожных «Эклеры Неженка» 300 г.</w:t>
            </w:r>
            <w:r w:rsidRPr="00DD19C7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СТБ 961-2005, технологическая карта №2178408. Изготовлено 28.10.2025 08:00. Годен до 02.11.2025 08:00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DD19C7">
              <w:rPr>
                <w:rStyle w:val="af2"/>
                <w:sz w:val="24"/>
                <w:szCs w:val="24"/>
              </w:rPr>
              <w:t xml:space="preserve">Штрихкод </w:t>
            </w:r>
            <w:r w:rsidRPr="00DD19C7">
              <w:rPr>
                <w:rStyle w:val="af2"/>
                <w:sz w:val="24"/>
                <w:szCs w:val="24"/>
              </w:rPr>
              <w:lastRenderedPageBreak/>
              <w:t>4700217840800000012</w:t>
            </w:r>
          </w:p>
          <w:p w14:paraId="41D4F0A4" w14:textId="77777777" w:rsidR="00DD19C7" w:rsidRPr="00DD19C7" w:rsidRDefault="00DD19C7" w:rsidP="00DD19C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120A942" w14:textId="77777777" w:rsidR="00DD19C7" w:rsidRPr="00DD19C7" w:rsidRDefault="00DD19C7" w:rsidP="00DD19C7">
            <w:pPr>
              <w:pStyle w:val="12"/>
              <w:shd w:val="clear" w:color="auto" w:fill="auto"/>
              <w:tabs>
                <w:tab w:val="left" w:pos="101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D19C7">
              <w:rPr>
                <w:rStyle w:val="af2"/>
                <w:sz w:val="24"/>
                <w:szCs w:val="24"/>
              </w:rPr>
              <w:lastRenderedPageBreak/>
              <w:t>Изготовитель: ЗАО «</w:t>
            </w:r>
            <w:proofErr w:type="spellStart"/>
            <w:r w:rsidRPr="00DD19C7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DD19C7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Минск, пер. Загородный, 1-ый, 20-23. Адрес производства: Республика Беларусь, 220017,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Неманская 36-119, заготовочный объект (цех)</w:t>
            </w:r>
          </w:p>
        </w:tc>
        <w:tc>
          <w:tcPr>
            <w:tcW w:w="1701" w:type="dxa"/>
            <w:shd w:val="clear" w:color="auto" w:fill="FFFFFF"/>
          </w:tcPr>
          <w:p w14:paraId="7D0A0F1B" w14:textId="77777777" w:rsidR="00DD19C7" w:rsidRPr="00DD19C7" w:rsidRDefault="00DD19C7" w:rsidP="00DD19C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D19C7">
              <w:rPr>
                <w:rStyle w:val="af2"/>
                <w:sz w:val="24"/>
                <w:szCs w:val="24"/>
              </w:rPr>
              <w:t>Протокол Ошмянский районный ЦГЭ от 05.11.2025 № 2870,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2871</w:t>
            </w:r>
          </w:p>
          <w:p w14:paraId="05F27F9D" w14:textId="77777777" w:rsidR="00DD19C7" w:rsidRPr="00DD19C7" w:rsidRDefault="00DD19C7" w:rsidP="00DD19C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431666CD" w14:textId="77777777" w:rsidR="00DD19C7" w:rsidRPr="00DD19C7" w:rsidRDefault="00DD19C7" w:rsidP="00DD19C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D19C7">
              <w:rPr>
                <w:rStyle w:val="af2"/>
                <w:sz w:val="24"/>
                <w:szCs w:val="24"/>
              </w:rPr>
              <w:t xml:space="preserve">о микробиологическим показателям: в 0,1 г обнаружен </w:t>
            </w:r>
            <w:proofErr w:type="gramStart"/>
            <w:r w:rsidRPr="00DD19C7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DD19C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D19C7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proofErr w:type="gramEnd"/>
            <w:r w:rsidRPr="00DD19C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D19C7">
              <w:rPr>
                <w:rStyle w:val="af2"/>
                <w:sz w:val="24"/>
                <w:szCs w:val="24"/>
              </w:rPr>
              <w:t>(в норме в 0,1 г не допускается)</w:t>
            </w:r>
          </w:p>
        </w:tc>
        <w:tc>
          <w:tcPr>
            <w:tcW w:w="1780" w:type="dxa"/>
          </w:tcPr>
          <w:p w14:paraId="4D72AC3A" w14:textId="77777777" w:rsidR="00DD19C7" w:rsidRPr="00AE5A6F" w:rsidRDefault="00DD19C7" w:rsidP="00AE5A6F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345FA2C" w14:textId="77777777" w:rsidR="00DD19C7" w:rsidRDefault="00DD19C7" w:rsidP="00AE5A6F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</w:tr>
      <w:tr w:rsidR="005E33A7" w:rsidRPr="00F06B63" w14:paraId="529A808E" w14:textId="77777777" w:rsidTr="007254A8">
        <w:tc>
          <w:tcPr>
            <w:tcW w:w="993" w:type="dxa"/>
          </w:tcPr>
          <w:p w14:paraId="54FEAD67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6.2.36</w:t>
            </w:r>
          </w:p>
        </w:tc>
        <w:tc>
          <w:tcPr>
            <w:tcW w:w="2552" w:type="dxa"/>
          </w:tcPr>
          <w:p w14:paraId="494F23C1" w14:textId="77777777" w:rsidR="005E33A7" w:rsidRPr="001D44AB" w:rsidRDefault="005E33A7" w:rsidP="001D44AB">
            <w:pPr>
              <w:rPr>
                <w:rFonts w:ascii="Times New Roman" w:hAnsi="Times New Roman"/>
                <w:sz w:val="24"/>
                <w:szCs w:val="24"/>
              </w:rPr>
            </w:pPr>
            <w:r w:rsidRPr="001D44AB">
              <w:rPr>
                <w:rFonts w:ascii="Times New Roman" w:hAnsi="Times New Roman"/>
                <w:sz w:val="24"/>
                <w:szCs w:val="24"/>
              </w:rPr>
              <w:t>Печенье слоеное с начинкой «Штрудель с вишневой начин</w:t>
            </w:r>
            <w:r w:rsidRPr="001D44AB">
              <w:rPr>
                <w:rFonts w:ascii="Times New Roman" w:hAnsi="Times New Roman"/>
                <w:sz w:val="24"/>
                <w:szCs w:val="24"/>
              </w:rPr>
              <w:softHyphen/>
              <w:t>кой». Ш/к 4650058552738. ТУ 9130-00268320221- 2010. Масса нетто 700г. Изготовлено и упаковано: 10.09.2025. Годен до: 09.01.2026. № партии: 164/1.</w:t>
            </w:r>
          </w:p>
        </w:tc>
        <w:tc>
          <w:tcPr>
            <w:tcW w:w="3118" w:type="dxa"/>
          </w:tcPr>
          <w:p w14:paraId="7C1B8D0F" w14:textId="77777777" w:rsidR="005E33A7" w:rsidRPr="001D44AB" w:rsidRDefault="005E33A7" w:rsidP="001D44AB">
            <w:pPr>
              <w:rPr>
                <w:rFonts w:ascii="Times New Roman" w:hAnsi="Times New Roman"/>
                <w:sz w:val="24"/>
                <w:szCs w:val="24"/>
              </w:rPr>
            </w:pPr>
            <w:r w:rsidRPr="001D44AB">
              <w:rPr>
                <w:rFonts w:ascii="Times New Roman" w:hAnsi="Times New Roman"/>
                <w:sz w:val="24"/>
                <w:szCs w:val="24"/>
              </w:rPr>
              <w:t>Изготовитель: ООО «Сладкие традиции», 425060, Россия, Республика Мари- Эл, Звениговский район, г.</w:t>
            </w:r>
            <w:r w:rsidR="001D4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44AB">
              <w:rPr>
                <w:rFonts w:ascii="Times New Roman" w:hAnsi="Times New Roman"/>
                <w:sz w:val="24"/>
                <w:szCs w:val="24"/>
              </w:rPr>
              <w:t xml:space="preserve">Звенигово, ул. </w:t>
            </w:r>
            <w:proofErr w:type="spellStart"/>
            <w:r w:rsidRPr="001D44AB">
              <w:rPr>
                <w:rFonts w:ascii="Times New Roman" w:hAnsi="Times New Roman"/>
                <w:sz w:val="24"/>
                <w:szCs w:val="24"/>
              </w:rPr>
              <w:t>Вечеркина</w:t>
            </w:r>
            <w:proofErr w:type="spellEnd"/>
            <w:r w:rsidRPr="001D44AB">
              <w:rPr>
                <w:rFonts w:ascii="Times New Roman" w:hAnsi="Times New Roman"/>
                <w:sz w:val="24"/>
                <w:szCs w:val="24"/>
              </w:rPr>
              <w:t>, дом 1а.</w:t>
            </w:r>
          </w:p>
          <w:p w14:paraId="47FF7282" w14:textId="68CB81B7" w:rsidR="005E33A7" w:rsidRPr="001D44AB" w:rsidRDefault="00354BD7" w:rsidP="001D44AB">
            <w:pPr>
              <w:rPr>
                <w:rFonts w:ascii="Times New Roman" w:hAnsi="Times New Roman"/>
                <w:sz w:val="24"/>
                <w:szCs w:val="24"/>
              </w:rPr>
            </w:pPr>
            <w:r w:rsidRPr="001D44A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0" distR="0" simplePos="0" relativeHeight="251658240" behindDoc="1" locked="0" layoutInCell="1" allowOverlap="1" wp14:anchorId="19AEBE3B" wp14:editId="25773225">
                  <wp:simplePos x="0" y="0"/>
                  <wp:positionH relativeFrom="margin">
                    <wp:posOffset>2054225</wp:posOffset>
                  </wp:positionH>
                  <wp:positionV relativeFrom="margin">
                    <wp:posOffset>6718300</wp:posOffset>
                  </wp:positionV>
                  <wp:extent cx="2755265" cy="1182370"/>
                  <wp:effectExtent l="0" t="0" r="0" b="0"/>
                  <wp:wrapNone/>
                  <wp:docPr id="5" name="Shap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265" cy="1182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t>Поставщик в Республику Беларусь: ООО «</w:t>
            </w:r>
            <w:proofErr w:type="spellStart"/>
            <w:r w:rsidR="005E33A7" w:rsidRPr="001D44AB">
              <w:rPr>
                <w:rFonts w:ascii="Times New Roman" w:hAnsi="Times New Roman"/>
                <w:sz w:val="24"/>
                <w:szCs w:val="24"/>
              </w:rPr>
              <w:t>Евроторг</w:t>
            </w:r>
            <w:proofErr w:type="spellEnd"/>
            <w:r w:rsidR="005E33A7" w:rsidRPr="001D44AB">
              <w:rPr>
                <w:rFonts w:ascii="Times New Roman" w:hAnsi="Times New Roman"/>
                <w:sz w:val="24"/>
                <w:szCs w:val="24"/>
              </w:rPr>
              <w:t>», 220099, Республика Бела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>русь, г.</w:t>
            </w:r>
            <w:r w:rsidR="001D4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t xml:space="preserve">Минск, ул. </w:t>
            </w:r>
            <w:proofErr w:type="spellStart"/>
            <w:r w:rsidR="005E33A7" w:rsidRPr="001D44AB">
              <w:rPr>
                <w:rFonts w:ascii="Times New Roman" w:hAnsi="Times New Roman"/>
                <w:sz w:val="24"/>
                <w:szCs w:val="24"/>
              </w:rPr>
              <w:t>Казинца</w:t>
            </w:r>
            <w:proofErr w:type="spellEnd"/>
            <w:r w:rsidR="005E33A7" w:rsidRPr="001D44AB">
              <w:rPr>
                <w:rFonts w:ascii="Times New Roman" w:hAnsi="Times New Roman"/>
                <w:sz w:val="24"/>
                <w:szCs w:val="24"/>
              </w:rPr>
              <w:t>, 52А-22.</w:t>
            </w:r>
          </w:p>
          <w:p w14:paraId="2DD8BB05" w14:textId="77777777" w:rsidR="005E33A7" w:rsidRPr="001D44AB" w:rsidRDefault="005E33A7" w:rsidP="001D44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8B87D4" w14:textId="77777777" w:rsidR="005E33A7" w:rsidRPr="001D44AB" w:rsidRDefault="001D44AB" w:rsidP="001D4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t>рото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 xml:space="preserve">колы Могилевский областной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="005E33A7" w:rsidRPr="001D44AB">
              <w:rPr>
                <w:rFonts w:ascii="Times New Roman" w:hAnsi="Times New Roman"/>
                <w:sz w:val="24"/>
                <w:szCs w:val="24"/>
              </w:rPr>
              <w:t xml:space="preserve"> № 751- 759т от 03.11.2025, № 836 от 05.11.2025 - кон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>трольная проба</w:t>
            </w:r>
          </w:p>
        </w:tc>
        <w:tc>
          <w:tcPr>
            <w:tcW w:w="2977" w:type="dxa"/>
          </w:tcPr>
          <w:p w14:paraId="79E6C81F" w14:textId="77777777" w:rsidR="005E33A7" w:rsidRPr="001D44AB" w:rsidRDefault="001D44AB" w:rsidP="001D44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t>о мар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>кировке в части предоставления достоверной информации о составе продукта: в результате проведенных испытаний в пробе обнаружен незаявленный изготовите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>лем на маркировке консервант «бензойная кислота» (фактическое значение пока</w:t>
            </w:r>
            <w:r w:rsidR="005E33A7" w:rsidRPr="001D44AB">
              <w:rPr>
                <w:rFonts w:ascii="Times New Roman" w:hAnsi="Times New Roman"/>
                <w:sz w:val="24"/>
                <w:szCs w:val="24"/>
              </w:rPr>
              <w:softHyphen/>
              <w:t>зателя составляет 107,8 мг/кг и 117,0 мг/кг - контрольная проба)</w:t>
            </w:r>
          </w:p>
        </w:tc>
        <w:tc>
          <w:tcPr>
            <w:tcW w:w="1780" w:type="dxa"/>
          </w:tcPr>
          <w:p w14:paraId="2598540F" w14:textId="77777777" w:rsidR="005E33A7" w:rsidRPr="001D44AB" w:rsidRDefault="005E33A7" w:rsidP="001D44A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FDD9498" w14:textId="77777777" w:rsidR="005E33A7" w:rsidRPr="001D44AB" w:rsidRDefault="005E33A7" w:rsidP="001D44AB">
            <w:pPr>
              <w:rPr>
                <w:rFonts w:ascii="Times New Roman" w:hAnsi="Times New Roman"/>
                <w:sz w:val="24"/>
                <w:szCs w:val="24"/>
              </w:rPr>
            </w:pPr>
            <w:r w:rsidRPr="001D44AB">
              <w:rPr>
                <w:rFonts w:ascii="Times New Roman" w:hAnsi="Times New Roman"/>
                <w:sz w:val="24"/>
                <w:szCs w:val="24"/>
              </w:rPr>
              <w:t>Декларация о соответствии RU Д- RU.PA</w:t>
            </w:r>
            <w:proofErr w:type="gramStart"/>
            <w:r w:rsidRPr="001D44AB">
              <w:rPr>
                <w:rFonts w:ascii="Times New Roman" w:hAnsi="Times New Roman"/>
                <w:sz w:val="24"/>
                <w:szCs w:val="24"/>
              </w:rPr>
              <w:t>09.B.</w:t>
            </w:r>
            <w:proofErr w:type="gramEnd"/>
            <w:r w:rsidRPr="001D44AB">
              <w:rPr>
                <w:rFonts w:ascii="Times New Roman" w:hAnsi="Times New Roman"/>
                <w:sz w:val="24"/>
                <w:szCs w:val="24"/>
              </w:rPr>
              <w:t>53121/22 от 29.12.2022 по 28.12.2025.</w:t>
            </w:r>
          </w:p>
        </w:tc>
      </w:tr>
      <w:tr w:rsidR="005E33A7" w:rsidRPr="00F06B63" w14:paraId="4BE8E74F" w14:textId="77777777" w:rsidTr="007254A8">
        <w:tc>
          <w:tcPr>
            <w:tcW w:w="993" w:type="dxa"/>
          </w:tcPr>
          <w:p w14:paraId="0C42B2A9" w14:textId="77777777" w:rsidR="005E33A7" w:rsidRPr="009867FA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619" w:type="dxa"/>
            <w:gridSpan w:val="7"/>
          </w:tcPr>
          <w:p w14:paraId="75CCC686" w14:textId="77777777" w:rsidR="005E33A7" w:rsidRPr="009867FA" w:rsidRDefault="005E33A7" w:rsidP="005E33A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Бакалейные товары</w:t>
            </w:r>
          </w:p>
        </w:tc>
      </w:tr>
      <w:tr w:rsidR="005E33A7" w:rsidRPr="00F06B63" w14:paraId="04D3F94A" w14:textId="77777777" w:rsidTr="007254A8">
        <w:tc>
          <w:tcPr>
            <w:tcW w:w="993" w:type="dxa"/>
          </w:tcPr>
          <w:p w14:paraId="40FE9971" w14:textId="77777777" w:rsidR="005E33A7" w:rsidRPr="009867FA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14619" w:type="dxa"/>
            <w:gridSpan w:val="7"/>
          </w:tcPr>
          <w:p w14:paraId="0251526E" w14:textId="77777777" w:rsidR="005E33A7" w:rsidRPr="009867FA" w:rsidRDefault="005E33A7" w:rsidP="005E33A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sz w:val="28"/>
                <w:szCs w:val="28"/>
                <w:lang w:val="x-none" w:eastAsia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Специи</w:t>
            </w:r>
          </w:p>
        </w:tc>
      </w:tr>
      <w:tr w:rsidR="005E33A7" w:rsidRPr="00F06B63" w14:paraId="7614A921" w14:textId="77777777" w:rsidTr="007254A8">
        <w:trPr>
          <w:trHeight w:val="265"/>
        </w:trPr>
        <w:tc>
          <w:tcPr>
            <w:tcW w:w="993" w:type="dxa"/>
          </w:tcPr>
          <w:p w14:paraId="530F4F9F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2552" w:type="dxa"/>
          </w:tcPr>
          <w:p w14:paraId="0D6E5907" w14:textId="77777777" w:rsidR="005E33A7" w:rsidRPr="008944E6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8944E6">
              <w:rPr>
                <w:rStyle w:val="af2"/>
                <w:rFonts w:eastAsia="Calibri"/>
                <w:sz w:val="24"/>
                <w:szCs w:val="24"/>
              </w:rPr>
              <w:t>риправа «Курица Гриль» с орегано - сушеная смесь специй. Торговая марка «</w:t>
            </w:r>
            <w:proofErr w:type="spellStart"/>
            <w:r w:rsidRPr="008944E6">
              <w:rPr>
                <w:rStyle w:val="af2"/>
                <w:rFonts w:eastAsia="Calibri"/>
                <w:sz w:val="24"/>
                <w:szCs w:val="24"/>
                <w:lang w:val="en-US"/>
              </w:rPr>
              <w:t>Avokado</w:t>
            </w:r>
            <w:proofErr w:type="spellEnd"/>
            <w:r w:rsidRPr="008944E6">
              <w:rPr>
                <w:rStyle w:val="af2"/>
                <w:rFonts w:eastAsia="Calibri"/>
                <w:sz w:val="24"/>
                <w:szCs w:val="24"/>
              </w:rPr>
              <w:t>». Масса нетто: 160 г. Штриховой код: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8944E6">
              <w:rPr>
                <w:rStyle w:val="af2"/>
                <w:rFonts w:eastAsia="Calibri"/>
                <w:sz w:val="24"/>
                <w:szCs w:val="24"/>
              </w:rPr>
              <w:t>5901135044837. Номер партии: 3543184.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8944E6">
              <w:rPr>
                <w:rStyle w:val="af2"/>
                <w:rFonts w:eastAsia="Calibri"/>
                <w:sz w:val="24"/>
                <w:szCs w:val="24"/>
              </w:rPr>
              <w:t>Упаковка индивидуальная потребительская - туба.</w:t>
            </w:r>
          </w:p>
        </w:tc>
        <w:tc>
          <w:tcPr>
            <w:tcW w:w="3118" w:type="dxa"/>
          </w:tcPr>
          <w:p w14:paraId="5D5A16AA" w14:textId="77777777" w:rsidR="005E33A7" w:rsidRPr="008944E6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Изготовитель: 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Prymat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sp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. </w:t>
            </w:r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z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</w:rPr>
              <w:t>о.о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., </w:t>
            </w:r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ul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>.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Chlebowa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14, 44-337 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Jastrzebie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>-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Zdroi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>, Польша. Тел.: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+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48/32/47 33 833, </w:t>
            </w:r>
            <w:hyperlink w:history="1"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www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prymatgroup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. 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com</w:t>
              </w:r>
            </w:hyperlink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  <w:hyperlink r:id="rId11" w:history="1"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export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@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prymat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.</w:t>
              </w:r>
              <w:r w:rsidRPr="008944E6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pl</w:t>
              </w:r>
            </w:hyperlink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. Импортер в Республике Беларусь/ уполномоченное изготовителем лицо: ООО «АРШСОЛЬ». 220114, г. Минск, ул. П. </w:t>
            </w:r>
            <w:proofErr w:type="spellStart"/>
            <w:r w:rsidRPr="008944E6">
              <w:rPr>
                <w:rStyle w:val="2"/>
                <w:rFonts w:eastAsia="Calibri"/>
                <w:sz w:val="24"/>
                <w:szCs w:val="24"/>
              </w:rPr>
              <w:t>Мстиславца</w:t>
            </w:r>
            <w:proofErr w:type="spellEnd"/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, 13-275, тел, 375 (17) </w:t>
            </w:r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t>215</w:t>
            </w:r>
            <w:r>
              <w:rPr>
                <w:rStyle w:val="2"/>
                <w:rFonts w:eastAsia="Calibri"/>
                <w:sz w:val="24"/>
                <w:szCs w:val="24"/>
              </w:rPr>
              <w:t>-</w:t>
            </w:r>
            <w:r w:rsidRPr="008944E6">
              <w:rPr>
                <w:rStyle w:val="2"/>
                <w:rFonts w:eastAsia="Calibri"/>
                <w:sz w:val="24"/>
                <w:szCs w:val="24"/>
                <w:lang w:val="en-US"/>
              </w:rPr>
              <w:softHyphen/>
              <w:t>15-09.</w:t>
            </w:r>
          </w:p>
        </w:tc>
        <w:tc>
          <w:tcPr>
            <w:tcW w:w="1701" w:type="dxa"/>
            <w:shd w:val="clear" w:color="auto" w:fill="FFFFFF"/>
          </w:tcPr>
          <w:p w14:paraId="64246FA4" w14:textId="77777777" w:rsidR="005E33A7" w:rsidRPr="008944E6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944E6">
              <w:rPr>
                <w:rStyle w:val="af2"/>
                <w:rFonts w:eastAsia="Calibri"/>
                <w:sz w:val="24"/>
                <w:szCs w:val="24"/>
              </w:rPr>
              <w:t xml:space="preserve">Протокол Слонимский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8944E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8944E6">
              <w:rPr>
                <w:rStyle w:val="af2"/>
                <w:rFonts w:eastAsia="Calibri"/>
                <w:sz w:val="24"/>
                <w:szCs w:val="24"/>
              </w:rPr>
              <w:t>от 24.03.2025 № 582-Г,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8944E6">
              <w:rPr>
                <w:rStyle w:val="af2"/>
                <w:rFonts w:eastAsia="Calibri"/>
                <w:sz w:val="24"/>
                <w:szCs w:val="24"/>
              </w:rPr>
              <w:t>583-Г, 585-Г</w:t>
            </w:r>
          </w:p>
        </w:tc>
        <w:tc>
          <w:tcPr>
            <w:tcW w:w="2977" w:type="dxa"/>
          </w:tcPr>
          <w:p w14:paraId="64DBD864" w14:textId="77777777" w:rsidR="005E33A7" w:rsidRPr="008944E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По </w:t>
            </w:r>
            <w:r w:rsidRPr="008944E6">
              <w:rPr>
                <w:rStyle w:val="af2"/>
                <w:sz w:val="24"/>
                <w:szCs w:val="24"/>
              </w:rPr>
              <w:t>микробиологическому показателю: по результатам исследования контрольного образца фактическое значение плесени составляет 9*10</w:t>
            </w:r>
            <w:r w:rsidRPr="008944E6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944E6">
              <w:rPr>
                <w:rStyle w:val="af2"/>
                <w:sz w:val="24"/>
                <w:szCs w:val="24"/>
              </w:rPr>
              <w:t xml:space="preserve"> (4*10</w:t>
            </w:r>
            <w:r w:rsidRPr="008944E6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944E6">
              <w:rPr>
                <w:rStyle w:val="af2"/>
                <w:sz w:val="24"/>
                <w:szCs w:val="24"/>
              </w:rPr>
              <w:t xml:space="preserve"> до 1,4*10</w:t>
            </w:r>
            <w:r w:rsidRPr="008944E6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8944E6">
              <w:rPr>
                <w:rStyle w:val="af2"/>
                <w:sz w:val="24"/>
                <w:szCs w:val="24"/>
              </w:rPr>
              <w:t xml:space="preserve">) </w:t>
            </w:r>
            <w:r w:rsidRPr="008944E6">
              <w:rPr>
                <w:rStyle w:val="af2"/>
                <w:sz w:val="24"/>
                <w:szCs w:val="24"/>
                <w:lang w:val="en-US" w:eastAsia="en-US"/>
              </w:rPr>
              <w:t>KQE</w:t>
            </w:r>
            <w:r w:rsidRPr="008944E6">
              <w:rPr>
                <w:rStyle w:val="af2"/>
                <w:sz w:val="24"/>
                <w:szCs w:val="24"/>
              </w:rPr>
              <w:t>/г (при нормирующем значении не более 1*10</w:t>
            </w:r>
            <w:r w:rsidRPr="008944E6">
              <w:rPr>
                <w:rStyle w:val="af2"/>
                <w:sz w:val="24"/>
                <w:szCs w:val="24"/>
                <w:vertAlign w:val="superscript"/>
              </w:rPr>
              <w:t xml:space="preserve">3 </w:t>
            </w:r>
            <w:r w:rsidRPr="008944E6">
              <w:rPr>
                <w:rStyle w:val="af2"/>
                <w:sz w:val="24"/>
                <w:szCs w:val="24"/>
              </w:rPr>
              <w:t>КОЕ/г).</w:t>
            </w:r>
          </w:p>
          <w:p w14:paraId="61097128" w14:textId="77777777" w:rsidR="005E33A7" w:rsidRPr="008944E6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80" w:type="dxa"/>
          </w:tcPr>
          <w:p w14:paraId="4246FCE6" w14:textId="77777777" w:rsidR="005E33A7" w:rsidRPr="008944E6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860D693" w14:textId="77777777" w:rsidR="005E33A7" w:rsidRPr="008944E6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8944E6">
              <w:rPr>
                <w:rStyle w:val="af2"/>
                <w:sz w:val="24"/>
                <w:szCs w:val="24"/>
              </w:rPr>
              <w:t>еклараци</w:t>
            </w:r>
            <w:r>
              <w:rPr>
                <w:rStyle w:val="af2"/>
                <w:sz w:val="24"/>
                <w:szCs w:val="24"/>
              </w:rPr>
              <w:t>я</w:t>
            </w:r>
            <w:r w:rsidRPr="008944E6">
              <w:rPr>
                <w:rStyle w:val="af2"/>
                <w:sz w:val="24"/>
                <w:szCs w:val="24"/>
              </w:rPr>
              <w:t xml:space="preserve"> о соответствии ЕАЭС № </w:t>
            </w:r>
            <w:r w:rsidRPr="008944E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944E6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8944E6">
              <w:rPr>
                <w:rStyle w:val="af2"/>
                <w:sz w:val="24"/>
                <w:szCs w:val="24"/>
              </w:rPr>
              <w:t xml:space="preserve">11.01. </w:t>
            </w:r>
            <w:r w:rsidRPr="008944E6">
              <w:rPr>
                <w:rStyle w:val="af2"/>
                <w:sz w:val="24"/>
                <w:szCs w:val="24"/>
                <w:lang w:val="en-US" w:eastAsia="en-US"/>
              </w:rPr>
              <w:t>TP</w:t>
            </w:r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8944E6">
              <w:rPr>
                <w:rStyle w:val="af2"/>
                <w:sz w:val="24"/>
                <w:szCs w:val="24"/>
                <w:lang w:eastAsia="en-US"/>
              </w:rPr>
              <w:t xml:space="preserve">21 </w:t>
            </w:r>
            <w:r w:rsidRPr="008944E6">
              <w:rPr>
                <w:rStyle w:val="af2"/>
                <w:sz w:val="24"/>
                <w:szCs w:val="24"/>
              </w:rPr>
              <w:t>107.01 07233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944E6">
              <w:rPr>
                <w:rStyle w:val="af2"/>
                <w:sz w:val="24"/>
                <w:szCs w:val="24"/>
              </w:rPr>
              <w:t xml:space="preserve"> 08.12.2022.</w:t>
            </w:r>
            <w:r w:rsidRPr="008944E6">
              <w:rPr>
                <w:rStyle w:val="2"/>
                <w:sz w:val="24"/>
                <w:szCs w:val="24"/>
              </w:rPr>
              <w:t xml:space="preserve"> </w:t>
            </w:r>
            <w:r w:rsidRPr="008944E6">
              <w:rPr>
                <w:rStyle w:val="af2"/>
                <w:sz w:val="24"/>
                <w:szCs w:val="24"/>
              </w:rPr>
              <w:t>по 07.12.2027 включительно</w:t>
            </w:r>
          </w:p>
        </w:tc>
      </w:tr>
      <w:tr w:rsidR="005E33A7" w:rsidRPr="00F06B63" w14:paraId="0CB71218" w14:textId="77777777" w:rsidTr="007254A8">
        <w:trPr>
          <w:trHeight w:val="265"/>
        </w:trPr>
        <w:tc>
          <w:tcPr>
            <w:tcW w:w="993" w:type="dxa"/>
          </w:tcPr>
          <w:p w14:paraId="11A94E21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2552" w:type="dxa"/>
          </w:tcPr>
          <w:p w14:paraId="2726F446" w14:textId="77777777" w:rsidR="005E33A7" w:rsidRPr="008C23CA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C23CA">
              <w:rPr>
                <w:rStyle w:val="af2"/>
                <w:rFonts w:eastAsia="Calibri"/>
                <w:sz w:val="24"/>
                <w:szCs w:val="24"/>
              </w:rPr>
              <w:t xml:space="preserve">Приправа универсальная б/с ТМ «НАТРУЛИ» </w:t>
            </w:r>
            <w:r w:rsidRPr="008C23CA">
              <w:rPr>
                <w:rStyle w:val="af2"/>
                <w:rFonts w:eastAsia="Calibri"/>
                <w:sz w:val="24"/>
                <w:szCs w:val="24"/>
              </w:rPr>
              <w:lastRenderedPageBreak/>
              <w:t>(реализуемая на развес), в транспортной упаковке (полимерный пакет) масса нетто пакета 1 кг, дата изготовления 14.02.2025, срок годности 24 месяца; ТУ 9199-001- 13606878-03; штриховой код 4607006577152</w:t>
            </w:r>
          </w:p>
        </w:tc>
        <w:tc>
          <w:tcPr>
            <w:tcW w:w="3118" w:type="dxa"/>
          </w:tcPr>
          <w:p w14:paraId="1C75E252" w14:textId="77777777" w:rsidR="005E33A7" w:rsidRPr="008C23CA" w:rsidRDefault="005E33A7" w:rsidP="005E33A7">
            <w:pPr>
              <w:pStyle w:val="12"/>
              <w:shd w:val="clear" w:color="auto" w:fill="auto"/>
              <w:tabs>
                <w:tab w:val="left" w:pos="263"/>
                <w:tab w:val="left" w:pos="7323"/>
              </w:tabs>
              <w:spacing w:line="228" w:lineRule="auto"/>
              <w:ind w:firstLine="0"/>
              <w:rPr>
                <w:sz w:val="24"/>
                <w:szCs w:val="24"/>
              </w:rPr>
            </w:pPr>
            <w:r w:rsidRPr="008C23CA">
              <w:rPr>
                <w:rStyle w:val="af2"/>
                <w:sz w:val="24"/>
                <w:szCs w:val="24"/>
              </w:rPr>
              <w:lastRenderedPageBreak/>
              <w:t>Изготовитель: ООО «Компания НАТРУЛИ»,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C23CA">
              <w:rPr>
                <w:rStyle w:val="af2"/>
                <w:sz w:val="24"/>
                <w:szCs w:val="24"/>
              </w:rPr>
              <w:t>142030,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C23CA">
              <w:rPr>
                <w:rStyle w:val="af2"/>
                <w:sz w:val="24"/>
                <w:szCs w:val="24"/>
              </w:rPr>
              <w:t>РФ,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C23CA">
              <w:rPr>
                <w:rStyle w:val="af2"/>
                <w:sz w:val="24"/>
                <w:szCs w:val="24"/>
              </w:rPr>
              <w:t>М.О.,</w:t>
            </w:r>
          </w:p>
          <w:p w14:paraId="717822CD" w14:textId="77777777" w:rsidR="005E33A7" w:rsidRPr="008C23CA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lastRenderedPageBreak/>
              <w:t>г.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Домодедово, с.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Ям, ул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.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Морская, д.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2 стр.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58, </w:t>
            </w:r>
            <w:hyperlink r:id="rId12" w:history="1">
              <w:r w:rsidRPr="008C23CA"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  <w:lang w:val="en-US"/>
                </w:rPr>
                <w:t>www</w:t>
              </w:r>
              <w:r w:rsidRPr="008C23CA"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</w:rPr>
                <w:t>.</w:t>
              </w:r>
              <w:r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</w:rPr>
                <w:t xml:space="preserve"> </w:t>
              </w:r>
              <w:proofErr w:type="spellStart"/>
              <w:r w:rsidRPr="008C23CA"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  <w:lang w:val="en-US"/>
                </w:rPr>
                <w:t>natruli</w:t>
              </w:r>
              <w:proofErr w:type="spellEnd"/>
              <w:r w:rsidRPr="008C23CA"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</w:rPr>
                <w:t>.</w:t>
              </w:r>
              <w:r w:rsidRPr="008C23CA">
                <w:rPr>
                  <w:rStyle w:val="31"/>
                  <w:rFonts w:eastAsia="Calibri"/>
                  <w:b w:val="0"/>
                  <w:bCs w:val="0"/>
                  <w:sz w:val="24"/>
                  <w:szCs w:val="24"/>
                  <w:lang w:val="en-US"/>
                </w:rPr>
                <w:t>info</w:t>
              </w:r>
            </w:hyperlink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ab/>
              <w:t xml:space="preserve"> Поставщик: ООО «Мастер вкуса», Могилевская обл., г. Бобруйск, ул.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Бахарова</w:t>
            </w:r>
            <w:proofErr w:type="spellEnd"/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, д.</w:t>
            </w:r>
            <w: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8C23CA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108, пом. 262</w:t>
            </w:r>
          </w:p>
        </w:tc>
        <w:tc>
          <w:tcPr>
            <w:tcW w:w="1701" w:type="dxa"/>
            <w:shd w:val="clear" w:color="auto" w:fill="FFFFFF"/>
          </w:tcPr>
          <w:p w14:paraId="28DC0976" w14:textId="77777777" w:rsidR="005E33A7" w:rsidRPr="008C23C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C23CA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Протокол Борисовский зональный </w:t>
            </w:r>
            <w:r w:rsidRPr="008C23CA">
              <w:rPr>
                <w:rStyle w:val="2"/>
                <w:rFonts w:eastAsia="Calibri"/>
                <w:sz w:val="24"/>
                <w:szCs w:val="24"/>
              </w:rPr>
              <w:lastRenderedPageBreak/>
              <w:t>ЦГЭ от 31.03.2025 №Б-146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  <w:r w:rsidRPr="008C23CA">
              <w:rPr>
                <w:rStyle w:val="2"/>
                <w:rFonts w:eastAsia="Calibri"/>
                <w:sz w:val="24"/>
                <w:szCs w:val="24"/>
              </w:rPr>
              <w:t xml:space="preserve">от </w:t>
            </w:r>
            <w:r>
              <w:rPr>
                <w:rStyle w:val="2"/>
                <w:rFonts w:eastAsia="Calibri"/>
                <w:sz w:val="24"/>
                <w:szCs w:val="24"/>
              </w:rPr>
              <w:t>07</w:t>
            </w:r>
            <w:r w:rsidRPr="008C23CA">
              <w:rPr>
                <w:rStyle w:val="2"/>
                <w:rFonts w:eastAsia="Calibri"/>
                <w:sz w:val="24"/>
                <w:szCs w:val="24"/>
              </w:rPr>
              <w:t>.0</w:t>
            </w:r>
            <w:r>
              <w:rPr>
                <w:rStyle w:val="2"/>
                <w:rFonts w:eastAsia="Calibri"/>
                <w:sz w:val="24"/>
                <w:szCs w:val="24"/>
              </w:rPr>
              <w:t>4</w:t>
            </w:r>
            <w:r w:rsidRPr="008C23CA">
              <w:rPr>
                <w:rStyle w:val="2"/>
                <w:rFonts w:eastAsia="Calibri"/>
                <w:sz w:val="24"/>
                <w:szCs w:val="24"/>
              </w:rPr>
              <w:t>.2025 №Б-1</w:t>
            </w:r>
            <w:r>
              <w:rPr>
                <w:rStyle w:val="2"/>
                <w:rFonts w:eastAsia="Calibri"/>
                <w:sz w:val="24"/>
                <w:szCs w:val="24"/>
              </w:rPr>
              <w:t>55</w:t>
            </w:r>
          </w:p>
        </w:tc>
        <w:tc>
          <w:tcPr>
            <w:tcW w:w="2977" w:type="dxa"/>
          </w:tcPr>
          <w:p w14:paraId="1C63B86E" w14:textId="77777777" w:rsidR="005E33A7" w:rsidRPr="008C23CA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52" w:lineRule="auto"/>
              <w:ind w:firstLine="0"/>
              <w:rPr>
                <w:sz w:val="24"/>
                <w:szCs w:val="24"/>
              </w:rPr>
            </w:pPr>
            <w:r w:rsidRPr="008C23CA">
              <w:rPr>
                <w:rStyle w:val="af2"/>
                <w:sz w:val="24"/>
                <w:szCs w:val="24"/>
              </w:rPr>
              <w:lastRenderedPageBreak/>
              <w:t>По</w:t>
            </w:r>
          </w:p>
          <w:p w14:paraId="38A70F28" w14:textId="77777777" w:rsidR="005E33A7" w:rsidRPr="008C23CA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C23CA">
              <w:rPr>
                <w:rStyle w:val="2"/>
                <w:rFonts w:eastAsia="Calibri"/>
                <w:sz w:val="24"/>
                <w:szCs w:val="24"/>
              </w:rPr>
              <w:t xml:space="preserve">микробиологическому показателю (обнаружены </w:t>
            </w:r>
            <w:r w:rsidRPr="008C23CA">
              <w:rPr>
                <w:rStyle w:val="2"/>
                <w:rFonts w:eastAsia="Calibri"/>
                <w:sz w:val="24"/>
                <w:szCs w:val="24"/>
              </w:rPr>
              <w:lastRenderedPageBreak/>
              <w:t>БГКП (</w:t>
            </w:r>
            <w:proofErr w:type="spellStart"/>
            <w:r w:rsidRPr="008C23CA">
              <w:rPr>
                <w:rStyle w:val="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8C23CA">
              <w:rPr>
                <w:rStyle w:val="2"/>
                <w:rFonts w:eastAsia="Calibri"/>
                <w:sz w:val="24"/>
                <w:szCs w:val="24"/>
              </w:rPr>
              <w:t>) в 0,01 г продукта), при значении показателя по ТНПА- не допускаются в 0,01 г</w:t>
            </w:r>
          </w:p>
        </w:tc>
        <w:tc>
          <w:tcPr>
            <w:tcW w:w="1780" w:type="dxa"/>
          </w:tcPr>
          <w:p w14:paraId="7BFD3809" w14:textId="77777777" w:rsidR="005E33A7" w:rsidRPr="008C23C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C5BAE8D" w14:textId="77777777" w:rsidR="005E33A7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color w:val="363134"/>
                <w:sz w:val="24"/>
                <w:szCs w:val="24"/>
              </w:rPr>
            </w:pPr>
            <w:r w:rsidRPr="008C23CA">
              <w:rPr>
                <w:rStyle w:val="af2"/>
                <w:color w:val="363134"/>
                <w:sz w:val="24"/>
                <w:szCs w:val="24"/>
              </w:rPr>
              <w:t xml:space="preserve">Декларация о соответствии </w:t>
            </w:r>
          </w:p>
          <w:p w14:paraId="244425AD" w14:textId="77777777" w:rsidR="005E33A7" w:rsidRPr="008C23CA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8C23CA">
              <w:rPr>
                <w:rStyle w:val="af2"/>
                <w:color w:val="363134"/>
                <w:sz w:val="24"/>
                <w:szCs w:val="24"/>
              </w:rPr>
              <w:t xml:space="preserve">ЕАЭС </w:t>
            </w:r>
            <w:r w:rsidRPr="008C23CA">
              <w:rPr>
                <w:rStyle w:val="af2"/>
                <w:color w:val="363134"/>
                <w:sz w:val="24"/>
                <w:szCs w:val="24"/>
                <w:lang w:val="en-US" w:eastAsia="en-US"/>
              </w:rPr>
              <w:t>N</w:t>
            </w:r>
            <w:r w:rsidRPr="008C23CA">
              <w:rPr>
                <w:rStyle w:val="af2"/>
                <w:color w:val="363134"/>
                <w:sz w:val="24"/>
                <w:szCs w:val="24"/>
                <w:lang w:eastAsia="en-US"/>
              </w:rPr>
              <w:t xml:space="preserve"> </w:t>
            </w:r>
            <w:r w:rsidRPr="008C23CA">
              <w:rPr>
                <w:rStyle w:val="af2"/>
                <w:color w:val="363134"/>
                <w:sz w:val="24"/>
                <w:szCs w:val="24"/>
                <w:lang w:val="en-US" w:eastAsia="en-US"/>
              </w:rPr>
              <w:t>RU</w:t>
            </w:r>
            <w:r w:rsidRPr="008C23CA">
              <w:rPr>
                <w:rStyle w:val="af2"/>
                <w:color w:val="363134"/>
                <w:sz w:val="24"/>
                <w:szCs w:val="24"/>
                <w:lang w:eastAsia="en-US"/>
              </w:rPr>
              <w:t xml:space="preserve"> </w:t>
            </w:r>
            <w:r w:rsidRPr="008C23CA">
              <w:rPr>
                <w:rStyle w:val="af2"/>
                <w:color w:val="363134"/>
                <w:sz w:val="24"/>
                <w:szCs w:val="24"/>
              </w:rPr>
              <w:t>Д-</w:t>
            </w:r>
            <w:r w:rsidRPr="008358E0">
              <w:rPr>
                <w:rStyle w:val="af2"/>
                <w:color w:val="363134"/>
                <w:sz w:val="24"/>
                <w:szCs w:val="24"/>
                <w:lang w:eastAsia="en-US"/>
              </w:rPr>
              <w:t xml:space="preserve"> </w:t>
            </w:r>
            <w:r w:rsidRPr="008C23CA">
              <w:rPr>
                <w:rStyle w:val="af2"/>
                <w:color w:val="363134"/>
                <w:sz w:val="24"/>
                <w:szCs w:val="24"/>
                <w:lang w:val="en-US" w:eastAsia="en-US"/>
              </w:rPr>
              <w:lastRenderedPageBreak/>
              <w:t>RU</w:t>
            </w:r>
            <w:r w:rsidRPr="008C23CA">
              <w:rPr>
                <w:rStyle w:val="af2"/>
                <w:color w:val="363134"/>
                <w:sz w:val="24"/>
                <w:szCs w:val="24"/>
              </w:rPr>
              <w:t>.РА</w:t>
            </w:r>
            <w:proofErr w:type="gramStart"/>
            <w:r w:rsidRPr="008C23CA">
              <w:rPr>
                <w:rStyle w:val="af2"/>
                <w:color w:val="363134"/>
                <w:sz w:val="24"/>
                <w:szCs w:val="24"/>
              </w:rPr>
              <w:t>04.В.</w:t>
            </w:r>
            <w:proofErr w:type="gramEnd"/>
            <w:r w:rsidRPr="008C23CA">
              <w:rPr>
                <w:rStyle w:val="af2"/>
                <w:color w:val="363134"/>
                <w:sz w:val="24"/>
                <w:szCs w:val="24"/>
              </w:rPr>
              <w:t>89771/22, действует с 15.07.2022 по 14.07.2025</w:t>
            </w:r>
          </w:p>
          <w:p w14:paraId="65661824" w14:textId="77777777" w:rsidR="005E33A7" w:rsidRPr="008C23CA" w:rsidRDefault="005E33A7" w:rsidP="005E33A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8B9030F" w14:textId="77777777" w:rsidR="005E33A7" w:rsidRPr="008C23CA" w:rsidRDefault="005E33A7" w:rsidP="005E33A7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</w:p>
        </w:tc>
      </w:tr>
      <w:tr w:rsidR="005E33A7" w:rsidRPr="00F06B63" w14:paraId="4253F7DE" w14:textId="77777777" w:rsidTr="007254A8">
        <w:trPr>
          <w:trHeight w:val="265"/>
        </w:trPr>
        <w:tc>
          <w:tcPr>
            <w:tcW w:w="993" w:type="dxa"/>
          </w:tcPr>
          <w:p w14:paraId="663DECAC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7.1.3</w:t>
            </w:r>
          </w:p>
        </w:tc>
        <w:tc>
          <w:tcPr>
            <w:tcW w:w="2552" w:type="dxa"/>
          </w:tcPr>
          <w:p w14:paraId="70AD6709" w14:textId="77777777" w:rsidR="005E33A7" w:rsidRPr="00E60DE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60DEA">
              <w:rPr>
                <w:rStyle w:val="af2"/>
                <w:rFonts w:eastAsia="Calibri"/>
                <w:sz w:val="24"/>
                <w:szCs w:val="24"/>
              </w:rPr>
              <w:t xml:space="preserve">Универсальная приправа </w:t>
            </w:r>
            <w:r w:rsidRPr="00E60DEA">
              <w:rPr>
                <w:rStyle w:val="af2"/>
                <w:rFonts w:eastAsia="Calibri"/>
                <w:sz w:val="24"/>
                <w:szCs w:val="24"/>
                <w:lang w:val="en-US"/>
              </w:rPr>
              <w:t>KOTANYI</w:t>
            </w:r>
            <w:r w:rsidRPr="00E60DEA">
              <w:rPr>
                <w:rStyle w:val="af2"/>
                <w:rFonts w:eastAsia="Calibri"/>
                <w:sz w:val="24"/>
                <w:szCs w:val="24"/>
              </w:rPr>
              <w:t>. Масса нетто: 70 г. Дата изготовления: 10.05.2024. Годен до: 25.04.2027. Штриховой код: 9001414009833.</w:t>
            </w:r>
          </w:p>
        </w:tc>
        <w:tc>
          <w:tcPr>
            <w:tcW w:w="3118" w:type="dxa"/>
          </w:tcPr>
          <w:p w14:paraId="4756BB55" w14:textId="77777777" w:rsidR="005E33A7" w:rsidRPr="00E60DEA" w:rsidRDefault="005E33A7" w:rsidP="005E33A7">
            <w:pPr>
              <w:pStyle w:val="12"/>
              <w:shd w:val="clear" w:color="auto" w:fill="auto"/>
              <w:tabs>
                <w:tab w:val="left" w:pos="263"/>
                <w:tab w:val="left" w:pos="732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60DEA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E60DEA">
              <w:rPr>
                <w:rStyle w:val="af2"/>
                <w:sz w:val="24"/>
                <w:szCs w:val="24"/>
                <w:lang w:val="en-US" w:eastAsia="en-US"/>
              </w:rPr>
              <w:t>Kotanyi</w:t>
            </w:r>
            <w:proofErr w:type="spellEnd"/>
            <w:r w:rsidRPr="00E60DE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60DEA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E60DE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60DEA">
              <w:rPr>
                <w:rStyle w:val="af2"/>
                <w:sz w:val="24"/>
                <w:szCs w:val="24"/>
              </w:rPr>
              <w:t>(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Котани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Гмбх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 xml:space="preserve">), А-2120, 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Волькерсдорф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Йоганн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>-Галлер-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Штрассе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>, 11, а/я 66, Австрия. Поставщик в РБ: ООО «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Сэльвин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 xml:space="preserve">», 220084, г. Минск, ул. Академика 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Кудревича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>, 14-37</w:t>
            </w:r>
          </w:p>
        </w:tc>
        <w:tc>
          <w:tcPr>
            <w:tcW w:w="1701" w:type="dxa"/>
            <w:shd w:val="clear" w:color="auto" w:fill="FFFFFF"/>
          </w:tcPr>
          <w:p w14:paraId="655D777B" w14:textId="77777777" w:rsidR="005E33A7" w:rsidRPr="00E60DEA" w:rsidRDefault="005E33A7" w:rsidP="005E33A7">
            <w:pPr>
              <w:suppressAutoHyphens/>
              <w:rPr>
                <w:rStyle w:val="2"/>
                <w:rFonts w:eastAsia="Calibri"/>
                <w:sz w:val="24"/>
                <w:szCs w:val="24"/>
              </w:rPr>
            </w:pPr>
            <w:r w:rsidRPr="00E60DEA">
              <w:rPr>
                <w:rStyle w:val="2"/>
                <w:rFonts w:eastAsia="Calibri"/>
                <w:sz w:val="24"/>
                <w:szCs w:val="24"/>
              </w:rPr>
              <w:t>Протокол Жлобинский зональный</w:t>
            </w:r>
            <w:r w:rsidRPr="00E60DEA">
              <w:rPr>
                <w:rStyle w:val="2"/>
                <w:rFonts w:eastAsia="Calibri"/>
              </w:rPr>
              <w:t xml:space="preserve"> </w:t>
            </w:r>
            <w:r w:rsidRPr="00E60DEA">
              <w:rPr>
                <w:rStyle w:val="af2"/>
                <w:rFonts w:eastAsia="Calibri"/>
              </w:rPr>
              <w:t xml:space="preserve">от </w:t>
            </w:r>
            <w:r w:rsidRPr="00E60DEA">
              <w:rPr>
                <w:rStyle w:val="af2"/>
                <w:rFonts w:eastAsia="Calibri"/>
                <w:sz w:val="24"/>
                <w:szCs w:val="24"/>
              </w:rPr>
              <w:t>10.04.2025 г. №09/466</w:t>
            </w:r>
          </w:p>
        </w:tc>
        <w:tc>
          <w:tcPr>
            <w:tcW w:w="2977" w:type="dxa"/>
          </w:tcPr>
          <w:p w14:paraId="4DBD8E16" w14:textId="77777777" w:rsidR="005E33A7" w:rsidRPr="00E60DEA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60DEA">
              <w:rPr>
                <w:rStyle w:val="af2"/>
                <w:sz w:val="24"/>
                <w:szCs w:val="24"/>
              </w:rPr>
              <w:t>По микробиологическому показателю: БГКП (</w:t>
            </w:r>
            <w:proofErr w:type="spellStart"/>
            <w:r w:rsidRPr="00E60DEA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E60DEA">
              <w:rPr>
                <w:rStyle w:val="af2"/>
                <w:sz w:val="24"/>
                <w:szCs w:val="24"/>
              </w:rPr>
              <w:t>) - обнаружены в 0,01г (не допускаются в 0,01г),</w:t>
            </w:r>
          </w:p>
        </w:tc>
        <w:tc>
          <w:tcPr>
            <w:tcW w:w="1780" w:type="dxa"/>
          </w:tcPr>
          <w:p w14:paraId="7C00CB1D" w14:textId="77777777" w:rsidR="005E33A7" w:rsidRPr="00E60DE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57D11AB" w14:textId="77777777" w:rsidR="005E33A7" w:rsidRPr="00E60DEA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60DEA">
              <w:rPr>
                <w:rStyle w:val="af2"/>
                <w:sz w:val="24"/>
                <w:szCs w:val="24"/>
              </w:rPr>
              <w:t xml:space="preserve">Декларация о соответствии на продукцию </w:t>
            </w:r>
          </w:p>
          <w:p w14:paraId="6A1BA9F4" w14:textId="77777777" w:rsidR="005E33A7" w:rsidRPr="00E60DEA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60DEA">
              <w:rPr>
                <w:rStyle w:val="af2"/>
                <w:sz w:val="24"/>
                <w:szCs w:val="24"/>
              </w:rPr>
              <w:t xml:space="preserve">ЕАЭС </w:t>
            </w:r>
            <w:r w:rsidRPr="00E60DE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60DE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60DE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60DE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60DEA">
              <w:rPr>
                <w:rStyle w:val="af2"/>
                <w:sz w:val="24"/>
                <w:szCs w:val="24"/>
              </w:rPr>
              <w:t>Д-АТ.РА</w:t>
            </w:r>
            <w:proofErr w:type="gramStart"/>
            <w:r w:rsidRPr="00E60DEA">
              <w:rPr>
                <w:rStyle w:val="af2"/>
                <w:sz w:val="24"/>
                <w:szCs w:val="24"/>
              </w:rPr>
              <w:t>03.В.</w:t>
            </w:r>
            <w:proofErr w:type="gramEnd"/>
            <w:r w:rsidRPr="00E60DEA">
              <w:rPr>
                <w:rStyle w:val="af2"/>
                <w:sz w:val="24"/>
                <w:szCs w:val="24"/>
              </w:rPr>
              <w:t>92551/23 от 16.05.2023 действительна до 15.05.2026г включительно.</w:t>
            </w:r>
          </w:p>
        </w:tc>
      </w:tr>
      <w:tr w:rsidR="005E33A7" w:rsidRPr="00F06B63" w14:paraId="655209D0" w14:textId="77777777" w:rsidTr="007254A8">
        <w:trPr>
          <w:trHeight w:val="265"/>
        </w:trPr>
        <w:tc>
          <w:tcPr>
            <w:tcW w:w="993" w:type="dxa"/>
          </w:tcPr>
          <w:p w14:paraId="2A58CDA7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7.1.4</w:t>
            </w:r>
          </w:p>
        </w:tc>
        <w:tc>
          <w:tcPr>
            <w:tcW w:w="2552" w:type="dxa"/>
          </w:tcPr>
          <w:p w14:paraId="2BD63684" w14:textId="77777777" w:rsidR="005E33A7" w:rsidRPr="00015BC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015BCA">
              <w:rPr>
                <w:rStyle w:val="af2"/>
                <w:rFonts w:eastAsia="Calibri"/>
                <w:sz w:val="24"/>
                <w:szCs w:val="24"/>
              </w:rPr>
              <w:t xml:space="preserve">меси пряностей и приправы пищевкусовые. «Хмели- </w:t>
            </w:r>
            <w:proofErr w:type="spellStart"/>
            <w:r w:rsidRPr="00015BCA">
              <w:rPr>
                <w:rStyle w:val="af2"/>
                <w:rFonts w:eastAsia="Calibri"/>
                <w:sz w:val="24"/>
                <w:szCs w:val="24"/>
              </w:rPr>
              <w:t>Сунели</w:t>
            </w:r>
            <w:proofErr w:type="spellEnd"/>
            <w:r w:rsidRPr="00015BCA">
              <w:rPr>
                <w:rStyle w:val="af2"/>
                <w:rFonts w:eastAsia="Calibri"/>
                <w:sz w:val="24"/>
                <w:szCs w:val="24"/>
              </w:rPr>
              <w:t xml:space="preserve">» «Умный выбор», </w:t>
            </w:r>
            <w:proofErr w:type="gramStart"/>
            <w:r w:rsidRPr="00015BCA">
              <w:rPr>
                <w:rStyle w:val="af2"/>
                <w:rFonts w:eastAsia="Calibri"/>
                <w:sz w:val="24"/>
                <w:szCs w:val="24"/>
              </w:rPr>
              <w:t>штрих/код</w:t>
            </w:r>
            <w:proofErr w:type="gramEnd"/>
            <w:r w:rsidRPr="00015BCA">
              <w:rPr>
                <w:rStyle w:val="af2"/>
                <w:rFonts w:eastAsia="Calibri"/>
                <w:sz w:val="24"/>
                <w:szCs w:val="24"/>
              </w:rPr>
              <w:t>: 4660018934160, Дата изготовления: 08.11.2024. Срок годности 36 месяцев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3F63E4B" w14:textId="77777777" w:rsidR="005E33A7" w:rsidRPr="005B18C8" w:rsidRDefault="005E33A7" w:rsidP="005E33A7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18C8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5B18C8">
              <w:rPr>
                <w:rStyle w:val="af2"/>
                <w:sz w:val="24"/>
                <w:szCs w:val="24"/>
              </w:rPr>
              <w:t>Айдиго</w:t>
            </w:r>
            <w:proofErr w:type="spellEnd"/>
            <w:r w:rsidRPr="005B18C8">
              <w:rPr>
                <w:rStyle w:val="af2"/>
                <w:sz w:val="24"/>
                <w:szCs w:val="24"/>
              </w:rPr>
              <w:t xml:space="preserve">». Юридический адрес: Россия, 620049, Свердловская обл., г. Екатеринбург, ул. Комсомольская, стр.37, офис 207/1. Адрес производства: Россия, 623704, </w:t>
            </w:r>
            <w:proofErr w:type="spellStart"/>
            <w:r w:rsidRPr="005B18C8">
              <w:rPr>
                <w:rStyle w:val="af2"/>
                <w:sz w:val="24"/>
                <w:szCs w:val="24"/>
              </w:rPr>
              <w:t>Сердловская</w:t>
            </w:r>
            <w:proofErr w:type="spellEnd"/>
            <w:r w:rsidRPr="005B18C8">
              <w:rPr>
                <w:rStyle w:val="af2"/>
                <w:sz w:val="24"/>
                <w:szCs w:val="24"/>
              </w:rPr>
              <w:t xml:space="preserve"> обл., г. Березовский, Режевской тракт, 15 км, уч.№4.</w:t>
            </w:r>
          </w:p>
          <w:p w14:paraId="28C0A302" w14:textId="77777777" w:rsidR="005E33A7" w:rsidRPr="005B18C8" w:rsidRDefault="005E33A7" w:rsidP="005E33A7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18C8">
              <w:rPr>
                <w:rStyle w:val="af2"/>
                <w:sz w:val="24"/>
                <w:szCs w:val="24"/>
              </w:rPr>
              <w:t xml:space="preserve">Импортер в Республику </w:t>
            </w:r>
            <w:r w:rsidRPr="005B18C8">
              <w:rPr>
                <w:rStyle w:val="af2"/>
                <w:sz w:val="24"/>
                <w:szCs w:val="24"/>
              </w:rPr>
              <w:lastRenderedPageBreak/>
              <w:t>Беларусь: ООО «</w:t>
            </w:r>
            <w:proofErr w:type="spellStart"/>
            <w:r w:rsidRPr="005B18C8">
              <w:rPr>
                <w:rStyle w:val="af2"/>
                <w:sz w:val="24"/>
                <w:szCs w:val="24"/>
              </w:rPr>
              <w:t>Фудлогистик</w:t>
            </w:r>
            <w:proofErr w:type="spellEnd"/>
            <w:r w:rsidRPr="005B18C8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18C8">
              <w:rPr>
                <w:rStyle w:val="af2"/>
                <w:sz w:val="24"/>
                <w:szCs w:val="24"/>
              </w:rPr>
              <w:t>Минск, пер. Кольцова 4-й,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18C8">
              <w:rPr>
                <w:rStyle w:val="af2"/>
                <w:sz w:val="24"/>
                <w:szCs w:val="24"/>
              </w:rPr>
              <w:t>53,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18C8">
              <w:rPr>
                <w:rStyle w:val="af2"/>
                <w:sz w:val="24"/>
                <w:szCs w:val="24"/>
              </w:rPr>
              <w:t xml:space="preserve">1, </w:t>
            </w:r>
            <w:proofErr w:type="spellStart"/>
            <w:r w:rsidRPr="005B18C8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5B18C8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18C8">
              <w:rPr>
                <w:rStyle w:val="af2"/>
                <w:sz w:val="24"/>
                <w:szCs w:val="24"/>
              </w:rPr>
              <w:t>30.</w:t>
            </w:r>
          </w:p>
        </w:tc>
        <w:tc>
          <w:tcPr>
            <w:tcW w:w="1701" w:type="dxa"/>
            <w:shd w:val="clear" w:color="auto" w:fill="FFFFFF"/>
          </w:tcPr>
          <w:p w14:paraId="013A3C74" w14:textId="77777777" w:rsidR="005E33A7" w:rsidRPr="005B18C8" w:rsidRDefault="005E33A7" w:rsidP="005E33A7">
            <w:pPr>
              <w:suppressAutoHyphens/>
              <w:rPr>
                <w:rStyle w:val="2"/>
                <w:rFonts w:eastAsia="Calibri"/>
                <w:sz w:val="24"/>
                <w:szCs w:val="24"/>
              </w:rPr>
            </w:pPr>
            <w:r w:rsidRPr="005B18C8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Минский городской ЦГЭ </w:t>
            </w:r>
            <w:r w:rsidRPr="005B18C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от 05.04.2025 № 41/427-428, от 12.04.2025 №41/485</w:t>
            </w:r>
          </w:p>
        </w:tc>
        <w:tc>
          <w:tcPr>
            <w:tcW w:w="2977" w:type="dxa"/>
          </w:tcPr>
          <w:p w14:paraId="322DCE83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5BCA">
              <w:rPr>
                <w:rStyle w:val="af2"/>
                <w:sz w:val="24"/>
                <w:szCs w:val="24"/>
              </w:rPr>
              <w:t xml:space="preserve">По микробиологическому показателю плесени: фактическое содержание </w:t>
            </w:r>
            <w:r>
              <w:rPr>
                <w:rStyle w:val="af2"/>
                <w:sz w:val="24"/>
                <w:szCs w:val="24"/>
              </w:rPr>
              <w:t>-</w:t>
            </w:r>
            <w:r w:rsidRPr="00015BCA">
              <w:rPr>
                <w:rStyle w:val="af2"/>
                <w:sz w:val="24"/>
                <w:szCs w:val="24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  <w:lang w:eastAsia="en-US"/>
              </w:rPr>
              <w:t>1,7</w:t>
            </w:r>
            <w:r w:rsidRPr="00015BCA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15BCA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15BCA">
              <w:rPr>
                <w:rStyle w:val="af2"/>
                <w:sz w:val="24"/>
                <w:szCs w:val="24"/>
              </w:rPr>
              <w:t>0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 xml:space="preserve"> КО</w:t>
            </w:r>
            <w:r>
              <w:rPr>
                <w:rStyle w:val="af2"/>
                <w:sz w:val="24"/>
                <w:szCs w:val="24"/>
              </w:rPr>
              <w:t>Е</w:t>
            </w:r>
            <w:r w:rsidRPr="00015BCA">
              <w:rPr>
                <w:rStyle w:val="af2"/>
                <w:sz w:val="24"/>
                <w:szCs w:val="24"/>
              </w:rPr>
              <w:t>/г (см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>), требование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015BCA">
              <w:rPr>
                <w:rStyle w:val="af2"/>
                <w:sz w:val="24"/>
                <w:szCs w:val="24"/>
              </w:rPr>
              <w:t>ПА не более 1х10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 xml:space="preserve"> КОЕ /г, (1,4х10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 xml:space="preserve"> КОЕ/г (см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>) - контрольная проба)); обнаружены БГКП в 0,01 г(см</w:t>
            </w:r>
            <w:r w:rsidRPr="00015BC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22583D0D" w14:textId="77777777" w:rsidR="005E33A7" w:rsidRPr="00015BC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E2AE950" w14:textId="77777777" w:rsidR="005E33A7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5BCA">
              <w:rPr>
                <w:rStyle w:val="af2"/>
                <w:sz w:val="24"/>
                <w:szCs w:val="24"/>
              </w:rPr>
              <w:t xml:space="preserve">екларация о соответствии: </w:t>
            </w:r>
          </w:p>
          <w:p w14:paraId="3F456C21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5BCA">
              <w:rPr>
                <w:rStyle w:val="af2"/>
                <w:sz w:val="24"/>
                <w:szCs w:val="24"/>
              </w:rPr>
              <w:t xml:space="preserve">ЕАЭС </w:t>
            </w:r>
            <w:r w:rsidRPr="00015BC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015BC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15BC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</w:rPr>
              <w:t>Д-</w:t>
            </w:r>
            <w:r w:rsidRPr="002414A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15BCA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15BCA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015BCA">
              <w:rPr>
                <w:rStyle w:val="af2"/>
                <w:sz w:val="24"/>
                <w:szCs w:val="24"/>
              </w:rPr>
              <w:t>80534/22 от 31.10.2022 срок по 30.10.2025 включительно.</w:t>
            </w:r>
          </w:p>
        </w:tc>
      </w:tr>
      <w:tr w:rsidR="005E33A7" w:rsidRPr="00F06B63" w14:paraId="2F003EE4" w14:textId="77777777" w:rsidTr="007254A8">
        <w:trPr>
          <w:trHeight w:val="265"/>
        </w:trPr>
        <w:tc>
          <w:tcPr>
            <w:tcW w:w="993" w:type="dxa"/>
          </w:tcPr>
          <w:p w14:paraId="174F4E3A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7.1.5</w:t>
            </w:r>
          </w:p>
        </w:tc>
        <w:tc>
          <w:tcPr>
            <w:tcW w:w="2552" w:type="dxa"/>
          </w:tcPr>
          <w:p w14:paraId="5878BC7E" w14:textId="77777777" w:rsidR="005E33A7" w:rsidRPr="00D60E0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60E08">
              <w:rPr>
                <w:rStyle w:val="af2"/>
                <w:rFonts w:eastAsia="Calibri"/>
                <w:sz w:val="24"/>
                <w:szCs w:val="24"/>
              </w:rPr>
              <w:t xml:space="preserve">Натуральные специи и пищевые ингредиенты «Смеси пряностей и специй «Деликат» смесь для шашлыка (классическая), ТУ </w:t>
            </w:r>
            <w:r w:rsidRPr="00D60E08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D60E08">
              <w:rPr>
                <w:rStyle w:val="af2"/>
                <w:rFonts w:eastAsia="Calibri"/>
                <w:sz w:val="24"/>
                <w:szCs w:val="24"/>
              </w:rPr>
              <w:t xml:space="preserve"> 9199-002-23 522020-09, дата изготовления 24.01.2025, срок годности 24 месяца</w:t>
            </w:r>
          </w:p>
        </w:tc>
        <w:tc>
          <w:tcPr>
            <w:tcW w:w="3118" w:type="dxa"/>
          </w:tcPr>
          <w:p w14:paraId="2AE41B2C" w14:textId="77777777" w:rsidR="005E33A7" w:rsidRPr="00D60E08" w:rsidRDefault="005E33A7" w:rsidP="005E33A7">
            <w:pPr>
              <w:pStyle w:val="40"/>
              <w:spacing w:before="0" w:line="240" w:lineRule="atLeast"/>
              <w:jc w:val="left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60E08">
              <w:rPr>
                <w:rStyle w:val="af2"/>
                <w:b w:val="0"/>
                <w:bCs w:val="0"/>
                <w:sz w:val="24"/>
                <w:szCs w:val="24"/>
              </w:rPr>
              <w:t>Изготовитель: ООО «</w:t>
            </w:r>
            <w:proofErr w:type="spellStart"/>
            <w:r w:rsidRPr="00D60E08">
              <w:rPr>
                <w:rStyle w:val="af2"/>
                <w:b w:val="0"/>
                <w:bCs w:val="0"/>
                <w:sz w:val="24"/>
                <w:szCs w:val="24"/>
              </w:rPr>
              <w:t>Колычевское</w:t>
            </w:r>
            <w:proofErr w:type="spellEnd"/>
            <w:r w:rsidRPr="00D60E08">
              <w:rPr>
                <w:rStyle w:val="af2"/>
                <w:b w:val="0"/>
                <w:bCs w:val="0"/>
                <w:sz w:val="24"/>
                <w:szCs w:val="24"/>
              </w:rPr>
              <w:t xml:space="preserve"> производственное предприятие», Российская Федерация, г. Домодедово, Центральный микрорайон</w:t>
            </w:r>
            <w:r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>,</w:t>
            </w:r>
            <w:r w:rsidRPr="00D60E08">
              <w:rPr>
                <w:rStyle w:val="21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D60E08">
              <w:rPr>
                <w:rStyle w:val="4"/>
                <w:sz w:val="24"/>
                <w:szCs w:val="24"/>
              </w:rPr>
              <w:t>ул. Промышленная, д.</w:t>
            </w:r>
            <w:r>
              <w:rPr>
                <w:rStyle w:val="4"/>
                <w:sz w:val="24"/>
                <w:szCs w:val="24"/>
                <w:lang w:val="ru-RU"/>
              </w:rPr>
              <w:t xml:space="preserve"> </w:t>
            </w:r>
            <w:r w:rsidRPr="00D60E08">
              <w:rPr>
                <w:rStyle w:val="4"/>
                <w:sz w:val="24"/>
                <w:szCs w:val="24"/>
              </w:rPr>
              <w:t>17.</w:t>
            </w:r>
          </w:p>
        </w:tc>
        <w:tc>
          <w:tcPr>
            <w:tcW w:w="1701" w:type="dxa"/>
            <w:shd w:val="clear" w:color="auto" w:fill="FFFFFF"/>
          </w:tcPr>
          <w:p w14:paraId="0BF321F5" w14:textId="77777777" w:rsidR="005E33A7" w:rsidRPr="00D60E0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D60E08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D60E08">
              <w:rPr>
                <w:rStyle w:val="af2"/>
                <w:rFonts w:eastAsia="Calibri"/>
                <w:sz w:val="24"/>
                <w:szCs w:val="24"/>
              </w:rPr>
              <w:t xml:space="preserve"> от 01.05.2025 №41/784</w:t>
            </w:r>
          </w:p>
        </w:tc>
        <w:tc>
          <w:tcPr>
            <w:tcW w:w="2977" w:type="dxa"/>
          </w:tcPr>
          <w:p w14:paraId="096A659C" w14:textId="77777777" w:rsidR="005E33A7" w:rsidRPr="00D60E08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60E08">
              <w:rPr>
                <w:rStyle w:val="af2"/>
                <w:sz w:val="24"/>
                <w:szCs w:val="24"/>
              </w:rPr>
              <w:t xml:space="preserve">По микробиологическим показателям - обнаружены </w:t>
            </w:r>
            <w:proofErr w:type="spellStart"/>
            <w:r w:rsidRPr="00D60E08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D60E08">
              <w:rPr>
                <w:rStyle w:val="af2"/>
                <w:sz w:val="24"/>
                <w:szCs w:val="24"/>
              </w:rPr>
              <w:t>, КОЕ/г в количестве 9,5*10</w:t>
            </w:r>
            <w:r w:rsidRPr="00D60E08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D60E08">
              <w:rPr>
                <w:rStyle w:val="af2"/>
                <w:sz w:val="24"/>
                <w:szCs w:val="24"/>
              </w:rPr>
              <w:t xml:space="preserve"> при нормативе не более 5*10</w:t>
            </w:r>
            <w:r w:rsidRPr="00D60E08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D60E08">
              <w:rPr>
                <w:rStyle w:val="af2"/>
                <w:sz w:val="24"/>
                <w:szCs w:val="24"/>
              </w:rPr>
              <w:t>, плесени КОЕ/г в количестве 1,8*10</w:t>
            </w:r>
            <w:r w:rsidRPr="00D60E08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60E08">
              <w:rPr>
                <w:rStyle w:val="af2"/>
                <w:sz w:val="24"/>
                <w:szCs w:val="24"/>
              </w:rPr>
              <w:t xml:space="preserve"> при нормативе не более 1*10</w:t>
            </w:r>
            <w:r w:rsidRPr="00D60E08">
              <w:rPr>
                <w:rStyle w:val="af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80" w:type="dxa"/>
          </w:tcPr>
          <w:p w14:paraId="51C8CE96" w14:textId="77777777" w:rsidR="005E33A7" w:rsidRPr="00D60E08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FAA442F" w14:textId="77777777" w:rsidR="005E33A7" w:rsidRPr="00D60E08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b w:val="0"/>
                <w:bCs w:val="0"/>
                <w:sz w:val="24"/>
                <w:szCs w:val="24"/>
              </w:rPr>
            </w:pPr>
            <w:r w:rsidRPr="00D60E08">
              <w:rPr>
                <w:rStyle w:val="4"/>
                <w:sz w:val="24"/>
                <w:szCs w:val="24"/>
                <w:lang w:val="ru-RU"/>
              </w:rPr>
              <w:t>Д</w:t>
            </w:r>
            <w:proofErr w:type="spellStart"/>
            <w:r w:rsidRPr="00D60E08">
              <w:rPr>
                <w:rStyle w:val="4"/>
                <w:sz w:val="24"/>
                <w:szCs w:val="24"/>
              </w:rPr>
              <w:t>екларация</w:t>
            </w:r>
            <w:proofErr w:type="spellEnd"/>
            <w:r w:rsidRPr="00D60E08">
              <w:rPr>
                <w:rStyle w:val="4"/>
                <w:sz w:val="24"/>
                <w:szCs w:val="24"/>
              </w:rPr>
              <w:t xml:space="preserve"> о соответствии: ЕАЭС </w:t>
            </w:r>
            <w:r w:rsidRPr="00D60E08">
              <w:rPr>
                <w:rStyle w:val="4"/>
                <w:sz w:val="24"/>
                <w:szCs w:val="24"/>
                <w:lang w:val="en-US" w:eastAsia="en-US"/>
              </w:rPr>
              <w:t>N</w:t>
            </w:r>
            <w:r w:rsidRPr="00D60E08">
              <w:rPr>
                <w:rStyle w:val="4"/>
                <w:sz w:val="24"/>
                <w:szCs w:val="24"/>
                <w:lang w:val="ru-RU" w:eastAsia="en-US"/>
              </w:rPr>
              <w:t xml:space="preserve"> </w:t>
            </w:r>
            <w:r w:rsidRPr="00D60E08">
              <w:rPr>
                <w:rStyle w:val="4"/>
                <w:sz w:val="24"/>
                <w:szCs w:val="24"/>
                <w:lang w:val="en-US" w:eastAsia="en-US"/>
              </w:rPr>
              <w:t>RU</w:t>
            </w:r>
            <w:r w:rsidRPr="00D60E08">
              <w:rPr>
                <w:rStyle w:val="4"/>
                <w:sz w:val="24"/>
                <w:szCs w:val="24"/>
                <w:lang w:val="ru-RU" w:eastAsia="en-US"/>
              </w:rPr>
              <w:t xml:space="preserve"> </w:t>
            </w:r>
            <w:r w:rsidRPr="00D60E08">
              <w:rPr>
                <w:rStyle w:val="4"/>
                <w:sz w:val="24"/>
                <w:szCs w:val="24"/>
              </w:rPr>
              <w:t>Д-</w:t>
            </w:r>
            <w:r w:rsidRPr="00D60E08">
              <w:rPr>
                <w:rStyle w:val="4"/>
                <w:sz w:val="24"/>
                <w:szCs w:val="24"/>
                <w:lang w:val="ru-RU" w:eastAsia="en-US"/>
              </w:rPr>
              <w:t xml:space="preserve"> </w:t>
            </w:r>
            <w:r w:rsidRPr="00D60E08">
              <w:rPr>
                <w:rStyle w:val="4"/>
                <w:sz w:val="24"/>
                <w:szCs w:val="24"/>
                <w:lang w:val="en-US" w:eastAsia="en-US"/>
              </w:rPr>
              <w:t>RU</w:t>
            </w:r>
            <w:r w:rsidRPr="00D60E08">
              <w:rPr>
                <w:rStyle w:val="4"/>
                <w:sz w:val="24"/>
                <w:szCs w:val="24"/>
              </w:rPr>
              <w:t>.РА</w:t>
            </w:r>
            <w:proofErr w:type="gramStart"/>
            <w:r w:rsidRPr="00D60E08">
              <w:rPr>
                <w:rStyle w:val="4"/>
                <w:sz w:val="24"/>
                <w:szCs w:val="24"/>
              </w:rPr>
              <w:t>03.В.</w:t>
            </w:r>
            <w:proofErr w:type="gramEnd"/>
            <w:r w:rsidRPr="00D60E08">
              <w:rPr>
                <w:rStyle w:val="4"/>
                <w:sz w:val="24"/>
                <w:szCs w:val="24"/>
              </w:rPr>
              <w:t>67807/23 от 04.05.2023 срок по 03.05.2028 включительно.</w:t>
            </w:r>
          </w:p>
          <w:p w14:paraId="620683EE" w14:textId="77777777" w:rsidR="005E33A7" w:rsidRPr="00D60E08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x-none"/>
              </w:rPr>
            </w:pPr>
          </w:p>
        </w:tc>
      </w:tr>
      <w:tr w:rsidR="005E33A7" w:rsidRPr="00F06B63" w14:paraId="200421F7" w14:textId="77777777" w:rsidTr="007254A8">
        <w:trPr>
          <w:trHeight w:val="265"/>
        </w:trPr>
        <w:tc>
          <w:tcPr>
            <w:tcW w:w="993" w:type="dxa"/>
          </w:tcPr>
          <w:p w14:paraId="37798D37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7.1.6</w:t>
            </w:r>
          </w:p>
        </w:tc>
        <w:tc>
          <w:tcPr>
            <w:tcW w:w="2552" w:type="dxa"/>
          </w:tcPr>
          <w:p w14:paraId="4D2B4F65" w14:textId="77777777" w:rsidR="005E33A7" w:rsidRPr="00D60E0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D65EBC">
              <w:rPr>
                <w:rStyle w:val="af2"/>
                <w:rFonts w:eastAsia="Calibri"/>
                <w:sz w:val="24"/>
                <w:szCs w:val="24"/>
              </w:rPr>
              <w:t>риправа для курицы, дата изготовления: 08.02.2024, срок годности: до 08.02.2026; условия хранения: хранить при температуре до 25°С и относительной влажности воздуха не более 75 %</w:t>
            </w:r>
          </w:p>
        </w:tc>
        <w:tc>
          <w:tcPr>
            <w:tcW w:w="3118" w:type="dxa"/>
          </w:tcPr>
          <w:p w14:paraId="1191BC6C" w14:textId="77777777" w:rsidR="005E33A7" w:rsidRPr="00D65EBC" w:rsidRDefault="005E33A7" w:rsidP="005E33A7">
            <w:pPr>
              <w:pStyle w:val="40"/>
              <w:spacing w:before="0" w:line="240" w:lineRule="auto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 xml:space="preserve">ООО «ПРОМПОСТАВКА - М», 115419, Россия, </w:t>
            </w:r>
            <w:proofErr w:type="spellStart"/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>г.Москва</w:t>
            </w:r>
            <w:proofErr w:type="spellEnd"/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>, ул.</w:t>
            </w:r>
          </w:p>
          <w:p w14:paraId="1EF62FD6" w14:textId="77777777" w:rsidR="005E33A7" w:rsidRPr="00D60E08" w:rsidRDefault="005E33A7" w:rsidP="005E33A7">
            <w:pPr>
              <w:pStyle w:val="40"/>
              <w:spacing w:before="0" w:line="240" w:lineRule="auto"/>
              <w:jc w:val="left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 xml:space="preserve">Орджоникидзе, д.11, строение43, этаж 1, пом.1, комн.1; импортер в Республику Беларусь: ЧТУП «Дельта вкуса», 220073, </w:t>
            </w:r>
            <w:r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 xml:space="preserve">РБ, </w:t>
            </w:r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 xml:space="preserve">Минск, ул. </w:t>
            </w:r>
            <w:proofErr w:type="spellStart"/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>Ольшевского</w:t>
            </w:r>
            <w:proofErr w:type="spellEnd"/>
            <w:r w:rsidRPr="00D65EBC">
              <w:rPr>
                <w:rStyle w:val="af2"/>
                <w:b w:val="0"/>
                <w:bCs w:val="0"/>
                <w:sz w:val="24"/>
                <w:szCs w:val="24"/>
              </w:rPr>
              <w:t>, 24, пом.7а, ком.7а-1-15, УНП 193599184.</w:t>
            </w:r>
          </w:p>
        </w:tc>
        <w:tc>
          <w:tcPr>
            <w:tcW w:w="1701" w:type="dxa"/>
            <w:shd w:val="clear" w:color="auto" w:fill="FFFFFF"/>
          </w:tcPr>
          <w:p w14:paraId="6595EBD9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D65EBC">
              <w:rPr>
                <w:rStyle w:val="af2"/>
                <w:rFonts w:eastAsia="Calibri"/>
                <w:sz w:val="24"/>
                <w:szCs w:val="24"/>
              </w:rPr>
              <w:t xml:space="preserve">протокол лабораторных испытаний от 14.05.2025 №1834/11367-11368 ГУ «Солигорский </w:t>
            </w:r>
            <w:r>
              <w:rPr>
                <w:rStyle w:val="af2"/>
                <w:rFonts w:eastAsia="Calibri"/>
                <w:sz w:val="24"/>
                <w:szCs w:val="24"/>
              </w:rPr>
              <w:t>ЗЦГЭ»</w:t>
            </w:r>
          </w:p>
          <w:p w14:paraId="4385CC22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7EF50831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от 19.05.2025 № 1893/11686</w:t>
            </w:r>
          </w:p>
        </w:tc>
        <w:tc>
          <w:tcPr>
            <w:tcW w:w="2977" w:type="dxa"/>
          </w:tcPr>
          <w:p w14:paraId="194849D2" w14:textId="77777777" w:rsidR="005E33A7" w:rsidRPr="00D60E08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65EBC">
              <w:rPr>
                <w:rStyle w:val="af2"/>
                <w:sz w:val="24"/>
                <w:szCs w:val="24"/>
              </w:rPr>
              <w:t>по микробиологическим показателям: обнаружен рост плесени</w:t>
            </w:r>
          </w:p>
        </w:tc>
        <w:tc>
          <w:tcPr>
            <w:tcW w:w="1780" w:type="dxa"/>
          </w:tcPr>
          <w:p w14:paraId="0544C73F" w14:textId="77777777" w:rsidR="005E33A7" w:rsidRPr="00D60E08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A9C7A14" w14:textId="77777777" w:rsidR="005E33A7" w:rsidRPr="00D60E08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Style w:val="4"/>
                <w:sz w:val="24"/>
                <w:szCs w:val="24"/>
                <w:lang w:val="ru-RU"/>
              </w:rPr>
            </w:pPr>
            <w:r w:rsidRPr="00D65EBC">
              <w:rPr>
                <w:rStyle w:val="4"/>
                <w:sz w:val="24"/>
                <w:szCs w:val="24"/>
                <w:lang w:val="ru-RU"/>
              </w:rPr>
              <w:t xml:space="preserve">Декларация о соответствии: ЕАЭС № </w:t>
            </w:r>
            <w:r>
              <w:rPr>
                <w:rStyle w:val="4"/>
                <w:sz w:val="24"/>
                <w:szCs w:val="24"/>
                <w:lang w:val="en-US"/>
              </w:rPr>
              <w:t>RU</w:t>
            </w:r>
            <w:r w:rsidRPr="00D65EBC">
              <w:rPr>
                <w:rStyle w:val="4"/>
                <w:sz w:val="24"/>
                <w:szCs w:val="24"/>
                <w:lang w:val="ru-RU"/>
              </w:rPr>
              <w:t xml:space="preserve"> Д-ВО.РА</w:t>
            </w:r>
            <w:proofErr w:type="gramStart"/>
            <w:r w:rsidRPr="00CD411F">
              <w:rPr>
                <w:rStyle w:val="4"/>
                <w:sz w:val="24"/>
                <w:szCs w:val="24"/>
                <w:lang w:val="ru-RU"/>
              </w:rPr>
              <w:t>0</w:t>
            </w:r>
            <w:r w:rsidRPr="00D65EBC">
              <w:rPr>
                <w:rStyle w:val="4"/>
                <w:sz w:val="24"/>
                <w:szCs w:val="24"/>
                <w:lang w:val="ru-RU"/>
              </w:rPr>
              <w:t>4.В.</w:t>
            </w:r>
            <w:proofErr w:type="gramEnd"/>
            <w:r w:rsidRPr="00D65EBC">
              <w:rPr>
                <w:rStyle w:val="4"/>
                <w:sz w:val="24"/>
                <w:szCs w:val="24"/>
                <w:lang w:val="ru-RU"/>
              </w:rPr>
              <w:t>33649/23.</w:t>
            </w:r>
          </w:p>
        </w:tc>
      </w:tr>
      <w:tr w:rsidR="005E33A7" w:rsidRPr="00F06B63" w14:paraId="24262EFB" w14:textId="77777777" w:rsidTr="007254A8">
        <w:trPr>
          <w:trHeight w:val="265"/>
        </w:trPr>
        <w:tc>
          <w:tcPr>
            <w:tcW w:w="993" w:type="dxa"/>
          </w:tcPr>
          <w:p w14:paraId="5997CC42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7.1.7</w:t>
            </w:r>
          </w:p>
        </w:tc>
        <w:tc>
          <w:tcPr>
            <w:tcW w:w="2552" w:type="dxa"/>
          </w:tcPr>
          <w:p w14:paraId="2F83DD6A" w14:textId="77777777" w:rsidR="005E33A7" w:rsidRPr="002C609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609E">
              <w:rPr>
                <w:rFonts w:ascii="Times New Roman" w:hAnsi="Times New Roman"/>
                <w:sz w:val="24"/>
                <w:szCs w:val="24"/>
              </w:rPr>
              <w:t>риправа для курицы, дата изготовления 12.02.20525, годен до 03.2027, упаковки весом 0,04 кг, ш/к 5900288006501</w:t>
            </w:r>
          </w:p>
        </w:tc>
        <w:tc>
          <w:tcPr>
            <w:tcW w:w="3118" w:type="dxa"/>
          </w:tcPr>
          <w:p w14:paraId="70D1F263" w14:textId="77777777" w:rsidR="005E33A7" w:rsidRPr="002C609E" w:rsidRDefault="005E33A7" w:rsidP="005E33A7">
            <w:pPr>
              <w:spacing w:line="240" w:lineRule="auto"/>
              <w:ind w:right="-2"/>
              <w:rPr>
                <w:rFonts w:ascii="Times New Roman" w:hAnsi="Times New Roman"/>
                <w:iCs/>
                <w:sz w:val="24"/>
                <w:szCs w:val="24"/>
              </w:rPr>
            </w:pPr>
            <w:r w:rsidRPr="002C60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Изготовитель: </w:t>
            </w:r>
            <w:r w:rsidRPr="002C609E">
              <w:rPr>
                <w:rFonts w:ascii="Times New Roman" w:hAnsi="Times New Roman"/>
                <w:sz w:val="24"/>
                <w:szCs w:val="24"/>
              </w:rPr>
              <w:t xml:space="preserve">Цикория С.А., Польша, </w:t>
            </w:r>
            <w:proofErr w:type="spellStart"/>
            <w:r w:rsidRPr="002C609E">
              <w:rPr>
                <w:rFonts w:ascii="Times New Roman" w:hAnsi="Times New Roman"/>
                <w:sz w:val="24"/>
                <w:szCs w:val="24"/>
              </w:rPr>
              <w:t>Верхославицы</w:t>
            </w:r>
            <w:proofErr w:type="spellEnd"/>
            <w:r w:rsidRPr="002C609E">
              <w:rPr>
                <w:rFonts w:ascii="Times New Roman" w:hAnsi="Times New Roman"/>
                <w:sz w:val="24"/>
                <w:szCs w:val="24"/>
              </w:rPr>
              <w:t>, 15</w:t>
            </w:r>
            <w:r w:rsidRPr="002C609E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414CB9B9" w14:textId="77777777" w:rsidR="005E33A7" w:rsidRPr="002C609E" w:rsidRDefault="005E33A7" w:rsidP="005E33A7">
            <w:pPr>
              <w:pStyle w:val="40"/>
              <w:spacing w:before="0" w:line="240" w:lineRule="auto"/>
              <w:jc w:val="left"/>
              <w:rPr>
                <w:rStyle w:val="af2"/>
                <w:b w:val="0"/>
                <w:bCs w:val="0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77DCE7E" w14:textId="77777777" w:rsidR="005E33A7" w:rsidRPr="002C609E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C609E">
              <w:rPr>
                <w:rFonts w:ascii="Times New Roman" w:hAnsi="Times New Roman"/>
                <w:sz w:val="24"/>
                <w:szCs w:val="24"/>
              </w:rPr>
              <w:t>ротокол Гомельский областной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  <w:r w:rsidRPr="002C609E">
              <w:rPr>
                <w:rFonts w:ascii="Times New Roman" w:hAnsi="Times New Roman"/>
                <w:sz w:val="24"/>
                <w:szCs w:val="24"/>
              </w:rPr>
              <w:t xml:space="preserve"> от 09.06.2025 №8.5/4612 </w:t>
            </w:r>
          </w:p>
        </w:tc>
        <w:tc>
          <w:tcPr>
            <w:tcW w:w="2977" w:type="dxa"/>
          </w:tcPr>
          <w:p w14:paraId="70677AE8" w14:textId="77777777" w:rsidR="005E33A7" w:rsidRPr="002C609E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C609E">
              <w:rPr>
                <w:sz w:val="24"/>
                <w:szCs w:val="24"/>
              </w:rPr>
              <w:t>По показателю «плесени» (1,4*10</w:t>
            </w:r>
            <w:r w:rsidRPr="002C609E">
              <w:rPr>
                <w:sz w:val="24"/>
                <w:szCs w:val="24"/>
                <w:vertAlign w:val="superscript"/>
              </w:rPr>
              <w:t>3</w:t>
            </w:r>
            <w:r w:rsidRPr="002C609E">
              <w:rPr>
                <w:sz w:val="24"/>
                <w:szCs w:val="24"/>
              </w:rPr>
              <w:t xml:space="preserve"> КОЕ/г, при норме не более 100 КОЕ/г)</w:t>
            </w:r>
          </w:p>
          <w:p w14:paraId="4CE30CE4" w14:textId="77777777" w:rsidR="005E33A7" w:rsidRPr="002C609E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D727559" w14:textId="77777777" w:rsidR="005E33A7" w:rsidRPr="002C609E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B0CAE19" w14:textId="77777777" w:rsidR="005E33A7" w:rsidRPr="002C609E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07FDBF5" w14:textId="77777777" w:rsidR="005E33A7" w:rsidRPr="002C609E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Style w:val="4"/>
                <w:sz w:val="24"/>
                <w:szCs w:val="24"/>
                <w:lang w:val="ru-RU"/>
              </w:rPr>
            </w:pPr>
            <w:r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Д</w:t>
            </w:r>
            <w:r w:rsidRPr="002C609E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 xml:space="preserve">екларация о соответствии                              </w:t>
            </w:r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 xml:space="preserve">ЕАЭС </w:t>
            </w:r>
            <w:r w:rsidRPr="002C609E">
              <w:rPr>
                <w:b w:val="0"/>
                <w:bCs w:val="0"/>
                <w:iCs/>
                <w:sz w:val="24"/>
                <w:szCs w:val="24"/>
              </w:rPr>
              <w:t>N</w:t>
            </w:r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 xml:space="preserve"> </w:t>
            </w:r>
            <w:r w:rsidRPr="002C609E">
              <w:rPr>
                <w:b w:val="0"/>
                <w:bCs w:val="0"/>
                <w:iCs/>
                <w:sz w:val="24"/>
                <w:szCs w:val="24"/>
              </w:rPr>
              <w:t>RU</w:t>
            </w:r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 xml:space="preserve"> Д-</w:t>
            </w:r>
            <w:r w:rsidRPr="002C609E">
              <w:rPr>
                <w:b w:val="0"/>
                <w:bCs w:val="0"/>
                <w:iCs/>
                <w:sz w:val="24"/>
                <w:szCs w:val="24"/>
              </w:rPr>
              <w:t>PL</w:t>
            </w:r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>.РА</w:t>
            </w:r>
            <w:proofErr w:type="gramStart"/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>04.В.</w:t>
            </w:r>
            <w:proofErr w:type="gramEnd"/>
            <w:r w:rsidRPr="002C609E">
              <w:rPr>
                <w:b w:val="0"/>
                <w:bCs w:val="0"/>
                <w:iCs/>
                <w:sz w:val="24"/>
                <w:szCs w:val="24"/>
                <w:lang w:val="ru-RU"/>
              </w:rPr>
              <w:t>16843/24 от 08.05.2024 действует по 06.05.2029</w:t>
            </w:r>
          </w:p>
        </w:tc>
      </w:tr>
      <w:tr w:rsidR="005E33A7" w:rsidRPr="00F06B63" w14:paraId="484B3E60" w14:textId="77777777" w:rsidTr="007254A8">
        <w:trPr>
          <w:trHeight w:val="265"/>
        </w:trPr>
        <w:tc>
          <w:tcPr>
            <w:tcW w:w="993" w:type="dxa"/>
          </w:tcPr>
          <w:p w14:paraId="67E51904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7.1.8</w:t>
            </w:r>
          </w:p>
        </w:tc>
        <w:tc>
          <w:tcPr>
            <w:tcW w:w="2552" w:type="dxa"/>
          </w:tcPr>
          <w:p w14:paraId="5AFD9361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07310">
              <w:rPr>
                <w:rFonts w:ascii="Times New Roman" w:hAnsi="Times New Roman"/>
                <w:sz w:val="24"/>
                <w:szCs w:val="24"/>
              </w:rPr>
              <w:t>риправа для шашлыка, торговая марка «</w:t>
            </w:r>
            <w:proofErr w:type="spellStart"/>
            <w:r w:rsidRPr="00907310">
              <w:rPr>
                <w:rFonts w:ascii="Times New Roman" w:hAnsi="Times New Roman"/>
                <w:sz w:val="24"/>
                <w:szCs w:val="24"/>
              </w:rPr>
              <w:t>Cykoria</w:t>
            </w:r>
            <w:proofErr w:type="spellEnd"/>
            <w:r w:rsidRPr="00907310">
              <w:rPr>
                <w:rFonts w:ascii="Times New Roman" w:hAnsi="Times New Roman"/>
                <w:sz w:val="24"/>
                <w:szCs w:val="24"/>
              </w:rPr>
              <w:t xml:space="preserve"> S.A.</w:t>
            </w:r>
            <w:proofErr w:type="gramStart"/>
            <w:r w:rsidRPr="00907310">
              <w:rPr>
                <w:rFonts w:ascii="Times New Roman" w:hAnsi="Times New Roman"/>
                <w:sz w:val="24"/>
                <w:szCs w:val="24"/>
              </w:rPr>
              <w:t xml:space="preserve">»,   </w:t>
            </w:r>
            <w:proofErr w:type="gramEnd"/>
            <w:r w:rsidRPr="00907310">
              <w:rPr>
                <w:rFonts w:ascii="Times New Roman" w:hAnsi="Times New Roman"/>
                <w:sz w:val="24"/>
                <w:szCs w:val="24"/>
              </w:rPr>
              <w:t xml:space="preserve">             в промышленной потребительской упаковке (комбинированный пакет), масса нетто 30 г; штриховой код 5900288170158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Д</w:t>
            </w:r>
            <w:r w:rsidRPr="00907310">
              <w:rPr>
                <w:rFonts w:ascii="Times New Roman" w:hAnsi="Times New Roman"/>
                <w:sz w:val="24"/>
                <w:szCs w:val="24"/>
              </w:rPr>
              <w:t>ата изготовления и упаковывания: 09.04.2025 А, годен до: 05.2027, номер партии 5099 4;</w:t>
            </w:r>
          </w:p>
        </w:tc>
        <w:tc>
          <w:tcPr>
            <w:tcW w:w="3118" w:type="dxa"/>
          </w:tcPr>
          <w:p w14:paraId="4D0BE3C7" w14:textId="77777777" w:rsidR="005E33A7" w:rsidRPr="002C609E" w:rsidRDefault="005E33A7" w:rsidP="005E33A7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Цикория С.А., Польша, </w:t>
            </w:r>
            <w:proofErr w:type="spellStart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>Верхославицы</w:t>
            </w:r>
            <w:proofErr w:type="spellEnd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15; импортер в Республику Беларусь: ООО «</w:t>
            </w:r>
            <w:proofErr w:type="spellStart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>Аваланторг</w:t>
            </w:r>
            <w:proofErr w:type="spellEnd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Республика Беларусь, г. Минск, </w:t>
            </w:r>
            <w:proofErr w:type="spellStart"/>
            <w:proofErr w:type="gramStart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>пер.Липковский</w:t>
            </w:r>
            <w:proofErr w:type="spellEnd"/>
            <w:proofErr w:type="gramEnd"/>
            <w:r w:rsidRPr="00907310">
              <w:rPr>
                <w:rFonts w:ascii="Times New Roman" w:hAnsi="Times New Roman"/>
                <w:sz w:val="24"/>
                <w:szCs w:val="24"/>
                <w:lang w:eastAsia="ru-RU"/>
              </w:rPr>
              <w:t>, 34, изолированное помещение № 2, комн. 52.</w:t>
            </w:r>
          </w:p>
        </w:tc>
        <w:tc>
          <w:tcPr>
            <w:tcW w:w="1701" w:type="dxa"/>
            <w:shd w:val="clear" w:color="auto" w:fill="FFFFFF"/>
          </w:tcPr>
          <w:p w14:paraId="5C2E2694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907310">
              <w:rPr>
                <w:rFonts w:ascii="Times New Roman" w:hAnsi="Times New Roman"/>
                <w:sz w:val="24"/>
                <w:szCs w:val="24"/>
              </w:rPr>
              <w:t>протокол испытаний образцов пищевой продукции от 23.07.2025 №8.2.1/1129, выданный микробиологической лабораторией государственного учреждения «Светлогорский зональный центр гигиены и эпидемиологии»</w:t>
            </w:r>
          </w:p>
        </w:tc>
        <w:tc>
          <w:tcPr>
            <w:tcW w:w="2977" w:type="dxa"/>
          </w:tcPr>
          <w:p w14:paraId="718ADB12" w14:textId="77777777" w:rsidR="005E33A7" w:rsidRPr="002C609E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07310">
              <w:rPr>
                <w:sz w:val="24"/>
                <w:szCs w:val="24"/>
              </w:rPr>
              <w:t>по микробиологическому показателю «плесени»: фактическое значение: 4,1*10</w:t>
            </w:r>
            <w:r>
              <w:rPr>
                <w:sz w:val="24"/>
                <w:szCs w:val="24"/>
                <w:vertAlign w:val="superscript"/>
              </w:rPr>
              <w:t>2</w:t>
            </w:r>
            <w:r w:rsidRPr="00907310">
              <w:rPr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77034389" w14:textId="77777777" w:rsidR="005E33A7" w:rsidRPr="002C609E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342E4AA" w14:textId="77777777" w:rsidR="005E33A7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</w:pPr>
            <w:r w:rsidRPr="00907310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декларация о соответствии ЕАЭС № RU Д-PL.РА</w:t>
            </w:r>
            <w:proofErr w:type="gramStart"/>
            <w:r w:rsidRPr="00907310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04.В.</w:t>
            </w:r>
            <w:proofErr w:type="gramEnd"/>
            <w:r w:rsidRPr="00907310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16843/24, дата регистрации декларации о соответствии: 08.05.2024, дата окончания действия декларации о соответствии 06.05.2029</w:t>
            </w:r>
          </w:p>
        </w:tc>
      </w:tr>
      <w:tr w:rsidR="005E33A7" w:rsidRPr="00F06B63" w14:paraId="0839A631" w14:textId="77777777" w:rsidTr="007254A8">
        <w:trPr>
          <w:trHeight w:val="265"/>
        </w:trPr>
        <w:tc>
          <w:tcPr>
            <w:tcW w:w="993" w:type="dxa"/>
          </w:tcPr>
          <w:p w14:paraId="09A4C2F1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7.1.9</w:t>
            </w:r>
          </w:p>
        </w:tc>
        <w:tc>
          <w:tcPr>
            <w:tcW w:w="2552" w:type="dxa"/>
          </w:tcPr>
          <w:p w14:paraId="10D757C4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AD2BB2">
              <w:rPr>
                <w:rFonts w:ascii="Times New Roman" w:hAnsi="Times New Roman"/>
                <w:sz w:val="24"/>
                <w:szCs w:val="24"/>
              </w:rPr>
              <w:t>Перец красный молотый ТУ9199-010-48777580-03;</w:t>
            </w:r>
            <w:r>
              <w:t xml:space="preserve"> </w:t>
            </w:r>
            <w:r w:rsidRPr="007B612A">
              <w:rPr>
                <w:rFonts w:ascii="Times New Roman" w:hAnsi="Times New Roman"/>
                <w:sz w:val="24"/>
                <w:szCs w:val="24"/>
              </w:rPr>
              <w:t>дата изготовления 22.03.2025, годен 24 месяца</w:t>
            </w:r>
          </w:p>
        </w:tc>
        <w:tc>
          <w:tcPr>
            <w:tcW w:w="3118" w:type="dxa"/>
          </w:tcPr>
          <w:p w14:paraId="304EC73B" w14:textId="77777777" w:rsidR="005E33A7" w:rsidRPr="00907310" w:rsidRDefault="005E33A7" w:rsidP="005E33A7">
            <w:pPr>
              <w:spacing w:line="240" w:lineRule="auto"/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ООО «Русская Бакалейная Компания» Россия, 141100, Московская область, Щелковский район, </w:t>
            </w:r>
            <w:proofErr w:type="spellStart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>г.Щелково</w:t>
            </w:r>
            <w:proofErr w:type="spellEnd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>Краснознаменая</w:t>
            </w:r>
            <w:proofErr w:type="spellEnd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>, д.6. Поставщик в Республике Беларусь ОДО «</w:t>
            </w:r>
            <w:proofErr w:type="spellStart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>Виталюр</w:t>
            </w:r>
            <w:proofErr w:type="spellEnd"/>
            <w:r w:rsidRPr="007B612A">
              <w:rPr>
                <w:rFonts w:ascii="Times New Roman" w:hAnsi="Times New Roman"/>
                <w:sz w:val="24"/>
                <w:szCs w:val="24"/>
                <w:lang w:eastAsia="ru-RU"/>
              </w:rPr>
              <w:t>», 223010, Республика Беларусь, Минский район, 9-й км Московского шоссе, АБК, к.1.</w:t>
            </w:r>
          </w:p>
        </w:tc>
        <w:tc>
          <w:tcPr>
            <w:tcW w:w="1701" w:type="dxa"/>
            <w:shd w:val="clear" w:color="auto" w:fill="FFFFFF"/>
          </w:tcPr>
          <w:p w14:paraId="593DF1C8" w14:textId="77777777" w:rsidR="005E33A7" w:rsidRPr="00907310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B612A">
              <w:rPr>
                <w:rFonts w:ascii="Times New Roman" w:hAnsi="Times New Roman"/>
                <w:sz w:val="24"/>
                <w:szCs w:val="24"/>
              </w:rPr>
              <w:t>Протокол испытаний государственного учреждения «Полоцкий зональный центр гигиены и эпидемиологии» от 05.08.2025 года № 779-Б</w:t>
            </w:r>
          </w:p>
        </w:tc>
        <w:tc>
          <w:tcPr>
            <w:tcW w:w="2977" w:type="dxa"/>
          </w:tcPr>
          <w:p w14:paraId="38716D35" w14:textId="77777777" w:rsidR="005E33A7" w:rsidRPr="00907310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B612A">
              <w:rPr>
                <w:sz w:val="24"/>
                <w:szCs w:val="24"/>
              </w:rPr>
              <w:t>о микробиологическим показателям (обнаружены БГКП в 0,01 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72776524" w14:textId="77777777" w:rsidR="005E33A7" w:rsidRPr="002C609E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96FFC94" w14:textId="77777777" w:rsidR="005E33A7" w:rsidRPr="00907310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</w:pPr>
            <w:r w:rsidRPr="007B612A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декларации о соответствии № ЕАЭС N RU Д-RU РА</w:t>
            </w:r>
            <w:proofErr w:type="gramStart"/>
            <w:r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0</w:t>
            </w:r>
            <w:r w:rsidRPr="007B612A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1.В.</w:t>
            </w:r>
            <w:proofErr w:type="gramEnd"/>
            <w:r w:rsidRPr="007B612A"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  <w:t>52315/23, дата регистрации декларации о соответствии 01.02.2023, действует до 31.01.2028</w:t>
            </w:r>
          </w:p>
        </w:tc>
      </w:tr>
      <w:tr w:rsidR="005E33A7" w:rsidRPr="00F06B63" w14:paraId="523D576C" w14:textId="77777777" w:rsidTr="007254A8">
        <w:trPr>
          <w:trHeight w:val="265"/>
        </w:trPr>
        <w:tc>
          <w:tcPr>
            <w:tcW w:w="993" w:type="dxa"/>
          </w:tcPr>
          <w:p w14:paraId="26A952E9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7.1.10</w:t>
            </w:r>
          </w:p>
        </w:tc>
        <w:tc>
          <w:tcPr>
            <w:tcW w:w="2552" w:type="dxa"/>
          </w:tcPr>
          <w:p w14:paraId="48DE7575" w14:textId="77777777" w:rsidR="005E33A7" w:rsidRPr="00840E17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40E17">
              <w:rPr>
                <w:rStyle w:val="af2"/>
                <w:sz w:val="24"/>
                <w:szCs w:val="24"/>
              </w:rPr>
              <w:t>Универсальная приправа для блюд, пакет из комбинированных материалов массой нетто 200,0 грамм</w:t>
            </w:r>
            <w:r w:rsidRPr="00840E17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840E17">
              <w:rPr>
                <w:rStyle w:val="af2"/>
                <w:sz w:val="24"/>
                <w:szCs w:val="24"/>
              </w:rPr>
              <w:t>дата изготовления 18.12.2024, срок годности до 18.12.2026, срок хранения 24 месяца.</w:t>
            </w:r>
          </w:p>
          <w:p w14:paraId="194CE7EB" w14:textId="77777777" w:rsidR="005E33A7" w:rsidRPr="00840E1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669D0C1" w14:textId="77777777" w:rsidR="005E33A7" w:rsidRPr="00840E17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40E17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840E17">
              <w:rPr>
                <w:rStyle w:val="af2"/>
                <w:sz w:val="24"/>
                <w:szCs w:val="24"/>
                <w:lang w:val="en-US" w:eastAsia="en-US"/>
              </w:rPr>
              <w:t>Prymat</w:t>
            </w:r>
            <w:proofErr w:type="spellEnd"/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40E17">
              <w:rPr>
                <w:rStyle w:val="af2"/>
                <w:sz w:val="24"/>
                <w:szCs w:val="24"/>
                <w:lang w:val="en-US" w:eastAsia="en-US"/>
              </w:rPr>
              <w:t>Spolka</w:t>
            </w:r>
            <w:proofErr w:type="spellEnd"/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0E17">
              <w:rPr>
                <w:rStyle w:val="af2"/>
                <w:sz w:val="24"/>
                <w:szCs w:val="24"/>
                <w:lang w:val="en-US" w:eastAsia="en-US"/>
              </w:rPr>
              <w:t>z</w:t>
            </w:r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0E17">
              <w:rPr>
                <w:rStyle w:val="af2"/>
                <w:sz w:val="24"/>
                <w:szCs w:val="24"/>
              </w:rPr>
              <w:t>о.о.</w:t>
            </w:r>
            <w:r w:rsidRPr="00840E17">
              <w:rPr>
                <w:rStyle w:val="af2"/>
                <w:color w:val="1D1D1D"/>
                <w:sz w:val="24"/>
                <w:szCs w:val="24"/>
                <w:lang w:eastAsia="en-US"/>
              </w:rPr>
              <w:t>1</w:t>
            </w:r>
            <w:r w:rsidRPr="00840E17">
              <w:rPr>
                <w:rStyle w:val="af2"/>
                <w:sz w:val="24"/>
                <w:szCs w:val="24"/>
              </w:rPr>
              <w:t>(</w:t>
            </w:r>
            <w:proofErr w:type="spellStart"/>
            <w:r w:rsidRPr="00840E17">
              <w:rPr>
                <w:rStyle w:val="af2"/>
                <w:sz w:val="24"/>
                <w:szCs w:val="24"/>
              </w:rPr>
              <w:t>Прымат</w:t>
            </w:r>
            <w:proofErr w:type="spellEnd"/>
            <w:r w:rsidRPr="00840E17">
              <w:rPr>
                <w:rStyle w:val="af2"/>
                <w:sz w:val="24"/>
                <w:szCs w:val="24"/>
              </w:rPr>
              <w:t xml:space="preserve"> ООО), место </w:t>
            </w:r>
            <w:proofErr w:type="spellStart"/>
            <w:r w:rsidRPr="00840E17">
              <w:rPr>
                <w:rStyle w:val="af2"/>
                <w:sz w:val="24"/>
                <w:szCs w:val="24"/>
              </w:rPr>
              <w:t>нахожднения</w:t>
            </w:r>
            <w:proofErr w:type="spellEnd"/>
            <w:r w:rsidRPr="00840E17">
              <w:rPr>
                <w:rStyle w:val="af2"/>
                <w:sz w:val="24"/>
                <w:szCs w:val="24"/>
              </w:rPr>
              <w:t xml:space="preserve"> </w:t>
            </w:r>
            <w:r w:rsidRPr="00840E17">
              <w:rPr>
                <w:rStyle w:val="af2"/>
                <w:sz w:val="24"/>
                <w:szCs w:val="24"/>
                <w:lang w:val="en-US" w:eastAsia="en-US"/>
              </w:rPr>
              <w:t>ul</w:t>
            </w:r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840E17">
              <w:rPr>
                <w:rStyle w:val="af2"/>
                <w:sz w:val="24"/>
                <w:szCs w:val="24"/>
                <w:lang w:val="en-US" w:eastAsia="en-US"/>
              </w:rPr>
              <w:t>Chlebowa</w:t>
            </w:r>
            <w:proofErr w:type="spellEnd"/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0E17">
              <w:rPr>
                <w:rStyle w:val="af2"/>
                <w:sz w:val="24"/>
                <w:szCs w:val="24"/>
              </w:rPr>
              <w:t xml:space="preserve">14, 44-337 </w:t>
            </w:r>
            <w:proofErr w:type="spellStart"/>
            <w:r w:rsidRPr="00840E17">
              <w:rPr>
                <w:rStyle w:val="af2"/>
                <w:sz w:val="24"/>
                <w:szCs w:val="24"/>
                <w:lang w:val="en-US" w:eastAsia="en-US"/>
              </w:rPr>
              <w:t>Jastzeble</w:t>
            </w:r>
            <w:proofErr w:type="spellEnd"/>
            <w:r w:rsidRPr="00840E17">
              <w:rPr>
                <w:rStyle w:val="af2"/>
                <w:sz w:val="24"/>
                <w:szCs w:val="24"/>
                <w:lang w:eastAsia="en-US"/>
              </w:rPr>
              <w:t>-</w:t>
            </w:r>
            <w:proofErr w:type="spellStart"/>
            <w:r w:rsidRPr="00840E17">
              <w:rPr>
                <w:rStyle w:val="af2"/>
                <w:sz w:val="24"/>
                <w:szCs w:val="24"/>
                <w:lang w:val="en-US" w:eastAsia="en-US"/>
              </w:rPr>
              <w:t>Zdro</w:t>
            </w:r>
            <w:proofErr w:type="spellEnd"/>
            <w:r w:rsidRPr="00840E1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840E17">
              <w:rPr>
                <w:rStyle w:val="af2"/>
                <w:sz w:val="24"/>
                <w:szCs w:val="24"/>
              </w:rPr>
              <w:t>Польша</w:t>
            </w:r>
          </w:p>
          <w:p w14:paraId="147A404D" w14:textId="77777777" w:rsidR="005E33A7" w:rsidRPr="00840E17" w:rsidRDefault="005E33A7" w:rsidP="005E33A7">
            <w:pPr>
              <w:ind w:right="-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10188B0" w14:textId="77777777" w:rsidR="005E33A7" w:rsidRPr="00840E1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840E17">
              <w:rPr>
                <w:rStyle w:val="af2"/>
                <w:rFonts w:eastAsia="Calibri"/>
                <w:sz w:val="24"/>
                <w:szCs w:val="24"/>
              </w:rPr>
              <w:t>ротокол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840E17">
              <w:rPr>
                <w:rStyle w:val="af2"/>
                <w:rFonts w:eastAsia="Calibri"/>
                <w:sz w:val="24"/>
                <w:szCs w:val="24"/>
              </w:rPr>
              <w:t>Минский городской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ЦГЭ</w:t>
            </w:r>
            <w:r w:rsidRPr="00840E17">
              <w:rPr>
                <w:rStyle w:val="af2"/>
                <w:rFonts w:eastAsia="Calibri"/>
                <w:sz w:val="24"/>
                <w:szCs w:val="24"/>
              </w:rPr>
              <w:t xml:space="preserve"> №41/1680-1685 от 28.10.2025 Минский городской</w:t>
            </w:r>
          </w:p>
          <w:p w14:paraId="22E5A30D" w14:textId="77777777" w:rsidR="005E33A7" w:rsidRPr="00840E1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ACFEC4" w14:textId="77777777" w:rsidR="005E33A7" w:rsidRPr="00840E17" w:rsidRDefault="005E33A7" w:rsidP="005E33A7">
            <w:pPr>
              <w:tabs>
                <w:tab w:val="left" w:pos="1317"/>
              </w:tabs>
              <w:rPr>
                <w:rFonts w:ascii="Times New Roman" w:hAnsi="Times New Roman"/>
                <w:sz w:val="24"/>
                <w:szCs w:val="24"/>
              </w:rPr>
            </w:pPr>
            <w:r w:rsidRPr="00840E1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2DB68543" w14:textId="77777777" w:rsidR="005E33A7" w:rsidRPr="00840E17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40E17">
              <w:rPr>
                <w:rStyle w:val="af2"/>
                <w:sz w:val="24"/>
                <w:szCs w:val="24"/>
              </w:rPr>
              <w:t xml:space="preserve">Обнаружены </w:t>
            </w:r>
            <w:proofErr w:type="spellStart"/>
            <w:r w:rsidRPr="00840E17">
              <w:rPr>
                <w:rStyle w:val="af2"/>
                <w:sz w:val="24"/>
                <w:szCs w:val="24"/>
              </w:rPr>
              <w:t>сульфитредуцирующие</w:t>
            </w:r>
            <w:proofErr w:type="spellEnd"/>
            <w:r w:rsidRPr="00840E17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840E17">
              <w:rPr>
                <w:rStyle w:val="af2"/>
                <w:sz w:val="24"/>
                <w:szCs w:val="24"/>
              </w:rPr>
              <w:t>клостридии</w:t>
            </w:r>
            <w:proofErr w:type="spellEnd"/>
            <w:r w:rsidRPr="00840E17">
              <w:rPr>
                <w:rStyle w:val="af2"/>
                <w:sz w:val="24"/>
                <w:szCs w:val="24"/>
              </w:rPr>
              <w:t xml:space="preserve"> в 1,0 г/см</w:t>
            </w:r>
            <w:r w:rsidRPr="00840E17">
              <w:rPr>
                <w:rStyle w:val="af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80" w:type="dxa"/>
          </w:tcPr>
          <w:p w14:paraId="4E232FEF" w14:textId="77777777" w:rsidR="005E33A7" w:rsidRPr="00840E1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6F2C070" w14:textId="77777777" w:rsidR="005E33A7" w:rsidRPr="00840E17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Fonts w:eastAsia="Calibri"/>
                <w:b w:val="0"/>
                <w:bCs w:val="0"/>
                <w:sz w:val="24"/>
                <w:szCs w:val="24"/>
                <w:lang w:val="ru-RU" w:eastAsia="ru-RU"/>
              </w:rPr>
            </w:pPr>
            <w:r w:rsidRPr="00840E17"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>Д</w:t>
            </w:r>
            <w:proofErr w:type="spellStart"/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>екларация</w:t>
            </w:r>
            <w:proofErr w:type="spellEnd"/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 xml:space="preserve"> о соответствии ТР ЕАЭС № </w:t>
            </w:r>
            <w:r w:rsidRPr="00840E17">
              <w:rPr>
                <w:rStyle w:val="af2"/>
                <w:b w:val="0"/>
                <w:bCs w:val="0"/>
                <w:sz w:val="24"/>
                <w:szCs w:val="24"/>
                <w:lang w:val="en-US" w:eastAsia="en-US"/>
              </w:rPr>
              <w:t>BY</w:t>
            </w:r>
            <w:r w:rsidRPr="00840E17">
              <w:rPr>
                <w:rStyle w:val="af2"/>
                <w:b w:val="0"/>
                <w:bCs w:val="0"/>
                <w:sz w:val="24"/>
                <w:szCs w:val="24"/>
                <w:lang w:val="ru-RU" w:eastAsia="en-US"/>
              </w:rPr>
              <w:t xml:space="preserve">/112 </w:t>
            </w:r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>11.</w:t>
            </w:r>
            <w:proofErr w:type="gramStart"/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>01.ТР</w:t>
            </w:r>
            <w:proofErr w:type="gramEnd"/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 xml:space="preserve">021 000.00 25979 </w:t>
            </w:r>
            <w:r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>с</w:t>
            </w:r>
            <w:r w:rsidRPr="00840E17">
              <w:rPr>
                <w:rStyle w:val="af2"/>
                <w:b w:val="0"/>
                <w:bCs w:val="0"/>
                <w:sz w:val="24"/>
                <w:szCs w:val="24"/>
              </w:rPr>
              <w:t xml:space="preserve"> 22.01.2024 по 21.01.2029 года</w:t>
            </w:r>
          </w:p>
          <w:p w14:paraId="19CD4FA6" w14:textId="77777777" w:rsidR="005E33A7" w:rsidRPr="00840E17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75474D" w14:textId="77777777" w:rsidR="005E33A7" w:rsidRPr="00840E17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F06B63" w14:paraId="29B32E73" w14:textId="77777777" w:rsidTr="007254A8">
        <w:trPr>
          <w:trHeight w:val="265"/>
        </w:trPr>
        <w:tc>
          <w:tcPr>
            <w:tcW w:w="993" w:type="dxa"/>
          </w:tcPr>
          <w:p w14:paraId="164FAD38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7.1.11</w:t>
            </w:r>
          </w:p>
        </w:tc>
        <w:tc>
          <w:tcPr>
            <w:tcW w:w="2552" w:type="dxa"/>
          </w:tcPr>
          <w:p w14:paraId="09B4EECD" w14:textId="77777777" w:rsidR="005E33A7" w:rsidRPr="00BE2026" w:rsidRDefault="005E33A7" w:rsidP="005E33A7">
            <w:pPr>
              <w:pStyle w:val="12"/>
              <w:tabs>
                <w:tab w:val="left" w:pos="210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BE2026">
              <w:rPr>
                <w:rStyle w:val="af2"/>
                <w:sz w:val="24"/>
                <w:szCs w:val="24"/>
              </w:rPr>
              <w:t>Смесь перцев и пряностей. Дата изготовления 06.25, срок годности</w:t>
            </w:r>
            <w:r>
              <w:t xml:space="preserve"> </w:t>
            </w:r>
            <w:r w:rsidRPr="00BE2026">
              <w:rPr>
                <w:rStyle w:val="af2"/>
                <w:sz w:val="24"/>
                <w:szCs w:val="24"/>
              </w:rPr>
              <w:t xml:space="preserve">04.2027, штрих код 4815477005672, </w:t>
            </w:r>
            <w:r>
              <w:rPr>
                <w:rStyle w:val="af2"/>
                <w:sz w:val="24"/>
                <w:szCs w:val="24"/>
              </w:rPr>
              <w:t>н</w:t>
            </w:r>
            <w:r w:rsidRPr="00BE2026">
              <w:rPr>
                <w:rStyle w:val="af2"/>
                <w:sz w:val="24"/>
                <w:szCs w:val="24"/>
              </w:rPr>
              <w:t>омер партии 21306/2.</w:t>
            </w:r>
            <w:r w:rsidRPr="00BE2026">
              <w:rPr>
                <w:sz w:val="24"/>
                <w:szCs w:val="24"/>
              </w:rPr>
              <w:t xml:space="preserve"> </w:t>
            </w:r>
            <w:r w:rsidRPr="00BE2026">
              <w:rPr>
                <w:rStyle w:val="af2"/>
                <w:sz w:val="24"/>
                <w:szCs w:val="24"/>
              </w:rPr>
              <w:t>Масса - 30 гр. ТУ ВУ 192340348.001</w:t>
            </w:r>
            <w:r>
              <w:rPr>
                <w:rStyle w:val="af2"/>
                <w:sz w:val="24"/>
                <w:szCs w:val="24"/>
              </w:rPr>
              <w:t>-</w:t>
            </w:r>
            <w:r w:rsidRPr="00BE2026">
              <w:rPr>
                <w:rStyle w:val="af2"/>
                <w:sz w:val="24"/>
                <w:szCs w:val="24"/>
              </w:rPr>
              <w:t>2017.</w:t>
            </w:r>
          </w:p>
        </w:tc>
        <w:tc>
          <w:tcPr>
            <w:tcW w:w="3118" w:type="dxa"/>
          </w:tcPr>
          <w:p w14:paraId="7D39DD73" w14:textId="77777777" w:rsidR="005E33A7" w:rsidRPr="00BE2026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E2026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BE2026">
              <w:rPr>
                <w:rStyle w:val="af2"/>
                <w:sz w:val="24"/>
                <w:szCs w:val="24"/>
              </w:rPr>
              <w:t>Гурмина</w:t>
            </w:r>
            <w:proofErr w:type="spellEnd"/>
            <w:r w:rsidRPr="00BE2026">
              <w:rPr>
                <w:rStyle w:val="af2"/>
                <w:sz w:val="24"/>
                <w:szCs w:val="24"/>
              </w:rPr>
              <w:t>-ПРО», Республика Беларусь, 222750, Минская область, Дзержинский район, г. Фаниполь, ул. Заводская 25.</w:t>
            </w:r>
          </w:p>
          <w:p w14:paraId="2FF180B6" w14:textId="77777777" w:rsidR="005E33A7" w:rsidRPr="00BE2026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EE38A60" w14:textId="77777777" w:rsidR="005E33A7" w:rsidRPr="00BE2026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E2026">
              <w:rPr>
                <w:rStyle w:val="af2"/>
                <w:rFonts w:eastAsia="Calibri"/>
                <w:sz w:val="24"/>
                <w:szCs w:val="24"/>
              </w:rPr>
              <w:t xml:space="preserve">Протокол Минский областной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BE2026">
              <w:rPr>
                <w:rStyle w:val="af2"/>
                <w:rFonts w:eastAsia="Calibri"/>
                <w:sz w:val="24"/>
                <w:szCs w:val="24"/>
              </w:rPr>
              <w:t>№358-гн от 06.10.2025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BE2026">
              <w:rPr>
                <w:rStyle w:val="af2"/>
                <w:rFonts w:eastAsia="Calibri"/>
                <w:sz w:val="24"/>
                <w:szCs w:val="24"/>
              </w:rPr>
              <w:t xml:space="preserve"> №353-гн от 30</w:t>
            </w:r>
            <w:r>
              <w:rPr>
                <w:rStyle w:val="af2"/>
                <w:rFonts w:eastAsia="Calibri"/>
                <w:sz w:val="24"/>
                <w:szCs w:val="24"/>
              </w:rPr>
              <w:t>.09.</w:t>
            </w:r>
            <w:r w:rsidRPr="00BE2026">
              <w:rPr>
                <w:rStyle w:val="af2"/>
                <w:rFonts w:eastAsia="Calibri"/>
                <w:sz w:val="24"/>
                <w:szCs w:val="24"/>
              </w:rPr>
              <w:t>2025 г.</w:t>
            </w:r>
          </w:p>
        </w:tc>
        <w:tc>
          <w:tcPr>
            <w:tcW w:w="2977" w:type="dxa"/>
          </w:tcPr>
          <w:p w14:paraId="5A4070EC" w14:textId="77777777" w:rsidR="005E33A7" w:rsidRPr="00BE2026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E2026">
              <w:rPr>
                <w:rStyle w:val="af2"/>
                <w:sz w:val="24"/>
                <w:szCs w:val="24"/>
              </w:rPr>
              <w:t>По микробиологическому показателю: обнаружены БГКП (</w:t>
            </w:r>
            <w:proofErr w:type="spellStart"/>
            <w:r w:rsidRPr="00BE2026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BE2026">
              <w:rPr>
                <w:rStyle w:val="af2"/>
                <w:sz w:val="24"/>
                <w:szCs w:val="24"/>
              </w:rPr>
              <w:t xml:space="preserve">) в 0,01г. (при </w:t>
            </w:r>
            <w:r>
              <w:rPr>
                <w:rStyle w:val="af2"/>
                <w:sz w:val="24"/>
                <w:szCs w:val="24"/>
              </w:rPr>
              <w:t>н</w:t>
            </w:r>
            <w:r w:rsidRPr="00BE2026">
              <w:rPr>
                <w:rStyle w:val="af2"/>
                <w:sz w:val="24"/>
                <w:szCs w:val="24"/>
              </w:rPr>
              <w:t>орме н</w:t>
            </w:r>
            <w:r>
              <w:rPr>
                <w:rStyle w:val="af2"/>
                <w:sz w:val="24"/>
                <w:szCs w:val="24"/>
              </w:rPr>
              <w:t>е</w:t>
            </w:r>
            <w:r w:rsidRPr="00BE2026">
              <w:rPr>
                <w:rStyle w:val="af2"/>
                <w:sz w:val="24"/>
                <w:szCs w:val="24"/>
              </w:rPr>
              <w:t xml:space="preserve"> допускается в 0,01 г.)</w:t>
            </w:r>
          </w:p>
        </w:tc>
        <w:tc>
          <w:tcPr>
            <w:tcW w:w="1780" w:type="dxa"/>
          </w:tcPr>
          <w:p w14:paraId="7538E4B9" w14:textId="77777777" w:rsidR="005E33A7" w:rsidRPr="00BE2026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2AB88FE" w14:textId="77777777" w:rsidR="005E33A7" w:rsidRPr="00BE2026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Style w:val="af2"/>
                <w:b w:val="0"/>
                <w:bCs w:val="0"/>
                <w:sz w:val="24"/>
                <w:szCs w:val="24"/>
                <w:lang w:val="ru-RU"/>
              </w:rPr>
            </w:pPr>
            <w:r w:rsidRPr="00BE2026"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>Д</w:t>
            </w:r>
            <w:proofErr w:type="spellStart"/>
            <w:r w:rsidRPr="00BE2026">
              <w:rPr>
                <w:rStyle w:val="af2"/>
                <w:b w:val="0"/>
                <w:bCs w:val="0"/>
                <w:sz w:val="24"/>
                <w:szCs w:val="24"/>
              </w:rPr>
              <w:t>екларация</w:t>
            </w:r>
            <w:proofErr w:type="spellEnd"/>
            <w:r w:rsidRPr="00BE2026">
              <w:rPr>
                <w:rStyle w:val="af2"/>
                <w:b w:val="0"/>
                <w:bCs w:val="0"/>
                <w:sz w:val="24"/>
                <w:szCs w:val="24"/>
              </w:rPr>
              <w:t xml:space="preserve"> о соответствии ЕАЭС </w:t>
            </w:r>
            <w:r w:rsidRPr="00BE2026">
              <w:rPr>
                <w:rStyle w:val="af2"/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Pr="00BE2026">
              <w:rPr>
                <w:rStyle w:val="af2"/>
                <w:b w:val="0"/>
                <w:bCs w:val="0"/>
                <w:sz w:val="24"/>
                <w:szCs w:val="24"/>
                <w:lang w:val="ru-RU" w:eastAsia="en-US"/>
              </w:rPr>
              <w:t xml:space="preserve"> </w:t>
            </w:r>
            <w:r w:rsidRPr="00BE2026">
              <w:rPr>
                <w:rStyle w:val="af2"/>
                <w:b w:val="0"/>
                <w:bCs w:val="0"/>
                <w:sz w:val="24"/>
                <w:szCs w:val="24"/>
                <w:lang w:val="en-US" w:eastAsia="en-US"/>
              </w:rPr>
              <w:t>BY</w:t>
            </w:r>
            <w:r w:rsidRPr="00BE2026">
              <w:rPr>
                <w:rStyle w:val="af2"/>
                <w:b w:val="0"/>
                <w:bCs w:val="0"/>
                <w:sz w:val="24"/>
                <w:szCs w:val="24"/>
                <w:lang w:val="ru-RU" w:eastAsia="en-US"/>
              </w:rPr>
              <w:t xml:space="preserve">/112 </w:t>
            </w:r>
            <w:r w:rsidRPr="00BE2026">
              <w:rPr>
                <w:rStyle w:val="af2"/>
                <w:b w:val="0"/>
                <w:bCs w:val="0"/>
                <w:sz w:val="24"/>
                <w:szCs w:val="24"/>
              </w:rPr>
              <w:t>11.</w:t>
            </w:r>
            <w:proofErr w:type="gramStart"/>
            <w:r w:rsidRPr="00BE2026">
              <w:rPr>
                <w:rStyle w:val="af2"/>
                <w:b w:val="0"/>
                <w:bCs w:val="0"/>
                <w:sz w:val="24"/>
                <w:szCs w:val="24"/>
              </w:rPr>
              <w:t>01.ТР</w:t>
            </w:r>
            <w:proofErr w:type="gramEnd"/>
            <w:r w:rsidRPr="00BE2026">
              <w:rPr>
                <w:rStyle w:val="af2"/>
                <w:b w:val="0"/>
                <w:bCs w:val="0"/>
                <w:sz w:val="24"/>
                <w:szCs w:val="24"/>
              </w:rPr>
              <w:t xml:space="preserve"> 021 098.0103011 от 27.11.2024 по 26.11.2029.</w:t>
            </w:r>
          </w:p>
        </w:tc>
      </w:tr>
      <w:tr w:rsidR="005E33A7" w:rsidRPr="00F06B63" w14:paraId="68BD728A" w14:textId="77777777" w:rsidTr="007254A8">
        <w:trPr>
          <w:trHeight w:val="265"/>
        </w:trPr>
        <w:tc>
          <w:tcPr>
            <w:tcW w:w="993" w:type="dxa"/>
          </w:tcPr>
          <w:p w14:paraId="5A09B1C4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7.1.12  </w:t>
            </w:r>
          </w:p>
        </w:tc>
        <w:tc>
          <w:tcPr>
            <w:tcW w:w="2552" w:type="dxa"/>
          </w:tcPr>
          <w:p w14:paraId="40F58AB0" w14:textId="77777777" w:rsidR="005E33A7" w:rsidRPr="005B1C59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1C59">
              <w:rPr>
                <w:rStyle w:val="af2"/>
                <w:sz w:val="24"/>
                <w:szCs w:val="24"/>
              </w:rPr>
              <w:t>Приправа для картофеля по-домашнему. Дата изготовления 06.25, срок годности 04</w:t>
            </w:r>
            <w:r>
              <w:rPr>
                <w:rStyle w:val="af2"/>
                <w:sz w:val="24"/>
                <w:szCs w:val="24"/>
              </w:rPr>
              <w:t>.</w:t>
            </w:r>
            <w:r w:rsidRPr="005B1C59">
              <w:rPr>
                <w:rStyle w:val="af2"/>
                <w:sz w:val="24"/>
                <w:szCs w:val="24"/>
              </w:rPr>
              <w:t>2027, штрих код 4 8154770113 83, номер партии 22806/1. Масса - 30 гр. ТУ ВУ 192340348.001-2017.</w:t>
            </w:r>
          </w:p>
        </w:tc>
        <w:tc>
          <w:tcPr>
            <w:tcW w:w="3118" w:type="dxa"/>
          </w:tcPr>
          <w:p w14:paraId="26D65DA7" w14:textId="77777777" w:rsidR="005E33A7" w:rsidRPr="005B1C59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B1C59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5B1C59">
              <w:rPr>
                <w:rStyle w:val="af2"/>
                <w:sz w:val="24"/>
                <w:szCs w:val="24"/>
              </w:rPr>
              <w:t>Гурмина</w:t>
            </w:r>
            <w:proofErr w:type="spellEnd"/>
            <w:r w:rsidRPr="005B1C59">
              <w:rPr>
                <w:rStyle w:val="af2"/>
                <w:sz w:val="24"/>
                <w:szCs w:val="24"/>
              </w:rPr>
              <w:t>-ПРО», Республика Беларусь, 222750, Минская область, Дзержинский район, г. Фаниполь, ул. Заводская 25.</w:t>
            </w:r>
          </w:p>
          <w:p w14:paraId="08D38FBC" w14:textId="77777777" w:rsidR="005E33A7" w:rsidRPr="005B1C59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73DDE63" w14:textId="77777777" w:rsidR="005E33A7" w:rsidRPr="005B1C5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5B1C59">
              <w:rPr>
                <w:rStyle w:val="af2"/>
                <w:rFonts w:eastAsia="Calibri"/>
                <w:sz w:val="24"/>
                <w:szCs w:val="24"/>
              </w:rPr>
              <w:t>Протокол Минский областной ЦГЭ №358-гн от 06.10.2025, №353-гн от 30.09.2025 г.</w:t>
            </w:r>
          </w:p>
        </w:tc>
        <w:tc>
          <w:tcPr>
            <w:tcW w:w="2977" w:type="dxa"/>
          </w:tcPr>
          <w:p w14:paraId="5B89538E" w14:textId="77777777" w:rsidR="005E33A7" w:rsidRPr="005B1C59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1C59">
              <w:rPr>
                <w:rStyle w:val="af2"/>
                <w:sz w:val="24"/>
                <w:szCs w:val="24"/>
              </w:rPr>
              <w:t xml:space="preserve">По микробиологическому показателю: обнаружены </w:t>
            </w:r>
            <w:proofErr w:type="spellStart"/>
            <w:r w:rsidRPr="005B1C59">
              <w:rPr>
                <w:rStyle w:val="af2"/>
                <w:sz w:val="24"/>
                <w:szCs w:val="24"/>
              </w:rPr>
              <w:t>сульфитр</w:t>
            </w:r>
            <w:r>
              <w:rPr>
                <w:rStyle w:val="af2"/>
                <w:sz w:val="24"/>
                <w:szCs w:val="24"/>
              </w:rPr>
              <w:t>е</w:t>
            </w:r>
            <w:r w:rsidRPr="005B1C59">
              <w:rPr>
                <w:rStyle w:val="af2"/>
                <w:sz w:val="24"/>
                <w:szCs w:val="24"/>
              </w:rPr>
              <w:t>дуцирующие</w:t>
            </w:r>
            <w:proofErr w:type="spellEnd"/>
            <w:r w:rsidRPr="005B1C59">
              <w:rPr>
                <w:rStyle w:val="af2"/>
                <w:sz w:val="24"/>
                <w:szCs w:val="24"/>
              </w:rPr>
              <w:t xml:space="preserve"> бактерии </w:t>
            </w:r>
            <w:proofErr w:type="spellStart"/>
            <w:r w:rsidRPr="005B1C59">
              <w:rPr>
                <w:rStyle w:val="af2"/>
                <w:sz w:val="24"/>
                <w:szCs w:val="24"/>
              </w:rPr>
              <w:t>клостридии</w:t>
            </w:r>
            <w:proofErr w:type="spellEnd"/>
            <w:r w:rsidRPr="005B1C59">
              <w:rPr>
                <w:rStyle w:val="af2"/>
                <w:sz w:val="24"/>
                <w:szCs w:val="24"/>
              </w:rPr>
              <w:t xml:space="preserve"> в 0,01г. (при норме не допускается в 0,01 г.)</w:t>
            </w:r>
          </w:p>
        </w:tc>
        <w:tc>
          <w:tcPr>
            <w:tcW w:w="1780" w:type="dxa"/>
          </w:tcPr>
          <w:p w14:paraId="3E575563" w14:textId="77777777" w:rsidR="005E33A7" w:rsidRPr="005B1C59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77398E6" w14:textId="77777777" w:rsidR="005E33A7" w:rsidRPr="005B1C59" w:rsidRDefault="005E33A7" w:rsidP="005E33A7">
            <w:pPr>
              <w:pStyle w:val="40"/>
              <w:shd w:val="clear" w:color="auto" w:fill="auto"/>
              <w:tabs>
                <w:tab w:val="left" w:pos="330"/>
              </w:tabs>
              <w:spacing w:before="0" w:line="240" w:lineRule="atLeast"/>
              <w:jc w:val="left"/>
              <w:rPr>
                <w:rStyle w:val="af2"/>
                <w:b w:val="0"/>
                <w:bCs w:val="0"/>
                <w:sz w:val="24"/>
                <w:szCs w:val="24"/>
                <w:lang w:val="ru-RU"/>
              </w:rPr>
            </w:pPr>
            <w:r w:rsidRPr="005B1C59">
              <w:rPr>
                <w:rStyle w:val="af2"/>
                <w:b w:val="0"/>
                <w:bCs w:val="0"/>
                <w:sz w:val="24"/>
                <w:szCs w:val="24"/>
                <w:lang w:val="ru-RU"/>
              </w:rPr>
              <w:t>Д</w:t>
            </w:r>
            <w:proofErr w:type="spellStart"/>
            <w:r w:rsidRPr="005B1C59">
              <w:rPr>
                <w:rStyle w:val="af2"/>
                <w:b w:val="0"/>
                <w:bCs w:val="0"/>
                <w:sz w:val="24"/>
                <w:szCs w:val="24"/>
              </w:rPr>
              <w:t>екларация</w:t>
            </w:r>
            <w:proofErr w:type="spellEnd"/>
            <w:r w:rsidRPr="005B1C59">
              <w:rPr>
                <w:rStyle w:val="af2"/>
                <w:b w:val="0"/>
                <w:bCs w:val="0"/>
                <w:sz w:val="24"/>
                <w:szCs w:val="24"/>
              </w:rPr>
              <w:t xml:space="preserve"> о соответствии ЕАЭС </w:t>
            </w:r>
            <w:r w:rsidRPr="005B1C59">
              <w:rPr>
                <w:rStyle w:val="af2"/>
                <w:b w:val="0"/>
                <w:bCs w:val="0"/>
                <w:sz w:val="24"/>
                <w:szCs w:val="24"/>
                <w:lang w:val="en-US" w:eastAsia="en-US"/>
              </w:rPr>
              <w:t>N</w:t>
            </w:r>
            <w:r w:rsidRPr="005B1C59">
              <w:rPr>
                <w:rStyle w:val="af2"/>
                <w:b w:val="0"/>
                <w:bCs w:val="0"/>
                <w:sz w:val="24"/>
                <w:szCs w:val="24"/>
                <w:lang w:val="ru-RU" w:eastAsia="en-US"/>
              </w:rPr>
              <w:t xml:space="preserve"> </w:t>
            </w:r>
            <w:r w:rsidRPr="005B1C59">
              <w:rPr>
                <w:rStyle w:val="af2"/>
                <w:b w:val="0"/>
                <w:bCs w:val="0"/>
                <w:sz w:val="24"/>
                <w:szCs w:val="24"/>
                <w:lang w:val="en-US" w:eastAsia="en-US"/>
              </w:rPr>
              <w:t>BY</w:t>
            </w:r>
            <w:r w:rsidRPr="005B1C59">
              <w:rPr>
                <w:rStyle w:val="af2"/>
                <w:b w:val="0"/>
                <w:bCs w:val="0"/>
                <w:sz w:val="24"/>
                <w:szCs w:val="24"/>
                <w:lang w:val="ru-RU" w:eastAsia="en-US"/>
              </w:rPr>
              <w:t xml:space="preserve">/112 </w:t>
            </w:r>
            <w:r w:rsidRPr="005B1C59">
              <w:rPr>
                <w:rStyle w:val="af2"/>
                <w:b w:val="0"/>
                <w:bCs w:val="0"/>
                <w:sz w:val="24"/>
                <w:szCs w:val="24"/>
              </w:rPr>
              <w:t>11.</w:t>
            </w:r>
            <w:proofErr w:type="gramStart"/>
            <w:r w:rsidRPr="005B1C59">
              <w:rPr>
                <w:rStyle w:val="af2"/>
                <w:b w:val="0"/>
                <w:bCs w:val="0"/>
                <w:sz w:val="24"/>
                <w:szCs w:val="24"/>
              </w:rPr>
              <w:t>01.ТР</w:t>
            </w:r>
            <w:proofErr w:type="gramEnd"/>
            <w:r w:rsidRPr="005B1C59">
              <w:rPr>
                <w:rStyle w:val="af2"/>
                <w:b w:val="0"/>
                <w:bCs w:val="0"/>
                <w:sz w:val="24"/>
                <w:szCs w:val="24"/>
              </w:rPr>
              <w:t xml:space="preserve"> 021 098.0103011 от 27.11.2024 по 26.11.2029.</w:t>
            </w:r>
          </w:p>
        </w:tc>
      </w:tr>
      <w:tr w:rsidR="005E33A7" w:rsidRPr="00F06B63" w14:paraId="3595F3CA" w14:textId="77777777" w:rsidTr="007254A8">
        <w:trPr>
          <w:trHeight w:val="265"/>
        </w:trPr>
        <w:tc>
          <w:tcPr>
            <w:tcW w:w="993" w:type="dxa"/>
          </w:tcPr>
          <w:p w14:paraId="46E000CF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7.1.13</w:t>
            </w:r>
          </w:p>
        </w:tc>
        <w:tc>
          <w:tcPr>
            <w:tcW w:w="2552" w:type="dxa"/>
          </w:tcPr>
          <w:p w14:paraId="1A8BD586" w14:textId="77777777" w:rsidR="005E33A7" w:rsidRPr="00C82A8D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82A8D">
              <w:rPr>
                <w:rStyle w:val="af2"/>
                <w:sz w:val="24"/>
                <w:szCs w:val="24"/>
              </w:rPr>
              <w:t xml:space="preserve">Приправа Домашняя зелень. Дата изготовления </w:t>
            </w:r>
            <w:r w:rsidRPr="00C82A8D">
              <w:rPr>
                <w:rStyle w:val="af2"/>
                <w:sz w:val="24"/>
                <w:szCs w:val="24"/>
              </w:rPr>
              <w:lastRenderedPageBreak/>
              <w:t>07,02.2024. срок годности 24 месяца, штрих код 4607018297918. Масса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82A8D">
              <w:rPr>
                <w:rStyle w:val="af2"/>
                <w:sz w:val="24"/>
                <w:szCs w:val="24"/>
              </w:rPr>
              <w:t>15 гр. ТУ 9199-009-48777850-02.</w:t>
            </w:r>
          </w:p>
        </w:tc>
        <w:tc>
          <w:tcPr>
            <w:tcW w:w="3118" w:type="dxa"/>
          </w:tcPr>
          <w:p w14:paraId="018B44BC" w14:textId="77777777" w:rsidR="005E33A7" w:rsidRPr="00C82A8D" w:rsidRDefault="005E33A7" w:rsidP="005E33A7">
            <w:pPr>
              <w:pStyle w:val="12"/>
              <w:shd w:val="clear" w:color="auto" w:fill="auto"/>
              <w:tabs>
                <w:tab w:val="left" w:pos="78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82A8D">
              <w:rPr>
                <w:rStyle w:val="af2"/>
                <w:sz w:val="24"/>
                <w:szCs w:val="24"/>
              </w:rPr>
              <w:lastRenderedPageBreak/>
              <w:t>Изготовитель:</w:t>
            </w:r>
          </w:p>
          <w:p w14:paraId="56D8859C" w14:textId="77777777" w:rsidR="005E33A7" w:rsidRPr="00C82A8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82A8D">
              <w:rPr>
                <w:rStyle w:val="af2"/>
                <w:sz w:val="24"/>
                <w:szCs w:val="24"/>
              </w:rPr>
              <w:t xml:space="preserve">ООО «Русская Бакалейная Компания», РФ, 141100, </w:t>
            </w:r>
            <w:r w:rsidRPr="00C82A8D">
              <w:rPr>
                <w:rStyle w:val="af2"/>
                <w:sz w:val="24"/>
                <w:szCs w:val="24"/>
              </w:rPr>
              <w:lastRenderedPageBreak/>
              <w:t>Московская обл., г. Щёлково, ул. Краснознаменская д. 6.</w:t>
            </w:r>
          </w:p>
          <w:p w14:paraId="4B8A9D0B" w14:textId="77777777" w:rsidR="005E33A7" w:rsidRPr="00C82A8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82A8D">
              <w:rPr>
                <w:rStyle w:val="af2"/>
                <w:sz w:val="24"/>
                <w:szCs w:val="24"/>
              </w:rPr>
              <w:t>Поставщик в РБ: ООО «</w:t>
            </w:r>
            <w:proofErr w:type="spellStart"/>
            <w:r w:rsidRPr="00C82A8D">
              <w:rPr>
                <w:rStyle w:val="af2"/>
                <w:sz w:val="24"/>
                <w:szCs w:val="24"/>
              </w:rPr>
              <w:t>Добрада</w:t>
            </w:r>
            <w:proofErr w:type="spellEnd"/>
            <w:r w:rsidRPr="00C82A8D">
              <w:rPr>
                <w:rStyle w:val="af2"/>
                <w:sz w:val="24"/>
                <w:szCs w:val="24"/>
              </w:rPr>
              <w:t>», РБ, 220125, г. Минск, ул. Городецкая д. 64, к. 1,</w:t>
            </w:r>
          </w:p>
          <w:p w14:paraId="1FB79F77" w14:textId="77777777" w:rsidR="005E33A7" w:rsidRPr="00C82A8D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26D645B" w14:textId="77777777" w:rsidR="005E33A7" w:rsidRPr="00C82A8D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C82A8D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Минский областной </w:t>
            </w:r>
            <w:r w:rsidRPr="00C82A8D">
              <w:rPr>
                <w:rStyle w:val="af2"/>
                <w:rFonts w:eastAsia="Calibri"/>
                <w:sz w:val="24"/>
                <w:szCs w:val="24"/>
              </w:rPr>
              <w:lastRenderedPageBreak/>
              <w:t>№353-гн от 30.09.2025, №358-гн от 06.10.2025</w:t>
            </w:r>
          </w:p>
        </w:tc>
        <w:tc>
          <w:tcPr>
            <w:tcW w:w="2977" w:type="dxa"/>
          </w:tcPr>
          <w:p w14:paraId="19AFE5E1" w14:textId="77777777" w:rsidR="005E33A7" w:rsidRPr="00C82A8D" w:rsidRDefault="005E33A7" w:rsidP="005E33A7">
            <w:pPr>
              <w:pStyle w:val="12"/>
              <w:shd w:val="clear" w:color="auto" w:fill="auto"/>
              <w:tabs>
                <w:tab w:val="left" w:pos="253"/>
                <w:tab w:val="left" w:pos="36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C82A8D">
              <w:rPr>
                <w:rStyle w:val="af2"/>
                <w:sz w:val="24"/>
                <w:szCs w:val="24"/>
              </w:rPr>
              <w:t xml:space="preserve">о микробиологическому показателю: обнаружены </w:t>
            </w:r>
            <w:proofErr w:type="spellStart"/>
            <w:r w:rsidRPr="00C82A8D">
              <w:rPr>
                <w:rStyle w:val="af2"/>
                <w:sz w:val="24"/>
                <w:szCs w:val="24"/>
              </w:rPr>
              <w:t>сульфитредуцирующие</w:t>
            </w:r>
            <w:proofErr w:type="spellEnd"/>
            <w:r w:rsidRPr="00C82A8D">
              <w:rPr>
                <w:rStyle w:val="af2"/>
                <w:sz w:val="24"/>
                <w:szCs w:val="24"/>
              </w:rPr>
              <w:t xml:space="preserve"> </w:t>
            </w:r>
            <w:r w:rsidRPr="00C82A8D">
              <w:rPr>
                <w:rStyle w:val="af2"/>
                <w:sz w:val="24"/>
                <w:szCs w:val="24"/>
              </w:rPr>
              <w:lastRenderedPageBreak/>
              <w:t xml:space="preserve">бактерии </w:t>
            </w:r>
            <w:proofErr w:type="spellStart"/>
            <w:r w:rsidRPr="00C82A8D">
              <w:rPr>
                <w:rStyle w:val="af2"/>
                <w:sz w:val="24"/>
                <w:szCs w:val="24"/>
              </w:rPr>
              <w:t>клостридии</w:t>
            </w:r>
            <w:proofErr w:type="spellEnd"/>
            <w:r w:rsidRPr="00C82A8D">
              <w:rPr>
                <w:rStyle w:val="af2"/>
                <w:sz w:val="24"/>
                <w:szCs w:val="24"/>
              </w:rPr>
              <w:t xml:space="preserve"> в 0,01 г. (при норме н</w:t>
            </w:r>
            <w:r>
              <w:rPr>
                <w:rStyle w:val="af2"/>
                <w:sz w:val="24"/>
                <w:szCs w:val="24"/>
              </w:rPr>
              <w:t>е</w:t>
            </w:r>
            <w:r w:rsidRPr="00C82A8D">
              <w:rPr>
                <w:rStyle w:val="af2"/>
                <w:sz w:val="24"/>
                <w:szCs w:val="24"/>
              </w:rPr>
              <w:t xml:space="preserve"> допускается в 0,01 г.)</w:t>
            </w:r>
          </w:p>
        </w:tc>
        <w:tc>
          <w:tcPr>
            <w:tcW w:w="1780" w:type="dxa"/>
          </w:tcPr>
          <w:p w14:paraId="0C12B505" w14:textId="77777777" w:rsidR="005E33A7" w:rsidRPr="00C82A8D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4B730D8" w14:textId="77777777" w:rsidR="005E33A7" w:rsidRPr="00C82A8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82A8D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  <w:r>
              <w:rPr>
                <w:rStyle w:val="af2"/>
                <w:sz w:val="24"/>
                <w:szCs w:val="24"/>
              </w:rPr>
              <w:t>Е</w:t>
            </w:r>
            <w:r w:rsidRPr="00C82A8D">
              <w:rPr>
                <w:rStyle w:val="af2"/>
                <w:sz w:val="24"/>
                <w:szCs w:val="24"/>
              </w:rPr>
              <w:t>АЭС</w:t>
            </w:r>
          </w:p>
          <w:p w14:paraId="42D9B8DE" w14:textId="77777777" w:rsidR="005E33A7" w:rsidRPr="00C82A8D" w:rsidRDefault="005E33A7" w:rsidP="005E33A7">
            <w:pPr>
              <w:rPr>
                <w:sz w:val="24"/>
                <w:szCs w:val="24"/>
                <w:lang w:eastAsia="x-none"/>
              </w:rPr>
            </w:pPr>
            <w:r w:rsidRPr="00C82A8D">
              <w:rPr>
                <w:rStyle w:val="af2"/>
                <w:rFonts w:eastAsia="Calibri"/>
                <w:sz w:val="24"/>
                <w:szCs w:val="24"/>
                <w:lang w:val="en-US"/>
              </w:rPr>
              <w:lastRenderedPageBreak/>
              <w:t>N</w:t>
            </w:r>
            <w:r w:rsidRPr="00C82A8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C82A8D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C82A8D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proofErr w:type="gramStart"/>
            <w:r w:rsidRPr="00C82A8D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C82A8D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End"/>
            <w:r w:rsidRPr="00C82A8D">
              <w:rPr>
                <w:rStyle w:val="af2"/>
                <w:rFonts w:eastAsia="Calibri"/>
                <w:sz w:val="24"/>
                <w:szCs w:val="24"/>
              </w:rPr>
              <w:t>02.В.95239/23 с 03.04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82A8D">
              <w:rPr>
                <w:rStyle w:val="af2"/>
                <w:rFonts w:eastAsia="Calibri"/>
                <w:sz w:val="24"/>
                <w:szCs w:val="24"/>
              </w:rPr>
              <w:t>2023 г, по 31.01.2028</w:t>
            </w:r>
          </w:p>
        </w:tc>
      </w:tr>
      <w:tr w:rsidR="005E33A7" w:rsidRPr="00F06B63" w14:paraId="18F86CBF" w14:textId="77777777" w:rsidTr="007254A8">
        <w:tc>
          <w:tcPr>
            <w:tcW w:w="993" w:type="dxa"/>
          </w:tcPr>
          <w:p w14:paraId="54B66FBD" w14:textId="77777777" w:rsidR="005E33A7" w:rsidRPr="009867FA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9867F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7.2</w:t>
            </w:r>
          </w:p>
        </w:tc>
        <w:tc>
          <w:tcPr>
            <w:tcW w:w="14619" w:type="dxa"/>
            <w:gridSpan w:val="7"/>
          </w:tcPr>
          <w:p w14:paraId="75E979F4" w14:textId="77777777" w:rsidR="005E33A7" w:rsidRPr="009867FA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exact"/>
              <w:jc w:val="both"/>
              <w:rPr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Чай, кофе</w:t>
            </w:r>
          </w:p>
        </w:tc>
      </w:tr>
      <w:tr w:rsidR="005E33A7" w:rsidRPr="00F06B63" w14:paraId="21CC7AFF" w14:textId="77777777" w:rsidTr="007254A8">
        <w:tc>
          <w:tcPr>
            <w:tcW w:w="993" w:type="dxa"/>
          </w:tcPr>
          <w:p w14:paraId="0D708C78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2552" w:type="dxa"/>
          </w:tcPr>
          <w:p w14:paraId="31C98A19" w14:textId="77777777" w:rsidR="005E33A7" w:rsidRPr="00BA656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A656E">
              <w:rPr>
                <w:rStyle w:val="af2"/>
                <w:rFonts w:eastAsia="Calibri"/>
                <w:sz w:val="24"/>
                <w:szCs w:val="24"/>
              </w:rPr>
              <w:t xml:space="preserve">Чай </w:t>
            </w:r>
            <w:r w:rsidRPr="00BA656E">
              <w:rPr>
                <w:rStyle w:val="af2"/>
                <w:rFonts w:eastAsia="Calibri"/>
                <w:sz w:val="24"/>
                <w:szCs w:val="24"/>
                <w:lang w:val="en-US"/>
              </w:rPr>
              <w:t>CELEBRATORY</w:t>
            </w:r>
            <w:r w:rsidRPr="00BA656E">
              <w:rPr>
                <w:rStyle w:val="af2"/>
                <w:rFonts w:eastAsia="Calibri"/>
                <w:sz w:val="24"/>
                <w:szCs w:val="24"/>
              </w:rPr>
              <w:t xml:space="preserve"> (ПРАЗДНИЧНЫЙ) черный байховый Т.З. «</w:t>
            </w:r>
            <w:r w:rsidRPr="00BA656E">
              <w:rPr>
                <w:rStyle w:val="af2"/>
                <w:rFonts w:eastAsia="Calibri"/>
                <w:sz w:val="24"/>
                <w:szCs w:val="24"/>
                <w:lang w:val="en-US"/>
              </w:rPr>
              <w:t>RISTON</w:t>
            </w:r>
            <w:r w:rsidRPr="00BA656E">
              <w:rPr>
                <w:rStyle w:val="af2"/>
                <w:rFonts w:eastAsia="Calibri"/>
                <w:sz w:val="24"/>
                <w:szCs w:val="24"/>
              </w:rPr>
              <w:t xml:space="preserve">», дата изготовления 03.11.2022, срок годности 02.11.2025 (упакованный), </w:t>
            </w:r>
            <w:proofErr w:type="spellStart"/>
            <w:r w:rsidRPr="00BA656E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BA656E">
              <w:rPr>
                <w:rStyle w:val="af2"/>
                <w:rFonts w:eastAsia="Calibri"/>
                <w:sz w:val="24"/>
                <w:szCs w:val="24"/>
              </w:rPr>
              <w:t>. 460704824595 8</w:t>
            </w:r>
          </w:p>
        </w:tc>
        <w:tc>
          <w:tcPr>
            <w:tcW w:w="3118" w:type="dxa"/>
          </w:tcPr>
          <w:p w14:paraId="1BC3A4E5" w14:textId="77777777" w:rsidR="005E33A7" w:rsidRPr="00BA656E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A656E">
              <w:rPr>
                <w:rStyle w:val="af2"/>
                <w:sz w:val="24"/>
                <w:szCs w:val="24"/>
              </w:rPr>
              <w:t>Изготовитель: ООО «Мал Ком», Россия, Московская обл., Сергиево- Посадский р-н, г. Краснозаводск, ул. Театральная, д. 1 этаж 1 пом. 20, импортёр/ поставщик в РБ: ООО «</w:t>
            </w:r>
            <w:proofErr w:type="spellStart"/>
            <w:r w:rsidRPr="00BA656E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BA656E">
              <w:rPr>
                <w:rStyle w:val="af2"/>
                <w:sz w:val="24"/>
                <w:szCs w:val="24"/>
              </w:rPr>
              <w:t>», 224022, Брестская область, г. Пинск, ул. Интернациональная, д. 53Г</w:t>
            </w:r>
          </w:p>
        </w:tc>
        <w:tc>
          <w:tcPr>
            <w:tcW w:w="1701" w:type="dxa"/>
            <w:shd w:val="clear" w:color="auto" w:fill="FFFFFF"/>
          </w:tcPr>
          <w:p w14:paraId="3B99A76E" w14:textId="77777777" w:rsidR="005E33A7" w:rsidRPr="00BA656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A656E">
              <w:rPr>
                <w:rStyle w:val="af2"/>
                <w:rFonts w:eastAsia="Calibri"/>
                <w:sz w:val="24"/>
                <w:szCs w:val="24"/>
              </w:rPr>
              <w:t>Протокол Лепельский районный ЦГЭ № 1.04.04.С от 03.02.2025</w:t>
            </w:r>
          </w:p>
        </w:tc>
        <w:tc>
          <w:tcPr>
            <w:tcW w:w="2977" w:type="dxa"/>
          </w:tcPr>
          <w:p w14:paraId="10B8F052" w14:textId="77777777" w:rsidR="005E33A7" w:rsidRPr="00BA656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A656E">
              <w:rPr>
                <w:rStyle w:val="af2"/>
                <w:rFonts w:eastAsia="Calibri"/>
                <w:sz w:val="24"/>
                <w:szCs w:val="24"/>
              </w:rPr>
              <w:t>По содержанию плесени: фактическое значение по результатам испытаний 2,6</w:t>
            </w:r>
            <w:r w:rsidRPr="00BA656E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BA656E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BA656E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BA656E">
              <w:rPr>
                <w:rStyle w:val="af2"/>
                <w:rFonts w:eastAsia="Calibri"/>
                <w:sz w:val="24"/>
                <w:szCs w:val="24"/>
              </w:rPr>
              <w:t xml:space="preserve"> КОЕ/г, значение характеристики (показателя, параметров) по документу, устанавливающему требования к объекту не более 1х10</w:t>
            </w:r>
            <w:r w:rsidRPr="00BA656E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BA656E">
              <w:rPr>
                <w:rStyle w:val="af2"/>
                <w:rFonts w:eastAsia="Calibri"/>
                <w:sz w:val="24"/>
                <w:szCs w:val="24"/>
              </w:rPr>
              <w:t xml:space="preserve"> КОЕ/г,</w:t>
            </w:r>
          </w:p>
        </w:tc>
        <w:tc>
          <w:tcPr>
            <w:tcW w:w="1780" w:type="dxa"/>
          </w:tcPr>
          <w:p w14:paraId="21E82699" w14:textId="77777777" w:rsidR="005E33A7" w:rsidRPr="00BA656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21D86E2" w14:textId="77777777" w:rsidR="005E33A7" w:rsidRPr="00BA656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A656E">
              <w:rPr>
                <w:rStyle w:val="2"/>
                <w:rFonts w:eastAsia="Calibri"/>
                <w:sz w:val="24"/>
                <w:szCs w:val="24"/>
              </w:rPr>
              <w:t xml:space="preserve">Декларация о соответствии ЕАЭС № Д- </w:t>
            </w:r>
            <w:r w:rsidRPr="00BA656E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Pr="00BA656E">
              <w:rPr>
                <w:rStyle w:val="2"/>
                <w:rFonts w:eastAsia="Calibri"/>
                <w:sz w:val="24"/>
                <w:szCs w:val="24"/>
              </w:rPr>
              <w:t>.</w:t>
            </w:r>
            <w:r w:rsidRPr="00BA656E">
              <w:rPr>
                <w:rStyle w:val="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BA656E">
              <w:rPr>
                <w:rStyle w:val="2"/>
                <w:rFonts w:eastAsia="Calibri"/>
                <w:sz w:val="24"/>
                <w:szCs w:val="24"/>
              </w:rPr>
              <w:t>05.В.</w:t>
            </w:r>
            <w:proofErr w:type="gramEnd"/>
            <w:r w:rsidRPr="00BA656E">
              <w:rPr>
                <w:rStyle w:val="2"/>
                <w:rFonts w:eastAsia="Calibri"/>
                <w:sz w:val="24"/>
                <w:szCs w:val="24"/>
              </w:rPr>
              <w:t>65425/22 с 16.08.2022 по 15.08.2025 включительно</w:t>
            </w:r>
          </w:p>
        </w:tc>
      </w:tr>
      <w:tr w:rsidR="005E33A7" w:rsidRPr="00F06B63" w14:paraId="3165CD7A" w14:textId="77777777" w:rsidTr="007254A8">
        <w:tc>
          <w:tcPr>
            <w:tcW w:w="993" w:type="dxa"/>
          </w:tcPr>
          <w:p w14:paraId="3C975BE2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2552" w:type="dxa"/>
          </w:tcPr>
          <w:p w14:paraId="15ACBF60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t xml:space="preserve">Чай зеленый </w:t>
            </w:r>
          </w:p>
          <w:p w14:paraId="1F368A49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t xml:space="preserve">«ГАНПАУДЕР», полистирольная упаковка, масса нетто: 250г. Дата изготовления: 09/2022. Упаковано: 18/12/2024. Годен до: 01/09/2025. Упаковано по ТУ ВУ 690397747.001-2007 Штриховой код: 4813202003726.  </w:t>
            </w:r>
          </w:p>
          <w:p w14:paraId="0A63E625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580C1D4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lastRenderedPageBreak/>
              <w:t>Упаковано: 13/12/2024. Годен до: 01/09/2025.</w:t>
            </w:r>
          </w:p>
          <w:p w14:paraId="2798B82F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DEB892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35B762F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D1A4F1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B1906A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FDE456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</w:t>
            </w:r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«HUNAN DENKAI 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СО</w:t>
            </w:r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LTD» ROOM 18010, 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СТА</w:t>
            </w:r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ВОВО</w:t>
            </w:r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building </w:t>
            </w:r>
            <w:proofErr w:type="spellStart"/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>Furong</w:t>
            </w:r>
            <w:proofErr w:type="spellEnd"/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Road S., Changsha, Hunan, China (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Китай</w:t>
            </w:r>
            <w:r w:rsidRPr="007C21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). 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Уполномоченное изготовителем лицо, поставщик в РБ/фасовщик: СООО «Русская чайная компания», РБ, 222310, Минская обл., г. Молодечно, ул. Я. Купалы, 110-5.</w:t>
            </w:r>
          </w:p>
          <w:p w14:paraId="302D8911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DF01223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t>Протокол Речицкий зональный ЦГЭ от 03.03.2025г №05/2/382.</w:t>
            </w:r>
          </w:p>
          <w:p w14:paraId="5DF4B50F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FD2F351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D2F5D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EBA76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3F2C6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65485B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t xml:space="preserve">Протокол Речицкий зональный </w:t>
            </w:r>
            <w:r w:rsidRPr="006320D7">
              <w:rPr>
                <w:rFonts w:ascii="Times New Roman" w:hAnsi="Times New Roman"/>
                <w:sz w:val="24"/>
                <w:szCs w:val="24"/>
              </w:rPr>
              <w:lastRenderedPageBreak/>
              <w:t>ЦГЭ от 18.08.2025г №05/2/1679.</w:t>
            </w:r>
          </w:p>
        </w:tc>
        <w:tc>
          <w:tcPr>
            <w:tcW w:w="2977" w:type="dxa"/>
          </w:tcPr>
          <w:p w14:paraId="7995AE43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lastRenderedPageBreak/>
              <w:t>По микробиологическому показателю «плесени» (фактическое значение 4,9*10</w:t>
            </w:r>
            <w:r w:rsidRPr="006320D7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 xml:space="preserve"> КОЕ/г, при допустимом уровне не более 1*10</w:t>
            </w:r>
            <w:r w:rsidRPr="006320D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 xml:space="preserve"> КОЕ/г).</w:t>
            </w:r>
          </w:p>
          <w:p w14:paraId="7E4B2D0F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0C87DF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C52D62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6AEB5B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7D3EB7C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FDBD54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20D7">
              <w:rPr>
                <w:rFonts w:ascii="Times New Roman" w:hAnsi="Times New Roman"/>
                <w:sz w:val="24"/>
                <w:szCs w:val="24"/>
              </w:rPr>
              <w:t xml:space="preserve">По микробиологическому показателю «плесени» (фактическое значение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>,9*10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 xml:space="preserve"> КОЕ/г, при допустимом уровне не более 1*10</w:t>
            </w:r>
            <w:r w:rsidRPr="006320D7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6320D7">
              <w:rPr>
                <w:rFonts w:ascii="Times New Roman" w:hAnsi="Times New Roman"/>
                <w:sz w:val="24"/>
                <w:szCs w:val="24"/>
              </w:rPr>
              <w:t xml:space="preserve"> КОЕ/г)</w:t>
            </w:r>
          </w:p>
          <w:p w14:paraId="1C550BB8" w14:textId="77777777" w:rsidR="005E33A7" w:rsidRPr="006320D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AF6146" w14:textId="77777777" w:rsidR="005E33A7" w:rsidRPr="00E553E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4335C39" w14:textId="77777777" w:rsidR="005E33A7" w:rsidRPr="00E553E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E553EC">
              <w:rPr>
                <w:rStyle w:val="af2"/>
                <w:rFonts w:eastAsia="Calibri"/>
                <w:sz w:val="24"/>
                <w:szCs w:val="24"/>
              </w:rPr>
              <w:t>екларация о соответствии ЕАЭС № ВУ/112 11.01. ТР021 014.01 01403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</w:t>
            </w:r>
            <w:r w:rsidRPr="00E553EC">
              <w:rPr>
                <w:rStyle w:val="af2"/>
                <w:rFonts w:eastAsia="Calibri"/>
                <w:sz w:val="24"/>
                <w:szCs w:val="24"/>
              </w:rPr>
              <w:t xml:space="preserve"> 13.07.2023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E553EC">
              <w:rPr>
                <w:rStyle w:val="af2"/>
                <w:rFonts w:eastAsia="Calibri"/>
                <w:sz w:val="24"/>
                <w:szCs w:val="24"/>
              </w:rPr>
              <w:t>по 12.07.2028 включительно.</w:t>
            </w:r>
          </w:p>
        </w:tc>
      </w:tr>
      <w:tr w:rsidR="005E33A7" w:rsidRPr="00F06B63" w14:paraId="5A201919" w14:textId="77777777" w:rsidTr="007254A8">
        <w:tc>
          <w:tcPr>
            <w:tcW w:w="993" w:type="dxa"/>
          </w:tcPr>
          <w:p w14:paraId="298881D6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7.2.3</w:t>
            </w:r>
          </w:p>
        </w:tc>
        <w:tc>
          <w:tcPr>
            <w:tcW w:w="2552" w:type="dxa"/>
          </w:tcPr>
          <w:p w14:paraId="74E9B147" w14:textId="77777777" w:rsidR="005E33A7" w:rsidRPr="0097680D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айный напиток со вкусом и ароматом малины Гринфилд САММА БУКЕТ (</w:t>
            </w:r>
            <w:proofErr w:type="spellStart"/>
            <w:r w:rsidRPr="0097680D">
              <w:rPr>
                <w:rStyle w:val="af2"/>
                <w:rFonts w:eastAsia="Calibri"/>
                <w:sz w:val="24"/>
                <w:szCs w:val="24"/>
              </w:rPr>
              <w:t>Greenfield</w:t>
            </w:r>
            <w:proofErr w:type="spellEnd"/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7680D">
              <w:rPr>
                <w:rStyle w:val="af2"/>
                <w:rFonts w:eastAsia="Calibri"/>
                <w:sz w:val="24"/>
                <w:szCs w:val="24"/>
              </w:rPr>
              <w:t>Sumer</w:t>
            </w:r>
            <w:proofErr w:type="spellEnd"/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7680D">
              <w:rPr>
                <w:rStyle w:val="af2"/>
                <w:rFonts w:eastAsia="Calibri"/>
                <w:sz w:val="24"/>
                <w:szCs w:val="24"/>
              </w:rPr>
              <w:t>Bouguet</w:t>
            </w:r>
            <w:proofErr w:type="spellEnd"/>
            <w:r w:rsidRPr="0097680D">
              <w:rPr>
                <w:rStyle w:val="af2"/>
                <w:rFonts w:eastAsia="Calibri"/>
                <w:sz w:val="24"/>
                <w:szCs w:val="24"/>
              </w:rPr>
              <w:t>), в пакетиках для</w:t>
            </w:r>
          </w:p>
          <w:p w14:paraId="4442D60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7680D">
              <w:rPr>
                <w:rStyle w:val="af2"/>
                <w:rFonts w:eastAsia="Calibri"/>
                <w:sz w:val="24"/>
                <w:szCs w:val="24"/>
              </w:rPr>
              <w:t>разовой заварки, масса нетто: 50 г (25 шт. х 2 г), состав: гибискус, измельченные плоды шиповника, яблоко сушенное, натуральный ароматизатор «малина», измельченные ягоды малины. Дата изготовления: 11.2024, годен до конца 10.2026, штриховой код 4605246004339, ТУ 9198-005-46951679-04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531966F1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08EFF53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7680D">
              <w:rPr>
                <w:rStyle w:val="af2"/>
                <w:rFonts w:eastAsia="Calibri"/>
                <w:sz w:val="24"/>
                <w:szCs w:val="24"/>
              </w:rPr>
              <w:t>Дата изготовления: 1</w:t>
            </w:r>
            <w:r>
              <w:rPr>
                <w:rStyle w:val="af2"/>
                <w:rFonts w:eastAsia="Calibri"/>
                <w:sz w:val="24"/>
                <w:szCs w:val="24"/>
              </w:rPr>
              <w:t>0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.2024, годен до конца </w:t>
            </w:r>
            <w:r>
              <w:rPr>
                <w:rStyle w:val="af2"/>
                <w:rFonts w:eastAsia="Calibri"/>
                <w:sz w:val="24"/>
                <w:szCs w:val="24"/>
              </w:rPr>
              <w:t>09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.2026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58E5C979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26F1B4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B75162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5DECC73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F564E3D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D045AAC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B172A29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2B9512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A6AC1CB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Дата изготовления: </w:t>
            </w:r>
            <w:r>
              <w:rPr>
                <w:rStyle w:val="af2"/>
                <w:rFonts w:eastAsia="Calibri"/>
                <w:sz w:val="24"/>
                <w:szCs w:val="24"/>
              </w:rPr>
              <w:t>02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.202</w:t>
            </w:r>
            <w:r>
              <w:rPr>
                <w:rStyle w:val="af2"/>
                <w:rFonts w:eastAsia="Calibri"/>
                <w:sz w:val="24"/>
                <w:szCs w:val="24"/>
              </w:rPr>
              <w:t>5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, годен до конца </w:t>
            </w:r>
            <w:r>
              <w:rPr>
                <w:rStyle w:val="af2"/>
                <w:rFonts w:eastAsia="Calibri"/>
                <w:sz w:val="24"/>
                <w:szCs w:val="24"/>
              </w:rPr>
              <w:t>02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.202</w:t>
            </w:r>
            <w:r>
              <w:rPr>
                <w:rStyle w:val="af2"/>
                <w:rFonts w:eastAsia="Calibri"/>
                <w:sz w:val="24"/>
                <w:szCs w:val="24"/>
              </w:rPr>
              <w:t>7.</w:t>
            </w:r>
          </w:p>
          <w:p w14:paraId="4C99824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827CF76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A4EAA6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6EBDE4C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1BC024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4AEEF4C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61F0A3B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FD85F3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C8818A" w14:textId="77777777" w:rsidR="005E33A7" w:rsidRPr="00E553EC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7680D">
              <w:rPr>
                <w:rStyle w:val="af2"/>
                <w:sz w:val="24"/>
                <w:szCs w:val="24"/>
              </w:rPr>
              <w:lastRenderedPageBreak/>
              <w:t xml:space="preserve">ООО «ОРИМИ», 188682, Россия, Ленинградская обл., Всеволожский р-н, 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. Им. Свердлова, 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. 1-й, 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уч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-к 15/4; адрес производства: 193079, Россия, г. Санкт-Петербург, 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пр-кт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 Большевиков, дом 64, к. 2; Импортеры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97680D">
              <w:rPr>
                <w:rStyle w:val="af2"/>
                <w:sz w:val="24"/>
                <w:szCs w:val="24"/>
              </w:rPr>
              <w:t>: ЗАО «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>», г. Минск, ул. Я. Лучины, д. 5; ООО «Альфа-Дистрибьюция», г. Минск, ул. Матусевича, д. 20, пом. 12/1; УП «КМА-ПРОД-ТРЕЙД», г. Витебск, пер. 4-й, Великолукский, 18-1; ООО «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», 220099, г. Минск, ул. </w:t>
            </w:r>
            <w:proofErr w:type="spellStart"/>
            <w:r w:rsidRPr="0097680D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97680D">
              <w:rPr>
                <w:rStyle w:val="af2"/>
                <w:sz w:val="24"/>
                <w:szCs w:val="24"/>
              </w:rPr>
              <w:t xml:space="preserve"> 52А-22</w:t>
            </w:r>
          </w:p>
        </w:tc>
        <w:tc>
          <w:tcPr>
            <w:tcW w:w="1701" w:type="dxa"/>
            <w:shd w:val="clear" w:color="auto" w:fill="FFFFFF"/>
          </w:tcPr>
          <w:p w14:paraId="391E6173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ротоколы Столинского районного </w:t>
            </w:r>
            <w:proofErr w:type="spellStart"/>
            <w:r w:rsidRPr="0097680D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 от 24.02.2025 № Г-569, от 03.03.2024 № Г-657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5D8D5C3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317388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CE002E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8DD62A4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01E02EC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A62ED4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0368D73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7DD2C86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B01EFEB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45DC71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CAA8F9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95B77">
              <w:rPr>
                <w:rStyle w:val="af2"/>
                <w:rFonts w:eastAsia="Calibri"/>
                <w:sz w:val="24"/>
                <w:szCs w:val="24"/>
              </w:rPr>
              <w:t xml:space="preserve">Могилевский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95B77">
              <w:rPr>
                <w:rStyle w:val="af2"/>
                <w:rFonts w:eastAsia="Calibri"/>
                <w:sz w:val="24"/>
                <w:szCs w:val="24"/>
              </w:rPr>
              <w:t>№ 143 от 01.04.2025, № 46/6 от 09.04.2025-</w:t>
            </w:r>
            <w:r w:rsidRPr="00F95B77">
              <w:rPr>
                <w:rStyle w:val="af2"/>
                <w:rFonts w:eastAsia="Calibri"/>
                <w:sz w:val="24"/>
                <w:szCs w:val="24"/>
              </w:rPr>
              <w:lastRenderedPageBreak/>
              <w:t>контрольная проба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3653B1C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3D901C7" w14:textId="77777777" w:rsidR="005E33A7" w:rsidRPr="00F95B7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742FF">
              <w:rPr>
                <w:rStyle w:val="af2"/>
                <w:sz w:val="24"/>
                <w:szCs w:val="24"/>
              </w:rPr>
              <w:t xml:space="preserve">ротоколы испытаний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 xml:space="preserve"> № 154-157 от 07.04.2024 и от 14.04.2025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проба.</w:t>
            </w:r>
          </w:p>
        </w:tc>
        <w:tc>
          <w:tcPr>
            <w:tcW w:w="2977" w:type="dxa"/>
          </w:tcPr>
          <w:p w14:paraId="7726163E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97680D">
              <w:rPr>
                <w:rStyle w:val="af2"/>
                <w:sz w:val="24"/>
                <w:szCs w:val="24"/>
              </w:rPr>
              <w:t>о микробиологическому показателю «плесень»: фактические значения показателя составили 1,5 х 1</w:t>
            </w:r>
            <w:r>
              <w:rPr>
                <w:rStyle w:val="af2"/>
                <w:sz w:val="24"/>
                <w:szCs w:val="24"/>
              </w:rPr>
              <w:t>0</w:t>
            </w:r>
            <w:r w:rsidRPr="00375B0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7680D">
              <w:rPr>
                <w:rStyle w:val="af2"/>
                <w:sz w:val="24"/>
                <w:szCs w:val="24"/>
              </w:rPr>
              <w:t xml:space="preserve"> КОЕ/г и 2,3 х </w:t>
            </w:r>
            <w:r>
              <w:rPr>
                <w:rStyle w:val="af2"/>
                <w:sz w:val="24"/>
                <w:szCs w:val="24"/>
              </w:rPr>
              <w:t>10</w:t>
            </w:r>
            <w:r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7680D">
              <w:rPr>
                <w:rStyle w:val="af2"/>
                <w:sz w:val="24"/>
                <w:szCs w:val="24"/>
              </w:rPr>
              <w:t xml:space="preserve"> K</w:t>
            </w:r>
            <w:r>
              <w:rPr>
                <w:rStyle w:val="af2"/>
                <w:sz w:val="24"/>
                <w:szCs w:val="24"/>
              </w:rPr>
              <w:t>О</w:t>
            </w:r>
            <w:r w:rsidRPr="0097680D">
              <w:rPr>
                <w:rStyle w:val="af2"/>
                <w:sz w:val="24"/>
                <w:szCs w:val="24"/>
              </w:rPr>
              <w:t>E/г (контрольный образец), при нормативном значении не более 100 КОЕ/г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B303865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3F03582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141AC9F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F8814E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2976E4F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66FBEF7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7FDE3B7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215E973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DA9D849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7DB5DDB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7680D">
              <w:rPr>
                <w:rStyle w:val="af2"/>
                <w:sz w:val="24"/>
                <w:szCs w:val="24"/>
              </w:rPr>
              <w:t>о микробиологическому показателю «плесень»: фактические значения показателя составили 1,</w:t>
            </w:r>
            <w:r>
              <w:rPr>
                <w:rStyle w:val="af2"/>
                <w:sz w:val="24"/>
                <w:szCs w:val="24"/>
              </w:rPr>
              <w:t>2</w:t>
            </w:r>
            <w:r w:rsidRPr="0097680D">
              <w:rPr>
                <w:rStyle w:val="af2"/>
                <w:sz w:val="24"/>
                <w:szCs w:val="24"/>
              </w:rPr>
              <w:t xml:space="preserve"> х 1</w:t>
            </w:r>
            <w:r>
              <w:rPr>
                <w:rStyle w:val="af2"/>
                <w:sz w:val="24"/>
                <w:szCs w:val="24"/>
              </w:rPr>
              <w:t>0</w:t>
            </w:r>
            <w:r w:rsidRPr="00375B0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7680D">
              <w:rPr>
                <w:rStyle w:val="af2"/>
                <w:sz w:val="24"/>
                <w:szCs w:val="24"/>
              </w:rPr>
              <w:t xml:space="preserve"> КОЕ/г и </w:t>
            </w:r>
            <w:r>
              <w:rPr>
                <w:rStyle w:val="af2"/>
                <w:sz w:val="24"/>
                <w:szCs w:val="24"/>
              </w:rPr>
              <w:t>4,1</w:t>
            </w:r>
            <w:r w:rsidRPr="0097680D">
              <w:rPr>
                <w:rStyle w:val="af2"/>
                <w:sz w:val="24"/>
                <w:szCs w:val="24"/>
              </w:rPr>
              <w:t xml:space="preserve"> х </w:t>
            </w:r>
            <w:r>
              <w:rPr>
                <w:rStyle w:val="af2"/>
                <w:sz w:val="24"/>
                <w:szCs w:val="24"/>
              </w:rPr>
              <w:t>10</w:t>
            </w:r>
            <w:r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7680D">
              <w:rPr>
                <w:rStyle w:val="af2"/>
                <w:sz w:val="24"/>
                <w:szCs w:val="24"/>
              </w:rPr>
              <w:t xml:space="preserve"> K</w:t>
            </w:r>
            <w:r>
              <w:rPr>
                <w:rStyle w:val="af2"/>
                <w:sz w:val="24"/>
                <w:szCs w:val="24"/>
              </w:rPr>
              <w:t>О</w:t>
            </w:r>
            <w:r w:rsidRPr="0097680D">
              <w:rPr>
                <w:rStyle w:val="af2"/>
                <w:sz w:val="24"/>
                <w:szCs w:val="24"/>
              </w:rPr>
              <w:t xml:space="preserve">E/г (контрольный образец), при нормативном значении не </w:t>
            </w:r>
            <w:r w:rsidRPr="0097680D">
              <w:rPr>
                <w:rStyle w:val="af2"/>
                <w:sz w:val="24"/>
                <w:szCs w:val="24"/>
              </w:rPr>
              <w:lastRenderedPageBreak/>
              <w:t xml:space="preserve">более </w:t>
            </w:r>
            <w:r>
              <w:rPr>
                <w:rStyle w:val="af2"/>
                <w:sz w:val="24"/>
                <w:szCs w:val="24"/>
              </w:rPr>
              <w:t>1</w:t>
            </w:r>
            <w:r w:rsidRPr="0097680D">
              <w:rPr>
                <w:rStyle w:val="af2"/>
                <w:sz w:val="24"/>
                <w:szCs w:val="24"/>
              </w:rPr>
              <w:t xml:space="preserve"> х </w:t>
            </w:r>
            <w:r>
              <w:rPr>
                <w:rStyle w:val="af2"/>
                <w:sz w:val="24"/>
                <w:szCs w:val="24"/>
              </w:rPr>
              <w:t>10</w:t>
            </w:r>
            <w:r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7680D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5AC85C8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69520C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742FF">
              <w:rPr>
                <w:rStyle w:val="af2"/>
                <w:sz w:val="24"/>
                <w:szCs w:val="24"/>
              </w:rPr>
              <w:t>о микробиологическому показателю «плесени»</w:t>
            </w:r>
            <w:r>
              <w:rPr>
                <w:rStyle w:val="af2"/>
                <w:sz w:val="24"/>
                <w:szCs w:val="24"/>
              </w:rPr>
              <w:t>:</w:t>
            </w:r>
            <w:r w:rsidRPr="00D742FF">
              <w:rPr>
                <w:rStyle w:val="af2"/>
                <w:sz w:val="24"/>
                <w:szCs w:val="24"/>
              </w:rPr>
              <w:t xml:space="preserve"> фактическое значение показателя соста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вило </w:t>
            </w:r>
            <w:r>
              <w:rPr>
                <w:rStyle w:val="af2"/>
                <w:sz w:val="24"/>
                <w:szCs w:val="24"/>
                <w:lang w:eastAsia="en-US"/>
              </w:rPr>
              <w:t>1,7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D742FF">
              <w:rPr>
                <w:rStyle w:val="af2"/>
                <w:sz w:val="24"/>
                <w:szCs w:val="24"/>
              </w:rPr>
              <w:t xml:space="preserve">/г и </w:t>
            </w:r>
            <w:r>
              <w:rPr>
                <w:rStyle w:val="af2"/>
                <w:sz w:val="24"/>
                <w:szCs w:val="24"/>
                <w:lang w:eastAsia="en-US"/>
              </w:rPr>
              <w:t>2,2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проба, при нормирующем значе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нии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не более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12181578" w14:textId="77777777" w:rsidR="005E33A7" w:rsidRPr="00E553E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0FC4A86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</w:t>
            </w:r>
          </w:p>
          <w:p w14:paraId="29C3DDC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7680D">
              <w:rPr>
                <w:rStyle w:val="af2"/>
                <w:rFonts w:eastAsia="Calibri"/>
                <w:sz w:val="24"/>
                <w:szCs w:val="24"/>
              </w:rPr>
              <w:t>ЕАЭС N RU Д-</w:t>
            </w:r>
            <w:r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97680D">
              <w:rPr>
                <w:rStyle w:val="af2"/>
                <w:rFonts w:eastAsia="Calibri"/>
                <w:sz w:val="24"/>
                <w:szCs w:val="24"/>
              </w:rPr>
              <w:t>04.В.</w:t>
            </w:r>
            <w:proofErr w:type="gramEnd"/>
            <w:r w:rsidRPr="0097680D">
              <w:rPr>
                <w:rStyle w:val="af2"/>
                <w:rFonts w:eastAsia="Calibri"/>
                <w:sz w:val="24"/>
                <w:szCs w:val="24"/>
              </w:rPr>
              <w:t>33206/23 от 01.06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7680D">
              <w:rPr>
                <w:rStyle w:val="af2"/>
                <w:rFonts w:eastAsia="Calibri"/>
                <w:sz w:val="24"/>
                <w:szCs w:val="24"/>
              </w:rPr>
              <w:t>2023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по 31.05.2028</w:t>
            </w:r>
          </w:p>
        </w:tc>
      </w:tr>
      <w:tr w:rsidR="005E33A7" w:rsidRPr="00F06B63" w14:paraId="56873B02" w14:textId="77777777" w:rsidTr="007254A8">
        <w:tc>
          <w:tcPr>
            <w:tcW w:w="993" w:type="dxa"/>
          </w:tcPr>
          <w:p w14:paraId="1C6FACF3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7.2.4</w:t>
            </w:r>
          </w:p>
        </w:tc>
        <w:tc>
          <w:tcPr>
            <w:tcW w:w="2552" w:type="dxa"/>
          </w:tcPr>
          <w:p w14:paraId="034AAA17" w14:textId="77777777" w:rsidR="005E33A7" w:rsidRPr="00F0439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439A">
              <w:rPr>
                <w:rStyle w:val="af2"/>
                <w:rFonts w:eastAsia="Calibri"/>
                <w:sz w:val="24"/>
                <w:szCs w:val="24"/>
              </w:rPr>
              <w:t xml:space="preserve">Чай черный байховый цейлонский с ароматом бергамота принцесса Нури магия бергамота в пакетиках для разовой заварки. Дата изготовления: 02.2024г., срок годности: до 01.2027. </w:t>
            </w:r>
            <w:proofErr w:type="spellStart"/>
            <w:r w:rsidRPr="00F0439A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F0439A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626BF697" w14:textId="77777777" w:rsidR="005E33A7" w:rsidRPr="00F0439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439A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  605246 015182, ТУ 9191-001-39420178-97</w:t>
            </w:r>
          </w:p>
        </w:tc>
        <w:tc>
          <w:tcPr>
            <w:tcW w:w="3118" w:type="dxa"/>
          </w:tcPr>
          <w:p w14:paraId="62DFEE93" w14:textId="77777777" w:rsidR="005E33A7" w:rsidRPr="00F0439A" w:rsidRDefault="005E33A7" w:rsidP="005E33A7">
            <w:pPr>
              <w:pStyle w:val="12"/>
              <w:shd w:val="clear" w:color="auto" w:fill="auto"/>
              <w:tabs>
                <w:tab w:val="left" w:pos="109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0439A">
              <w:rPr>
                <w:rStyle w:val="af2"/>
                <w:sz w:val="24"/>
                <w:szCs w:val="24"/>
              </w:rPr>
              <w:lastRenderedPageBreak/>
              <w:t xml:space="preserve">Изготовитель: ООО «ОРИМИ», 188682, Россия, Ленинградская область, Всеволожский р-н, </w:t>
            </w:r>
            <w:proofErr w:type="spellStart"/>
            <w:r w:rsidRPr="00F0439A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F0439A">
              <w:rPr>
                <w:rStyle w:val="af2"/>
                <w:sz w:val="24"/>
                <w:szCs w:val="24"/>
              </w:rPr>
              <w:t xml:space="preserve">. Им. Свердлова, </w:t>
            </w:r>
            <w:proofErr w:type="spellStart"/>
            <w:r w:rsidRPr="00F0439A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F0439A">
              <w:rPr>
                <w:rStyle w:val="af2"/>
                <w:sz w:val="24"/>
                <w:szCs w:val="24"/>
              </w:rPr>
              <w:t xml:space="preserve">. 1-й. Адрес производства: 193079, Россия, г. Санкт-Петербург, </w:t>
            </w:r>
            <w:proofErr w:type="spellStart"/>
            <w:r w:rsidRPr="00F0439A">
              <w:rPr>
                <w:rStyle w:val="af2"/>
                <w:sz w:val="24"/>
                <w:szCs w:val="24"/>
              </w:rPr>
              <w:t>пр-кт</w:t>
            </w:r>
            <w:proofErr w:type="spellEnd"/>
            <w:r w:rsidRPr="00F0439A">
              <w:rPr>
                <w:rStyle w:val="af2"/>
                <w:sz w:val="24"/>
                <w:szCs w:val="24"/>
              </w:rPr>
              <w:t xml:space="preserve"> Большевиков, д. 64 к.2. Грузоотправитель: ООО «</w:t>
            </w:r>
            <w:proofErr w:type="spellStart"/>
            <w:r w:rsidRPr="00F0439A">
              <w:rPr>
                <w:rStyle w:val="af2"/>
                <w:sz w:val="24"/>
                <w:szCs w:val="24"/>
              </w:rPr>
              <w:t>РесторСервис</w:t>
            </w:r>
            <w:proofErr w:type="spellEnd"/>
            <w:r w:rsidRPr="00F0439A">
              <w:rPr>
                <w:rStyle w:val="af2"/>
                <w:sz w:val="24"/>
                <w:szCs w:val="24"/>
              </w:rPr>
              <w:t xml:space="preserve">», г. Гомель, ул. Н. Ополчения, </w:t>
            </w:r>
            <w:r w:rsidRPr="00F0439A">
              <w:rPr>
                <w:rStyle w:val="af2"/>
                <w:sz w:val="24"/>
                <w:szCs w:val="24"/>
              </w:rPr>
              <w:lastRenderedPageBreak/>
              <w:t>дом № 4а. Грузополучатель: ООО «Корн», 247693, Гомельская область, г. Калинковичи, ул. Пионерская, 30.</w:t>
            </w:r>
          </w:p>
          <w:p w14:paraId="43D06793" w14:textId="77777777" w:rsidR="005E33A7" w:rsidRPr="00F0439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D225B01" w14:textId="77777777" w:rsidR="005E33A7" w:rsidRPr="00F0439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439A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Калинковичский районный ЦГЭ от 17.03.2025 №7.1/154</w:t>
            </w:r>
          </w:p>
        </w:tc>
        <w:tc>
          <w:tcPr>
            <w:tcW w:w="2977" w:type="dxa"/>
          </w:tcPr>
          <w:p w14:paraId="1A09FEB9" w14:textId="77777777" w:rsidR="005E33A7" w:rsidRPr="00F0439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0439A">
              <w:rPr>
                <w:rStyle w:val="af2"/>
                <w:sz w:val="24"/>
                <w:szCs w:val="24"/>
              </w:rPr>
              <w:t>о микробиологическому показателю «плесени» (фактическое значение 7,1</w:t>
            </w:r>
            <w:r w:rsidRPr="00F0439A">
              <w:rPr>
                <w:rStyle w:val="af2"/>
                <w:sz w:val="24"/>
                <w:szCs w:val="24"/>
                <w:vertAlign w:val="superscript"/>
              </w:rPr>
              <w:t>х</w:t>
            </w:r>
            <w:r w:rsidRPr="00F0439A">
              <w:rPr>
                <w:rStyle w:val="af2"/>
                <w:sz w:val="24"/>
                <w:szCs w:val="24"/>
              </w:rPr>
              <w:t>10</w:t>
            </w:r>
            <w:r w:rsidRPr="00F0439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F0439A">
              <w:rPr>
                <w:rStyle w:val="af2"/>
                <w:sz w:val="24"/>
                <w:szCs w:val="24"/>
              </w:rPr>
              <w:t xml:space="preserve"> КОЕ/г, при допустимом уровне не более 1</w:t>
            </w:r>
            <w:r w:rsidRPr="00F0439A">
              <w:rPr>
                <w:rStyle w:val="af2"/>
                <w:sz w:val="24"/>
                <w:szCs w:val="24"/>
                <w:vertAlign w:val="superscript"/>
              </w:rPr>
              <w:t>х</w:t>
            </w:r>
            <w:r w:rsidRPr="00F0439A">
              <w:rPr>
                <w:rStyle w:val="af2"/>
                <w:sz w:val="24"/>
                <w:szCs w:val="24"/>
              </w:rPr>
              <w:t>10</w:t>
            </w:r>
            <w:r w:rsidRPr="00F0439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F0439A">
              <w:rPr>
                <w:rStyle w:val="af2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0C7DAC05" w14:textId="77777777" w:rsidR="005E33A7" w:rsidRPr="00F0439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C3CE0C1" w14:textId="77777777" w:rsidR="005E33A7" w:rsidRPr="00F0439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439A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</w:t>
            </w:r>
            <w:r w:rsidRPr="00F0439A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0439A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F0439A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F0439A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r>
              <w:rPr>
                <w:rStyle w:val="af2"/>
                <w:rFonts w:eastAsia="Calibri"/>
                <w:sz w:val="24"/>
                <w:szCs w:val="24"/>
              </w:rPr>
              <w:t>01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>.28844/24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 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>24.01.2024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0439A">
              <w:rPr>
                <w:rStyle w:val="af2"/>
                <w:rFonts w:eastAsia="Calibri"/>
                <w:sz w:val="24"/>
                <w:szCs w:val="24"/>
              </w:rPr>
              <w:t>по 23.01.2029</w:t>
            </w:r>
          </w:p>
        </w:tc>
      </w:tr>
      <w:tr w:rsidR="005E33A7" w:rsidRPr="00F06B63" w14:paraId="25EDCB0C" w14:textId="77777777" w:rsidTr="007254A8">
        <w:tc>
          <w:tcPr>
            <w:tcW w:w="993" w:type="dxa"/>
          </w:tcPr>
          <w:p w14:paraId="1CEF8EF9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7.2.5</w:t>
            </w:r>
          </w:p>
        </w:tc>
        <w:tc>
          <w:tcPr>
            <w:tcW w:w="2552" w:type="dxa"/>
          </w:tcPr>
          <w:p w14:paraId="2D4CB8BB" w14:textId="77777777" w:rsidR="005E33A7" w:rsidRPr="002E2FF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2E2FFE">
              <w:rPr>
                <w:rStyle w:val="af2"/>
                <w:rFonts w:eastAsia="Calibri"/>
                <w:sz w:val="24"/>
                <w:szCs w:val="24"/>
              </w:rPr>
              <w:t>ай черный байховый гранулированный индийский ШАХ ГОЛД в пакетиках для разовой заварки,</w:t>
            </w:r>
            <w:r w:rsidRPr="002E2FFE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2E2FFE">
              <w:rPr>
                <w:rStyle w:val="af2"/>
                <w:rFonts w:eastAsia="Calibri"/>
                <w:sz w:val="24"/>
                <w:szCs w:val="24"/>
              </w:rPr>
              <w:t xml:space="preserve">дата изготовления 12.2024, годен до 11.2027, </w:t>
            </w:r>
            <w:proofErr w:type="spellStart"/>
            <w:r w:rsidRPr="002E2FFE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2E2FFE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2E2FFE">
              <w:rPr>
                <w:rStyle w:val="af2"/>
                <w:rFonts w:eastAsia="Calibri"/>
                <w:sz w:val="24"/>
                <w:szCs w:val="24"/>
              </w:rPr>
              <w:t>4605246009242,</w:t>
            </w:r>
          </w:p>
        </w:tc>
        <w:tc>
          <w:tcPr>
            <w:tcW w:w="3118" w:type="dxa"/>
          </w:tcPr>
          <w:p w14:paraId="7357A257" w14:textId="77777777" w:rsidR="005E33A7" w:rsidRPr="002E2FFE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E2FFE">
              <w:rPr>
                <w:rStyle w:val="af2"/>
                <w:sz w:val="24"/>
                <w:szCs w:val="24"/>
              </w:rPr>
              <w:t>Изготовитель: ООО «ОРИМИ», 188682, Россия, Ленинградская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2E2FFE">
              <w:rPr>
                <w:rStyle w:val="af2"/>
                <w:sz w:val="24"/>
                <w:szCs w:val="24"/>
              </w:rPr>
              <w:t xml:space="preserve">, Всеволожский р-н, </w:t>
            </w:r>
            <w:proofErr w:type="spellStart"/>
            <w:r w:rsidRPr="002E2FFE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2E2FFE">
              <w:rPr>
                <w:rStyle w:val="af2"/>
                <w:sz w:val="24"/>
                <w:szCs w:val="24"/>
              </w:rPr>
              <w:t>. Им. Свердлова, микрорайон 1-й, участок 15/4</w:t>
            </w:r>
          </w:p>
          <w:p w14:paraId="03FBDD98" w14:textId="77777777" w:rsidR="005E33A7" w:rsidRPr="002E2FFE" w:rsidRDefault="005E33A7" w:rsidP="005E33A7">
            <w:pPr>
              <w:pStyle w:val="12"/>
              <w:shd w:val="clear" w:color="auto" w:fill="auto"/>
              <w:tabs>
                <w:tab w:val="left" w:pos="109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070B89A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E2FFE">
              <w:rPr>
                <w:rStyle w:val="af2"/>
                <w:sz w:val="24"/>
                <w:szCs w:val="24"/>
              </w:rPr>
              <w:t>ротокол Лепельского районн</w:t>
            </w:r>
            <w:r>
              <w:rPr>
                <w:rStyle w:val="af2"/>
                <w:sz w:val="24"/>
                <w:szCs w:val="24"/>
              </w:rPr>
              <w:t>ого ЦГЭ</w:t>
            </w:r>
          </w:p>
          <w:p w14:paraId="2F66E87A" w14:textId="77777777" w:rsidR="005E33A7" w:rsidRPr="002E2FFE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2E2FFE">
              <w:rPr>
                <w:rStyle w:val="af2"/>
                <w:sz w:val="24"/>
                <w:szCs w:val="24"/>
              </w:rPr>
              <w:t>№ 1.04.78.С от 24</w:t>
            </w:r>
            <w:r>
              <w:rPr>
                <w:rStyle w:val="af2"/>
                <w:sz w:val="24"/>
                <w:szCs w:val="24"/>
              </w:rPr>
              <w:t>.03.</w:t>
            </w:r>
            <w:r w:rsidRPr="002E2FFE">
              <w:rPr>
                <w:rStyle w:val="af2"/>
                <w:sz w:val="24"/>
                <w:szCs w:val="24"/>
              </w:rPr>
              <w:t xml:space="preserve">2025 </w:t>
            </w:r>
          </w:p>
        </w:tc>
        <w:tc>
          <w:tcPr>
            <w:tcW w:w="2977" w:type="dxa"/>
          </w:tcPr>
          <w:p w14:paraId="19F165F7" w14:textId="77777777" w:rsidR="005E33A7" w:rsidRPr="002E2FF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E2FFE">
              <w:rPr>
                <w:rStyle w:val="af2"/>
                <w:sz w:val="24"/>
                <w:szCs w:val="24"/>
              </w:rPr>
              <w:t xml:space="preserve">о содержанию плесени: фактическое значение по результатам испытаний </w:t>
            </w:r>
            <w:r w:rsidRPr="002E2FFE">
              <w:rPr>
                <w:rStyle w:val="af2"/>
                <w:sz w:val="24"/>
                <w:szCs w:val="24"/>
                <w:lang w:eastAsia="en-US"/>
              </w:rPr>
              <w:t>1,4</w:t>
            </w:r>
            <w:r w:rsidRPr="002E2FF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2E2FF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2E2FFE">
              <w:rPr>
                <w:rStyle w:val="af2"/>
                <w:sz w:val="24"/>
                <w:szCs w:val="24"/>
              </w:rPr>
              <w:t>0</w:t>
            </w:r>
            <w:r w:rsidRPr="002E2FFE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E2FFE">
              <w:rPr>
                <w:rStyle w:val="af2"/>
                <w:sz w:val="24"/>
                <w:szCs w:val="24"/>
              </w:rPr>
              <w:t xml:space="preserve"> КОЕ/г, значение характеристики (показателя, параметров) по документу, устанавливающему требования к объекту не более </w:t>
            </w:r>
            <w:r w:rsidRPr="002E2FFE">
              <w:rPr>
                <w:rStyle w:val="af2"/>
                <w:sz w:val="24"/>
                <w:szCs w:val="24"/>
                <w:lang w:eastAsia="en-US"/>
              </w:rPr>
              <w:t>1</w:t>
            </w:r>
            <w:r>
              <w:rPr>
                <w:rStyle w:val="af2"/>
                <w:sz w:val="24"/>
                <w:szCs w:val="24"/>
                <w:lang w:eastAsia="en-US"/>
              </w:rPr>
              <w:t>×</w:t>
            </w:r>
            <w:r w:rsidRPr="002E2FFE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D578A1">
              <w:rPr>
                <w:rStyle w:val="af2"/>
                <w:sz w:val="24"/>
                <w:szCs w:val="24"/>
                <w:vertAlign w:val="superscript"/>
                <w:lang w:eastAsia="en-US"/>
              </w:rPr>
              <w:t>3</w:t>
            </w:r>
            <w:r w:rsidRPr="002E2FF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E2FFE">
              <w:rPr>
                <w:rStyle w:val="af2"/>
                <w:sz w:val="24"/>
                <w:szCs w:val="24"/>
              </w:rPr>
              <w:t>КОЕ/г</w:t>
            </w:r>
          </w:p>
        </w:tc>
        <w:tc>
          <w:tcPr>
            <w:tcW w:w="1780" w:type="dxa"/>
          </w:tcPr>
          <w:p w14:paraId="5CE17FCF" w14:textId="77777777" w:rsidR="005E33A7" w:rsidRPr="002E2FF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1F10230" w14:textId="77777777" w:rsidR="005E33A7" w:rsidRPr="002E2FF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Д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2E2FFE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="Calibri"/>
                <w:sz w:val="24"/>
                <w:szCs w:val="24"/>
              </w:rPr>
              <w:t>Д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>-</w:t>
            </w:r>
            <w:r w:rsidRPr="002E2FFE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>.</w:t>
            </w:r>
            <w:r w:rsidRPr="002E2FFE">
              <w:rPr>
                <w:rStyle w:val="2"/>
                <w:rFonts w:eastAsia="Calibri"/>
                <w:sz w:val="24"/>
                <w:szCs w:val="24"/>
                <w:lang w:val="en-US"/>
              </w:rPr>
              <w:t>PA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>05. В.89423/22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с</w:t>
            </w:r>
            <w:r w:rsidRPr="002E2FFE">
              <w:rPr>
                <w:rStyle w:val="2"/>
                <w:rFonts w:eastAsia="Calibri"/>
                <w:sz w:val="24"/>
                <w:szCs w:val="24"/>
              </w:rPr>
              <w:t xml:space="preserve"> 24.08.2022 по 23.08.2027 включительно</w:t>
            </w:r>
          </w:p>
        </w:tc>
      </w:tr>
      <w:tr w:rsidR="005E33A7" w:rsidRPr="00F06B63" w14:paraId="445024E2" w14:textId="77777777" w:rsidTr="007254A8">
        <w:tc>
          <w:tcPr>
            <w:tcW w:w="993" w:type="dxa"/>
          </w:tcPr>
          <w:p w14:paraId="2E935C82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7.2.6</w:t>
            </w:r>
          </w:p>
        </w:tc>
        <w:tc>
          <w:tcPr>
            <w:tcW w:w="2552" w:type="dxa"/>
          </w:tcPr>
          <w:p w14:paraId="6650B633" w14:textId="77777777" w:rsidR="005E33A7" w:rsidRPr="000552F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552F4">
              <w:rPr>
                <w:rStyle w:val="af2"/>
                <w:rFonts w:eastAsia="Calibri"/>
                <w:sz w:val="24"/>
                <w:szCs w:val="24"/>
              </w:rPr>
              <w:t>ЧАЙ ЧЕРНЫЙ БАЙХОВЫЙ ЦЕЙЛОНСКИЙ ГРИНФИЛД ГОЛДЕН ЦЕЙЛОН В ПАКЕТИКАХ ДЛЯ РАЗОВОЙ ЗАВАРКИ. Масса нетто 50г (25 шт.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0552F4">
              <w:rPr>
                <w:rStyle w:val="af2"/>
                <w:rFonts w:eastAsia="Calibri"/>
                <w:sz w:val="24"/>
                <w:szCs w:val="24"/>
              </w:rPr>
              <w:t xml:space="preserve">х 2 г). ТУ 9191-001-39420178-97. Дата изготовления: 02/2025 </w:t>
            </w:r>
            <w:r w:rsidRPr="000552F4">
              <w:rPr>
                <w:rStyle w:val="af2"/>
                <w:rFonts w:eastAsia="Calibri"/>
                <w:sz w:val="24"/>
                <w:szCs w:val="24"/>
                <w:lang w:val="en-US"/>
              </w:rPr>
              <w:t>W</w:t>
            </w:r>
            <w:r w:rsidRPr="000552F4">
              <w:rPr>
                <w:rStyle w:val="af2"/>
                <w:rFonts w:eastAsia="Calibri"/>
                <w:sz w:val="24"/>
                <w:szCs w:val="24"/>
              </w:rPr>
              <w:t xml:space="preserve"> 5 26, годен до конца: 01/2028.</w:t>
            </w:r>
            <w:r w:rsidRPr="000552F4">
              <w:rPr>
                <w:sz w:val="24"/>
                <w:szCs w:val="24"/>
              </w:rPr>
              <w:t xml:space="preserve"> </w:t>
            </w:r>
            <w:r w:rsidRPr="000552F4">
              <w:rPr>
                <w:rStyle w:val="af2"/>
                <w:rFonts w:eastAsia="Calibri"/>
                <w:sz w:val="24"/>
                <w:szCs w:val="24"/>
              </w:rPr>
              <w:t>Штриховой код 4605246003 523.</w:t>
            </w:r>
          </w:p>
        </w:tc>
        <w:tc>
          <w:tcPr>
            <w:tcW w:w="3118" w:type="dxa"/>
          </w:tcPr>
          <w:p w14:paraId="416AAD9A" w14:textId="77777777" w:rsidR="005E33A7" w:rsidRPr="000552F4" w:rsidRDefault="005E33A7" w:rsidP="005E33A7">
            <w:pPr>
              <w:pStyle w:val="12"/>
              <w:shd w:val="clear" w:color="auto" w:fill="auto"/>
              <w:tabs>
                <w:tab w:val="left" w:pos="4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552F4">
              <w:rPr>
                <w:rStyle w:val="af2"/>
                <w:sz w:val="24"/>
                <w:szCs w:val="24"/>
              </w:rPr>
              <w:t xml:space="preserve">Изготовитель: ООО «ОРИМИ», 188682, Россия, Ленинградская обл., Всеволожский р-н, </w:t>
            </w:r>
            <w:proofErr w:type="spellStart"/>
            <w:r w:rsidRPr="000552F4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0552F4">
              <w:rPr>
                <w:rStyle w:val="af2"/>
                <w:sz w:val="24"/>
                <w:szCs w:val="24"/>
              </w:rPr>
              <w:t xml:space="preserve">. Им. Свердлова, </w:t>
            </w:r>
            <w:proofErr w:type="spellStart"/>
            <w:r w:rsidRPr="000552F4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0552F4">
              <w:rPr>
                <w:rStyle w:val="af2"/>
                <w:sz w:val="24"/>
                <w:szCs w:val="24"/>
              </w:rPr>
              <w:t xml:space="preserve">. 1-й, </w:t>
            </w:r>
            <w:proofErr w:type="spellStart"/>
            <w:r w:rsidRPr="000552F4">
              <w:rPr>
                <w:rStyle w:val="af2"/>
                <w:sz w:val="24"/>
                <w:szCs w:val="24"/>
              </w:rPr>
              <w:t>уч</w:t>
            </w:r>
            <w:proofErr w:type="spellEnd"/>
            <w:r w:rsidRPr="000552F4">
              <w:rPr>
                <w:rStyle w:val="af2"/>
                <w:sz w:val="24"/>
                <w:szCs w:val="24"/>
              </w:rPr>
              <w:t>-к 15/4.</w:t>
            </w:r>
          </w:p>
          <w:p w14:paraId="3492B614" w14:textId="77777777" w:rsidR="005E33A7" w:rsidRPr="000552F4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B5FDB87" w14:textId="77777777" w:rsidR="005E33A7" w:rsidRPr="000552F4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552F4">
              <w:rPr>
                <w:rStyle w:val="af2"/>
                <w:sz w:val="24"/>
                <w:szCs w:val="24"/>
              </w:rPr>
              <w:t>ротокол Мозырского зонального ЦГЭ от 07.04.2025 № 7.3/830</w:t>
            </w:r>
          </w:p>
        </w:tc>
        <w:tc>
          <w:tcPr>
            <w:tcW w:w="2977" w:type="dxa"/>
          </w:tcPr>
          <w:p w14:paraId="2775C813" w14:textId="77777777" w:rsidR="005E33A7" w:rsidRPr="000552F4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552F4">
              <w:rPr>
                <w:rStyle w:val="af2"/>
                <w:sz w:val="24"/>
                <w:szCs w:val="24"/>
              </w:rPr>
              <w:t>По микробиологическому показателю «плесень»: фактические значения показателя составили 6,0*10</w:t>
            </w:r>
            <w:r w:rsidRPr="000552F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552F4">
              <w:rPr>
                <w:rStyle w:val="af2"/>
                <w:sz w:val="24"/>
                <w:szCs w:val="24"/>
              </w:rPr>
              <w:t xml:space="preserve"> КОЕ/г (3,7*10</w:t>
            </w:r>
            <w:r w:rsidRPr="000552F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552F4">
              <w:rPr>
                <w:rStyle w:val="af2"/>
                <w:sz w:val="24"/>
                <w:szCs w:val="24"/>
              </w:rPr>
              <w:t>;</w:t>
            </w:r>
            <w:r w:rsidRPr="000552F4">
              <w:rPr>
                <w:rStyle w:val="af2"/>
                <w:sz w:val="24"/>
                <w:szCs w:val="24"/>
                <w:vertAlign w:val="superscript"/>
              </w:rPr>
              <w:t xml:space="preserve"> </w:t>
            </w:r>
            <w:r w:rsidRPr="000552F4">
              <w:rPr>
                <w:rStyle w:val="af2"/>
                <w:sz w:val="24"/>
                <w:szCs w:val="24"/>
              </w:rPr>
              <w:t>9,7*10</w:t>
            </w:r>
            <w:r w:rsidRPr="000552F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552F4">
              <w:rPr>
                <w:rStyle w:val="af2"/>
                <w:sz w:val="24"/>
                <w:szCs w:val="24"/>
              </w:rPr>
              <w:t>).</w:t>
            </w:r>
          </w:p>
        </w:tc>
        <w:tc>
          <w:tcPr>
            <w:tcW w:w="1780" w:type="dxa"/>
          </w:tcPr>
          <w:p w14:paraId="6C894875" w14:textId="77777777" w:rsidR="005E33A7" w:rsidRPr="000552F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9AD9C40" w14:textId="77777777" w:rsidR="005E33A7" w:rsidRPr="000552F4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 w:rsidRPr="000552F4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0552F4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0552F4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0552F4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0552F4">
              <w:rPr>
                <w:rStyle w:val="af2"/>
                <w:rFonts w:eastAsia="Calibri"/>
                <w:sz w:val="24"/>
                <w:szCs w:val="24"/>
              </w:rPr>
              <w:t>. РА</w:t>
            </w:r>
            <w:proofErr w:type="gramStart"/>
            <w:r w:rsidRPr="000552F4">
              <w:rPr>
                <w:rStyle w:val="af2"/>
                <w:rFonts w:eastAsia="Calibri"/>
                <w:sz w:val="24"/>
                <w:szCs w:val="24"/>
              </w:rPr>
              <w:t>05.В.</w:t>
            </w:r>
            <w:proofErr w:type="gramEnd"/>
            <w:r w:rsidRPr="000552F4">
              <w:rPr>
                <w:rStyle w:val="af2"/>
                <w:rFonts w:eastAsia="Calibri"/>
                <w:sz w:val="24"/>
                <w:szCs w:val="24"/>
              </w:rPr>
              <w:t>37791/23 дата регистрации декларации 11.07.2023, действительна с даты регистрации по 10.07.2028 включительно.</w:t>
            </w:r>
          </w:p>
        </w:tc>
      </w:tr>
      <w:tr w:rsidR="005E33A7" w:rsidRPr="00F06B63" w14:paraId="136E2844" w14:textId="77777777" w:rsidTr="007254A8">
        <w:tc>
          <w:tcPr>
            <w:tcW w:w="993" w:type="dxa"/>
          </w:tcPr>
          <w:p w14:paraId="51A3BF94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7.2.7</w:t>
            </w:r>
          </w:p>
        </w:tc>
        <w:tc>
          <w:tcPr>
            <w:tcW w:w="2552" w:type="dxa"/>
          </w:tcPr>
          <w:p w14:paraId="11F96391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 xml:space="preserve">ай черный байховый с ароматом фруктов и 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lastRenderedPageBreak/>
              <w:t>душистых трав и расти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softHyphen/>
              <w:t>тельными компонентами Гринфилд Спринг Мелоди в пакетиках для ра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softHyphen/>
              <w:t>зовой заварки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>ТУ 9191-004-46951679-04, ш/к 4605246005251. Масса нетто 37,5г (25шт. х 1,5г), дата изготовления: 02/2025, годен до конца: 01/2027. М 728 131938. 100% натуральных ингредиентов.</w:t>
            </w:r>
          </w:p>
          <w:p w14:paraId="276D5A24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927CDDA" w14:textId="77777777" w:rsidR="005E33A7" w:rsidRPr="00D742F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742FF">
              <w:rPr>
                <w:rStyle w:val="af2"/>
                <w:rFonts w:eastAsia="Calibri"/>
                <w:sz w:val="24"/>
                <w:szCs w:val="24"/>
              </w:rPr>
              <w:t>дата изготовления: 0</w:t>
            </w:r>
            <w:r>
              <w:rPr>
                <w:rStyle w:val="af2"/>
                <w:rFonts w:eastAsia="Calibri"/>
                <w:sz w:val="24"/>
                <w:szCs w:val="24"/>
              </w:rPr>
              <w:t>3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>/2025, годен до конца: 0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>/2027.</w:t>
            </w:r>
          </w:p>
        </w:tc>
        <w:tc>
          <w:tcPr>
            <w:tcW w:w="3118" w:type="dxa"/>
          </w:tcPr>
          <w:p w14:paraId="7710F590" w14:textId="77777777" w:rsidR="005E33A7" w:rsidRPr="00D742FF" w:rsidRDefault="005E33A7" w:rsidP="005E33A7">
            <w:pPr>
              <w:pStyle w:val="12"/>
              <w:shd w:val="clear" w:color="auto" w:fill="auto"/>
              <w:tabs>
                <w:tab w:val="left" w:pos="3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Орими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 xml:space="preserve">», 188682, Россия, </w:t>
            </w:r>
            <w:r w:rsidRPr="00D742FF">
              <w:rPr>
                <w:rStyle w:val="af2"/>
                <w:sz w:val="24"/>
                <w:szCs w:val="24"/>
              </w:rPr>
              <w:lastRenderedPageBreak/>
              <w:t xml:space="preserve">Ленинградская обл., Всеволожский р-н, 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 xml:space="preserve">. Им. Свердлова, МКР. 1-й, 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уч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>-к 15/4. Адрес производства: 193079.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t>Санкт-Петербург, пр-т Большевиков, дом 64 к.2.</w:t>
            </w:r>
          </w:p>
          <w:p w14:paraId="60A99F8E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t>Поставщики в Республику Беларусь:</w:t>
            </w:r>
          </w:p>
          <w:p w14:paraId="665AE95E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t>- ЗАО «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t>Минск, пер. Загородный 1-й, 20-23;</w:t>
            </w:r>
          </w:p>
          <w:p w14:paraId="48B7B2BC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t>- ООО «АЛЬФА-ДИСТРИБЬЮЦИЯ»,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t>Минск, ул. Матусевича, д. 20, пом. 12/1;</w:t>
            </w:r>
          </w:p>
          <w:p w14:paraId="4A50AC3D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t>- УП КМА ПРОД-ТРЕЙД, 210016,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t>Витебск, пер. 4-й Великолукский, 18-1;</w:t>
            </w:r>
          </w:p>
          <w:p w14:paraId="13EC871D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742FF">
              <w:rPr>
                <w:rStyle w:val="af2"/>
                <w:sz w:val="24"/>
                <w:szCs w:val="24"/>
              </w:rPr>
              <w:t>- ООО «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>», 220099,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t xml:space="preserve">Минск, ул. </w:t>
            </w:r>
            <w:proofErr w:type="spellStart"/>
            <w:r w:rsidRPr="00D742FF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>, 52а-22.</w:t>
            </w:r>
          </w:p>
          <w:p w14:paraId="74082D09" w14:textId="77777777" w:rsidR="005E33A7" w:rsidRPr="00D742FF" w:rsidRDefault="005E33A7" w:rsidP="005E33A7">
            <w:pPr>
              <w:pStyle w:val="12"/>
              <w:shd w:val="clear" w:color="auto" w:fill="auto"/>
              <w:tabs>
                <w:tab w:val="left" w:pos="4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8B4B9BD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742FF">
              <w:rPr>
                <w:rStyle w:val="af2"/>
                <w:sz w:val="24"/>
                <w:szCs w:val="24"/>
              </w:rPr>
              <w:t xml:space="preserve">ротоколы Могилевский </w:t>
            </w:r>
            <w:r w:rsidRPr="00D742FF">
              <w:rPr>
                <w:rStyle w:val="af2"/>
                <w:sz w:val="24"/>
                <w:szCs w:val="24"/>
              </w:rPr>
              <w:lastRenderedPageBreak/>
              <w:t xml:space="preserve">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 xml:space="preserve"> № 154-157 от 07.04.202</w:t>
            </w:r>
            <w:r>
              <w:rPr>
                <w:rStyle w:val="af2"/>
                <w:sz w:val="24"/>
                <w:szCs w:val="24"/>
              </w:rPr>
              <w:t>5</w:t>
            </w:r>
            <w:r w:rsidRPr="00D742FF">
              <w:rPr>
                <w:rStyle w:val="af2"/>
                <w:sz w:val="24"/>
                <w:szCs w:val="24"/>
              </w:rPr>
              <w:t xml:space="preserve"> и от 14.04.2025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проба.</w:t>
            </w:r>
          </w:p>
          <w:p w14:paraId="48467116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16D2259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2CB8380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480B72B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8FFB52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4D56C6B" w14:textId="77777777" w:rsidR="005E33A7" w:rsidRPr="00D742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742FF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742FF">
              <w:rPr>
                <w:rStyle w:val="af2"/>
                <w:sz w:val="24"/>
                <w:szCs w:val="24"/>
              </w:rPr>
              <w:t xml:space="preserve"> № </w:t>
            </w:r>
            <w:r>
              <w:rPr>
                <w:rStyle w:val="af2"/>
                <w:sz w:val="24"/>
                <w:szCs w:val="24"/>
              </w:rPr>
              <w:t>288-291, 10</w:t>
            </w:r>
            <w:r w:rsidRPr="00D742FF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18</w:t>
            </w:r>
            <w:r w:rsidRPr="00D742FF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6</w:t>
            </w:r>
            <w:r w:rsidRPr="00D742FF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5</w:t>
            </w:r>
            <w:r w:rsidRPr="00D742FF">
              <w:rPr>
                <w:rStyle w:val="af2"/>
                <w:sz w:val="24"/>
                <w:szCs w:val="24"/>
              </w:rPr>
              <w:t xml:space="preserve"> и </w:t>
            </w:r>
            <w:r>
              <w:rPr>
                <w:rStyle w:val="af2"/>
                <w:sz w:val="24"/>
                <w:szCs w:val="24"/>
              </w:rPr>
              <w:t xml:space="preserve">№ 311, 312 </w:t>
            </w:r>
            <w:r w:rsidRPr="00D742FF">
              <w:rPr>
                <w:rStyle w:val="af2"/>
                <w:sz w:val="24"/>
                <w:szCs w:val="24"/>
              </w:rPr>
              <w:t xml:space="preserve">от </w:t>
            </w:r>
            <w:r>
              <w:rPr>
                <w:rStyle w:val="af2"/>
                <w:sz w:val="24"/>
                <w:szCs w:val="24"/>
              </w:rPr>
              <w:t>30</w:t>
            </w:r>
            <w:r w:rsidRPr="00D742FF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6</w:t>
            </w:r>
            <w:r w:rsidRPr="00D742FF">
              <w:rPr>
                <w:rStyle w:val="af2"/>
                <w:sz w:val="24"/>
                <w:szCs w:val="24"/>
              </w:rPr>
              <w:t xml:space="preserve">.2025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проба.</w:t>
            </w:r>
          </w:p>
          <w:p w14:paraId="5AACF0C7" w14:textId="77777777" w:rsidR="005E33A7" w:rsidRPr="00D742FF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79DED11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742FF">
              <w:rPr>
                <w:rStyle w:val="af2"/>
                <w:sz w:val="24"/>
                <w:szCs w:val="24"/>
              </w:rPr>
              <w:t>о микробиологическому показателю «плесени»</w:t>
            </w:r>
            <w:r>
              <w:rPr>
                <w:rStyle w:val="af2"/>
                <w:sz w:val="24"/>
                <w:szCs w:val="24"/>
              </w:rPr>
              <w:t>:</w:t>
            </w:r>
            <w:r w:rsidRPr="00D742FF"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</w:rPr>
              <w:lastRenderedPageBreak/>
              <w:t>фактическое значение показателя соста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вило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4,6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D742FF">
              <w:rPr>
                <w:rStyle w:val="af2"/>
                <w:sz w:val="24"/>
                <w:szCs w:val="24"/>
              </w:rPr>
              <w:t xml:space="preserve">/г и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1,7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проба, при нормирующем значе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нии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не более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409C78C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DD2F8D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1A1E617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B04D5DA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38CC955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B14CA78" w14:textId="77777777" w:rsidR="005E33A7" w:rsidRPr="00D742FF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742FF">
              <w:rPr>
                <w:rStyle w:val="af2"/>
                <w:sz w:val="24"/>
                <w:szCs w:val="24"/>
              </w:rPr>
              <w:t>о микробиологическому показателю «плесени»</w:t>
            </w:r>
            <w:r>
              <w:rPr>
                <w:rStyle w:val="af2"/>
                <w:sz w:val="24"/>
                <w:szCs w:val="24"/>
              </w:rPr>
              <w:t>:</w:t>
            </w:r>
            <w:r w:rsidRPr="00D742FF">
              <w:rPr>
                <w:rStyle w:val="af2"/>
                <w:sz w:val="24"/>
                <w:szCs w:val="24"/>
              </w:rPr>
              <w:t xml:space="preserve"> фактическое значение показателя соста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вило </w:t>
            </w:r>
            <w:r>
              <w:rPr>
                <w:rStyle w:val="af2"/>
                <w:sz w:val="24"/>
                <w:szCs w:val="24"/>
                <w:lang w:eastAsia="en-US"/>
              </w:rPr>
              <w:t>1,7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D742FF">
              <w:rPr>
                <w:rStyle w:val="af2"/>
                <w:sz w:val="24"/>
                <w:szCs w:val="24"/>
              </w:rPr>
              <w:t xml:space="preserve">/г и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1,</w:t>
            </w:r>
            <w:r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контрольная проба, при нормирующем значе</w:t>
            </w:r>
            <w:r w:rsidRPr="00D742FF">
              <w:rPr>
                <w:rStyle w:val="af2"/>
                <w:sz w:val="24"/>
                <w:szCs w:val="24"/>
              </w:rPr>
              <w:softHyphen/>
              <w:t xml:space="preserve">нии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D742FF">
              <w:rPr>
                <w:rStyle w:val="af2"/>
                <w:sz w:val="24"/>
                <w:szCs w:val="24"/>
              </w:rPr>
              <w:t xml:space="preserve"> не более 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742FF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742FF">
              <w:rPr>
                <w:rStyle w:val="af2"/>
                <w:sz w:val="24"/>
                <w:szCs w:val="24"/>
              </w:rPr>
              <w:t>0</w:t>
            </w:r>
            <w:r w:rsidRPr="00D742FF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742FF">
              <w:rPr>
                <w:rStyle w:val="af2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67A862E4" w14:textId="77777777" w:rsidR="005E33A7" w:rsidRPr="00D742F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1E6A41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</w:t>
            </w:r>
          </w:p>
          <w:p w14:paraId="4830CE7B" w14:textId="77777777" w:rsidR="005E33A7" w:rsidRPr="00D742F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742FF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ЕАЭС № </w:t>
            </w:r>
            <w:r w:rsidRPr="00D742FF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 xml:space="preserve"> Д-RU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>PA</w:t>
            </w:r>
            <w:proofErr w:type="gramStart"/>
            <w:r w:rsidRPr="00D742FF">
              <w:rPr>
                <w:rStyle w:val="af2"/>
                <w:rFonts w:eastAsia="Calibri"/>
                <w:sz w:val="24"/>
                <w:szCs w:val="24"/>
              </w:rPr>
              <w:t>06.B.</w:t>
            </w:r>
            <w:proofErr w:type="gramEnd"/>
            <w:r w:rsidRPr="00D742FF">
              <w:rPr>
                <w:rStyle w:val="af2"/>
                <w:rFonts w:eastAsia="Calibri"/>
                <w:sz w:val="24"/>
                <w:szCs w:val="24"/>
              </w:rPr>
              <w:t>04007/23 с 01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D742FF">
              <w:rPr>
                <w:rStyle w:val="af2"/>
                <w:rFonts w:eastAsia="Calibri"/>
                <w:sz w:val="24"/>
                <w:szCs w:val="24"/>
              </w:rPr>
              <w:t>08.2023 по 31.07.2028</w:t>
            </w:r>
          </w:p>
        </w:tc>
      </w:tr>
      <w:tr w:rsidR="005E33A7" w:rsidRPr="00F06B63" w14:paraId="4CE2A1E9" w14:textId="77777777" w:rsidTr="007254A8">
        <w:tc>
          <w:tcPr>
            <w:tcW w:w="993" w:type="dxa"/>
          </w:tcPr>
          <w:p w14:paraId="040B7B8B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7.2.8</w:t>
            </w:r>
          </w:p>
        </w:tc>
        <w:tc>
          <w:tcPr>
            <w:tcW w:w="2552" w:type="dxa"/>
          </w:tcPr>
          <w:p w14:paraId="478F37DF" w14:textId="77777777" w:rsidR="005E33A7" w:rsidRPr="008E018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E0188">
              <w:rPr>
                <w:rStyle w:val="af2"/>
                <w:rFonts w:eastAsia="Calibri"/>
                <w:sz w:val="24"/>
                <w:szCs w:val="24"/>
              </w:rPr>
              <w:t xml:space="preserve">Чай черный байховый цейлонский с ароматом бергамота и цедрой апельсина «Принцесса Нури роскошный бергамот» в пакетиках для разовой заварки масса нетто 37,5 г (25 пакетиков по 1,5 г с ярлыком), упакован в </w:t>
            </w:r>
            <w:r w:rsidRPr="008E0188">
              <w:rPr>
                <w:rStyle w:val="af2"/>
                <w:rFonts w:eastAsia="Calibri"/>
                <w:sz w:val="24"/>
                <w:szCs w:val="24"/>
              </w:rPr>
              <w:lastRenderedPageBreak/>
              <w:t>картонную коробку, затянутую полимерной пленкой промышленного производства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8E0188">
              <w:rPr>
                <w:rStyle w:val="af2"/>
                <w:rFonts w:eastAsia="Calibri"/>
                <w:sz w:val="24"/>
                <w:szCs w:val="24"/>
              </w:rPr>
              <w:t xml:space="preserve"> ТУ 9191-004- 46951679-04. Штрих код 4605246002526.</w:t>
            </w:r>
          </w:p>
        </w:tc>
        <w:tc>
          <w:tcPr>
            <w:tcW w:w="3118" w:type="dxa"/>
          </w:tcPr>
          <w:p w14:paraId="5C5F3E93" w14:textId="77777777" w:rsidR="005E33A7" w:rsidRPr="008E0188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E0188">
              <w:rPr>
                <w:rStyle w:val="af2"/>
                <w:sz w:val="24"/>
                <w:szCs w:val="24"/>
              </w:rPr>
              <w:lastRenderedPageBreak/>
              <w:t>Изготовитель: ООО «ОРИМИ», 188682, Россия, Ленинградская область</w:t>
            </w:r>
            <w:r>
              <w:rPr>
                <w:rStyle w:val="af2"/>
                <w:sz w:val="24"/>
                <w:szCs w:val="24"/>
              </w:rPr>
              <w:t>,</w:t>
            </w:r>
            <w:r w:rsidRPr="008E0188">
              <w:rPr>
                <w:rStyle w:val="af2"/>
                <w:sz w:val="24"/>
                <w:szCs w:val="24"/>
              </w:rPr>
              <w:t xml:space="preserve"> Всеволожский район, </w:t>
            </w:r>
            <w:proofErr w:type="spellStart"/>
            <w:r w:rsidRPr="008E0188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8E0188">
              <w:rPr>
                <w:rStyle w:val="af2"/>
                <w:sz w:val="24"/>
                <w:szCs w:val="24"/>
              </w:rPr>
              <w:t>. им. Свердлова, мкр.1-й, участок 15/4.</w:t>
            </w:r>
          </w:p>
          <w:p w14:paraId="4CF08211" w14:textId="77777777" w:rsidR="005E33A7" w:rsidRPr="008E0188" w:rsidRDefault="005E33A7" w:rsidP="005E33A7">
            <w:pPr>
              <w:pStyle w:val="12"/>
              <w:shd w:val="clear" w:color="auto" w:fill="auto"/>
              <w:tabs>
                <w:tab w:val="left" w:pos="3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1BA98E6" w14:textId="77777777" w:rsidR="005E33A7" w:rsidRPr="008E018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E0188">
              <w:rPr>
                <w:rStyle w:val="af2"/>
                <w:sz w:val="24"/>
                <w:szCs w:val="24"/>
              </w:rPr>
              <w:t xml:space="preserve">Протокол Витебский областной от 21.04.2025 № 3.02.435 </w:t>
            </w:r>
          </w:p>
        </w:tc>
        <w:tc>
          <w:tcPr>
            <w:tcW w:w="2977" w:type="dxa"/>
          </w:tcPr>
          <w:p w14:paraId="2E88776A" w14:textId="77777777" w:rsidR="005E33A7" w:rsidRPr="008E0188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E0188">
              <w:rPr>
                <w:rStyle w:val="af2"/>
                <w:sz w:val="24"/>
                <w:szCs w:val="24"/>
              </w:rPr>
              <w:t>По микробиологическому показателю (плесени): фактическое значение составило 4,9*10</w:t>
            </w:r>
            <w:r w:rsidRPr="008E0188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E0188">
              <w:rPr>
                <w:rStyle w:val="af2"/>
                <w:sz w:val="24"/>
                <w:szCs w:val="24"/>
              </w:rPr>
              <w:t xml:space="preserve"> КОЕ/г, при нормируемом значении не более: 1*10</w:t>
            </w:r>
            <w:r w:rsidRPr="008E0188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E0188">
              <w:rPr>
                <w:rStyle w:val="af2"/>
                <w:sz w:val="24"/>
                <w:szCs w:val="24"/>
              </w:rPr>
              <w:t>КОЕ/г</w:t>
            </w:r>
          </w:p>
        </w:tc>
        <w:tc>
          <w:tcPr>
            <w:tcW w:w="1780" w:type="dxa"/>
          </w:tcPr>
          <w:p w14:paraId="4459D867" w14:textId="77777777" w:rsidR="005E33A7" w:rsidRPr="008E018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5CFB86A" w14:textId="77777777" w:rsidR="005E33A7" w:rsidRPr="008E018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E0188">
              <w:rPr>
                <w:rStyle w:val="af2"/>
                <w:rFonts w:eastAsia="Calibri"/>
                <w:sz w:val="24"/>
                <w:szCs w:val="24"/>
              </w:rPr>
              <w:t>Декларация о соответствии ЕАЭС №</w:t>
            </w:r>
            <w:r w:rsidRPr="008E018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8E0188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Pr="008E018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8E0188">
              <w:rPr>
                <w:rStyle w:val="af2"/>
                <w:rFonts w:eastAsia="Calibri"/>
                <w:sz w:val="24"/>
                <w:szCs w:val="24"/>
              </w:rPr>
              <w:t>. РА</w:t>
            </w:r>
            <w:proofErr w:type="gramStart"/>
            <w:r w:rsidRPr="008E0188">
              <w:rPr>
                <w:rStyle w:val="af2"/>
                <w:rFonts w:eastAsia="Calibri"/>
                <w:sz w:val="24"/>
                <w:szCs w:val="24"/>
              </w:rPr>
              <w:t>01.В.</w:t>
            </w:r>
            <w:proofErr w:type="gramEnd"/>
            <w:r w:rsidRPr="008E0188">
              <w:rPr>
                <w:rStyle w:val="af2"/>
                <w:rFonts w:eastAsia="Calibri"/>
                <w:sz w:val="24"/>
                <w:szCs w:val="24"/>
              </w:rPr>
              <w:t>81557/25 действительна с 10.02.2025 по 09.02.2030 включительно.</w:t>
            </w:r>
          </w:p>
        </w:tc>
      </w:tr>
      <w:tr w:rsidR="005E33A7" w:rsidRPr="00F06B63" w14:paraId="63888C73" w14:textId="77777777" w:rsidTr="007254A8">
        <w:tc>
          <w:tcPr>
            <w:tcW w:w="993" w:type="dxa"/>
          </w:tcPr>
          <w:p w14:paraId="2D6A3499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7.2.9</w:t>
            </w:r>
          </w:p>
        </w:tc>
        <w:tc>
          <w:tcPr>
            <w:tcW w:w="2552" w:type="dxa"/>
          </w:tcPr>
          <w:p w14:paraId="5E7099F6" w14:textId="77777777" w:rsidR="005E33A7" w:rsidRPr="004D76F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ай черный с ароматом белой клубники и розы и растительными компонентами ГРИНФИЛД РОУЗ </w:t>
            </w: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АЙНБЕРРИ в картонной коробке, затянутой пленкой промышленного производства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масса нетто 37.5г в пакетиках для разовой заварки (25 пакетиков по 1,5 г с ярлыком). Дата изготовления: 12.2024. годен 11.2026. Штриховой код 4605246017247. ТУ 9191-004-46951679-04.</w:t>
            </w:r>
          </w:p>
        </w:tc>
        <w:tc>
          <w:tcPr>
            <w:tcW w:w="3118" w:type="dxa"/>
          </w:tcPr>
          <w:p w14:paraId="20CF5E0B" w14:textId="77777777" w:rsidR="005E33A7" w:rsidRPr="004D76FE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D76FE">
              <w:rPr>
                <w:rStyle w:val="af2"/>
                <w:sz w:val="24"/>
                <w:szCs w:val="24"/>
              </w:rPr>
              <w:t>Изготовитель: ООО «ОРИМИ», 188682, Россия, Ленинградская область</w:t>
            </w:r>
            <w:r>
              <w:rPr>
                <w:rStyle w:val="af2"/>
                <w:sz w:val="24"/>
                <w:szCs w:val="24"/>
              </w:rPr>
              <w:t>,</w:t>
            </w:r>
            <w:r w:rsidRPr="004D76FE">
              <w:rPr>
                <w:rStyle w:val="af2"/>
                <w:sz w:val="24"/>
                <w:szCs w:val="24"/>
              </w:rPr>
              <w:t xml:space="preserve"> Всеволожский район, </w:t>
            </w:r>
            <w:proofErr w:type="spellStart"/>
            <w:r w:rsidRPr="004D76FE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4D76FE">
              <w:rPr>
                <w:rStyle w:val="af2"/>
                <w:sz w:val="24"/>
                <w:szCs w:val="24"/>
              </w:rPr>
              <w:t>. им. Свердлова, мкр.1-й, участок 15/4.</w:t>
            </w:r>
          </w:p>
          <w:p w14:paraId="4E578025" w14:textId="77777777" w:rsidR="005E33A7" w:rsidRPr="004D76F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D76FE">
              <w:rPr>
                <w:rStyle w:val="af2"/>
                <w:sz w:val="24"/>
                <w:szCs w:val="24"/>
              </w:rPr>
              <w:t>Адрес производства: 193079, Россия, г. Санкт Петербург, пр. Большевиков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4D76FE">
              <w:rPr>
                <w:rStyle w:val="af2"/>
                <w:sz w:val="24"/>
                <w:szCs w:val="24"/>
              </w:rPr>
              <w:t>64 к.2.</w:t>
            </w:r>
          </w:p>
          <w:p w14:paraId="0DDBF578" w14:textId="77777777" w:rsidR="005E33A7" w:rsidRPr="004D76FE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A64B0E5" w14:textId="77777777" w:rsidR="005E33A7" w:rsidRPr="004D76F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D76FE">
              <w:rPr>
                <w:rStyle w:val="af2"/>
                <w:sz w:val="24"/>
                <w:szCs w:val="24"/>
              </w:rPr>
              <w:t xml:space="preserve">Протокол Витебский областной от 21.04.2025 № 3.02.435 </w:t>
            </w:r>
          </w:p>
        </w:tc>
        <w:tc>
          <w:tcPr>
            <w:tcW w:w="2977" w:type="dxa"/>
          </w:tcPr>
          <w:p w14:paraId="13E312CB" w14:textId="77777777" w:rsidR="005E33A7" w:rsidRPr="004D76F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D76FE">
              <w:rPr>
                <w:rStyle w:val="af2"/>
                <w:sz w:val="24"/>
                <w:szCs w:val="24"/>
              </w:rPr>
              <w:t>По микробиологическому показателю (плесени): фактическое значение составило 5,0*10</w:t>
            </w:r>
            <w:r w:rsidRPr="004D76FE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D76FE">
              <w:rPr>
                <w:rStyle w:val="af2"/>
                <w:sz w:val="24"/>
                <w:szCs w:val="24"/>
              </w:rPr>
              <w:t xml:space="preserve"> КОЕ/г, при нормируемом значении не более: 1*10</w:t>
            </w:r>
            <w:r w:rsidRPr="004D76FE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4D76FE">
              <w:rPr>
                <w:rStyle w:val="af2"/>
                <w:sz w:val="24"/>
                <w:szCs w:val="24"/>
              </w:rPr>
              <w:t>КОЕ/г</w:t>
            </w:r>
          </w:p>
        </w:tc>
        <w:tc>
          <w:tcPr>
            <w:tcW w:w="1780" w:type="dxa"/>
          </w:tcPr>
          <w:p w14:paraId="0954A1CF" w14:textId="77777777" w:rsidR="005E33A7" w:rsidRPr="004D76F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ED02E2F" w14:textId="77777777" w:rsidR="005E33A7" w:rsidRPr="004D76F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екларация о соответствии ЕАЭС №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RH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P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АО ЕВ.02140/21 действительна с 25.08.2021 по 24.08.2026 включительно.</w:t>
            </w:r>
          </w:p>
        </w:tc>
      </w:tr>
      <w:tr w:rsidR="005E33A7" w:rsidRPr="00F06B63" w14:paraId="1CFA629C" w14:textId="77777777" w:rsidTr="007254A8">
        <w:tc>
          <w:tcPr>
            <w:tcW w:w="993" w:type="dxa"/>
          </w:tcPr>
          <w:p w14:paraId="08810DA5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7.2.10</w:t>
            </w:r>
          </w:p>
        </w:tc>
        <w:tc>
          <w:tcPr>
            <w:tcW w:w="2552" w:type="dxa"/>
          </w:tcPr>
          <w:p w14:paraId="59F51BB3" w14:textId="77777777" w:rsidR="005E33A7" w:rsidRPr="00CE761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айный напиток со вкусом и ароматом малины ГРИНФИЛД САММА БУКЕТ в пакетиках для разовой 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заварки. Масса нетто 50г (25х2г). Состав: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 гибискус, 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t>измельчённые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 xml:space="preserve"> плоды шиповника, яблоко сушеное, натуральный ароматизатор 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малина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  <w:lang w:val="be-BY"/>
              </w:rPr>
              <w:t>, измельченные ягоды малины</w:t>
            </w:r>
            <w:r w:rsidRPr="00CE761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ТУ 9198-005-46951679-04. Дата изготовления: 11/2024, годен до: 10/2026. Штриховой код 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>4605246004339.</w:t>
            </w:r>
          </w:p>
        </w:tc>
        <w:tc>
          <w:tcPr>
            <w:tcW w:w="3118" w:type="dxa"/>
          </w:tcPr>
          <w:p w14:paraId="2B349B0A" w14:textId="77777777" w:rsidR="005E33A7" w:rsidRPr="00CE7612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7612">
              <w:rPr>
                <w:color w:val="000000"/>
                <w:sz w:val="24"/>
                <w:szCs w:val="24"/>
              </w:rPr>
              <w:lastRenderedPageBreak/>
              <w:t xml:space="preserve">Изготовитель: ООО «ОРИМИ» 188682, Россия, Ленинградская 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 xml:space="preserve">, Всеволожский район, 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гп.им.Свердлова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 xml:space="preserve">, мкр.1-й, 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lastRenderedPageBreak/>
              <w:t>уч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>-к 15/4. Адрес производства: 193079, Россия,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 xml:space="preserve">Санкт-Петербург, 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 xml:space="preserve">. Большевиков, дом 64к.2. Поставщики в </w:t>
            </w:r>
            <w:r>
              <w:rPr>
                <w:color w:val="000000"/>
                <w:sz w:val="24"/>
                <w:szCs w:val="24"/>
              </w:rPr>
              <w:t>РБ</w:t>
            </w:r>
            <w:r w:rsidRPr="00CE7612">
              <w:rPr>
                <w:color w:val="000000"/>
                <w:sz w:val="24"/>
                <w:szCs w:val="24"/>
              </w:rPr>
              <w:t>: ЗАО «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Доброном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>»,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Минск,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Я.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Лучины, 5; ООО «Альфа-Дистрибьюция»,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Минск,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Матусевича, д.20, пом.12/1; УП «КМА ПРОД-ТРЕЙД», 210016,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Витебск, пер.4-й Великолукский,18-1; ООО «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Евроторг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>», 220099, 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E7612">
              <w:rPr>
                <w:color w:val="000000"/>
                <w:sz w:val="24"/>
                <w:szCs w:val="24"/>
              </w:rPr>
              <w:t>Минск, ул.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7612">
              <w:rPr>
                <w:color w:val="000000"/>
                <w:sz w:val="24"/>
                <w:szCs w:val="24"/>
              </w:rPr>
              <w:t>Казинца</w:t>
            </w:r>
            <w:proofErr w:type="spellEnd"/>
            <w:r w:rsidRPr="00CE7612">
              <w:rPr>
                <w:color w:val="000000"/>
                <w:sz w:val="24"/>
                <w:szCs w:val="24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1C2C8F86" w14:textId="77777777" w:rsidR="005E33A7" w:rsidRPr="00CE761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CE7612">
              <w:rPr>
                <w:sz w:val="24"/>
                <w:szCs w:val="24"/>
              </w:rPr>
              <w:t xml:space="preserve">ротоколы Глубокский районный </w:t>
            </w:r>
            <w:r>
              <w:rPr>
                <w:sz w:val="24"/>
                <w:szCs w:val="24"/>
              </w:rPr>
              <w:t>ЦГЭ</w:t>
            </w:r>
            <w:r w:rsidRPr="00CE7612">
              <w:rPr>
                <w:sz w:val="24"/>
                <w:szCs w:val="24"/>
              </w:rPr>
              <w:t xml:space="preserve"> </w:t>
            </w:r>
            <w:bookmarkStart w:id="7" w:name="_Hlk161749264"/>
            <w:r w:rsidRPr="00CE7612">
              <w:rPr>
                <w:sz w:val="24"/>
                <w:szCs w:val="24"/>
              </w:rPr>
              <w:t xml:space="preserve">от </w:t>
            </w:r>
            <w:bookmarkEnd w:id="7"/>
            <w:r w:rsidRPr="00CE7612">
              <w:rPr>
                <w:sz w:val="24"/>
                <w:szCs w:val="24"/>
              </w:rPr>
              <w:t xml:space="preserve">23.04.2025 </w:t>
            </w:r>
            <w:r w:rsidRPr="00CE7612">
              <w:rPr>
                <w:sz w:val="24"/>
                <w:szCs w:val="24"/>
              </w:rPr>
              <w:lastRenderedPageBreak/>
              <w:t>№335-Б, от 30.04.2025 г. №348-Б</w:t>
            </w:r>
          </w:p>
        </w:tc>
        <w:tc>
          <w:tcPr>
            <w:tcW w:w="2977" w:type="dxa"/>
          </w:tcPr>
          <w:p w14:paraId="748AC6B1" w14:textId="77777777" w:rsidR="005E33A7" w:rsidRPr="00CE761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CE7612">
              <w:rPr>
                <w:sz w:val="24"/>
                <w:szCs w:val="24"/>
              </w:rPr>
              <w:t xml:space="preserve">о микробиологическому показателю «плесени»: исследованный образец продукции и контрольная проба (удвоенный </w:t>
            </w:r>
            <w:r w:rsidRPr="00CE7612">
              <w:rPr>
                <w:sz w:val="24"/>
                <w:szCs w:val="24"/>
              </w:rPr>
              <w:lastRenderedPageBreak/>
              <w:t xml:space="preserve">образец) </w:t>
            </w:r>
            <w:r>
              <w:rPr>
                <w:sz w:val="24"/>
                <w:szCs w:val="24"/>
              </w:rPr>
              <w:t>–</w:t>
            </w:r>
            <w:r w:rsidRPr="00CE7612">
              <w:rPr>
                <w:sz w:val="24"/>
                <w:szCs w:val="24"/>
              </w:rPr>
              <w:t xml:space="preserve"> фактическое значение </w:t>
            </w:r>
            <w:r w:rsidRPr="00CE7612">
              <w:rPr>
                <w:color w:val="000000"/>
                <w:sz w:val="24"/>
                <w:szCs w:val="24"/>
              </w:rPr>
              <w:t>1х10</w:t>
            </w:r>
            <w:r w:rsidRPr="00CE7612">
              <w:rPr>
                <w:color w:val="000000"/>
                <w:sz w:val="24"/>
                <w:szCs w:val="24"/>
                <w:vertAlign w:val="superscript"/>
              </w:rPr>
              <w:t xml:space="preserve">4 </w:t>
            </w:r>
            <w:r w:rsidRPr="00CE7612">
              <w:rPr>
                <w:color w:val="000000"/>
                <w:sz w:val="24"/>
                <w:szCs w:val="24"/>
              </w:rPr>
              <w:t>КОЕ/г, при нормируемом значении не более 1×10</w:t>
            </w:r>
            <w:r w:rsidRPr="00CE7612">
              <w:rPr>
                <w:color w:val="000000"/>
                <w:sz w:val="24"/>
                <w:szCs w:val="24"/>
                <w:vertAlign w:val="superscript"/>
              </w:rPr>
              <w:t>3</w:t>
            </w:r>
            <w:r w:rsidRPr="00CE7612">
              <w:rPr>
                <w:color w:val="000000"/>
                <w:sz w:val="24"/>
                <w:szCs w:val="24"/>
              </w:rPr>
              <w:t xml:space="preserve"> КОЕ/г; </w:t>
            </w:r>
            <w:r w:rsidRPr="00CE7612">
              <w:rPr>
                <w:sz w:val="24"/>
                <w:szCs w:val="24"/>
              </w:rPr>
              <w:t xml:space="preserve">контрольная проба (удвоенный образец) </w:t>
            </w:r>
            <w:r>
              <w:rPr>
                <w:sz w:val="24"/>
                <w:szCs w:val="24"/>
              </w:rPr>
              <w:t>–</w:t>
            </w:r>
            <w:r w:rsidRPr="00CE7612">
              <w:rPr>
                <w:sz w:val="24"/>
                <w:szCs w:val="24"/>
              </w:rPr>
              <w:t xml:space="preserve"> фактическое значение 1×10</w:t>
            </w:r>
            <w:r w:rsidRPr="00CE7612">
              <w:rPr>
                <w:sz w:val="24"/>
                <w:szCs w:val="24"/>
                <w:vertAlign w:val="superscript"/>
              </w:rPr>
              <w:t xml:space="preserve">4 </w:t>
            </w:r>
            <w:r w:rsidRPr="00CE7612">
              <w:rPr>
                <w:sz w:val="24"/>
                <w:szCs w:val="24"/>
              </w:rPr>
              <w:t>КОЕ/г, при нормируемом значении не более 1×10</w:t>
            </w:r>
            <w:r w:rsidRPr="00CE7612">
              <w:rPr>
                <w:sz w:val="24"/>
                <w:szCs w:val="24"/>
                <w:vertAlign w:val="superscript"/>
              </w:rPr>
              <w:t>3</w:t>
            </w:r>
            <w:r w:rsidRPr="00CE7612">
              <w:rPr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0AF56B4A" w14:textId="77777777" w:rsidR="005E33A7" w:rsidRPr="00CE761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421BA72" w14:textId="77777777" w:rsidR="005E33A7" w:rsidRPr="00CE761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bookmarkStart w:id="8" w:name="_Hlk161749442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 xml:space="preserve">екларация о соответствии № ЕАЭС </w:t>
            </w:r>
            <w:r w:rsidRPr="00CE761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6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 xml:space="preserve"> Д-</w:t>
            </w:r>
            <w:r w:rsidRPr="00CE761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>.Р</w:t>
            </w:r>
            <w:r w:rsidRPr="00CE761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proofErr w:type="gramStart"/>
            <w:r w:rsidRPr="00CE7612">
              <w:rPr>
                <w:rFonts w:ascii="Times New Roman" w:hAnsi="Times New Roman"/>
                <w:sz w:val="24"/>
                <w:szCs w:val="24"/>
              </w:rPr>
              <w:t>04.</w:t>
            </w:r>
            <w:r w:rsidRPr="00CE7612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CE761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E7612">
              <w:rPr>
                <w:rFonts w:ascii="Times New Roman" w:hAnsi="Times New Roman"/>
                <w:sz w:val="24"/>
                <w:szCs w:val="24"/>
              </w:rPr>
              <w:t xml:space="preserve">33206/23  от 01.06.2023 по </w:t>
            </w:r>
            <w:r w:rsidRPr="00CE7612">
              <w:rPr>
                <w:rFonts w:ascii="Times New Roman" w:hAnsi="Times New Roman"/>
                <w:sz w:val="24"/>
                <w:szCs w:val="24"/>
              </w:rPr>
              <w:lastRenderedPageBreak/>
              <w:t>31.05.2028 включительно</w:t>
            </w:r>
            <w:bookmarkEnd w:id="8"/>
          </w:p>
        </w:tc>
      </w:tr>
      <w:tr w:rsidR="005E33A7" w:rsidRPr="00F06B63" w14:paraId="2D6E6ACD" w14:textId="77777777" w:rsidTr="007254A8">
        <w:tc>
          <w:tcPr>
            <w:tcW w:w="993" w:type="dxa"/>
          </w:tcPr>
          <w:p w14:paraId="4CA5C12E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7.2.11</w:t>
            </w:r>
          </w:p>
        </w:tc>
        <w:tc>
          <w:tcPr>
            <w:tcW w:w="2552" w:type="dxa"/>
          </w:tcPr>
          <w:p w14:paraId="0DF0D8A2" w14:textId="77777777" w:rsidR="005E33A7" w:rsidRPr="00895295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52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Чай черный байховый цейлонский с ароматом бергамота ПРИНЦЕССА НУРИ МАГИЯ БЕРГАМОТА в пакетах для разовой заварки массой нетто 200г (2 г по 100 </w:t>
            </w:r>
            <w:proofErr w:type="spellStart"/>
            <w:r w:rsidRPr="00895295">
              <w:rPr>
                <w:rFonts w:ascii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r w:rsidRPr="00895295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8952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95295">
              <w:rPr>
                <w:rFonts w:ascii="Times New Roman" w:hAnsi="Times New Roman"/>
                <w:color w:val="000000"/>
                <w:sz w:val="24"/>
                <w:szCs w:val="24"/>
              </w:rPr>
              <w:t>ТУ 9191-001-39420178-97.</w:t>
            </w:r>
            <w:r w:rsidRPr="008952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95295">
              <w:rPr>
                <w:rFonts w:ascii="Times New Roman" w:hAnsi="Times New Roman"/>
                <w:color w:val="000000"/>
                <w:sz w:val="24"/>
                <w:szCs w:val="24"/>
              </w:rPr>
              <w:t>Ш.к.4605246015199. Дата изготовления 10/2024, годен до конца 09.2027.</w:t>
            </w:r>
          </w:p>
        </w:tc>
        <w:tc>
          <w:tcPr>
            <w:tcW w:w="3118" w:type="dxa"/>
          </w:tcPr>
          <w:p w14:paraId="6BB366F0" w14:textId="77777777" w:rsidR="005E33A7" w:rsidRPr="00895295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5295">
              <w:rPr>
                <w:spacing w:val="-6"/>
                <w:sz w:val="24"/>
                <w:szCs w:val="24"/>
              </w:rPr>
              <w:t>Изготовитель</w:t>
            </w:r>
            <w:r w:rsidRPr="00895295">
              <w:rPr>
                <w:sz w:val="24"/>
                <w:szCs w:val="24"/>
              </w:rPr>
              <w:t xml:space="preserve">: ООО «ОРИМИ», 188682, Россия, Ленинградская обл., Всеволожский район, </w:t>
            </w:r>
            <w:proofErr w:type="spellStart"/>
            <w:r w:rsidRPr="00895295">
              <w:rPr>
                <w:sz w:val="24"/>
                <w:szCs w:val="24"/>
              </w:rPr>
              <w:t>г.п</w:t>
            </w:r>
            <w:proofErr w:type="spellEnd"/>
            <w:r w:rsidRPr="00895295">
              <w:rPr>
                <w:sz w:val="24"/>
                <w:szCs w:val="24"/>
              </w:rPr>
              <w:t xml:space="preserve">. им. Свердлова, </w:t>
            </w:r>
            <w:proofErr w:type="spellStart"/>
            <w:r w:rsidRPr="00895295">
              <w:rPr>
                <w:sz w:val="24"/>
                <w:szCs w:val="24"/>
              </w:rPr>
              <w:t>мкр</w:t>
            </w:r>
            <w:proofErr w:type="spellEnd"/>
            <w:r w:rsidRPr="00895295">
              <w:rPr>
                <w:sz w:val="24"/>
                <w:szCs w:val="24"/>
              </w:rPr>
              <w:t>. 1-й, уч. 15/4. Грузоотправитель: ООО «Вектор Групп», Россия, г.</w:t>
            </w:r>
            <w:r>
              <w:rPr>
                <w:sz w:val="24"/>
                <w:szCs w:val="24"/>
              </w:rPr>
              <w:t xml:space="preserve"> </w:t>
            </w:r>
            <w:r w:rsidRPr="00895295">
              <w:rPr>
                <w:sz w:val="24"/>
                <w:szCs w:val="24"/>
              </w:rPr>
              <w:t xml:space="preserve">Брянск, ул. Сталелитейная, д. 1, место разгрузки: </w:t>
            </w:r>
            <w:r>
              <w:rPr>
                <w:sz w:val="24"/>
                <w:szCs w:val="24"/>
              </w:rPr>
              <w:t>РБ</w:t>
            </w:r>
            <w:r w:rsidRPr="00895295">
              <w:rPr>
                <w:sz w:val="24"/>
                <w:szCs w:val="24"/>
              </w:rPr>
              <w:t>, г. Гомель, ул. Добрушская, 49В.</w:t>
            </w:r>
          </w:p>
          <w:p w14:paraId="5C80E5D8" w14:textId="77777777" w:rsidR="005E33A7" w:rsidRPr="00895295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895295">
              <w:rPr>
                <w:rFonts w:eastAsia="Calibri"/>
                <w:color w:val="000000"/>
                <w:sz w:val="24"/>
                <w:szCs w:val="24"/>
              </w:rPr>
              <w:t xml:space="preserve">Поставщики в </w:t>
            </w:r>
            <w:r>
              <w:rPr>
                <w:rFonts w:eastAsia="Calibri"/>
                <w:color w:val="000000"/>
                <w:sz w:val="24"/>
                <w:szCs w:val="24"/>
              </w:rPr>
              <w:t>РБ</w:t>
            </w:r>
            <w:r w:rsidRPr="00895295">
              <w:rPr>
                <w:rFonts w:eastAsia="Calibri"/>
                <w:color w:val="000000"/>
                <w:sz w:val="24"/>
                <w:szCs w:val="24"/>
              </w:rPr>
              <w:t>: ЗАО «</w:t>
            </w:r>
            <w:proofErr w:type="spellStart"/>
            <w:r w:rsidRPr="00895295">
              <w:rPr>
                <w:rFonts w:eastAsia="Calibri"/>
                <w:color w:val="000000"/>
                <w:sz w:val="24"/>
                <w:szCs w:val="24"/>
              </w:rPr>
              <w:t>Доброном</w:t>
            </w:r>
            <w:proofErr w:type="spellEnd"/>
            <w:r w:rsidRPr="00895295">
              <w:rPr>
                <w:rFonts w:eastAsia="Calibri"/>
                <w:color w:val="000000"/>
                <w:sz w:val="24"/>
                <w:szCs w:val="24"/>
              </w:rPr>
              <w:t xml:space="preserve">», г. Минск, пер. Загородный 1-й, 20-23; ООО «Альфа-Дистрибьюция», г. Минск, ул. Матусевича, д. 20, пом. </w:t>
            </w:r>
            <w:r w:rsidRPr="00895295">
              <w:rPr>
                <w:rFonts w:eastAsia="Calibri"/>
                <w:color w:val="000000"/>
                <w:sz w:val="24"/>
                <w:szCs w:val="24"/>
              </w:rPr>
              <w:lastRenderedPageBreak/>
              <w:t>12/1;</w:t>
            </w:r>
            <w:r w:rsidRPr="00895295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895295">
              <w:rPr>
                <w:rFonts w:eastAsia="Calibri"/>
                <w:color w:val="000000"/>
                <w:sz w:val="24"/>
                <w:szCs w:val="24"/>
              </w:rPr>
              <w:t xml:space="preserve">УП «КМА ПРОД-ТРЕЙД», 210016, г. Витебск, пер 4-й </w:t>
            </w:r>
            <w:proofErr w:type="spellStart"/>
            <w:r w:rsidRPr="00895295">
              <w:rPr>
                <w:rFonts w:eastAsia="Calibri"/>
                <w:color w:val="000000"/>
                <w:sz w:val="24"/>
                <w:szCs w:val="24"/>
              </w:rPr>
              <w:t>Великолужский</w:t>
            </w:r>
            <w:proofErr w:type="spellEnd"/>
            <w:r w:rsidRPr="00895295">
              <w:rPr>
                <w:rFonts w:eastAsia="Calibri"/>
                <w:color w:val="000000"/>
                <w:sz w:val="24"/>
                <w:szCs w:val="24"/>
              </w:rPr>
              <w:t>, 18-1;</w:t>
            </w:r>
            <w:r w:rsidRPr="00895295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895295">
              <w:rPr>
                <w:rFonts w:eastAsia="Calibri"/>
                <w:color w:val="000000"/>
                <w:sz w:val="24"/>
                <w:szCs w:val="24"/>
              </w:rPr>
              <w:t>ООО «</w:t>
            </w:r>
            <w:proofErr w:type="spellStart"/>
            <w:r w:rsidRPr="00895295">
              <w:rPr>
                <w:rFonts w:eastAsia="Calibri"/>
                <w:color w:val="000000"/>
                <w:sz w:val="24"/>
                <w:szCs w:val="24"/>
              </w:rPr>
              <w:t>Евроторг</w:t>
            </w:r>
            <w:proofErr w:type="spellEnd"/>
            <w:r w:rsidRPr="00895295">
              <w:rPr>
                <w:rFonts w:eastAsia="Calibri"/>
                <w:color w:val="000000"/>
                <w:sz w:val="24"/>
                <w:szCs w:val="24"/>
              </w:rPr>
              <w:t xml:space="preserve">», 220099, г. Минск, ул. </w:t>
            </w:r>
            <w:proofErr w:type="spellStart"/>
            <w:r w:rsidRPr="00895295">
              <w:rPr>
                <w:rFonts w:eastAsia="Calibri"/>
                <w:color w:val="000000"/>
                <w:sz w:val="24"/>
                <w:szCs w:val="24"/>
              </w:rPr>
              <w:t>Казинца</w:t>
            </w:r>
            <w:proofErr w:type="spellEnd"/>
            <w:r w:rsidRPr="00895295">
              <w:rPr>
                <w:rFonts w:eastAsia="Calibri"/>
                <w:color w:val="000000"/>
                <w:sz w:val="24"/>
                <w:szCs w:val="24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57FE7598" w14:textId="77777777" w:rsidR="005E33A7" w:rsidRPr="0089529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95295">
              <w:rPr>
                <w:sz w:val="24"/>
                <w:szCs w:val="24"/>
              </w:rPr>
              <w:lastRenderedPageBreak/>
              <w:t>П</w:t>
            </w:r>
            <w:r w:rsidRPr="00895295">
              <w:rPr>
                <w:bCs/>
                <w:sz w:val="24"/>
                <w:szCs w:val="24"/>
              </w:rPr>
              <w:t>ротокол</w:t>
            </w:r>
            <w:r w:rsidRPr="00895295">
              <w:rPr>
                <w:sz w:val="24"/>
                <w:szCs w:val="24"/>
              </w:rPr>
              <w:t xml:space="preserve"> Гомельский областной </w:t>
            </w:r>
            <w:proofErr w:type="spellStart"/>
            <w:r w:rsidRPr="00895295">
              <w:rPr>
                <w:sz w:val="24"/>
                <w:szCs w:val="24"/>
              </w:rPr>
              <w:t>ЦГЭиОЗ</w:t>
            </w:r>
            <w:proofErr w:type="spellEnd"/>
            <w:r w:rsidRPr="00895295">
              <w:rPr>
                <w:bCs/>
                <w:sz w:val="24"/>
                <w:szCs w:val="24"/>
              </w:rPr>
              <w:t xml:space="preserve"> от 30.04.2025 № 8.5/3326</w:t>
            </w:r>
          </w:p>
        </w:tc>
        <w:tc>
          <w:tcPr>
            <w:tcW w:w="2977" w:type="dxa"/>
          </w:tcPr>
          <w:p w14:paraId="57F23829" w14:textId="77777777" w:rsidR="005E33A7" w:rsidRPr="00895295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5295">
              <w:rPr>
                <w:rFonts w:eastAsia="Calibri"/>
                <w:bCs/>
                <w:color w:val="000000"/>
                <w:sz w:val="24"/>
                <w:szCs w:val="24"/>
              </w:rPr>
              <w:t>По показателю «плесени»: фактическое значение</w:t>
            </w:r>
            <w:r w:rsidRPr="00895295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895295">
              <w:rPr>
                <w:rFonts w:eastAsia="Calibri"/>
                <w:bCs/>
                <w:color w:val="000000"/>
                <w:sz w:val="24"/>
                <w:szCs w:val="24"/>
              </w:rPr>
              <w:t>2,6*10</w:t>
            </w:r>
            <w:r w:rsidRPr="00895295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895295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при требовании ТНПА не более 1*10</w:t>
            </w:r>
            <w:r w:rsidRPr="00895295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895295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 </w:t>
            </w:r>
          </w:p>
        </w:tc>
        <w:tc>
          <w:tcPr>
            <w:tcW w:w="1780" w:type="dxa"/>
          </w:tcPr>
          <w:p w14:paraId="026164F9" w14:textId="77777777" w:rsidR="005E33A7" w:rsidRPr="0089529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D6B6365" w14:textId="77777777" w:rsidR="005E33A7" w:rsidRPr="00895295" w:rsidRDefault="005E33A7" w:rsidP="005E3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5295">
              <w:rPr>
                <w:rFonts w:ascii="Times New Roman" w:hAnsi="Times New Roman"/>
                <w:sz w:val="24"/>
                <w:szCs w:val="24"/>
              </w:rPr>
              <w:t>Декларация о соответствии</w:t>
            </w:r>
            <w:r w:rsidRPr="008952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BD109B6" w14:textId="77777777" w:rsidR="005E33A7" w:rsidRPr="0089529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895295">
              <w:rPr>
                <w:rFonts w:ascii="Times New Roman" w:hAnsi="Times New Roman"/>
                <w:sz w:val="24"/>
                <w:szCs w:val="24"/>
              </w:rPr>
              <w:t>ЕАЭС N RU Д-RU.РА</w:t>
            </w:r>
            <w:proofErr w:type="gramStart"/>
            <w:r w:rsidRPr="00895295">
              <w:rPr>
                <w:rFonts w:ascii="Times New Roman" w:hAnsi="Times New Roman"/>
                <w:sz w:val="24"/>
                <w:szCs w:val="24"/>
              </w:rPr>
              <w:t>01.В.</w:t>
            </w:r>
            <w:proofErr w:type="gramEnd"/>
            <w:r w:rsidRPr="00895295">
              <w:rPr>
                <w:rFonts w:ascii="Times New Roman" w:hAnsi="Times New Roman"/>
                <w:sz w:val="24"/>
                <w:szCs w:val="24"/>
              </w:rPr>
              <w:t>28844/24 с 24.01.2024  по 23.01.2029 включительно.</w:t>
            </w:r>
          </w:p>
        </w:tc>
      </w:tr>
      <w:tr w:rsidR="005E33A7" w:rsidRPr="00F06B63" w14:paraId="40DB3D61" w14:textId="77777777" w:rsidTr="007254A8">
        <w:tc>
          <w:tcPr>
            <w:tcW w:w="993" w:type="dxa"/>
          </w:tcPr>
          <w:p w14:paraId="00041298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7.2.12</w:t>
            </w:r>
          </w:p>
        </w:tc>
        <w:tc>
          <w:tcPr>
            <w:tcW w:w="2552" w:type="dxa"/>
          </w:tcPr>
          <w:p w14:paraId="3749F5B6" w14:textId="77777777" w:rsidR="005E33A7" w:rsidRPr="00791206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791206">
              <w:rPr>
                <w:rStyle w:val="af2"/>
                <w:rFonts w:eastAsia="Calibri"/>
                <w:sz w:val="24"/>
                <w:szCs w:val="24"/>
              </w:rPr>
              <w:t>ай черный байховый индийский с ароматом малины ГИТА МАЛИНА в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91206">
              <w:rPr>
                <w:rStyle w:val="af2"/>
                <w:rFonts w:eastAsia="Calibri"/>
                <w:sz w:val="24"/>
                <w:szCs w:val="24"/>
              </w:rPr>
              <w:t>пакета</w:t>
            </w:r>
            <w:r>
              <w:rPr>
                <w:rStyle w:val="af2"/>
                <w:rFonts w:eastAsia="Calibri"/>
                <w:sz w:val="24"/>
                <w:szCs w:val="24"/>
              </w:rPr>
              <w:t>х</w:t>
            </w:r>
            <w:r w:rsidRPr="00791206">
              <w:rPr>
                <w:rStyle w:val="af2"/>
                <w:rFonts w:eastAsia="Calibri"/>
                <w:sz w:val="24"/>
                <w:szCs w:val="24"/>
              </w:rPr>
              <w:t xml:space="preserve"> для разовой заварки массой нетто 36г (24 пакетика по 1,5г). ТУ 9191-001-39420178-97. </w:t>
            </w:r>
            <w:proofErr w:type="spellStart"/>
            <w:r w:rsidRPr="00791206">
              <w:rPr>
                <w:rStyle w:val="af2"/>
                <w:rFonts w:eastAsia="Calibri"/>
                <w:sz w:val="24"/>
                <w:szCs w:val="24"/>
              </w:rPr>
              <w:t>Ш</w:t>
            </w:r>
            <w:r>
              <w:rPr>
                <w:rStyle w:val="af2"/>
                <w:rFonts w:eastAsia="Calibri"/>
                <w:sz w:val="24"/>
                <w:szCs w:val="24"/>
              </w:rPr>
              <w:t>.к</w:t>
            </w:r>
            <w:proofErr w:type="spellEnd"/>
            <w:r w:rsidRPr="00791206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91206">
              <w:rPr>
                <w:rStyle w:val="af2"/>
                <w:rFonts w:eastAsia="Calibri"/>
                <w:sz w:val="24"/>
                <w:szCs w:val="24"/>
              </w:rPr>
              <w:t>4605246006616.</w:t>
            </w:r>
          </w:p>
        </w:tc>
        <w:tc>
          <w:tcPr>
            <w:tcW w:w="3118" w:type="dxa"/>
          </w:tcPr>
          <w:p w14:paraId="2B640C34" w14:textId="77777777" w:rsidR="005E33A7" w:rsidRPr="00791206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91206">
              <w:rPr>
                <w:spacing w:val="-6"/>
                <w:sz w:val="24"/>
                <w:szCs w:val="24"/>
              </w:rPr>
              <w:t>Изготовитель</w:t>
            </w:r>
            <w:r w:rsidRPr="00791206">
              <w:rPr>
                <w:sz w:val="24"/>
                <w:szCs w:val="24"/>
              </w:rPr>
              <w:t xml:space="preserve">: ООО «ОРИМИ», 188682, Россия, Ленинградская обл., Всеволожский район, </w:t>
            </w:r>
            <w:proofErr w:type="spellStart"/>
            <w:r w:rsidRPr="00791206">
              <w:rPr>
                <w:sz w:val="24"/>
                <w:szCs w:val="24"/>
              </w:rPr>
              <w:t>г.п</w:t>
            </w:r>
            <w:proofErr w:type="spellEnd"/>
            <w:r w:rsidRPr="00791206">
              <w:rPr>
                <w:sz w:val="24"/>
                <w:szCs w:val="24"/>
              </w:rPr>
              <w:t xml:space="preserve">. им. Свердлова, </w:t>
            </w:r>
            <w:proofErr w:type="spellStart"/>
            <w:r w:rsidRPr="00791206">
              <w:rPr>
                <w:sz w:val="24"/>
                <w:szCs w:val="24"/>
              </w:rPr>
              <w:t>мкр</w:t>
            </w:r>
            <w:proofErr w:type="spellEnd"/>
            <w:r w:rsidRPr="00791206">
              <w:rPr>
                <w:sz w:val="24"/>
                <w:szCs w:val="24"/>
              </w:rPr>
              <w:t>. 1-й, уч. 15/4. Грузоотправитель: ООО «Вектор Групп», Россия, г. Брянск, ул. Сталелитейная, д. 1, место разгрузки: РБ, г. Гомель, ул. Добрушская, 49В.</w:t>
            </w:r>
          </w:p>
          <w:p w14:paraId="3834FA5D" w14:textId="77777777" w:rsidR="005E33A7" w:rsidRPr="00791206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791206">
              <w:rPr>
                <w:rFonts w:eastAsia="Calibri"/>
                <w:color w:val="000000"/>
                <w:sz w:val="24"/>
                <w:szCs w:val="24"/>
              </w:rPr>
              <w:t>Поставщики в РБ: ЗАО «</w:t>
            </w:r>
            <w:proofErr w:type="spellStart"/>
            <w:r w:rsidRPr="00791206">
              <w:rPr>
                <w:rFonts w:eastAsia="Calibri"/>
                <w:color w:val="000000"/>
                <w:sz w:val="24"/>
                <w:szCs w:val="24"/>
              </w:rPr>
              <w:t>Доброном</w:t>
            </w:r>
            <w:proofErr w:type="spellEnd"/>
            <w:r w:rsidRPr="00791206">
              <w:rPr>
                <w:rFonts w:eastAsia="Calibri"/>
                <w:color w:val="000000"/>
                <w:sz w:val="24"/>
                <w:szCs w:val="24"/>
              </w:rPr>
              <w:t>», г. Минск, пер. Загородный 1-й, 20-23; ООО «Альфа-Дистрибьюция», г. Минск, ул. Матусевича, д. 20, пом. 12/1;</w:t>
            </w:r>
            <w:r w:rsidRPr="00791206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791206">
              <w:rPr>
                <w:rFonts w:eastAsia="Calibri"/>
                <w:color w:val="000000"/>
                <w:sz w:val="24"/>
                <w:szCs w:val="24"/>
              </w:rPr>
              <w:t xml:space="preserve">УП «КМА ПРОД-ТРЕЙД», 210016, г. Витебск, пер 4-й </w:t>
            </w:r>
            <w:proofErr w:type="spellStart"/>
            <w:r w:rsidRPr="00791206">
              <w:rPr>
                <w:rFonts w:eastAsia="Calibri"/>
                <w:color w:val="000000"/>
                <w:sz w:val="24"/>
                <w:szCs w:val="24"/>
              </w:rPr>
              <w:t>Великолужский</w:t>
            </w:r>
            <w:proofErr w:type="spellEnd"/>
            <w:r w:rsidRPr="00791206">
              <w:rPr>
                <w:rFonts w:eastAsia="Calibri"/>
                <w:color w:val="000000"/>
                <w:sz w:val="24"/>
                <w:szCs w:val="24"/>
              </w:rPr>
              <w:t>, 18-1;</w:t>
            </w:r>
            <w:r w:rsidRPr="00791206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  <w:r w:rsidRPr="00791206">
              <w:rPr>
                <w:rFonts w:eastAsia="Calibri"/>
                <w:color w:val="000000"/>
                <w:sz w:val="24"/>
                <w:szCs w:val="24"/>
              </w:rPr>
              <w:t>ООО «</w:t>
            </w:r>
            <w:proofErr w:type="spellStart"/>
            <w:r w:rsidRPr="00791206">
              <w:rPr>
                <w:rFonts w:eastAsia="Calibri"/>
                <w:color w:val="000000"/>
                <w:sz w:val="24"/>
                <w:szCs w:val="24"/>
              </w:rPr>
              <w:t>Евроторг</w:t>
            </w:r>
            <w:proofErr w:type="spellEnd"/>
            <w:r w:rsidRPr="00791206">
              <w:rPr>
                <w:rFonts w:eastAsia="Calibri"/>
                <w:color w:val="000000"/>
                <w:sz w:val="24"/>
                <w:szCs w:val="24"/>
              </w:rPr>
              <w:t xml:space="preserve">», 220099, г. Минск, ул. </w:t>
            </w:r>
            <w:proofErr w:type="spellStart"/>
            <w:r w:rsidRPr="00791206">
              <w:rPr>
                <w:rFonts w:eastAsia="Calibri"/>
                <w:color w:val="000000"/>
                <w:sz w:val="24"/>
                <w:szCs w:val="24"/>
              </w:rPr>
              <w:t>Казинца</w:t>
            </w:r>
            <w:proofErr w:type="spellEnd"/>
            <w:r w:rsidRPr="00791206">
              <w:rPr>
                <w:rFonts w:eastAsia="Calibri"/>
                <w:color w:val="000000"/>
                <w:sz w:val="24"/>
                <w:szCs w:val="24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63758299" w14:textId="77777777" w:rsidR="005E33A7" w:rsidRPr="0079120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91206">
              <w:rPr>
                <w:sz w:val="24"/>
                <w:szCs w:val="24"/>
              </w:rPr>
              <w:t>П</w:t>
            </w:r>
            <w:r w:rsidRPr="00791206">
              <w:rPr>
                <w:bCs/>
                <w:sz w:val="24"/>
                <w:szCs w:val="24"/>
              </w:rPr>
              <w:t>ротокол</w:t>
            </w:r>
            <w:r w:rsidRPr="00791206">
              <w:rPr>
                <w:sz w:val="24"/>
                <w:szCs w:val="24"/>
              </w:rPr>
              <w:t xml:space="preserve"> Гомельский областной </w:t>
            </w:r>
            <w:proofErr w:type="spellStart"/>
            <w:r w:rsidRPr="00791206">
              <w:rPr>
                <w:sz w:val="24"/>
                <w:szCs w:val="24"/>
              </w:rPr>
              <w:t>ЦГЭиОЗ</w:t>
            </w:r>
            <w:proofErr w:type="spellEnd"/>
            <w:r w:rsidRPr="00791206">
              <w:rPr>
                <w:bCs/>
                <w:sz w:val="24"/>
                <w:szCs w:val="24"/>
              </w:rPr>
              <w:t xml:space="preserve"> от 30.04.2025 № 8.5/332</w:t>
            </w: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2E2005FE" w14:textId="77777777" w:rsidR="005E33A7" w:rsidRPr="00791206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791206">
              <w:rPr>
                <w:rFonts w:eastAsia="Calibri"/>
                <w:bCs/>
                <w:color w:val="000000"/>
                <w:sz w:val="24"/>
                <w:szCs w:val="24"/>
              </w:rPr>
              <w:t>По показателю «плесени»: фактическое значение</w:t>
            </w:r>
            <w:r w:rsidRPr="00791206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791206">
              <w:rPr>
                <w:rFonts w:eastAsia="Calibri"/>
                <w:bCs/>
                <w:color w:val="000000"/>
                <w:sz w:val="24"/>
                <w:szCs w:val="24"/>
              </w:rPr>
              <w:t>2,8*10</w:t>
            </w:r>
            <w:r w:rsidRPr="00791206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791206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при требовании ТНПА не более 1*10</w:t>
            </w:r>
            <w:r w:rsidRPr="00791206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791206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 </w:t>
            </w:r>
          </w:p>
        </w:tc>
        <w:tc>
          <w:tcPr>
            <w:tcW w:w="1780" w:type="dxa"/>
          </w:tcPr>
          <w:p w14:paraId="1D92B605" w14:textId="77777777" w:rsidR="005E33A7" w:rsidRPr="0079120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05DA201" w14:textId="77777777" w:rsidR="005E33A7" w:rsidRPr="00791206" w:rsidRDefault="005E33A7" w:rsidP="005E33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91206">
              <w:rPr>
                <w:rFonts w:ascii="Times New Roman" w:hAnsi="Times New Roman"/>
                <w:sz w:val="24"/>
                <w:szCs w:val="24"/>
              </w:rPr>
              <w:t>Декларация о соответствии</w:t>
            </w:r>
            <w:r w:rsidRPr="0079120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31CBF14" w14:textId="77777777" w:rsidR="005E33A7" w:rsidRPr="0079120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791206">
              <w:rPr>
                <w:rFonts w:ascii="Times New Roman" w:hAnsi="Times New Roman"/>
                <w:sz w:val="24"/>
                <w:szCs w:val="24"/>
              </w:rPr>
              <w:t>ЕАЭС N RU Д-RU.АЯ</w:t>
            </w:r>
            <w:proofErr w:type="gramStart"/>
            <w:r w:rsidRPr="00791206">
              <w:rPr>
                <w:rFonts w:ascii="Times New Roman" w:hAnsi="Times New Roman"/>
                <w:sz w:val="24"/>
                <w:szCs w:val="24"/>
              </w:rPr>
              <w:t>61.В.</w:t>
            </w:r>
            <w:proofErr w:type="gramEnd"/>
            <w:r w:rsidRPr="00791206">
              <w:rPr>
                <w:rFonts w:ascii="Times New Roman" w:hAnsi="Times New Roman"/>
                <w:sz w:val="24"/>
                <w:szCs w:val="24"/>
              </w:rPr>
              <w:t>07239/20 с 22.05.2020  по 21.02.2025 включительно.</w:t>
            </w:r>
          </w:p>
        </w:tc>
      </w:tr>
      <w:tr w:rsidR="005E33A7" w:rsidRPr="00F06B63" w14:paraId="2EA61C7F" w14:textId="77777777" w:rsidTr="007254A8">
        <w:tc>
          <w:tcPr>
            <w:tcW w:w="993" w:type="dxa"/>
          </w:tcPr>
          <w:p w14:paraId="35CE8748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7.2.13</w:t>
            </w:r>
          </w:p>
        </w:tc>
        <w:tc>
          <w:tcPr>
            <w:tcW w:w="2552" w:type="dxa"/>
          </w:tcPr>
          <w:p w14:paraId="4F28B537" w14:textId="77777777" w:rsidR="005E33A7" w:rsidRPr="00B11E9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ай черный байховый цейлонский ПРИНЦЕССА КАНДИ МЕДИУМ, дата изготовления 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lastRenderedPageBreak/>
              <w:t>01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>2025, годен до 12.2027, штриховой код 4605246000508</w:t>
            </w:r>
          </w:p>
        </w:tc>
        <w:tc>
          <w:tcPr>
            <w:tcW w:w="3118" w:type="dxa"/>
          </w:tcPr>
          <w:p w14:paraId="67BCD393" w14:textId="77777777" w:rsidR="005E33A7" w:rsidRPr="00B11E99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11E99">
              <w:rPr>
                <w:rStyle w:val="af2"/>
                <w:sz w:val="24"/>
                <w:szCs w:val="24"/>
              </w:rPr>
              <w:lastRenderedPageBreak/>
              <w:t xml:space="preserve">Изготовитель: ООО «ОРИМИ», 188682, Россия, Ленинградская обл., Всеволожский р-н, </w:t>
            </w:r>
            <w:proofErr w:type="spellStart"/>
            <w:r w:rsidRPr="00B11E99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B11E99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И</w:t>
            </w:r>
            <w:r w:rsidRPr="00B11E99">
              <w:rPr>
                <w:rStyle w:val="af2"/>
                <w:sz w:val="24"/>
                <w:szCs w:val="24"/>
              </w:rPr>
              <w:t>м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B11E99">
              <w:rPr>
                <w:rStyle w:val="af2"/>
                <w:sz w:val="24"/>
                <w:szCs w:val="24"/>
              </w:rPr>
              <w:t xml:space="preserve">Свердлова, </w:t>
            </w:r>
            <w:proofErr w:type="spellStart"/>
            <w:r w:rsidRPr="00B11E99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B11E99">
              <w:rPr>
                <w:rStyle w:val="af2"/>
                <w:sz w:val="24"/>
                <w:szCs w:val="24"/>
              </w:rPr>
              <w:t xml:space="preserve">. 1-й, </w:t>
            </w:r>
            <w:proofErr w:type="spellStart"/>
            <w:r w:rsidRPr="00B11E99">
              <w:rPr>
                <w:rStyle w:val="af2"/>
                <w:sz w:val="24"/>
                <w:szCs w:val="24"/>
              </w:rPr>
              <w:t>уч</w:t>
            </w:r>
            <w:proofErr w:type="spellEnd"/>
            <w:r w:rsidRPr="00B11E99">
              <w:rPr>
                <w:rStyle w:val="af2"/>
                <w:sz w:val="24"/>
                <w:szCs w:val="24"/>
              </w:rPr>
              <w:t xml:space="preserve">-к </w:t>
            </w:r>
            <w:r w:rsidRPr="00B11E99">
              <w:rPr>
                <w:rStyle w:val="af2"/>
                <w:sz w:val="24"/>
                <w:szCs w:val="24"/>
              </w:rPr>
              <w:lastRenderedPageBreak/>
              <w:t>15/4.</w:t>
            </w:r>
          </w:p>
          <w:p w14:paraId="520D8B03" w14:textId="77777777" w:rsidR="005E33A7" w:rsidRPr="00B11E99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C9ADF68" w14:textId="77777777" w:rsidR="005E33A7" w:rsidRPr="00B11E9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B11E99">
              <w:rPr>
                <w:rStyle w:val="af2"/>
                <w:sz w:val="24"/>
                <w:szCs w:val="24"/>
              </w:rPr>
              <w:t xml:space="preserve">ротокол Гомельский областной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B11E99">
              <w:rPr>
                <w:rStyle w:val="af2"/>
                <w:sz w:val="24"/>
                <w:szCs w:val="24"/>
              </w:rPr>
              <w:t xml:space="preserve"> от 07.05.2025 </w:t>
            </w:r>
            <w:r w:rsidRPr="00B11E99">
              <w:rPr>
                <w:rStyle w:val="af2"/>
                <w:sz w:val="24"/>
                <w:szCs w:val="24"/>
              </w:rPr>
              <w:lastRenderedPageBreak/>
              <w:t>№8.5/3523</w:t>
            </w:r>
          </w:p>
        </w:tc>
        <w:tc>
          <w:tcPr>
            <w:tcW w:w="2977" w:type="dxa"/>
          </w:tcPr>
          <w:p w14:paraId="0C799983" w14:textId="77777777" w:rsidR="005E33A7" w:rsidRPr="00B11E99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11E99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>По показателю «плесени»: фактическое значение</w:t>
            </w:r>
            <w:r w:rsidRPr="00B11E99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</w:rPr>
              <w:t>2,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2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</w:rPr>
              <w:t>*10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при требовании ТНПА не более 1*10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  <w:vertAlign w:val="superscript"/>
              </w:rPr>
              <w:t>3</w:t>
            </w:r>
            <w:r w:rsidRPr="00B11E99">
              <w:rPr>
                <w:rFonts w:eastAsia="Calibri"/>
                <w:bCs/>
                <w:color w:val="000000"/>
                <w:sz w:val="24"/>
                <w:szCs w:val="24"/>
              </w:rPr>
              <w:t xml:space="preserve"> КОЕ/г  </w:t>
            </w:r>
          </w:p>
        </w:tc>
        <w:tc>
          <w:tcPr>
            <w:tcW w:w="1780" w:type="dxa"/>
          </w:tcPr>
          <w:p w14:paraId="3002EC77" w14:textId="77777777" w:rsidR="005E33A7" w:rsidRPr="00B11E9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B365BB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B11E99">
              <w:rPr>
                <w:rFonts w:ascii="Times New Roman" w:hAnsi="Times New Roman"/>
                <w:sz w:val="24"/>
                <w:szCs w:val="24"/>
              </w:rPr>
              <w:t>Декларация о соответствии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</w:p>
          <w:p w14:paraId="6F691DB8" w14:textId="77777777" w:rsidR="005E33A7" w:rsidRPr="00B11E9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ЕАЭС </w:t>
            </w:r>
            <w:r w:rsidRPr="00B11E99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B11E9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Pr="00B11E9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11E99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>
              <w:rPr>
                <w:rStyle w:val="af2"/>
                <w:rFonts w:eastAsia="Calibri"/>
                <w:sz w:val="24"/>
                <w:szCs w:val="24"/>
              </w:rPr>
              <w:t>01.</w:t>
            </w:r>
            <w:r w:rsidRPr="00B11E99">
              <w:rPr>
                <w:rStyle w:val="af2"/>
                <w:rFonts w:eastAsia="Calibri"/>
                <w:sz w:val="24"/>
                <w:szCs w:val="24"/>
                <w:lang w:val="en-US"/>
              </w:rPr>
              <w:t>B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B11E99">
              <w:rPr>
                <w:rStyle w:val="af2"/>
                <w:rFonts w:eastAsia="Calibri"/>
                <w:sz w:val="24"/>
                <w:szCs w:val="24"/>
              </w:rPr>
              <w:t xml:space="preserve">69574/21 от 01.07.2021 </w:t>
            </w:r>
            <w:r w:rsidRPr="00B11E99">
              <w:rPr>
                <w:rStyle w:val="af2"/>
                <w:rFonts w:eastAsia="Calibri"/>
                <w:sz w:val="24"/>
                <w:szCs w:val="24"/>
              </w:rPr>
              <w:lastRenderedPageBreak/>
              <w:t>действует до 30.06.2026</w:t>
            </w:r>
          </w:p>
        </w:tc>
      </w:tr>
      <w:tr w:rsidR="005E33A7" w:rsidRPr="00F06B63" w14:paraId="0D2C1A0E" w14:textId="77777777" w:rsidTr="007254A8">
        <w:tc>
          <w:tcPr>
            <w:tcW w:w="993" w:type="dxa"/>
          </w:tcPr>
          <w:p w14:paraId="35A00955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7.2.14</w:t>
            </w:r>
          </w:p>
        </w:tc>
        <w:tc>
          <w:tcPr>
            <w:tcW w:w="2552" w:type="dxa"/>
          </w:tcPr>
          <w:p w14:paraId="5792C982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айный напиток со вкусом и ароматом лесных ягод. Гринфилд Берри Сансет. В пакетиках для разовой заварки. Масса нетто 50г (25 шт. х 2г). ТУ 9198-005-46951679-04. Ш/к 46052046015397. Дата изготовления 01/2025, годен до конца 12/2026.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L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815 115551.</w:t>
            </w:r>
          </w:p>
          <w:p w14:paraId="354972F1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DCB64E9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EB24EC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F4493F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FAAFC16" w14:textId="77777777" w:rsidR="005E33A7" w:rsidRPr="006E2676" w:rsidRDefault="005E33A7" w:rsidP="005E33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D9597C1" w14:textId="77777777" w:rsidR="005E33A7" w:rsidRPr="006E2676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2676">
              <w:rPr>
                <w:color w:val="000000"/>
                <w:sz w:val="24"/>
                <w:szCs w:val="24"/>
              </w:rPr>
              <w:t xml:space="preserve">Изготовитель: ООО «ОРИМИ» 188682, Россия, Ленинградская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, Всеволожский район,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гп.им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. Свердлова, мкр.1-й,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-к 15/4. Адрес производства: 193079, Россия, г. Санкт-Петербург,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>. Большевиков, дом 64, к.2. Поставщики в РБ: ЗАО «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Доброном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>», г. Минск, ул. Я. Лучины, 5; ООО «Альфа-Дистрибьюция», г. Минск, ул. Матусевича, д.20, пом.12/1; УП «КМА ПРОД-ТРЕЙД», 210016, г. Витебск, пер.4-й Великолукский,18-1; ООО «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Евроторг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», 220099, г. Минск, ул.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Казинца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6EEBB70E" w14:textId="77777777" w:rsidR="005E33A7" w:rsidRPr="006E267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E2676">
              <w:rPr>
                <w:rStyle w:val="af2"/>
                <w:sz w:val="24"/>
                <w:szCs w:val="24"/>
              </w:rPr>
              <w:t xml:space="preserve">ротоколы Могилевский </w:t>
            </w:r>
            <w:proofErr w:type="spellStart"/>
            <w:r w:rsidRPr="006E2676">
              <w:rPr>
                <w:rStyle w:val="af2"/>
                <w:sz w:val="24"/>
                <w:szCs w:val="24"/>
              </w:rPr>
              <w:t>облЦГЭиОЗ</w:t>
            </w:r>
            <w:proofErr w:type="spellEnd"/>
            <w:r w:rsidRPr="006E2676">
              <w:rPr>
                <w:rStyle w:val="af2"/>
                <w:sz w:val="24"/>
                <w:szCs w:val="24"/>
              </w:rPr>
              <w:t xml:space="preserve">» №190-198 от 28.04.2025, №217 от 12.05.2025г.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6E2676">
              <w:rPr>
                <w:rStyle w:val="af2"/>
                <w:sz w:val="24"/>
                <w:szCs w:val="24"/>
              </w:rPr>
              <w:t xml:space="preserve"> контрольная проба</w:t>
            </w:r>
          </w:p>
        </w:tc>
        <w:tc>
          <w:tcPr>
            <w:tcW w:w="2977" w:type="dxa"/>
          </w:tcPr>
          <w:p w14:paraId="63DA7C4F" w14:textId="77777777" w:rsidR="005E33A7" w:rsidRPr="006E2676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E2676">
              <w:rPr>
                <w:rStyle w:val="af2"/>
                <w:sz w:val="24"/>
                <w:szCs w:val="24"/>
              </w:rPr>
              <w:t xml:space="preserve">о микробиологическому показателю «плесени» - фактическое значение показателя составило 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1,7</w:t>
            </w:r>
            <w:r w:rsidRPr="006E2676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6E2676">
              <w:rPr>
                <w:rStyle w:val="af2"/>
                <w:sz w:val="24"/>
                <w:szCs w:val="24"/>
              </w:rPr>
              <w:t>0</w:t>
            </w:r>
            <w:r w:rsidRPr="006E2676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6E2676">
              <w:rPr>
                <w:rStyle w:val="af2"/>
                <w:sz w:val="24"/>
                <w:szCs w:val="24"/>
              </w:rPr>
              <w:t xml:space="preserve"> КОЕ/г и 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2,5</w:t>
            </w:r>
            <w:r w:rsidRPr="006E2676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6E2676">
              <w:rPr>
                <w:rStyle w:val="af2"/>
                <w:sz w:val="24"/>
                <w:szCs w:val="24"/>
              </w:rPr>
              <w:t>0</w:t>
            </w:r>
            <w:r w:rsidRPr="006E2676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6E2676">
              <w:rPr>
                <w:rStyle w:val="af2"/>
                <w:sz w:val="24"/>
                <w:szCs w:val="24"/>
              </w:rPr>
              <w:t xml:space="preserve"> КОЕ/г (контрольная проба), при нормирующем значении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6E2676">
              <w:rPr>
                <w:rStyle w:val="af2"/>
                <w:sz w:val="24"/>
                <w:szCs w:val="24"/>
              </w:rPr>
              <w:t xml:space="preserve"> не более 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1,0</w:t>
            </w:r>
            <w:r w:rsidRPr="006E2676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6E2676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6E2676">
              <w:rPr>
                <w:rStyle w:val="af2"/>
                <w:sz w:val="24"/>
                <w:szCs w:val="24"/>
              </w:rPr>
              <w:t>0</w:t>
            </w:r>
            <w:r w:rsidRPr="006E2676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6E2676">
              <w:rPr>
                <w:rStyle w:val="af2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4FDFD603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221FD5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6E2676">
              <w:rPr>
                <w:rStyle w:val="af2"/>
                <w:rFonts w:eastAsia="Calibri"/>
                <w:sz w:val="24"/>
                <w:szCs w:val="24"/>
              </w:rPr>
              <w:t>04.В.</w:t>
            </w:r>
            <w:proofErr w:type="gramEnd"/>
            <w:r w:rsidRPr="006E2676">
              <w:rPr>
                <w:rStyle w:val="af2"/>
                <w:rFonts w:eastAsia="Calibri"/>
                <w:sz w:val="24"/>
                <w:szCs w:val="24"/>
              </w:rPr>
              <w:t>42575/24 от 20.05.2024, срок действия по 19.05.2029.</w:t>
            </w:r>
          </w:p>
        </w:tc>
      </w:tr>
      <w:tr w:rsidR="005E33A7" w:rsidRPr="00F06B63" w14:paraId="79D9FDD1" w14:textId="77777777" w:rsidTr="007254A8">
        <w:tc>
          <w:tcPr>
            <w:tcW w:w="993" w:type="dxa"/>
          </w:tcPr>
          <w:p w14:paraId="6FF03F3C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7.2.15</w:t>
            </w:r>
          </w:p>
        </w:tc>
        <w:tc>
          <w:tcPr>
            <w:tcW w:w="2552" w:type="dxa"/>
          </w:tcPr>
          <w:p w14:paraId="6EB6CAD1" w14:textId="77777777" w:rsidR="005E33A7" w:rsidRPr="00FE001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E0017">
              <w:rPr>
                <w:rStyle w:val="af2"/>
                <w:rFonts w:eastAsia="Calibri"/>
                <w:sz w:val="24"/>
                <w:szCs w:val="24"/>
              </w:rPr>
              <w:t>Ч</w:t>
            </w:r>
            <w:r>
              <w:rPr>
                <w:rStyle w:val="af2"/>
                <w:rFonts w:eastAsia="Calibri"/>
                <w:sz w:val="24"/>
                <w:szCs w:val="24"/>
              </w:rPr>
              <w:t>ай</w:t>
            </w:r>
            <w:r w:rsidRPr="00FE0017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f2"/>
                <w:rFonts w:eastAsia="Calibri"/>
                <w:sz w:val="24"/>
                <w:szCs w:val="24"/>
              </w:rPr>
              <w:t>зе</w:t>
            </w:r>
            <w:r w:rsidRPr="00FE0017">
              <w:rPr>
                <w:rStyle w:val="af2"/>
                <w:rFonts w:eastAsia="Calibri"/>
                <w:sz w:val="24"/>
                <w:szCs w:val="24"/>
              </w:rPr>
              <w:t xml:space="preserve">леный байховый с листьями мелиссы и мяты и ароматом лимона ГРИНФИЛД </w:t>
            </w:r>
            <w:r>
              <w:rPr>
                <w:rStyle w:val="af2"/>
                <w:rFonts w:eastAsia="Calibri"/>
                <w:sz w:val="24"/>
                <w:szCs w:val="24"/>
              </w:rPr>
              <w:t>Г</w:t>
            </w:r>
            <w:r w:rsidRPr="00FE0017">
              <w:rPr>
                <w:rStyle w:val="af2"/>
                <w:rFonts w:eastAsia="Calibri"/>
                <w:sz w:val="24"/>
                <w:szCs w:val="24"/>
              </w:rPr>
              <w:t xml:space="preserve">РИН МЕЛИССА в пакетиках для разовой </w:t>
            </w:r>
            <w:r>
              <w:rPr>
                <w:rStyle w:val="af2"/>
                <w:rFonts w:eastAsia="Calibri"/>
                <w:sz w:val="24"/>
                <w:szCs w:val="24"/>
              </w:rPr>
              <w:t>з</w:t>
            </w:r>
            <w:r w:rsidRPr="00FE0017">
              <w:rPr>
                <w:rStyle w:val="af2"/>
                <w:rFonts w:eastAsia="Calibri"/>
                <w:sz w:val="24"/>
                <w:szCs w:val="24"/>
              </w:rPr>
              <w:t xml:space="preserve">аварки. </w:t>
            </w:r>
          </w:p>
        </w:tc>
        <w:tc>
          <w:tcPr>
            <w:tcW w:w="3118" w:type="dxa"/>
          </w:tcPr>
          <w:p w14:paraId="758FB506" w14:textId="77777777" w:rsidR="005E33A7" w:rsidRPr="00FE0017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6E2676">
              <w:rPr>
                <w:color w:val="000000"/>
                <w:sz w:val="24"/>
                <w:szCs w:val="24"/>
              </w:rPr>
              <w:t xml:space="preserve">Изготовитель: ООО «ОРИМИ» 188682, Россия, Ленинградская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, Всеволожский район,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гп.им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. Свердлова, мкр.1-й,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уч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-к 15/4. Адрес производства: 193079, Россия, г. Санкт-Петербург,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пр-кт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. Большевиков, дом </w:t>
            </w:r>
            <w:r w:rsidRPr="006E2676">
              <w:rPr>
                <w:color w:val="000000"/>
                <w:sz w:val="24"/>
                <w:szCs w:val="24"/>
              </w:rPr>
              <w:lastRenderedPageBreak/>
              <w:t>64, к.2. Поставщики в РБ: ЗАО «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Доброном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>», г. Минск, ул. Я. Лучины, 5; ООО «Альфа-Дистрибьюция», г. Минск, ул. Матусевича, д.20, пом.12/1; УП «КМА ПРОД-ТРЕЙД», 210016, г. Витебск, пер.4-й Великолукский,18-1; ООО «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Евроторг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 xml:space="preserve">», 220099, г. Минск, ул. </w:t>
            </w:r>
            <w:proofErr w:type="spellStart"/>
            <w:r w:rsidRPr="006E2676">
              <w:rPr>
                <w:color w:val="000000"/>
                <w:sz w:val="24"/>
                <w:szCs w:val="24"/>
              </w:rPr>
              <w:t>Казинца</w:t>
            </w:r>
            <w:proofErr w:type="spellEnd"/>
            <w:r w:rsidRPr="006E2676">
              <w:rPr>
                <w:color w:val="000000"/>
                <w:sz w:val="24"/>
                <w:szCs w:val="24"/>
              </w:rPr>
              <w:t>, 52А-22.</w:t>
            </w:r>
          </w:p>
        </w:tc>
        <w:tc>
          <w:tcPr>
            <w:tcW w:w="1701" w:type="dxa"/>
            <w:shd w:val="clear" w:color="auto" w:fill="FFFFFF"/>
          </w:tcPr>
          <w:p w14:paraId="2520A62F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E0188">
              <w:rPr>
                <w:rStyle w:val="af2"/>
                <w:sz w:val="24"/>
                <w:szCs w:val="24"/>
              </w:rPr>
              <w:lastRenderedPageBreak/>
              <w:t>Протокол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8E0188">
              <w:rPr>
                <w:rStyle w:val="af2"/>
                <w:sz w:val="24"/>
                <w:szCs w:val="24"/>
              </w:rPr>
              <w:t xml:space="preserve"> Витебский областной от 2</w:t>
            </w:r>
            <w:r>
              <w:rPr>
                <w:rStyle w:val="af2"/>
                <w:sz w:val="24"/>
                <w:szCs w:val="24"/>
              </w:rPr>
              <w:t>6</w:t>
            </w:r>
            <w:r w:rsidRPr="008E0188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5</w:t>
            </w:r>
            <w:r w:rsidRPr="008E0188">
              <w:rPr>
                <w:rStyle w:val="af2"/>
                <w:sz w:val="24"/>
                <w:szCs w:val="24"/>
              </w:rPr>
              <w:t>.2025 № 3.02.</w:t>
            </w:r>
            <w:r>
              <w:rPr>
                <w:rStyle w:val="af2"/>
                <w:sz w:val="24"/>
                <w:szCs w:val="24"/>
              </w:rPr>
              <w:t>52</w:t>
            </w:r>
            <w:r w:rsidRPr="008E0188">
              <w:rPr>
                <w:rStyle w:val="af2"/>
                <w:sz w:val="24"/>
                <w:szCs w:val="24"/>
              </w:rPr>
              <w:t>5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8E0188">
              <w:rPr>
                <w:rStyle w:val="af2"/>
                <w:sz w:val="24"/>
                <w:szCs w:val="24"/>
              </w:rPr>
              <w:t xml:space="preserve">от </w:t>
            </w:r>
            <w:r>
              <w:rPr>
                <w:rStyle w:val="af2"/>
                <w:sz w:val="24"/>
                <w:szCs w:val="24"/>
              </w:rPr>
              <w:t>02</w:t>
            </w:r>
            <w:r w:rsidRPr="008E0188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6</w:t>
            </w:r>
            <w:r w:rsidRPr="008E0188">
              <w:rPr>
                <w:rStyle w:val="af2"/>
                <w:sz w:val="24"/>
                <w:szCs w:val="24"/>
              </w:rPr>
              <w:t>.2025 № 3.02.</w:t>
            </w:r>
            <w:r>
              <w:rPr>
                <w:rStyle w:val="af2"/>
                <w:sz w:val="24"/>
                <w:szCs w:val="24"/>
              </w:rPr>
              <w:t>551</w:t>
            </w:r>
          </w:p>
        </w:tc>
        <w:tc>
          <w:tcPr>
            <w:tcW w:w="2977" w:type="dxa"/>
          </w:tcPr>
          <w:p w14:paraId="70942E6A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E2676">
              <w:rPr>
                <w:rStyle w:val="af2"/>
                <w:sz w:val="24"/>
                <w:szCs w:val="24"/>
              </w:rPr>
              <w:t>о микробиологическому показателю «плесени»</w:t>
            </w:r>
          </w:p>
        </w:tc>
        <w:tc>
          <w:tcPr>
            <w:tcW w:w="1780" w:type="dxa"/>
          </w:tcPr>
          <w:p w14:paraId="7FC59470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DC774F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6E2676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 w:rsidRPr="006E2676">
              <w:rPr>
                <w:rStyle w:val="af2"/>
                <w:rFonts w:eastAsia="Calibri"/>
                <w:sz w:val="24"/>
                <w:szCs w:val="24"/>
              </w:rPr>
              <w:t>0</w:t>
            </w:r>
            <w:r>
              <w:rPr>
                <w:rStyle w:val="af2"/>
                <w:rFonts w:eastAsia="Calibri"/>
                <w:sz w:val="24"/>
                <w:szCs w:val="24"/>
              </w:rPr>
              <w:t>6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.В.</w:t>
            </w:r>
            <w:proofErr w:type="gramEnd"/>
            <w:r>
              <w:rPr>
                <w:rStyle w:val="af2"/>
                <w:rFonts w:eastAsia="Calibri"/>
                <w:sz w:val="24"/>
                <w:szCs w:val="24"/>
              </w:rPr>
              <w:t>19402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/2</w:t>
            </w:r>
            <w:r>
              <w:rPr>
                <w:rStyle w:val="af2"/>
                <w:rFonts w:eastAsia="Calibri"/>
                <w:sz w:val="24"/>
                <w:szCs w:val="24"/>
              </w:rPr>
              <w:t>3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от 20.05.2024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 04.08.2023 по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f2"/>
                <w:rFonts w:eastAsia="Calibri"/>
                <w:sz w:val="24"/>
                <w:szCs w:val="24"/>
              </w:rPr>
              <w:t>03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.202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6E2676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</w:tr>
      <w:tr w:rsidR="005E33A7" w:rsidRPr="00F06B63" w14:paraId="43C48BEE" w14:textId="77777777" w:rsidTr="007254A8">
        <w:tc>
          <w:tcPr>
            <w:tcW w:w="993" w:type="dxa"/>
          </w:tcPr>
          <w:p w14:paraId="3AEB3F40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7.2.16</w:t>
            </w:r>
          </w:p>
        </w:tc>
        <w:tc>
          <w:tcPr>
            <w:tcW w:w="2552" w:type="dxa"/>
          </w:tcPr>
          <w:p w14:paraId="6DE64BB2" w14:textId="77777777" w:rsidR="005E33A7" w:rsidRPr="00FE001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Ч</w:t>
            </w:r>
            <w:r w:rsidRPr="00907310">
              <w:rPr>
                <w:rStyle w:val="af2"/>
                <w:rFonts w:eastAsia="Calibri"/>
                <w:sz w:val="24"/>
                <w:szCs w:val="24"/>
              </w:rPr>
              <w:t xml:space="preserve">ай зеленый байховый ароматизированный в пакетах для разовой заварки «Гавайский мохито» GRAND </w:t>
            </w:r>
            <w:proofErr w:type="spellStart"/>
            <w:r w:rsidRPr="00907310">
              <w:rPr>
                <w:rStyle w:val="af2"/>
                <w:rFonts w:eastAsia="Calibri"/>
                <w:sz w:val="24"/>
                <w:szCs w:val="24"/>
              </w:rPr>
              <w:t>Supreme</w:t>
            </w:r>
            <w:proofErr w:type="spellEnd"/>
            <w:r w:rsidRPr="00907310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t xml:space="preserve"> </w:t>
            </w:r>
            <w:r w:rsidRPr="00907310">
              <w:rPr>
                <w:rStyle w:val="af2"/>
                <w:rFonts w:eastAsia="Calibri"/>
                <w:sz w:val="24"/>
                <w:szCs w:val="24"/>
              </w:rPr>
              <w:t>ТУ 9191-006-70473881-15, дата изготовления 25.04.2025, срок годности до 24.04.2027, масса нетто 20 пакетиков по 1,8г. ш/к 4606484012490.</w:t>
            </w:r>
          </w:p>
        </w:tc>
        <w:tc>
          <w:tcPr>
            <w:tcW w:w="3118" w:type="dxa"/>
          </w:tcPr>
          <w:p w14:paraId="36F2D683" w14:textId="77777777" w:rsidR="005E33A7" w:rsidRPr="006E2676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5628F5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907310">
              <w:rPr>
                <w:color w:val="000000"/>
                <w:sz w:val="24"/>
                <w:szCs w:val="24"/>
              </w:rPr>
              <w:t xml:space="preserve">ООО «Санти», 123060, Российская Федерация,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г.Москва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ул.Берзарина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, д.36, стр.2, адрес производства: 141420, Российская Федерация, Московская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обл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„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г.о.Химки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>, микрорайон Сходня, ул. Железнодорожная, д.8. Импортер в Республику Беларусь: ЧП «КМ-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Фуд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», 220053,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г.Минск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07310">
              <w:rPr>
                <w:color w:val="000000"/>
                <w:sz w:val="24"/>
                <w:szCs w:val="24"/>
              </w:rPr>
              <w:t>Старовилейский</w:t>
            </w:r>
            <w:proofErr w:type="spellEnd"/>
            <w:r w:rsidRPr="00907310">
              <w:rPr>
                <w:color w:val="000000"/>
                <w:sz w:val="24"/>
                <w:szCs w:val="24"/>
              </w:rPr>
              <w:t xml:space="preserve"> тракт, д.87, оф.305.</w:t>
            </w:r>
          </w:p>
        </w:tc>
        <w:tc>
          <w:tcPr>
            <w:tcW w:w="1701" w:type="dxa"/>
            <w:shd w:val="clear" w:color="auto" w:fill="FFFFFF"/>
          </w:tcPr>
          <w:p w14:paraId="1D1C3A55" w14:textId="77777777" w:rsidR="005E33A7" w:rsidRPr="008E018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07310">
              <w:rPr>
                <w:rStyle w:val="af2"/>
                <w:sz w:val="24"/>
                <w:szCs w:val="24"/>
              </w:rPr>
              <w:t xml:space="preserve">ротокол Брагинский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907310">
              <w:rPr>
                <w:rStyle w:val="af2"/>
                <w:sz w:val="24"/>
                <w:szCs w:val="24"/>
              </w:rPr>
              <w:t xml:space="preserve"> от 23.07.2025 № 03.05/288</w:t>
            </w:r>
          </w:p>
        </w:tc>
        <w:tc>
          <w:tcPr>
            <w:tcW w:w="2977" w:type="dxa"/>
          </w:tcPr>
          <w:p w14:paraId="5EF68114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07310">
              <w:rPr>
                <w:rStyle w:val="af2"/>
                <w:sz w:val="24"/>
                <w:szCs w:val="24"/>
              </w:rPr>
              <w:t>о показателю «плесени»</w:t>
            </w:r>
          </w:p>
        </w:tc>
        <w:tc>
          <w:tcPr>
            <w:tcW w:w="1780" w:type="dxa"/>
          </w:tcPr>
          <w:p w14:paraId="31C2D0EE" w14:textId="77777777" w:rsidR="005E33A7" w:rsidRPr="006E267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9D60D2F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907310">
              <w:rPr>
                <w:rStyle w:val="af2"/>
                <w:rFonts w:eastAsia="Calibri"/>
                <w:sz w:val="24"/>
                <w:szCs w:val="24"/>
              </w:rPr>
              <w:t>екларация соответствия ЕАЭС № RU Д- RU.PA</w:t>
            </w:r>
            <w:proofErr w:type="gramStart"/>
            <w:r w:rsidRPr="00907310">
              <w:rPr>
                <w:rStyle w:val="af2"/>
                <w:rFonts w:eastAsia="Calibri"/>
                <w:sz w:val="24"/>
                <w:szCs w:val="24"/>
              </w:rPr>
              <w:t>07.B.</w:t>
            </w:r>
            <w:proofErr w:type="gramEnd"/>
            <w:r w:rsidRPr="00907310">
              <w:rPr>
                <w:rStyle w:val="af2"/>
                <w:rFonts w:eastAsia="Calibri"/>
                <w:sz w:val="24"/>
                <w:szCs w:val="24"/>
              </w:rPr>
              <w:t>55461/22 с 21.10.2022 по 20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07310">
              <w:rPr>
                <w:rStyle w:val="af2"/>
                <w:rFonts w:eastAsia="Calibri"/>
                <w:sz w:val="24"/>
                <w:szCs w:val="24"/>
              </w:rPr>
              <w:t>10.2025</w:t>
            </w:r>
          </w:p>
        </w:tc>
      </w:tr>
      <w:tr w:rsidR="005E33A7" w:rsidRPr="00F06B63" w14:paraId="33BEE8E4" w14:textId="77777777" w:rsidTr="007254A8">
        <w:tc>
          <w:tcPr>
            <w:tcW w:w="993" w:type="dxa"/>
          </w:tcPr>
          <w:p w14:paraId="66390AB7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7.2.17</w:t>
            </w:r>
          </w:p>
        </w:tc>
        <w:tc>
          <w:tcPr>
            <w:tcW w:w="2552" w:type="dxa"/>
          </w:tcPr>
          <w:p w14:paraId="355D05D8" w14:textId="77777777" w:rsidR="005E33A7" w:rsidRPr="00F20AC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20ACB">
              <w:rPr>
                <w:rStyle w:val="af2"/>
                <w:rFonts w:eastAsia="Calibri"/>
                <w:sz w:val="24"/>
                <w:szCs w:val="24"/>
              </w:rPr>
              <w:t xml:space="preserve">Чай зеленый байховый ТЕСС СТАЙЛ, ТУ 9191-001-39420178-97, Ш.К.4605246011795, </w:t>
            </w:r>
            <w:r w:rsidRPr="00F20ACB">
              <w:rPr>
                <w:rStyle w:val="af2"/>
                <w:rFonts w:eastAsia="Calibri"/>
                <w:sz w:val="24"/>
                <w:szCs w:val="24"/>
              </w:rPr>
              <w:lastRenderedPageBreak/>
              <w:t>дата изготовления 02.2025 до 01.2028</w:t>
            </w:r>
          </w:p>
        </w:tc>
        <w:tc>
          <w:tcPr>
            <w:tcW w:w="3118" w:type="dxa"/>
          </w:tcPr>
          <w:p w14:paraId="4CB5F082" w14:textId="77777777" w:rsidR="005E33A7" w:rsidRPr="00F20ACB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20ACB">
              <w:rPr>
                <w:rStyle w:val="af2"/>
                <w:sz w:val="24"/>
                <w:szCs w:val="24"/>
              </w:rPr>
              <w:lastRenderedPageBreak/>
              <w:t xml:space="preserve">Изготовитель: ЭОО «ОРИМИ», 188682, Россия, Ленинградская обл., Всеволожский район, </w:t>
            </w:r>
            <w:proofErr w:type="spellStart"/>
            <w:r w:rsidRPr="00F20ACB">
              <w:rPr>
                <w:rStyle w:val="af2"/>
                <w:sz w:val="24"/>
                <w:szCs w:val="24"/>
              </w:rPr>
              <w:t>гп</w:t>
            </w:r>
            <w:proofErr w:type="spellEnd"/>
            <w:r w:rsidRPr="00F20ACB">
              <w:rPr>
                <w:rStyle w:val="af2"/>
                <w:sz w:val="24"/>
                <w:szCs w:val="24"/>
              </w:rPr>
              <w:t xml:space="preserve">. им. Свердлова, </w:t>
            </w:r>
            <w:proofErr w:type="spellStart"/>
            <w:r w:rsidRPr="00F20ACB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F20ACB">
              <w:rPr>
                <w:rStyle w:val="af2"/>
                <w:sz w:val="24"/>
                <w:szCs w:val="24"/>
              </w:rPr>
              <w:t xml:space="preserve">. 1-й, уч. </w:t>
            </w:r>
            <w:r w:rsidRPr="00F20ACB">
              <w:rPr>
                <w:rStyle w:val="af2"/>
                <w:sz w:val="24"/>
                <w:szCs w:val="24"/>
              </w:rPr>
              <w:lastRenderedPageBreak/>
              <w:t>15/4. Поставщики в Республике Беларусь: ЗАО «</w:t>
            </w:r>
            <w:proofErr w:type="spellStart"/>
            <w:r w:rsidRPr="00F20ACB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F20ACB">
              <w:rPr>
                <w:rStyle w:val="af2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FFFFFF"/>
          </w:tcPr>
          <w:p w14:paraId="7AD8782D" w14:textId="77777777" w:rsidR="005E33A7" w:rsidRPr="00F20AC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F20ACB">
              <w:rPr>
                <w:rStyle w:val="af2"/>
                <w:sz w:val="24"/>
                <w:szCs w:val="24"/>
              </w:rPr>
              <w:t xml:space="preserve">ротокол от 04.08.2025 № 6.5/6238-6239 Гомельского </w:t>
            </w:r>
            <w:proofErr w:type="spellStart"/>
            <w:r w:rsidRPr="00F20ACB">
              <w:rPr>
                <w:rStyle w:val="af2"/>
                <w:sz w:val="24"/>
                <w:szCs w:val="24"/>
              </w:rPr>
              <w:t>облЦГЭиОЗ</w:t>
            </w:r>
            <w:proofErr w:type="spellEnd"/>
          </w:p>
        </w:tc>
        <w:tc>
          <w:tcPr>
            <w:tcW w:w="2977" w:type="dxa"/>
          </w:tcPr>
          <w:p w14:paraId="5D874517" w14:textId="77777777" w:rsidR="005E33A7" w:rsidRPr="00F20ACB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0ACB">
              <w:rPr>
                <w:rStyle w:val="af2"/>
                <w:sz w:val="24"/>
                <w:szCs w:val="24"/>
              </w:rPr>
              <w:t>По показателю «плесени»</w:t>
            </w:r>
          </w:p>
        </w:tc>
        <w:tc>
          <w:tcPr>
            <w:tcW w:w="1780" w:type="dxa"/>
          </w:tcPr>
          <w:p w14:paraId="29726F2E" w14:textId="77777777" w:rsidR="005E33A7" w:rsidRPr="00F20ACB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61FF9CD" w14:textId="77777777" w:rsidR="005E33A7" w:rsidRPr="00F20AC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20ACB">
              <w:rPr>
                <w:rStyle w:val="af2"/>
                <w:rFonts w:eastAsia="Calibri"/>
                <w:sz w:val="24"/>
                <w:szCs w:val="24"/>
              </w:rPr>
              <w:t>Декларация о соответствии ЕАЭС N RU Д- RU.PA</w:t>
            </w:r>
            <w:proofErr w:type="gramStart"/>
            <w:r w:rsidRPr="00F20ACB">
              <w:rPr>
                <w:rStyle w:val="af2"/>
                <w:rFonts w:eastAsia="Calibri"/>
                <w:sz w:val="24"/>
                <w:szCs w:val="24"/>
              </w:rPr>
              <w:t>05.B.</w:t>
            </w:r>
            <w:proofErr w:type="gramEnd"/>
            <w:r w:rsidRPr="00F20ACB">
              <w:rPr>
                <w:rStyle w:val="af2"/>
                <w:rFonts w:eastAsia="Calibri"/>
                <w:sz w:val="24"/>
                <w:szCs w:val="24"/>
              </w:rPr>
              <w:t>42108/2,'</w:t>
            </w:r>
          </w:p>
        </w:tc>
      </w:tr>
      <w:tr w:rsidR="005E33A7" w:rsidRPr="00F06B63" w14:paraId="53AEC4FE" w14:textId="77777777" w:rsidTr="007254A8">
        <w:tc>
          <w:tcPr>
            <w:tcW w:w="993" w:type="dxa"/>
          </w:tcPr>
          <w:p w14:paraId="3DF94E3E" w14:textId="77777777" w:rsidR="005E33A7" w:rsidRDefault="005E33A7" w:rsidP="005E33A7">
            <w:pPr>
              <w:suppressAutoHyphens/>
              <w:spacing w:line="240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7.2.18</w:t>
            </w:r>
          </w:p>
        </w:tc>
        <w:tc>
          <w:tcPr>
            <w:tcW w:w="2552" w:type="dxa"/>
          </w:tcPr>
          <w:p w14:paraId="203B6B14" w14:textId="77777777" w:rsidR="005E33A7" w:rsidRPr="00D20C0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Чай черный байховый с ароматом и кусочками ягод Принцесса Нури лесные ягоды</w:t>
            </w:r>
            <w:r w:rsidRPr="00D20C03">
              <w:rPr>
                <w:rFonts w:ascii="Times New Roman" w:hAnsi="Times New Roman"/>
                <w:sz w:val="24"/>
                <w:szCs w:val="24"/>
              </w:rPr>
              <w:t xml:space="preserve">, дата изготовления 01.2025, годен </w:t>
            </w:r>
            <w:r w:rsidRPr="00D20C03">
              <w:rPr>
                <w:rFonts w:ascii="Times New Roman" w:hAnsi="Times New Roman"/>
                <w:sz w:val="24"/>
                <w:szCs w:val="24"/>
              </w:rPr>
              <w:br/>
              <w:t xml:space="preserve">до 06.2026, масса нетто 100 г, штрих код </w:t>
            </w:r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4605246018800</w:t>
            </w:r>
            <w:r w:rsidRPr="00D20C03">
              <w:rPr>
                <w:rFonts w:ascii="Times New Roman" w:hAnsi="Times New Roman"/>
                <w:sz w:val="24"/>
                <w:szCs w:val="24"/>
              </w:rPr>
              <w:t xml:space="preserve">, изготовлена </w:t>
            </w:r>
            <w:r w:rsidRPr="00D20C03">
              <w:rPr>
                <w:rFonts w:ascii="Times New Roman" w:hAnsi="Times New Roman"/>
                <w:sz w:val="24"/>
                <w:szCs w:val="24"/>
              </w:rPr>
              <w:br/>
              <w:t xml:space="preserve">в соответствии с </w:t>
            </w:r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ТУ 9191-004-46951679-04</w:t>
            </w:r>
          </w:p>
        </w:tc>
        <w:tc>
          <w:tcPr>
            <w:tcW w:w="3118" w:type="dxa"/>
          </w:tcPr>
          <w:p w14:paraId="2287ADD7" w14:textId="77777777" w:rsidR="005E33A7" w:rsidRPr="00D20C03" w:rsidRDefault="005E33A7" w:rsidP="005E33A7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Изготовитель: ООО «ОРИМИ», 188682, Россия, Ленинградская обл., Всеволожский р-н, 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гп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им. Свердлова, 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мкр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. 1-й, 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уч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-к 15/4.</w:t>
            </w:r>
          </w:p>
          <w:p w14:paraId="4A24E733" w14:textId="77777777" w:rsidR="005E33A7" w:rsidRPr="00D20C03" w:rsidRDefault="005E33A7" w:rsidP="005E33A7">
            <w:pPr>
              <w:widowControl w:val="0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Поставщики в РБ: ЗАО «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Доброном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», г. Минск, ул. Я. Лучины, д.5; ООО «Альфа-Дистрибьюция», г. Минск, ул. Матусевича, д.20, пом. 12/1; УП КМА ПРОД-ТРЕЙД, 20016, г. Витебск, пер. 4-й Великолукский, 18-1; ООО «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Евроторг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», 220099, г. Минск, ул. </w:t>
            </w:r>
            <w:proofErr w:type="spellStart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Казинца</w:t>
            </w:r>
            <w:proofErr w:type="spellEnd"/>
            <w:r w:rsidRPr="00D20C03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, 52А-22. </w:t>
            </w:r>
          </w:p>
          <w:p w14:paraId="04C65E0E" w14:textId="77777777" w:rsidR="005E33A7" w:rsidRPr="00D20C03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9130059" w14:textId="77777777" w:rsidR="005E33A7" w:rsidRPr="00D20C0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20C03">
              <w:rPr>
                <w:sz w:val="24"/>
                <w:szCs w:val="24"/>
              </w:rPr>
              <w:t>ротокол</w:t>
            </w:r>
            <w:r>
              <w:rPr>
                <w:sz w:val="24"/>
                <w:szCs w:val="24"/>
              </w:rPr>
              <w:t>ы</w:t>
            </w:r>
            <w:r w:rsidRPr="00D20C03">
              <w:rPr>
                <w:sz w:val="24"/>
                <w:szCs w:val="24"/>
              </w:rPr>
              <w:t xml:space="preserve"> Столбцовск</w:t>
            </w:r>
            <w:r>
              <w:rPr>
                <w:sz w:val="24"/>
                <w:szCs w:val="24"/>
              </w:rPr>
              <w:t>ий</w:t>
            </w:r>
            <w:r w:rsidRPr="00D20C03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рай</w:t>
            </w:r>
            <w:r w:rsidRPr="00D20C03">
              <w:rPr>
                <w:sz w:val="24"/>
                <w:szCs w:val="24"/>
              </w:rPr>
              <w:t>ЦГиЭ</w:t>
            </w:r>
            <w:proofErr w:type="spellEnd"/>
            <w:r w:rsidRPr="00D20C0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Pr="00D20C03">
              <w:rPr>
                <w:sz w:val="24"/>
                <w:szCs w:val="24"/>
              </w:rPr>
              <w:t>73-гн от 11</w:t>
            </w:r>
            <w:r>
              <w:rPr>
                <w:sz w:val="24"/>
                <w:szCs w:val="24"/>
              </w:rPr>
              <w:t>.08.</w:t>
            </w:r>
            <w:r w:rsidRPr="00D20C03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, № </w:t>
            </w:r>
            <w:r w:rsidRPr="00D20C0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4</w:t>
            </w:r>
            <w:r w:rsidRPr="00D20C03">
              <w:rPr>
                <w:sz w:val="24"/>
                <w:szCs w:val="24"/>
              </w:rPr>
              <w:t>-гн от 1</w:t>
            </w:r>
            <w:r>
              <w:rPr>
                <w:sz w:val="24"/>
                <w:szCs w:val="24"/>
              </w:rPr>
              <w:t>8.08.</w:t>
            </w:r>
            <w:r w:rsidRPr="00D20C03">
              <w:rPr>
                <w:sz w:val="24"/>
                <w:szCs w:val="24"/>
              </w:rPr>
              <w:t>2025</w:t>
            </w:r>
          </w:p>
        </w:tc>
        <w:tc>
          <w:tcPr>
            <w:tcW w:w="2977" w:type="dxa"/>
          </w:tcPr>
          <w:p w14:paraId="7901382F" w14:textId="77777777" w:rsidR="005E33A7" w:rsidRPr="00D20C03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20C03">
              <w:rPr>
                <w:sz w:val="24"/>
                <w:szCs w:val="24"/>
              </w:rPr>
              <w:t>по микробиологическому показателю плесени: фактическое значение «плесени» составило 1.6х10</w:t>
            </w:r>
            <w:r w:rsidRPr="00D20C03">
              <w:rPr>
                <w:sz w:val="24"/>
                <w:szCs w:val="24"/>
                <w:vertAlign w:val="superscript"/>
              </w:rPr>
              <w:t>5</w:t>
            </w:r>
            <w:r w:rsidRPr="00D20C03">
              <w:rPr>
                <w:sz w:val="24"/>
                <w:szCs w:val="24"/>
              </w:rPr>
              <w:t xml:space="preserve"> КОЕ/г (при нормируемом значении ТНПА не более 1х10</w:t>
            </w:r>
            <w:r w:rsidRPr="00D20C03">
              <w:rPr>
                <w:sz w:val="24"/>
                <w:szCs w:val="24"/>
                <w:vertAlign w:val="superscript"/>
              </w:rPr>
              <w:t>3</w:t>
            </w:r>
            <w:r w:rsidRPr="00D20C03">
              <w:rPr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3ED56BD2" w14:textId="77777777" w:rsidR="005E33A7" w:rsidRPr="00D20C0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C961DCD" w14:textId="77777777" w:rsidR="005E33A7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Д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екларация о соответствии </w:t>
            </w:r>
          </w:p>
          <w:p w14:paraId="4601F207" w14:textId="77777777" w:rsidR="005E33A7" w:rsidRPr="00D20C0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ЕАЭС 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br/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en-US"/>
              </w:rPr>
              <w:t>N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 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en-US"/>
              </w:rPr>
              <w:t>RU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 xml:space="preserve"> Д-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en-US"/>
              </w:rPr>
              <w:t>RU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.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en-US"/>
              </w:rPr>
              <w:t>PA</w:t>
            </w:r>
            <w:proofErr w:type="gramStart"/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02.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  <w:lang w:val="en-US"/>
              </w:rPr>
              <w:t>B</w:t>
            </w:r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.</w:t>
            </w:r>
            <w:proofErr w:type="gramEnd"/>
            <w:r w:rsidRPr="00D20C03">
              <w:rPr>
                <w:rFonts w:ascii="Times New Roman" w:hAnsi="Times New Roman"/>
                <w:spacing w:val="-6"/>
                <w:sz w:val="24"/>
                <w:szCs w:val="24"/>
                <w:u w:val="single"/>
              </w:rPr>
              <w:t>08713/24 от  19.02.2021, срок действия по 18.02.2029 включительно</w:t>
            </w:r>
          </w:p>
        </w:tc>
      </w:tr>
      <w:tr w:rsidR="005E33A7" w:rsidRPr="00F06B63" w14:paraId="6EDA3EC4" w14:textId="77777777" w:rsidTr="007254A8">
        <w:trPr>
          <w:trHeight w:val="313"/>
        </w:trPr>
        <w:tc>
          <w:tcPr>
            <w:tcW w:w="993" w:type="dxa"/>
          </w:tcPr>
          <w:p w14:paraId="72C824EE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7.3</w:t>
            </w:r>
          </w:p>
        </w:tc>
        <w:tc>
          <w:tcPr>
            <w:tcW w:w="14619" w:type="dxa"/>
            <w:gridSpan w:val="7"/>
          </w:tcPr>
          <w:p w14:paraId="033DA471" w14:textId="77777777" w:rsidR="005E33A7" w:rsidRPr="009867FA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Прочее</w:t>
            </w:r>
          </w:p>
        </w:tc>
      </w:tr>
      <w:tr w:rsidR="005E33A7" w:rsidRPr="00F06B63" w14:paraId="62660534" w14:textId="77777777" w:rsidTr="007254A8">
        <w:trPr>
          <w:trHeight w:val="313"/>
        </w:trPr>
        <w:tc>
          <w:tcPr>
            <w:tcW w:w="993" w:type="dxa"/>
          </w:tcPr>
          <w:p w14:paraId="45A6DC7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7.3.1</w:t>
            </w:r>
          </w:p>
        </w:tc>
        <w:tc>
          <w:tcPr>
            <w:tcW w:w="2552" w:type="dxa"/>
          </w:tcPr>
          <w:p w14:paraId="2D659EEC" w14:textId="77777777" w:rsidR="005E33A7" w:rsidRPr="005628F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t xml:space="preserve">зделия макаронные доширак чан рамен </w:t>
            </w:r>
            <w:r>
              <w:rPr>
                <w:rStyle w:val="af2"/>
                <w:rFonts w:eastAsia="Calibri"/>
                <w:sz w:val="24"/>
                <w:szCs w:val="24"/>
              </w:rPr>
              <w:t>–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t xml:space="preserve"> традиционная корейская лапша быстрого приготовления с куриным бульоном, упакован в полимерные пакеты с </w:t>
            </w:r>
            <w:proofErr w:type="spellStart"/>
            <w:r w:rsidRPr="005628F5">
              <w:rPr>
                <w:rStyle w:val="af2"/>
                <w:rFonts w:eastAsia="Calibri"/>
                <w:sz w:val="24"/>
                <w:szCs w:val="24"/>
              </w:rPr>
              <w:t>термоспаянными</w:t>
            </w:r>
            <w:proofErr w:type="spellEnd"/>
            <w:r w:rsidRPr="005628F5">
              <w:rPr>
                <w:rStyle w:val="af2"/>
                <w:rFonts w:eastAsia="Calibri"/>
                <w:sz w:val="24"/>
                <w:szCs w:val="24"/>
              </w:rPr>
              <w:t xml:space="preserve"> швами. Масса нетто 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120 г. </w:t>
            </w:r>
            <w:proofErr w:type="spellStart"/>
            <w:r w:rsidRPr="005628F5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5628F5">
              <w:rPr>
                <w:rStyle w:val="af2"/>
                <w:rFonts w:eastAsia="Calibri"/>
                <w:sz w:val="24"/>
                <w:szCs w:val="24"/>
              </w:rPr>
              <w:t>. 4607065580612.</w:t>
            </w:r>
            <w:r w:rsidRPr="005628F5">
              <w:rPr>
                <w:sz w:val="24"/>
                <w:szCs w:val="24"/>
              </w:rPr>
              <w:t xml:space="preserve"> 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t>Дата изготовления 19.01.2025 19:20К. Годен до 18.01.2026.</w:t>
            </w:r>
          </w:p>
        </w:tc>
        <w:tc>
          <w:tcPr>
            <w:tcW w:w="3118" w:type="dxa"/>
          </w:tcPr>
          <w:p w14:paraId="2E8E92B6" w14:textId="77777777" w:rsidR="005E33A7" w:rsidRPr="005628F5" w:rsidRDefault="005E33A7" w:rsidP="005E33A7">
            <w:pPr>
              <w:pStyle w:val="12"/>
              <w:shd w:val="clear" w:color="auto" w:fill="auto"/>
              <w:tabs>
                <w:tab w:val="left" w:pos="29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628F5">
              <w:rPr>
                <w:rStyle w:val="af2"/>
                <w:sz w:val="24"/>
                <w:szCs w:val="24"/>
              </w:rPr>
              <w:lastRenderedPageBreak/>
              <w:t xml:space="preserve">Изготовитель: ООО «ДОШИРАК КОЯ». Адрес: 140128, Российская Федерация. Московская область, город Раменское, поселок совхоза «Раменское» ул. Производственная, участок </w:t>
            </w:r>
            <w:r>
              <w:rPr>
                <w:rStyle w:val="af2"/>
                <w:sz w:val="24"/>
                <w:szCs w:val="24"/>
              </w:rPr>
              <w:t>1</w:t>
            </w:r>
            <w:r w:rsidRPr="005628F5">
              <w:rPr>
                <w:rStyle w:val="af2"/>
                <w:sz w:val="24"/>
                <w:szCs w:val="24"/>
              </w:rPr>
              <w:t>.</w:t>
            </w:r>
          </w:p>
          <w:p w14:paraId="2E9F14D4" w14:textId="77777777" w:rsidR="005E33A7" w:rsidRPr="005628F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</w:tcPr>
          <w:p w14:paraId="27EED226" w14:textId="77777777" w:rsidR="005E33A7" w:rsidRPr="005628F5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t xml:space="preserve">ротокол Лельчицкий районный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5628F5">
              <w:rPr>
                <w:rStyle w:val="af2"/>
                <w:rFonts w:eastAsia="Calibri"/>
                <w:sz w:val="24"/>
                <w:szCs w:val="24"/>
              </w:rPr>
              <w:t>от 26.04.2025 № 5.1/400</w:t>
            </w:r>
          </w:p>
        </w:tc>
        <w:tc>
          <w:tcPr>
            <w:tcW w:w="2977" w:type="dxa"/>
          </w:tcPr>
          <w:p w14:paraId="1000BA13" w14:textId="77777777" w:rsidR="005E33A7" w:rsidRPr="005628F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5628F5">
              <w:rPr>
                <w:rStyle w:val="af2"/>
                <w:sz w:val="24"/>
                <w:szCs w:val="24"/>
              </w:rPr>
              <w:t>о микробиологическому показателю безопасности «плесени, дрожжи» (обнаружены в количестве 2,9*10</w:t>
            </w:r>
            <w:r w:rsidRPr="005628F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628F5">
              <w:rPr>
                <w:rStyle w:val="af2"/>
                <w:sz w:val="24"/>
                <w:szCs w:val="24"/>
              </w:rPr>
              <w:t xml:space="preserve"> КОЕ/г, при требовании не более 100 КОЕ/г)</w:t>
            </w:r>
          </w:p>
        </w:tc>
        <w:tc>
          <w:tcPr>
            <w:tcW w:w="1780" w:type="dxa"/>
          </w:tcPr>
          <w:p w14:paraId="06EF1C35" w14:textId="77777777" w:rsidR="005E33A7" w:rsidRPr="0062522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E19E4AA" w14:textId="77777777" w:rsidR="005E33A7" w:rsidRPr="00625227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екларация о соответствии ЕАЭС</w:t>
            </w:r>
            <w:r w:rsidRPr="005628F5">
              <w:rPr>
                <w:rStyle w:val="af2"/>
                <w:rFonts w:eastAsia="Calibri"/>
                <w:sz w:val="24"/>
                <w:szCs w:val="24"/>
                <w:lang w:val="ru-RU"/>
              </w:rPr>
              <w:t xml:space="preserve"> </w:t>
            </w:r>
            <w:r w:rsidRPr="00F0439A">
              <w:rPr>
                <w:rStyle w:val="af2"/>
                <w:rFonts w:eastAsia="Calibri"/>
                <w:sz w:val="24"/>
                <w:szCs w:val="24"/>
                <w:lang w:val="en-US"/>
              </w:rPr>
              <w:t>N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Д-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4D76FE">
              <w:rPr>
                <w:rStyle w:val="af2"/>
                <w:rFonts w:eastAsia="Calibri"/>
                <w:sz w:val="24"/>
                <w:szCs w:val="24"/>
                <w:lang w:val="en-US"/>
              </w:rPr>
              <w:t>P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А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07.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В.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53763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/2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4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с 2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7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>.08.202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4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 по 2</w:t>
            </w:r>
            <w:r>
              <w:rPr>
                <w:rStyle w:val="af2"/>
                <w:rFonts w:eastAsia="Calibri"/>
                <w:sz w:val="24"/>
                <w:szCs w:val="24"/>
                <w:lang w:val="ru-RU"/>
              </w:rPr>
              <w:t>6</w:t>
            </w:r>
            <w:r w:rsidRPr="004D76FE">
              <w:rPr>
                <w:rStyle w:val="af2"/>
                <w:rFonts w:eastAsia="Calibri"/>
                <w:sz w:val="24"/>
                <w:szCs w:val="24"/>
              </w:rPr>
              <w:t xml:space="preserve">.08.2026 </w:t>
            </w:r>
          </w:p>
        </w:tc>
      </w:tr>
      <w:tr w:rsidR="005E33A7" w:rsidRPr="00F06B63" w14:paraId="0EB716BF" w14:textId="77777777" w:rsidTr="007254A8">
        <w:trPr>
          <w:trHeight w:val="313"/>
        </w:trPr>
        <w:tc>
          <w:tcPr>
            <w:tcW w:w="993" w:type="dxa"/>
          </w:tcPr>
          <w:p w14:paraId="7EE2859C" w14:textId="77777777" w:rsidR="005E33A7" w:rsidRPr="00B34CB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B34CB1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7.3.2</w:t>
            </w:r>
          </w:p>
        </w:tc>
        <w:tc>
          <w:tcPr>
            <w:tcW w:w="2552" w:type="dxa"/>
          </w:tcPr>
          <w:p w14:paraId="532CBD30" w14:textId="77777777" w:rsidR="005E33A7" w:rsidRPr="005D27E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D27ED">
              <w:rPr>
                <w:rStyle w:val="af2"/>
                <w:rFonts w:eastAsia="Calibri"/>
                <w:sz w:val="24"/>
                <w:szCs w:val="24"/>
              </w:rPr>
              <w:t xml:space="preserve">Кетчуп «Чили» </w:t>
            </w:r>
            <w:r w:rsidRPr="005D27ED">
              <w:rPr>
                <w:rStyle w:val="af2"/>
                <w:rFonts w:eastAsia="Calibri"/>
                <w:sz w:val="24"/>
                <w:szCs w:val="24"/>
                <w:lang w:val="en-US"/>
              </w:rPr>
              <w:t>ASTORIA</w:t>
            </w:r>
            <w:r w:rsidRPr="005D27ED">
              <w:rPr>
                <w:rStyle w:val="af2"/>
                <w:rFonts w:eastAsia="Calibri"/>
                <w:sz w:val="24"/>
                <w:szCs w:val="24"/>
              </w:rPr>
              <w:t xml:space="preserve">. Первая категория. Масса нетто 200г. Ш/к 4600528359459. ГОСТ 32063-2013. Дата изготовления и упаковывания: 07.03.2025. Номер партии: 49010. Срок годности при хранении от 0°С до +25°С </w:t>
            </w:r>
            <w:r>
              <w:rPr>
                <w:rStyle w:val="af2"/>
                <w:rFonts w:eastAsia="Calibri"/>
                <w:sz w:val="24"/>
                <w:szCs w:val="24"/>
              </w:rPr>
              <w:t>–</w:t>
            </w:r>
            <w:r w:rsidRPr="005D27ED">
              <w:rPr>
                <w:rStyle w:val="af2"/>
                <w:rFonts w:eastAsia="Calibri"/>
                <w:sz w:val="24"/>
                <w:szCs w:val="24"/>
              </w:rPr>
              <w:t xml:space="preserve"> 12 месяцев (до 07.03.2026).</w:t>
            </w:r>
          </w:p>
        </w:tc>
        <w:tc>
          <w:tcPr>
            <w:tcW w:w="3118" w:type="dxa"/>
          </w:tcPr>
          <w:p w14:paraId="7662BCAA" w14:textId="77777777" w:rsidR="005E33A7" w:rsidRPr="005D27ED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D27ED">
              <w:rPr>
                <w:rStyle w:val="af2"/>
                <w:sz w:val="24"/>
                <w:szCs w:val="24"/>
              </w:rPr>
              <w:t xml:space="preserve">Изготовитель: АО «Нижегородский масло-жировой комбинат», 603950,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5D27ED">
              <w:rPr>
                <w:rStyle w:val="af2"/>
                <w:sz w:val="24"/>
                <w:szCs w:val="24"/>
              </w:rPr>
              <w:t>, Нижегородская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D27ED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Нижний Новгород, ш.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Жирокомбината, д. 11.</w:t>
            </w:r>
          </w:p>
          <w:p w14:paraId="44ECCAFB" w14:textId="77777777" w:rsidR="005E33A7" w:rsidRPr="005D27E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D27ED">
              <w:rPr>
                <w:rStyle w:val="af2"/>
                <w:sz w:val="24"/>
                <w:szCs w:val="24"/>
              </w:rPr>
              <w:t>Импортер и организация, уполномоченная изготовителем на принятие претензий на территории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5D27ED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5D27ED">
              <w:rPr>
                <w:rStyle w:val="af2"/>
                <w:sz w:val="24"/>
                <w:szCs w:val="24"/>
              </w:rPr>
              <w:t>Главмолснаб</w:t>
            </w:r>
            <w:proofErr w:type="spellEnd"/>
            <w:r w:rsidRPr="005D27ED">
              <w:rPr>
                <w:rStyle w:val="af2"/>
                <w:sz w:val="24"/>
                <w:szCs w:val="24"/>
              </w:rPr>
              <w:t>», 212030,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Могилев, пр-т Мира, 73,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офис 801</w:t>
            </w:r>
          </w:p>
        </w:tc>
        <w:tc>
          <w:tcPr>
            <w:tcW w:w="1701" w:type="dxa"/>
          </w:tcPr>
          <w:p w14:paraId="4B33D786" w14:textId="77777777" w:rsidR="005E33A7" w:rsidRPr="005D27ED" w:rsidRDefault="005E33A7" w:rsidP="005E33A7">
            <w:pPr>
              <w:pStyle w:val="12"/>
              <w:shd w:val="clear" w:color="auto" w:fill="auto"/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D27ED">
              <w:rPr>
                <w:rStyle w:val="af2"/>
                <w:sz w:val="24"/>
                <w:szCs w:val="24"/>
              </w:rPr>
              <w:t xml:space="preserve">ротокол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5D27ED">
              <w:rPr>
                <w:rStyle w:val="af2"/>
                <w:sz w:val="24"/>
                <w:szCs w:val="24"/>
              </w:rPr>
              <w:t xml:space="preserve"> от 08.05.2025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254</w:t>
            </w:r>
          </w:p>
        </w:tc>
        <w:tc>
          <w:tcPr>
            <w:tcW w:w="2977" w:type="dxa"/>
          </w:tcPr>
          <w:p w14:paraId="1EE00F71" w14:textId="77777777" w:rsidR="005E33A7" w:rsidRPr="005D27E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5D27ED">
              <w:rPr>
                <w:rStyle w:val="af2"/>
                <w:sz w:val="24"/>
                <w:szCs w:val="24"/>
              </w:rPr>
              <w:t xml:space="preserve">о маркировке в части предоставления достоверной информации о составе продукта: в состав кетчупа входит обнаруженный незаявленный изготовителем на маркировке консервант: сернистая кислота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5D27ED">
              <w:rPr>
                <w:rStyle w:val="af2"/>
                <w:sz w:val="24"/>
                <w:szCs w:val="24"/>
              </w:rPr>
              <w:t xml:space="preserve"> фактическое значение показателя составило 19,2 мг/кг ±3,0 мг/кг</w:t>
            </w:r>
          </w:p>
        </w:tc>
        <w:tc>
          <w:tcPr>
            <w:tcW w:w="1780" w:type="dxa"/>
          </w:tcPr>
          <w:p w14:paraId="14BD1AC6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35B8E4AA" w14:textId="77777777" w:rsidR="005E33A7" w:rsidRPr="005D27E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53 от 19.09.2025.</w:t>
            </w:r>
          </w:p>
        </w:tc>
        <w:tc>
          <w:tcPr>
            <w:tcW w:w="2491" w:type="dxa"/>
            <w:gridSpan w:val="2"/>
          </w:tcPr>
          <w:p w14:paraId="11291338" w14:textId="77777777" w:rsidR="005E33A7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5D27ED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6FD30D6E" w14:textId="77777777" w:rsidR="005E33A7" w:rsidRPr="005D27ED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Fonts w:eastAsia="Calibri"/>
                <w:sz w:val="24"/>
                <w:szCs w:val="24"/>
                <w:lang w:val="ru-RU"/>
              </w:rPr>
            </w:pPr>
            <w:r w:rsidRPr="005D27ED">
              <w:rPr>
                <w:rStyle w:val="af2"/>
                <w:sz w:val="24"/>
                <w:szCs w:val="24"/>
              </w:rPr>
              <w:t xml:space="preserve">ЕАЭС </w:t>
            </w:r>
            <w:r w:rsidRPr="005D27E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D27ED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5D27ED">
              <w:rPr>
                <w:rStyle w:val="af2"/>
                <w:sz w:val="24"/>
                <w:szCs w:val="24"/>
              </w:rPr>
              <w:t>Д</w:t>
            </w:r>
            <w:r w:rsidRPr="005D27ED">
              <w:rPr>
                <w:rStyle w:val="af2"/>
                <w:sz w:val="24"/>
                <w:szCs w:val="24"/>
                <w:lang w:val="ru-RU" w:eastAsia="en-US"/>
              </w:rPr>
              <w:t>-</w:t>
            </w:r>
            <w:r w:rsidRPr="005D27E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D27ED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5D27E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5D27ED">
              <w:rPr>
                <w:rStyle w:val="af2"/>
                <w:sz w:val="24"/>
                <w:szCs w:val="24"/>
              </w:rPr>
              <w:t>.В.20649/24 от 06.11.2024 по 07.02.2029</w:t>
            </w:r>
          </w:p>
        </w:tc>
      </w:tr>
      <w:tr w:rsidR="005E33A7" w:rsidRPr="00F06B63" w14:paraId="5C9B9B1E" w14:textId="77777777" w:rsidTr="007254A8">
        <w:trPr>
          <w:trHeight w:val="313"/>
        </w:trPr>
        <w:tc>
          <w:tcPr>
            <w:tcW w:w="993" w:type="dxa"/>
          </w:tcPr>
          <w:p w14:paraId="20F05283" w14:textId="77777777" w:rsidR="005E33A7" w:rsidRPr="00B34CB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7.3.3</w:t>
            </w:r>
          </w:p>
        </w:tc>
        <w:tc>
          <w:tcPr>
            <w:tcW w:w="2552" w:type="dxa"/>
          </w:tcPr>
          <w:p w14:paraId="3E9A3D1D" w14:textId="77777777" w:rsidR="005E33A7" w:rsidRPr="00486E0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86E03">
              <w:rPr>
                <w:rStyle w:val="af2"/>
                <w:rFonts w:eastAsia="Calibri"/>
                <w:sz w:val="24"/>
                <w:szCs w:val="24"/>
              </w:rPr>
              <w:t>Продукция: соус томатный «</w:t>
            </w:r>
            <w:r w:rsidRPr="00486E03">
              <w:rPr>
                <w:rStyle w:val="af2"/>
                <w:rFonts w:eastAsia="Calibri"/>
                <w:sz w:val="24"/>
                <w:szCs w:val="24"/>
                <w:lang w:val="en-US"/>
              </w:rPr>
              <w:t>DEL</w:t>
            </w:r>
            <w:r w:rsidRPr="00486E0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486E03">
              <w:rPr>
                <w:rStyle w:val="af2"/>
                <w:rFonts w:eastAsia="Calibri"/>
                <w:sz w:val="24"/>
                <w:szCs w:val="24"/>
                <w:lang w:val="en-US"/>
              </w:rPr>
              <w:t>MONTE</w:t>
            </w:r>
            <w:r w:rsidRPr="00486E03">
              <w:rPr>
                <w:rStyle w:val="af2"/>
                <w:rFonts w:eastAsia="Calibri"/>
                <w:sz w:val="24"/>
                <w:szCs w:val="24"/>
              </w:rPr>
              <w:t>» «СОФРИТО» пастеризованный, потребительская упаковка - комбинированная упаковка (</w:t>
            </w:r>
            <w:proofErr w:type="spellStart"/>
            <w:r w:rsidRPr="00486E03">
              <w:rPr>
                <w:rStyle w:val="af2"/>
                <w:rFonts w:eastAsia="Calibri"/>
                <w:sz w:val="24"/>
                <w:szCs w:val="24"/>
              </w:rPr>
              <w:t>дой</w:t>
            </w:r>
            <w:proofErr w:type="spellEnd"/>
            <w:r w:rsidRPr="00486E03">
              <w:rPr>
                <w:rStyle w:val="af2"/>
                <w:rFonts w:eastAsia="Calibri"/>
                <w:sz w:val="24"/>
                <w:szCs w:val="24"/>
              </w:rPr>
              <w:t xml:space="preserve">-пак), масса нетто 250 г, дата изготовления: </w:t>
            </w:r>
            <w:r w:rsidRPr="00486E03">
              <w:rPr>
                <w:rStyle w:val="af2"/>
                <w:rFonts w:eastAsia="Calibri"/>
                <w:sz w:val="24"/>
                <w:szCs w:val="24"/>
                <w:lang w:val="en-US"/>
              </w:rPr>
              <w:t>L</w:t>
            </w:r>
            <w:r w:rsidRPr="00486E03">
              <w:rPr>
                <w:rStyle w:val="af2"/>
                <w:rFonts w:eastAsia="Calibri"/>
                <w:sz w:val="24"/>
                <w:szCs w:val="24"/>
              </w:rPr>
              <w:t>1164 30.04.2024, срок годности до 30.04.2026.</w:t>
            </w:r>
            <w:r w:rsidRPr="00486E03">
              <w:rPr>
                <w:sz w:val="24"/>
                <w:szCs w:val="24"/>
              </w:rPr>
              <w:t xml:space="preserve"> </w:t>
            </w:r>
            <w:proofErr w:type="spellStart"/>
            <w:r w:rsidRPr="00486E03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486E03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3E274CFD" w14:textId="77777777" w:rsidR="005E33A7" w:rsidRPr="00486E0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86E03">
              <w:rPr>
                <w:rStyle w:val="af2"/>
                <w:rFonts w:eastAsia="Calibri"/>
                <w:sz w:val="24"/>
                <w:szCs w:val="24"/>
              </w:rPr>
              <w:t xml:space="preserve"> 872093 8106118</w:t>
            </w:r>
          </w:p>
        </w:tc>
        <w:tc>
          <w:tcPr>
            <w:tcW w:w="3118" w:type="dxa"/>
          </w:tcPr>
          <w:p w14:paraId="04C15C62" w14:textId="77777777" w:rsidR="005E33A7" w:rsidRPr="00486E03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86E03">
              <w:rPr>
                <w:rStyle w:val="af2"/>
                <w:sz w:val="24"/>
                <w:szCs w:val="24"/>
              </w:rPr>
              <w:t>Изготовитель</w:t>
            </w:r>
            <w:r w:rsidRPr="00486E03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486E03">
              <w:rPr>
                <w:rStyle w:val="af2"/>
                <w:sz w:val="24"/>
                <w:szCs w:val="24"/>
              </w:rPr>
              <w:t>изготовитель</w:t>
            </w:r>
            <w:r w:rsidRPr="00486E03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486E03">
              <w:rPr>
                <w:rStyle w:val="af2"/>
                <w:sz w:val="24"/>
                <w:szCs w:val="24"/>
                <w:lang w:val="en-US" w:eastAsia="en-US"/>
              </w:rPr>
              <w:t xml:space="preserve">Del Monte Hellas Single Member S.A.. </w:t>
            </w:r>
            <w:r w:rsidRPr="00486E03">
              <w:rPr>
                <w:rStyle w:val="af2"/>
                <w:sz w:val="24"/>
                <w:szCs w:val="24"/>
              </w:rPr>
              <w:t>адрес</w:t>
            </w:r>
            <w:r w:rsidRPr="00486E03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86E03">
              <w:rPr>
                <w:rStyle w:val="af2"/>
                <w:sz w:val="24"/>
                <w:szCs w:val="24"/>
                <w:lang w:val="en-US" w:eastAsia="en-US"/>
              </w:rPr>
              <w:t>Larissas-Halkis</w:t>
            </w:r>
            <w:proofErr w:type="spellEnd"/>
            <w:r w:rsidRPr="00486E03">
              <w:rPr>
                <w:rStyle w:val="af2"/>
                <w:sz w:val="24"/>
                <w:szCs w:val="24"/>
                <w:lang w:val="en-US" w:eastAsia="en-US"/>
              </w:rPr>
              <w:t xml:space="preserve"> Rd (12th km), </w:t>
            </w:r>
            <w:proofErr w:type="spellStart"/>
            <w:r w:rsidRPr="00486E03">
              <w:rPr>
                <w:rStyle w:val="af2"/>
                <w:sz w:val="24"/>
                <w:szCs w:val="24"/>
                <w:lang w:val="en-US" w:eastAsia="en-US"/>
              </w:rPr>
              <w:t>Platykambos</w:t>
            </w:r>
            <w:proofErr w:type="spellEnd"/>
            <w:r w:rsidRPr="00486E03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486E03">
              <w:rPr>
                <w:rStyle w:val="af2"/>
                <w:sz w:val="24"/>
                <w:szCs w:val="24"/>
                <w:lang w:val="en-US" w:eastAsia="en-US"/>
              </w:rPr>
              <w:t>P.O.Box</w:t>
            </w:r>
            <w:proofErr w:type="spellEnd"/>
            <w:r w:rsidRPr="00486E03">
              <w:rPr>
                <w:rStyle w:val="af2"/>
                <w:sz w:val="24"/>
                <w:szCs w:val="24"/>
                <w:lang w:val="en-US" w:eastAsia="en-US"/>
              </w:rPr>
              <w:t xml:space="preserve"> 1152, 41110. Larissa</w:t>
            </w:r>
            <w:r w:rsidRPr="00486E03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486E03">
              <w:rPr>
                <w:rStyle w:val="af2"/>
                <w:sz w:val="24"/>
                <w:szCs w:val="24"/>
                <w:lang w:val="en-US" w:eastAsia="en-US"/>
              </w:rPr>
              <w:t>Greece</w:t>
            </w:r>
            <w:r w:rsidRPr="00486E0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86E03">
              <w:rPr>
                <w:rStyle w:val="af2"/>
                <w:sz w:val="24"/>
                <w:szCs w:val="24"/>
              </w:rPr>
              <w:t xml:space="preserve">(Греция),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486E03">
              <w:rPr>
                <w:rStyle w:val="af2"/>
                <w:sz w:val="24"/>
                <w:szCs w:val="24"/>
              </w:rPr>
              <w:t>: иностранное унитарное предприятие «</w:t>
            </w:r>
            <w:proofErr w:type="spellStart"/>
            <w:r w:rsidRPr="00486E03">
              <w:rPr>
                <w:rStyle w:val="af2"/>
                <w:sz w:val="24"/>
                <w:szCs w:val="24"/>
              </w:rPr>
              <w:t>БелВиллесден</w:t>
            </w:r>
            <w:proofErr w:type="spellEnd"/>
            <w:r w:rsidRPr="00486E03">
              <w:rPr>
                <w:rStyle w:val="af2"/>
                <w:sz w:val="24"/>
                <w:szCs w:val="24"/>
              </w:rPr>
              <w:t>», 220024,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486E03">
              <w:rPr>
                <w:rStyle w:val="af2"/>
                <w:sz w:val="24"/>
                <w:szCs w:val="24"/>
              </w:rPr>
              <w:t>.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86E03">
              <w:rPr>
                <w:rStyle w:val="af2"/>
                <w:sz w:val="24"/>
                <w:szCs w:val="24"/>
              </w:rPr>
              <w:t>Минск, пер.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86E03">
              <w:rPr>
                <w:rStyle w:val="af2"/>
                <w:sz w:val="24"/>
                <w:szCs w:val="24"/>
              </w:rPr>
              <w:t>Асаналиева</w:t>
            </w:r>
            <w:proofErr w:type="spellEnd"/>
            <w:r w:rsidRPr="00486E03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86E03">
              <w:rPr>
                <w:rStyle w:val="af2"/>
                <w:sz w:val="24"/>
                <w:szCs w:val="24"/>
              </w:rPr>
              <w:t>3, комн.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86E03">
              <w:rPr>
                <w:rStyle w:val="af2"/>
                <w:sz w:val="24"/>
                <w:szCs w:val="24"/>
              </w:rPr>
              <w:t>20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0901C03F" w14:textId="77777777" w:rsidR="005E33A7" w:rsidRPr="00486E03" w:rsidRDefault="005E33A7" w:rsidP="005E33A7">
            <w:pPr>
              <w:pStyle w:val="12"/>
              <w:shd w:val="clear" w:color="auto" w:fill="auto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86E03">
              <w:rPr>
                <w:rStyle w:val="af2"/>
                <w:sz w:val="24"/>
                <w:szCs w:val="24"/>
              </w:rPr>
              <w:t>ротоколы Мозырского зонального ЦГЭ от 11.08.2025 № 7.3/2087; от 18.08.2025 № 7.3/2109 (контрольный образец).</w:t>
            </w:r>
          </w:p>
        </w:tc>
        <w:tc>
          <w:tcPr>
            <w:tcW w:w="2977" w:type="dxa"/>
          </w:tcPr>
          <w:p w14:paraId="2338DD8C" w14:textId="77777777" w:rsidR="005E33A7" w:rsidRPr="00486E0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486E03">
              <w:rPr>
                <w:rStyle w:val="af2"/>
                <w:sz w:val="24"/>
                <w:szCs w:val="24"/>
              </w:rPr>
              <w:t>о микробиологическому показателю «плесени»: по результатам исследований плесени обнаружены в 1,0 *10</w:t>
            </w:r>
            <w:r w:rsidRPr="00486E03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486E03">
              <w:rPr>
                <w:rStyle w:val="af2"/>
                <w:sz w:val="24"/>
                <w:szCs w:val="24"/>
              </w:rPr>
              <w:t xml:space="preserve"> КОЕ г (6,2*10</w:t>
            </w:r>
            <w:r w:rsidRPr="00486E03">
              <w:rPr>
                <w:rStyle w:val="af2"/>
                <w:sz w:val="24"/>
                <w:szCs w:val="24"/>
                <w:vertAlign w:val="superscript"/>
                <w:lang w:val="ru-RU"/>
              </w:rPr>
              <w:t>1</w:t>
            </w:r>
            <w:r w:rsidRPr="00486E03">
              <w:rPr>
                <w:rStyle w:val="af2"/>
                <w:sz w:val="24"/>
                <w:szCs w:val="24"/>
              </w:rPr>
              <w:t>; 1,6*10</w:t>
            </w:r>
            <w:r w:rsidRPr="00486E03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486E03">
              <w:rPr>
                <w:rStyle w:val="af2"/>
                <w:sz w:val="24"/>
                <w:szCs w:val="24"/>
              </w:rPr>
              <w:t>); 9,0*</w:t>
            </w:r>
            <w:r>
              <w:rPr>
                <w:rStyle w:val="af2"/>
                <w:sz w:val="24"/>
                <w:szCs w:val="24"/>
                <w:lang w:val="ru-RU"/>
              </w:rPr>
              <w:t>10</w:t>
            </w:r>
            <w:r w:rsidRPr="00486E03">
              <w:rPr>
                <w:rStyle w:val="af2"/>
                <w:sz w:val="24"/>
                <w:szCs w:val="24"/>
                <w:vertAlign w:val="superscript"/>
                <w:lang w:val="ru-RU"/>
              </w:rPr>
              <w:t>1</w:t>
            </w:r>
            <w:r w:rsidRPr="00486E03">
              <w:rPr>
                <w:rStyle w:val="af2"/>
                <w:sz w:val="24"/>
                <w:szCs w:val="24"/>
              </w:rPr>
              <w:t>КОЕ/г (5,6*10</w:t>
            </w:r>
            <w:r w:rsidRPr="00486E03">
              <w:rPr>
                <w:rStyle w:val="af2"/>
                <w:sz w:val="24"/>
                <w:szCs w:val="24"/>
                <w:vertAlign w:val="superscript"/>
                <w:lang w:val="ru-RU"/>
              </w:rPr>
              <w:t>1</w:t>
            </w:r>
            <w:r w:rsidRPr="00486E03">
              <w:rPr>
                <w:rStyle w:val="af2"/>
                <w:sz w:val="24"/>
                <w:szCs w:val="24"/>
              </w:rPr>
              <w:t>; 1,5*10</w:t>
            </w:r>
            <w:r w:rsidRPr="00486E03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486E03">
              <w:rPr>
                <w:rStyle w:val="af2"/>
                <w:sz w:val="24"/>
                <w:szCs w:val="24"/>
              </w:rPr>
              <w:t>) при требованиях Т</w:t>
            </w:r>
            <w:r>
              <w:rPr>
                <w:rStyle w:val="af2"/>
                <w:sz w:val="24"/>
                <w:szCs w:val="24"/>
                <w:lang w:val="ru-RU"/>
              </w:rPr>
              <w:t>НП</w:t>
            </w:r>
            <w:r w:rsidRPr="00486E03">
              <w:rPr>
                <w:rStyle w:val="af2"/>
                <w:sz w:val="24"/>
                <w:szCs w:val="24"/>
              </w:rPr>
              <w:t>А - не более 50 КОЕ/г,</w:t>
            </w:r>
          </w:p>
        </w:tc>
        <w:tc>
          <w:tcPr>
            <w:tcW w:w="1780" w:type="dxa"/>
          </w:tcPr>
          <w:p w14:paraId="57980139" w14:textId="77777777" w:rsidR="005E33A7" w:rsidRPr="00486E0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D73DED7" w14:textId="77777777" w:rsidR="005E33A7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486E03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486E03">
              <w:rPr>
                <w:rStyle w:val="af2"/>
                <w:sz w:val="24"/>
                <w:szCs w:val="24"/>
              </w:rPr>
              <w:t xml:space="preserve"> о соответствии </w:t>
            </w:r>
          </w:p>
          <w:p w14:paraId="6138D6F7" w14:textId="77777777" w:rsidR="005E33A7" w:rsidRPr="00486E03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486E03">
              <w:rPr>
                <w:rStyle w:val="af2"/>
                <w:sz w:val="24"/>
                <w:szCs w:val="24"/>
              </w:rPr>
              <w:t xml:space="preserve">ЕАЭС № </w:t>
            </w:r>
            <w:r w:rsidRPr="00486E03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86E03">
              <w:rPr>
                <w:rStyle w:val="af2"/>
                <w:sz w:val="24"/>
                <w:szCs w:val="24"/>
                <w:lang w:val="ru-RU" w:eastAsia="en-US"/>
              </w:rPr>
              <w:t xml:space="preserve">/112 </w:t>
            </w:r>
            <w:r w:rsidRPr="00486E03">
              <w:rPr>
                <w:rStyle w:val="af2"/>
                <w:sz w:val="24"/>
                <w:szCs w:val="24"/>
                <w:lang w:val="en-US" w:eastAsia="en-US"/>
              </w:rPr>
              <w:t>I</w:t>
            </w:r>
            <w:r w:rsidRPr="00486E03">
              <w:rPr>
                <w:rStyle w:val="af2"/>
                <w:sz w:val="24"/>
                <w:szCs w:val="24"/>
                <w:lang w:val="ru-RU" w:eastAsia="en-US"/>
              </w:rPr>
              <w:t>1.02.</w:t>
            </w:r>
            <w:r w:rsidRPr="00486E03">
              <w:rPr>
                <w:rStyle w:val="af2"/>
                <w:sz w:val="24"/>
                <w:szCs w:val="24"/>
                <w:lang w:val="en-US" w:eastAsia="en-US"/>
              </w:rPr>
              <w:t>TP</w:t>
            </w:r>
            <w:r w:rsidRPr="00486E03">
              <w:rPr>
                <w:rStyle w:val="af2"/>
                <w:sz w:val="24"/>
                <w:szCs w:val="24"/>
                <w:lang w:val="ru-RU" w:eastAsia="en-US"/>
              </w:rPr>
              <w:t xml:space="preserve">021 </w:t>
            </w:r>
            <w:r w:rsidRPr="00486E03">
              <w:rPr>
                <w:rStyle w:val="af2"/>
                <w:sz w:val="24"/>
                <w:szCs w:val="24"/>
              </w:rPr>
              <w:t>038.01 14437 от 14.10.2024 по 29.04.2027 включительно</w:t>
            </w:r>
          </w:p>
        </w:tc>
      </w:tr>
      <w:tr w:rsidR="005E33A7" w:rsidRPr="00F06B63" w14:paraId="5D390935" w14:textId="77777777" w:rsidTr="007254A8">
        <w:trPr>
          <w:trHeight w:val="313"/>
        </w:trPr>
        <w:tc>
          <w:tcPr>
            <w:tcW w:w="993" w:type="dxa"/>
          </w:tcPr>
          <w:p w14:paraId="589AC27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7.3.4</w:t>
            </w:r>
          </w:p>
        </w:tc>
        <w:tc>
          <w:tcPr>
            <w:tcW w:w="2552" w:type="dxa"/>
          </w:tcPr>
          <w:p w14:paraId="4424012A" w14:textId="77777777" w:rsidR="005E33A7" w:rsidRPr="007D108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7D108A">
              <w:rPr>
                <w:rStyle w:val="af2"/>
                <w:rFonts w:eastAsia="Calibri"/>
                <w:sz w:val="24"/>
                <w:szCs w:val="24"/>
              </w:rPr>
              <w:t xml:space="preserve">Кетчуп «Чили» </w:t>
            </w:r>
            <w:r w:rsidRPr="007D108A">
              <w:rPr>
                <w:rStyle w:val="af2"/>
                <w:rFonts w:eastAsia="Calibri"/>
                <w:sz w:val="24"/>
                <w:szCs w:val="24"/>
                <w:lang w:val="en-US"/>
              </w:rPr>
              <w:t>ASTORIA</w:t>
            </w:r>
            <w:r w:rsidRPr="007D108A">
              <w:rPr>
                <w:rStyle w:val="af2"/>
                <w:rFonts w:eastAsia="Calibri"/>
                <w:sz w:val="24"/>
                <w:szCs w:val="24"/>
              </w:rPr>
              <w:t>®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7D108A">
              <w:rPr>
                <w:rStyle w:val="af2"/>
                <w:rFonts w:eastAsia="Calibri"/>
                <w:sz w:val="24"/>
                <w:szCs w:val="24"/>
              </w:rPr>
              <w:t xml:space="preserve"> Дата изготовления и упаковывания, номер партии: 19.06.25 07028*, годен до: 19.06.26. ГОСТ 32063-2013. Ш/к 4600528354720. Масса нетто 330г. </w:t>
            </w:r>
          </w:p>
        </w:tc>
        <w:tc>
          <w:tcPr>
            <w:tcW w:w="3118" w:type="dxa"/>
          </w:tcPr>
          <w:p w14:paraId="344D743C" w14:textId="77777777" w:rsidR="005E33A7" w:rsidRPr="007D108A" w:rsidRDefault="005E33A7" w:rsidP="005E33A7">
            <w:pPr>
              <w:pStyle w:val="12"/>
              <w:shd w:val="clear" w:color="auto" w:fill="auto"/>
              <w:tabs>
                <w:tab w:val="left" w:pos="63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 xml:space="preserve">Изготовитель: АО «Нижегородский масло-жировой комбинат», 603028,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7D108A">
              <w:rPr>
                <w:rStyle w:val="af2"/>
                <w:sz w:val="24"/>
                <w:szCs w:val="24"/>
              </w:rPr>
              <w:t>, Нижегородская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D108A">
              <w:rPr>
                <w:rStyle w:val="af2"/>
                <w:sz w:val="24"/>
                <w:szCs w:val="24"/>
              </w:rPr>
              <w:t>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7D108A">
              <w:rPr>
                <w:rStyle w:val="af2"/>
                <w:sz w:val="24"/>
                <w:szCs w:val="24"/>
              </w:rPr>
              <w:t xml:space="preserve"> Нижний Новгород, шоссе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Жирком</w:t>
            </w:r>
            <w:r w:rsidRPr="007D108A">
              <w:rPr>
                <w:rStyle w:val="af2"/>
                <w:sz w:val="24"/>
                <w:szCs w:val="24"/>
              </w:rPr>
              <w:softHyphen/>
              <w:t>бината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, дом 11.</w:t>
            </w:r>
          </w:p>
          <w:p w14:paraId="1A7102AF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>Импортер и организация, уполномоченная изготовителем на принятие пре</w:t>
            </w:r>
            <w:r w:rsidRPr="007D108A">
              <w:rPr>
                <w:rStyle w:val="af2"/>
                <w:sz w:val="24"/>
                <w:szCs w:val="24"/>
              </w:rPr>
              <w:softHyphen/>
              <w:t xml:space="preserve">тензий от потребителей на территории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7D108A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Главмолснаб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», 212030,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7D108A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</w:rPr>
              <w:t>Могилев, пр-т Мира, 73, офис 801.</w:t>
            </w:r>
          </w:p>
          <w:p w14:paraId="7C80A1BA" w14:textId="77777777" w:rsidR="005E33A7" w:rsidRPr="007D108A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C95893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>Прото</w:t>
            </w:r>
            <w:r w:rsidRPr="007D108A">
              <w:rPr>
                <w:rStyle w:val="af2"/>
                <w:sz w:val="24"/>
                <w:szCs w:val="24"/>
              </w:rPr>
              <w:softHyphen/>
              <w:t xml:space="preserve">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 № 549-551 от 18.08.2025 и № 644 от 20.08.2025 (кон</w:t>
            </w:r>
            <w:r w:rsidRPr="007D108A">
              <w:rPr>
                <w:rStyle w:val="af2"/>
                <w:sz w:val="24"/>
                <w:szCs w:val="24"/>
              </w:rPr>
              <w:softHyphen/>
              <w:t>трольная проба).</w:t>
            </w:r>
          </w:p>
          <w:p w14:paraId="6057F0EB" w14:textId="77777777" w:rsidR="005E33A7" w:rsidRPr="007D108A" w:rsidRDefault="005E33A7" w:rsidP="005E33A7">
            <w:pPr>
              <w:pStyle w:val="12"/>
              <w:shd w:val="clear" w:color="auto" w:fill="auto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C24868" w14:textId="77777777" w:rsidR="005E33A7" w:rsidRPr="007D108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D108A">
              <w:rPr>
                <w:rStyle w:val="af2"/>
                <w:sz w:val="24"/>
                <w:szCs w:val="24"/>
                <w:lang w:val="ru-RU"/>
              </w:rPr>
              <w:t>П</w:t>
            </w:r>
            <w:r w:rsidRPr="007D108A">
              <w:rPr>
                <w:rStyle w:val="af2"/>
                <w:sz w:val="24"/>
                <w:szCs w:val="24"/>
              </w:rPr>
              <w:t>о маркировке в части предоставления достоверной информации о составе продукта (в состав кетчупа сушеного входит незаявленный изготовителем на маркировке консервант: серни</w:t>
            </w:r>
            <w:r w:rsidRPr="007D108A">
              <w:rPr>
                <w:rStyle w:val="af2"/>
                <w:sz w:val="24"/>
                <w:szCs w:val="24"/>
              </w:rPr>
              <w:softHyphen/>
              <w:t>стая кислота (фактическое значение 19,2 мг/кг и 25,6 мг/кг - контрольная проба)</w:t>
            </w:r>
          </w:p>
        </w:tc>
        <w:tc>
          <w:tcPr>
            <w:tcW w:w="1780" w:type="dxa"/>
          </w:tcPr>
          <w:p w14:paraId="406079E0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503053C6" w14:textId="77777777" w:rsidR="005E33A7" w:rsidRPr="007D108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53 от 19.09.2025.</w:t>
            </w:r>
          </w:p>
        </w:tc>
        <w:tc>
          <w:tcPr>
            <w:tcW w:w="2491" w:type="dxa"/>
            <w:gridSpan w:val="2"/>
          </w:tcPr>
          <w:p w14:paraId="690AC51E" w14:textId="77777777" w:rsidR="005E33A7" w:rsidRPr="007D108A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D108A"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 о соответствии ЕАЭС № 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</w:rPr>
              <w:t xml:space="preserve">Д- 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7D108A">
              <w:rPr>
                <w:rStyle w:val="af2"/>
                <w:sz w:val="24"/>
                <w:szCs w:val="24"/>
                <w:lang w:val="ru-RU" w:eastAsia="en-US"/>
              </w:rPr>
              <w:t>10.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proofErr w:type="gramEnd"/>
            <w:r w:rsidRPr="007D108A">
              <w:rPr>
                <w:rStyle w:val="af2"/>
                <w:sz w:val="24"/>
                <w:szCs w:val="24"/>
                <w:lang w:val="ru-RU" w:eastAsia="en-US"/>
              </w:rPr>
              <w:t xml:space="preserve">20649/24 </w:t>
            </w:r>
            <w:r w:rsidRPr="007D108A">
              <w:rPr>
                <w:rStyle w:val="af2"/>
                <w:sz w:val="24"/>
                <w:szCs w:val="24"/>
              </w:rPr>
              <w:t>с 06.11.2024 по 07.02.2029.</w:t>
            </w:r>
          </w:p>
        </w:tc>
      </w:tr>
      <w:tr w:rsidR="005E33A7" w:rsidRPr="00F06B63" w14:paraId="00A25AB8" w14:textId="77777777" w:rsidTr="007254A8">
        <w:trPr>
          <w:trHeight w:val="313"/>
        </w:trPr>
        <w:tc>
          <w:tcPr>
            <w:tcW w:w="993" w:type="dxa"/>
          </w:tcPr>
          <w:p w14:paraId="7023130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7.3.5</w:t>
            </w:r>
          </w:p>
        </w:tc>
        <w:tc>
          <w:tcPr>
            <w:tcW w:w="2552" w:type="dxa"/>
          </w:tcPr>
          <w:p w14:paraId="0C9D555A" w14:textId="77777777" w:rsidR="005E33A7" w:rsidRPr="007D108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7D108A">
              <w:rPr>
                <w:rStyle w:val="af2"/>
                <w:rFonts w:eastAsia="Calibri"/>
                <w:sz w:val="24"/>
                <w:szCs w:val="24"/>
              </w:rPr>
              <w:t>СОУС «АДЖИКА». Без консервантов. ТУ 10.84.12-01670934000- 2017; дата изготовления: 12.07.2025, годен до: 12.07.2026; штрих код 4605825007256; масса нетто: 200г</w:t>
            </w:r>
          </w:p>
        </w:tc>
        <w:tc>
          <w:tcPr>
            <w:tcW w:w="3118" w:type="dxa"/>
          </w:tcPr>
          <w:p w14:paraId="0AE00988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 xml:space="preserve">Изготовитель: ООО </w:t>
            </w:r>
            <w:r>
              <w:rPr>
                <w:rStyle w:val="af2"/>
                <w:sz w:val="24"/>
                <w:szCs w:val="24"/>
              </w:rPr>
              <w:t>«</w:t>
            </w:r>
            <w:r w:rsidRPr="007D108A">
              <w:rPr>
                <w:rStyle w:val="af2"/>
                <w:sz w:val="24"/>
                <w:szCs w:val="24"/>
              </w:rPr>
              <w:t>КУХМАСТЕР</w:t>
            </w:r>
            <w:r>
              <w:rPr>
                <w:rStyle w:val="af2"/>
                <w:sz w:val="24"/>
                <w:szCs w:val="24"/>
              </w:rPr>
              <w:t>»</w:t>
            </w:r>
            <w:r w:rsidRPr="007D108A">
              <w:rPr>
                <w:rStyle w:val="af2"/>
                <w:sz w:val="24"/>
                <w:szCs w:val="24"/>
              </w:rPr>
              <w:t xml:space="preserve">, Россия, 443528, Самарская область, Волжский р-н, </w:t>
            </w:r>
            <w:proofErr w:type="spellStart"/>
            <w:r>
              <w:rPr>
                <w:rStyle w:val="af2"/>
                <w:sz w:val="24"/>
                <w:szCs w:val="24"/>
              </w:rPr>
              <w:t>пгт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Стройкерамика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, корпус 8.</w:t>
            </w:r>
          </w:p>
          <w:p w14:paraId="4FDA63D9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t xml:space="preserve">Импортер/поставщик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7D108A">
              <w:rPr>
                <w:rStyle w:val="af2"/>
                <w:sz w:val="24"/>
                <w:szCs w:val="24"/>
              </w:rPr>
              <w:t>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», 224022, г. Брест, ул. Карьерная, 10А-10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», 220099, г. Минск, ул.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, д. 11А (офис А 506)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», 210031, г. Витебск, улица Богатырева, 8А-3 (2 этаж)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7D108A">
              <w:rPr>
                <w:rStyle w:val="af2"/>
                <w:sz w:val="24"/>
                <w:szCs w:val="24"/>
              </w:rPr>
              <w:t xml:space="preserve">ООО </w:t>
            </w:r>
            <w:r w:rsidRPr="007D108A">
              <w:rPr>
                <w:rStyle w:val="af2"/>
                <w:sz w:val="24"/>
                <w:szCs w:val="24"/>
              </w:rPr>
              <w:lastRenderedPageBreak/>
              <w:t>«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», 246007, г. Гомель, ул.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>. 4-6.</w:t>
            </w:r>
          </w:p>
          <w:p w14:paraId="08355394" w14:textId="77777777" w:rsidR="005E33A7" w:rsidRPr="007D108A" w:rsidRDefault="005E33A7" w:rsidP="005E33A7">
            <w:pPr>
              <w:pStyle w:val="12"/>
              <w:shd w:val="clear" w:color="auto" w:fill="auto"/>
              <w:tabs>
                <w:tab w:val="left" w:pos="63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3FCC8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D108A">
              <w:rPr>
                <w:rStyle w:val="af2"/>
                <w:sz w:val="24"/>
                <w:szCs w:val="24"/>
              </w:rPr>
              <w:lastRenderedPageBreak/>
              <w:t>Прото</w:t>
            </w:r>
            <w:r w:rsidRPr="007D108A">
              <w:rPr>
                <w:rStyle w:val="af2"/>
                <w:sz w:val="24"/>
                <w:szCs w:val="24"/>
              </w:rPr>
              <w:softHyphen/>
              <w:t xml:space="preserve">колы Могилевский областной </w:t>
            </w:r>
            <w:proofErr w:type="spellStart"/>
            <w:r w:rsidRPr="007D108A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7D108A">
              <w:rPr>
                <w:rStyle w:val="af2"/>
                <w:sz w:val="24"/>
                <w:szCs w:val="24"/>
              </w:rPr>
              <w:t xml:space="preserve"> № 607 от 14.08.2025 и № 637 от 20.08.2025 (кон</w:t>
            </w:r>
            <w:r w:rsidRPr="007D108A">
              <w:rPr>
                <w:rStyle w:val="af2"/>
                <w:sz w:val="24"/>
                <w:szCs w:val="24"/>
              </w:rPr>
              <w:softHyphen/>
              <w:t>трольная проба).</w:t>
            </w:r>
          </w:p>
          <w:p w14:paraId="5F9537FB" w14:textId="77777777" w:rsidR="005E33A7" w:rsidRPr="007D108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A918248" w14:textId="77777777" w:rsidR="005E33A7" w:rsidRPr="007D108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7D108A">
              <w:rPr>
                <w:rStyle w:val="af2"/>
                <w:sz w:val="24"/>
                <w:szCs w:val="24"/>
              </w:rPr>
              <w:t>о маркировке в части предо</w:t>
            </w:r>
            <w:r w:rsidRPr="007D108A">
              <w:rPr>
                <w:rStyle w:val="af2"/>
                <w:sz w:val="24"/>
                <w:szCs w:val="24"/>
              </w:rPr>
              <w:softHyphen/>
              <w:t>ставления достоверной информации о составе продукта. В состав соуса «Аджика» входит обнаруженный в результате проведенных испытаний незаявленный изготовителем на маркировке консервант: сернистая кислота. Фактическое значение показателя «сернистая кислота» составляет 19,2 мг/кг±3,0*** мг/кг и 25,5 мг/кг ±3,9** мг/кг - контрольная проба</w:t>
            </w:r>
          </w:p>
        </w:tc>
        <w:tc>
          <w:tcPr>
            <w:tcW w:w="1780" w:type="dxa"/>
          </w:tcPr>
          <w:p w14:paraId="3B3FF141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43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1F171013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56 от 02.10.2025.</w:t>
            </w:r>
          </w:p>
          <w:p w14:paraId="52D06AFD" w14:textId="77777777" w:rsidR="005E33A7" w:rsidRPr="007D108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0A54DB2" w14:textId="77777777" w:rsidR="005E33A7" w:rsidRPr="007D108A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D108A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7D108A">
              <w:rPr>
                <w:rStyle w:val="af2"/>
                <w:sz w:val="24"/>
                <w:szCs w:val="24"/>
              </w:rPr>
              <w:t xml:space="preserve">Д- 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>02.</w:t>
            </w:r>
            <w:r w:rsidRPr="007D108A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7D108A">
              <w:rPr>
                <w:rStyle w:val="af2"/>
                <w:sz w:val="24"/>
                <w:szCs w:val="24"/>
                <w:lang w:val="ru-RU" w:eastAsia="en-US"/>
              </w:rPr>
              <w:t xml:space="preserve">.52449/24 </w:t>
            </w:r>
            <w:r w:rsidRPr="007D108A">
              <w:rPr>
                <w:rStyle w:val="af2"/>
                <w:sz w:val="24"/>
                <w:szCs w:val="24"/>
              </w:rPr>
              <w:t>от 05.03.2024 действует по 04.03.2027 включительно.</w:t>
            </w:r>
          </w:p>
        </w:tc>
      </w:tr>
      <w:tr w:rsidR="005E33A7" w:rsidRPr="00F06B63" w14:paraId="1C1417B2" w14:textId="77777777" w:rsidTr="007254A8">
        <w:trPr>
          <w:trHeight w:val="313"/>
        </w:trPr>
        <w:tc>
          <w:tcPr>
            <w:tcW w:w="993" w:type="dxa"/>
          </w:tcPr>
          <w:p w14:paraId="6F7EE90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7.3.6</w:t>
            </w:r>
          </w:p>
        </w:tc>
        <w:tc>
          <w:tcPr>
            <w:tcW w:w="2552" w:type="dxa"/>
          </w:tcPr>
          <w:p w14:paraId="72BECDD7" w14:textId="77777777" w:rsidR="005E33A7" w:rsidRPr="002537F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537F3">
              <w:rPr>
                <w:rFonts w:ascii="Times New Roman" w:hAnsi="Times New Roman"/>
                <w:sz w:val="24"/>
                <w:szCs w:val="24"/>
              </w:rPr>
              <w:t xml:space="preserve">зделия макаронные быстрого приготовления. Лапша «курица + соус «сальса»,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>. 4605496001461, ТУ 10.73.11-007-93676776. Номер смены, дата изготовления и упаковывания указана на упаковке. Масса нетто 85 г.</w:t>
            </w:r>
          </w:p>
        </w:tc>
        <w:tc>
          <w:tcPr>
            <w:tcW w:w="3118" w:type="dxa"/>
          </w:tcPr>
          <w:p w14:paraId="1CEBB91A" w14:textId="77777777" w:rsidR="005E33A7" w:rsidRPr="002537F3" w:rsidRDefault="005E33A7" w:rsidP="005E33A7">
            <w:pPr>
              <w:tabs>
                <w:tab w:val="left" w:pos="9639"/>
              </w:tabs>
              <w:ind w:right="-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537F3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Изготовитель: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2537F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 xml:space="preserve">», 142214, Российская Федерация, Московская обл.,                  г. Серпухов, д. Ивановское, территория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Маревен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Фуд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7F3">
              <w:rPr>
                <w:rFonts w:ascii="Times New Roman" w:hAnsi="Times New Roman"/>
                <w:sz w:val="24"/>
                <w:szCs w:val="24"/>
              </w:rPr>
              <w:t>Сэнтрал</w:t>
            </w:r>
            <w:proofErr w:type="spellEnd"/>
            <w:r w:rsidRPr="002537F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28E800" w14:textId="77777777" w:rsidR="005E33A7" w:rsidRPr="002537F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537F3">
              <w:rPr>
                <w:sz w:val="24"/>
                <w:szCs w:val="24"/>
              </w:rPr>
              <w:t xml:space="preserve">Импортеры (Республика Беларусь): </w:t>
            </w:r>
            <w:r>
              <w:rPr>
                <w:sz w:val="24"/>
                <w:szCs w:val="24"/>
              </w:rPr>
              <w:t>ООО</w:t>
            </w:r>
            <w:r w:rsidRPr="002537F3">
              <w:rPr>
                <w:sz w:val="24"/>
                <w:szCs w:val="24"/>
              </w:rPr>
              <w:t xml:space="preserve"> «</w:t>
            </w:r>
            <w:proofErr w:type="spellStart"/>
            <w:r w:rsidRPr="002537F3">
              <w:rPr>
                <w:sz w:val="24"/>
                <w:szCs w:val="24"/>
              </w:rPr>
              <w:t>Евроторг</w:t>
            </w:r>
            <w:proofErr w:type="spellEnd"/>
            <w:r w:rsidRPr="002537F3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РБ</w:t>
            </w:r>
            <w:r w:rsidRPr="002537F3">
              <w:rPr>
                <w:sz w:val="24"/>
                <w:szCs w:val="24"/>
              </w:rPr>
              <w:t xml:space="preserve">, 220099, г. Минск, ул. </w:t>
            </w:r>
            <w:proofErr w:type="spellStart"/>
            <w:r w:rsidRPr="002537F3">
              <w:rPr>
                <w:sz w:val="24"/>
                <w:szCs w:val="24"/>
              </w:rPr>
              <w:t>Казинца</w:t>
            </w:r>
            <w:proofErr w:type="spellEnd"/>
            <w:r w:rsidRPr="002537F3">
              <w:rPr>
                <w:sz w:val="24"/>
                <w:szCs w:val="24"/>
              </w:rPr>
              <w:t xml:space="preserve">, 52А-22, </w:t>
            </w:r>
            <w:r>
              <w:rPr>
                <w:sz w:val="24"/>
                <w:szCs w:val="24"/>
              </w:rPr>
              <w:t>ООО</w:t>
            </w:r>
            <w:r w:rsidRPr="002537F3">
              <w:rPr>
                <w:sz w:val="24"/>
                <w:szCs w:val="24"/>
              </w:rPr>
              <w:t xml:space="preserve"> «</w:t>
            </w:r>
            <w:proofErr w:type="spellStart"/>
            <w:r w:rsidRPr="002537F3">
              <w:rPr>
                <w:sz w:val="24"/>
                <w:szCs w:val="24"/>
              </w:rPr>
              <w:t>Тибетрэй</w:t>
            </w:r>
            <w:proofErr w:type="spellEnd"/>
            <w:r w:rsidRPr="002537F3">
              <w:rPr>
                <w:sz w:val="24"/>
                <w:szCs w:val="24"/>
              </w:rPr>
              <w:t xml:space="preserve">», Республика Беларусь, 220125, г. Минск, ул. </w:t>
            </w:r>
            <w:proofErr w:type="spellStart"/>
            <w:r w:rsidRPr="002537F3">
              <w:rPr>
                <w:sz w:val="24"/>
                <w:szCs w:val="24"/>
              </w:rPr>
              <w:t>Уручская</w:t>
            </w:r>
            <w:proofErr w:type="spellEnd"/>
            <w:r w:rsidRPr="002537F3">
              <w:rPr>
                <w:sz w:val="24"/>
                <w:szCs w:val="24"/>
              </w:rPr>
              <w:t xml:space="preserve">, д. 11а, комн. 43, </w:t>
            </w:r>
            <w:r>
              <w:rPr>
                <w:sz w:val="24"/>
                <w:szCs w:val="24"/>
              </w:rPr>
              <w:t>ЗАО</w:t>
            </w:r>
            <w:r w:rsidRPr="002537F3">
              <w:rPr>
                <w:sz w:val="24"/>
                <w:szCs w:val="24"/>
              </w:rPr>
              <w:t xml:space="preserve"> «</w:t>
            </w:r>
            <w:proofErr w:type="spellStart"/>
            <w:r w:rsidRPr="002537F3">
              <w:rPr>
                <w:sz w:val="24"/>
                <w:szCs w:val="24"/>
              </w:rPr>
              <w:t>Доброном</w:t>
            </w:r>
            <w:proofErr w:type="spellEnd"/>
            <w:r w:rsidRPr="002537F3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РБ</w:t>
            </w:r>
            <w:r w:rsidRPr="002537F3">
              <w:rPr>
                <w:sz w:val="24"/>
                <w:szCs w:val="24"/>
              </w:rPr>
              <w:t>, 220112, г. Минск, ул. Янки Лучины, 5.</w:t>
            </w:r>
          </w:p>
        </w:tc>
        <w:tc>
          <w:tcPr>
            <w:tcW w:w="1701" w:type="dxa"/>
          </w:tcPr>
          <w:p w14:paraId="2E58FB67" w14:textId="77777777" w:rsidR="005E33A7" w:rsidRPr="002537F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537F3">
              <w:rPr>
                <w:sz w:val="24"/>
                <w:szCs w:val="24"/>
              </w:rPr>
              <w:t xml:space="preserve">ротокол Минский городской </w:t>
            </w:r>
            <w:r>
              <w:rPr>
                <w:sz w:val="24"/>
                <w:szCs w:val="24"/>
              </w:rPr>
              <w:t>ЦГЭ</w:t>
            </w:r>
            <w:r w:rsidRPr="002537F3">
              <w:rPr>
                <w:sz w:val="24"/>
                <w:szCs w:val="24"/>
              </w:rPr>
              <w:t xml:space="preserve"> от </w:t>
            </w:r>
            <w:bookmarkStart w:id="9" w:name="_Hlk212039654"/>
            <w:r w:rsidRPr="002537F3">
              <w:rPr>
                <w:sz w:val="24"/>
                <w:szCs w:val="24"/>
              </w:rPr>
              <w:t>21.10.2025 № 53-30/2298-2307</w:t>
            </w:r>
            <w:bookmarkEnd w:id="9"/>
          </w:p>
        </w:tc>
        <w:tc>
          <w:tcPr>
            <w:tcW w:w="2977" w:type="dxa"/>
          </w:tcPr>
          <w:p w14:paraId="26B16920" w14:textId="77777777" w:rsidR="005E33A7" w:rsidRPr="002537F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2537F3">
              <w:rPr>
                <w:sz w:val="24"/>
                <w:szCs w:val="24"/>
              </w:rPr>
              <w:t>о органолептическим показателям - запах: с посторонним запахом средств бытовой химии</w:t>
            </w:r>
          </w:p>
        </w:tc>
        <w:tc>
          <w:tcPr>
            <w:tcW w:w="1780" w:type="dxa"/>
          </w:tcPr>
          <w:p w14:paraId="7F1AA7C5" w14:textId="77777777" w:rsidR="005E33A7" w:rsidRPr="002537F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CA324C8" w14:textId="77777777" w:rsidR="005E33A7" w:rsidRPr="002537F3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Д</w:t>
            </w:r>
            <w:proofErr w:type="spellStart"/>
            <w:r w:rsidRPr="002537F3">
              <w:rPr>
                <w:spacing w:val="-6"/>
                <w:sz w:val="24"/>
                <w:szCs w:val="24"/>
              </w:rPr>
              <w:t>екларация</w:t>
            </w:r>
            <w:proofErr w:type="spellEnd"/>
            <w:r w:rsidRPr="002537F3">
              <w:rPr>
                <w:spacing w:val="-6"/>
                <w:sz w:val="24"/>
                <w:szCs w:val="24"/>
              </w:rPr>
              <w:t xml:space="preserve"> о соответствии с регистрационным номером: </w:t>
            </w:r>
            <w:r w:rsidRPr="002537F3">
              <w:rPr>
                <w:sz w:val="24"/>
                <w:szCs w:val="24"/>
                <w:shd w:val="clear" w:color="auto" w:fill="FFFFFF"/>
              </w:rPr>
              <w:t xml:space="preserve">ЕАЭС </w:t>
            </w:r>
            <w:r w:rsidRPr="002537F3">
              <w:rPr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2537F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2537F3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2537F3">
              <w:rPr>
                <w:sz w:val="24"/>
                <w:szCs w:val="24"/>
                <w:shd w:val="clear" w:color="auto" w:fill="FFFFFF"/>
              </w:rPr>
              <w:t xml:space="preserve"> Д-</w:t>
            </w:r>
            <w:r w:rsidRPr="002537F3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r w:rsidRPr="002537F3">
              <w:rPr>
                <w:sz w:val="24"/>
                <w:szCs w:val="24"/>
                <w:shd w:val="clear" w:color="auto" w:fill="FFFFFF"/>
              </w:rPr>
              <w:t>.</w:t>
            </w:r>
            <w:r w:rsidRPr="002537F3">
              <w:rPr>
                <w:sz w:val="24"/>
                <w:szCs w:val="24"/>
                <w:shd w:val="clear" w:color="auto" w:fill="FFFFFF"/>
                <w:lang w:val="en-US"/>
              </w:rPr>
              <w:t>PA</w:t>
            </w:r>
            <w:proofErr w:type="gramStart"/>
            <w:r w:rsidRPr="002537F3">
              <w:rPr>
                <w:sz w:val="24"/>
                <w:szCs w:val="24"/>
                <w:shd w:val="clear" w:color="auto" w:fill="FFFFFF"/>
              </w:rPr>
              <w:t>02.В.</w:t>
            </w:r>
            <w:proofErr w:type="gramEnd"/>
            <w:r w:rsidRPr="002537F3">
              <w:rPr>
                <w:sz w:val="24"/>
                <w:szCs w:val="24"/>
                <w:shd w:val="clear" w:color="auto" w:fill="FFFFFF"/>
              </w:rPr>
              <w:t xml:space="preserve">36999/23 </w:t>
            </w:r>
            <w:r w:rsidRPr="002537F3">
              <w:rPr>
                <w:spacing w:val="-6"/>
                <w:sz w:val="24"/>
                <w:szCs w:val="24"/>
              </w:rPr>
              <w:t>от 14.03.2023, действительна с даты регистрации по 13.03.2026 включительно.</w:t>
            </w:r>
          </w:p>
          <w:p w14:paraId="59C6DC01" w14:textId="77777777" w:rsidR="005E33A7" w:rsidRPr="002537F3" w:rsidRDefault="005E33A7" w:rsidP="005E33A7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  <w:p w14:paraId="3CF2F9EA" w14:textId="77777777" w:rsidR="005E33A7" w:rsidRPr="002537F3" w:rsidRDefault="005E33A7" w:rsidP="005E33A7">
            <w:pPr>
              <w:rPr>
                <w:rStyle w:val="af2"/>
                <w:rFonts w:eastAsia="Calibri"/>
                <w:sz w:val="24"/>
                <w:szCs w:val="24"/>
                <w:lang w:val="x-none" w:eastAsia="x-none"/>
              </w:rPr>
            </w:pPr>
          </w:p>
          <w:p w14:paraId="506A60E5" w14:textId="77777777" w:rsidR="005E33A7" w:rsidRPr="002537F3" w:rsidRDefault="005E33A7" w:rsidP="005E33A7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</w:tc>
      </w:tr>
      <w:tr w:rsidR="006F5D54" w:rsidRPr="00F06B63" w14:paraId="7DCC2D5D" w14:textId="77777777" w:rsidTr="007254A8">
        <w:trPr>
          <w:trHeight w:val="313"/>
        </w:trPr>
        <w:tc>
          <w:tcPr>
            <w:tcW w:w="993" w:type="dxa"/>
          </w:tcPr>
          <w:p w14:paraId="33F202D2" w14:textId="77777777" w:rsidR="006F5D54" w:rsidRDefault="006F5D54" w:rsidP="005E33A7">
            <w:pPr>
              <w:tabs>
                <w:tab w:val="left" w:pos="180"/>
                <w:tab w:val="left" w:pos="360"/>
                <w:tab w:val="left" w:pos="4680"/>
              </w:tabs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552" w:type="dxa"/>
          </w:tcPr>
          <w:p w14:paraId="6662FF77" w14:textId="1B3D818A" w:rsidR="006F5D54" w:rsidRPr="006F5D54" w:rsidRDefault="006F5D54" w:rsidP="006F5D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Т</w:t>
            </w:r>
            <w:r w:rsidRPr="006F5D54">
              <w:rPr>
                <w:rStyle w:val="af2"/>
                <w:rFonts w:eastAsia="Calibri"/>
                <w:sz w:val="24"/>
                <w:szCs w:val="24"/>
              </w:rPr>
              <w:t xml:space="preserve">оматная паста «Золотой выбор» категории </w:t>
            </w:r>
            <w:proofErr w:type="gramStart"/>
            <w:r w:rsidRPr="006F5D54">
              <w:rPr>
                <w:rStyle w:val="af2"/>
                <w:rFonts w:eastAsia="Calibri"/>
                <w:sz w:val="24"/>
                <w:szCs w:val="24"/>
              </w:rPr>
              <w:t>«Экстра»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F5D54">
              <w:rPr>
                <w:rStyle w:val="af2"/>
                <w:rFonts w:eastAsia="Calibri"/>
                <w:sz w:val="24"/>
                <w:szCs w:val="24"/>
              </w:rPr>
              <w:t>Массовая</w:t>
            </w:r>
            <w:proofErr w:type="gramEnd"/>
            <w:r w:rsidRPr="006F5D54">
              <w:rPr>
                <w:rStyle w:val="af2"/>
                <w:rFonts w:eastAsia="Calibri"/>
                <w:sz w:val="24"/>
                <w:szCs w:val="24"/>
              </w:rPr>
              <w:t xml:space="preserve"> доля растворимых сухих веществ 25%. Дата из</w:t>
            </w:r>
            <w:r w:rsidRPr="006F5D54">
              <w:rPr>
                <w:rStyle w:val="af2"/>
                <w:rFonts w:eastAsia="Calibri"/>
                <w:sz w:val="24"/>
                <w:szCs w:val="24"/>
              </w:rPr>
              <w:softHyphen/>
              <w:t xml:space="preserve">готовления и упаковывания: 25.02.25. Срок годности 3 года с даты изготовления. </w:t>
            </w:r>
            <w:r w:rsidRPr="006F5D54">
              <w:rPr>
                <w:rStyle w:val="af2"/>
                <w:rFonts w:eastAsia="Calibri"/>
                <w:sz w:val="24"/>
                <w:szCs w:val="24"/>
              </w:rPr>
              <w:lastRenderedPageBreak/>
              <w:t>Условия хранения: при температуре от 0°С до +25°C и относительной влажности воздуха не более 75%. ГОСТ 3343-2017. Ш/к 4650065505802. Масса нетто: 500г.</w:t>
            </w:r>
          </w:p>
        </w:tc>
        <w:tc>
          <w:tcPr>
            <w:tcW w:w="3118" w:type="dxa"/>
          </w:tcPr>
          <w:p w14:paraId="5505CC5D" w14:textId="443A2869" w:rsidR="006F5D54" w:rsidRPr="006F5D54" w:rsidRDefault="006F5D54" w:rsidP="006F5D54">
            <w:pPr>
              <w:pStyle w:val="12"/>
              <w:shd w:val="clear" w:color="auto" w:fill="auto"/>
              <w:tabs>
                <w:tab w:val="left" w:pos="36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F5D54">
              <w:rPr>
                <w:rStyle w:val="af2"/>
                <w:sz w:val="24"/>
                <w:szCs w:val="24"/>
              </w:rPr>
              <w:lastRenderedPageBreak/>
              <w:t>Изготовитель: ООО «Алмалык». Место нахождения (адрес юридического лица): 142108,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6F5D54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6F5D54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6F5D54">
              <w:rPr>
                <w:rStyle w:val="af2"/>
                <w:sz w:val="24"/>
                <w:szCs w:val="24"/>
              </w:rPr>
              <w:t>. Подольск,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F5D54">
              <w:rPr>
                <w:rStyle w:val="af2"/>
                <w:sz w:val="24"/>
                <w:szCs w:val="24"/>
              </w:rPr>
              <w:t xml:space="preserve">Подольск, б-р Бородинский, д. 12, пом. 15. Адрес места осуществления деятельности по изготовлению продукции: </w:t>
            </w:r>
            <w:r w:rsidRPr="006F5D54">
              <w:rPr>
                <w:rStyle w:val="af2"/>
                <w:sz w:val="24"/>
                <w:szCs w:val="24"/>
              </w:rPr>
              <w:lastRenderedPageBreak/>
              <w:t>303500, Россия, Орловская обл., Новосильский р-н,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F5D54">
              <w:rPr>
                <w:rStyle w:val="af2"/>
                <w:sz w:val="24"/>
                <w:szCs w:val="24"/>
              </w:rPr>
              <w:t>Новосиль, ул. 348 Стрелковой дивизии, д. 1в.</w:t>
            </w:r>
          </w:p>
          <w:p w14:paraId="7EEF5583" w14:textId="77777777" w:rsidR="006F5D54" w:rsidRPr="006F5D54" w:rsidRDefault="006F5D54" w:rsidP="006F5D54">
            <w:pPr>
              <w:tabs>
                <w:tab w:val="left" w:pos="9639"/>
              </w:tabs>
              <w:ind w:right="-1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906A6F" w14:textId="7649CA2B" w:rsidR="006F5D54" w:rsidRPr="006F5D54" w:rsidRDefault="006F5D54" w:rsidP="006F5D54">
            <w:pPr>
              <w:pStyle w:val="12"/>
              <w:shd w:val="clear" w:color="auto" w:fill="auto"/>
              <w:tabs>
                <w:tab w:val="left" w:pos="107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6F5D54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6F5D54">
              <w:rPr>
                <w:rStyle w:val="af2"/>
                <w:sz w:val="24"/>
                <w:szCs w:val="24"/>
              </w:rPr>
              <w:t xml:space="preserve"> № 828 от 03.11.2025 и № 835 от 06.11.2025 (контрольная проба).</w:t>
            </w:r>
          </w:p>
          <w:p w14:paraId="3EB08843" w14:textId="77777777" w:rsidR="006F5D54" w:rsidRPr="006F5D54" w:rsidRDefault="006F5D54" w:rsidP="006F5D54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4ED755B" w14:textId="4DF37F2A" w:rsidR="006F5D54" w:rsidRPr="006F5D54" w:rsidRDefault="006F5D54" w:rsidP="006F5D54">
            <w:pPr>
              <w:pStyle w:val="12"/>
              <w:shd w:val="clear" w:color="auto" w:fill="auto"/>
              <w:tabs>
                <w:tab w:val="left" w:pos="107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F5D54">
              <w:rPr>
                <w:rStyle w:val="af2"/>
                <w:sz w:val="24"/>
                <w:szCs w:val="24"/>
              </w:rPr>
              <w:t>о маркировке в части предоставления достоверной информации о составе продукта (в состав входят незаявленные изготовителем на марки</w:t>
            </w:r>
            <w:r w:rsidRPr="006F5D54">
              <w:rPr>
                <w:rStyle w:val="af2"/>
                <w:sz w:val="24"/>
                <w:szCs w:val="24"/>
              </w:rPr>
              <w:softHyphen/>
              <w:t xml:space="preserve">ровке консерванты: </w:t>
            </w:r>
            <w:proofErr w:type="spellStart"/>
            <w:r w:rsidRPr="006F5D54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6F5D54">
              <w:rPr>
                <w:rStyle w:val="af2"/>
                <w:sz w:val="24"/>
                <w:szCs w:val="24"/>
              </w:rPr>
              <w:t xml:space="preserve"> кислота </w:t>
            </w:r>
            <w:r>
              <w:rPr>
                <w:rStyle w:val="af2"/>
                <w:sz w:val="24"/>
                <w:szCs w:val="24"/>
              </w:rPr>
              <w:t>и</w:t>
            </w:r>
            <w:r w:rsidRPr="006F5D54">
              <w:rPr>
                <w:rStyle w:val="af2"/>
                <w:sz w:val="24"/>
                <w:szCs w:val="24"/>
              </w:rPr>
              <w:t xml:space="preserve"> бензойная кислота </w:t>
            </w:r>
          </w:p>
          <w:p w14:paraId="6B537DC9" w14:textId="1782BA8F" w:rsidR="006F5D54" w:rsidRPr="006F5D54" w:rsidRDefault="006F5D54" w:rsidP="006F5D54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6F5D54">
              <w:rPr>
                <w:rStyle w:val="af2"/>
                <w:sz w:val="24"/>
                <w:szCs w:val="24"/>
              </w:rPr>
              <w:t>о безопасности</w:t>
            </w:r>
            <w:r>
              <w:rPr>
                <w:rStyle w:val="af2"/>
                <w:sz w:val="24"/>
                <w:szCs w:val="24"/>
                <w:lang w:val="ru-RU"/>
              </w:rPr>
              <w:t>:</w:t>
            </w:r>
            <w:r w:rsidRPr="006F5D54">
              <w:rPr>
                <w:rStyle w:val="af2"/>
                <w:sz w:val="24"/>
                <w:szCs w:val="24"/>
              </w:rPr>
              <w:t xml:space="preserve"> в состав </w:t>
            </w:r>
            <w:r w:rsidRPr="006F5D54">
              <w:rPr>
                <w:rStyle w:val="af2"/>
                <w:sz w:val="24"/>
                <w:szCs w:val="24"/>
              </w:rPr>
              <w:lastRenderedPageBreak/>
              <w:t xml:space="preserve">входит краситель </w:t>
            </w:r>
            <w:proofErr w:type="spellStart"/>
            <w:r w:rsidRPr="006F5D54">
              <w:rPr>
                <w:rStyle w:val="af2"/>
                <w:sz w:val="24"/>
                <w:szCs w:val="24"/>
              </w:rPr>
              <w:t>Понсо</w:t>
            </w:r>
            <w:proofErr w:type="spellEnd"/>
            <w:r w:rsidRPr="006F5D54">
              <w:rPr>
                <w:rStyle w:val="af2"/>
                <w:sz w:val="24"/>
                <w:szCs w:val="24"/>
              </w:rPr>
              <w:t xml:space="preserve"> </w:t>
            </w:r>
            <w:r w:rsidRPr="006F5D54">
              <w:rPr>
                <w:rStyle w:val="af2"/>
                <w:sz w:val="24"/>
                <w:szCs w:val="24"/>
                <w:lang w:val="ru-RU" w:eastAsia="en-US"/>
              </w:rPr>
              <w:t>4</w:t>
            </w:r>
            <w:r w:rsidRPr="006F5D54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F5D54">
              <w:rPr>
                <w:rStyle w:val="af2"/>
                <w:sz w:val="24"/>
                <w:szCs w:val="24"/>
                <w:lang w:val="ru-RU" w:eastAsia="en-US"/>
              </w:rPr>
              <w:t xml:space="preserve">, </w:t>
            </w:r>
            <w:r w:rsidRPr="006F5D54">
              <w:rPr>
                <w:rStyle w:val="af2"/>
                <w:sz w:val="24"/>
                <w:szCs w:val="24"/>
              </w:rPr>
              <w:t>недопустимый при производстве данного вида продукции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15684DFB" w14:textId="523392A6" w:rsidR="006F5D54" w:rsidRPr="006F5D54" w:rsidRDefault="006F5D54" w:rsidP="006F5D54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6F5D54">
              <w:rPr>
                <w:rStyle w:val="af2"/>
                <w:sz w:val="24"/>
                <w:szCs w:val="24"/>
              </w:rPr>
              <w:t>о содержанию массовой доли растворимых сухих веществ (за вычетом хлоридов)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1780" w:type="dxa"/>
          </w:tcPr>
          <w:p w14:paraId="5D844F47" w14:textId="77777777" w:rsidR="006F5D54" w:rsidRPr="006F5D54" w:rsidRDefault="006F5D54" w:rsidP="006F5D5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7E2405E" w14:textId="7DECDBC3" w:rsidR="006F5D54" w:rsidRPr="006F5D54" w:rsidRDefault="006F5D54" w:rsidP="006F5D54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spacing w:val="-6"/>
                <w:sz w:val="24"/>
                <w:szCs w:val="24"/>
                <w:lang w:val="ru-RU"/>
              </w:rPr>
            </w:pPr>
            <w:r w:rsidRPr="006F5D54"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6F5D54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6F5D54">
              <w:rPr>
                <w:rStyle w:val="af2"/>
                <w:sz w:val="24"/>
                <w:szCs w:val="24"/>
              </w:rPr>
              <w:t xml:space="preserve"> о соответствии ЕАЭС № </w:t>
            </w:r>
            <w:r w:rsidRPr="006F5D5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F5D54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6F5D54">
              <w:rPr>
                <w:rStyle w:val="af2"/>
                <w:sz w:val="24"/>
                <w:szCs w:val="24"/>
              </w:rPr>
              <w:t xml:space="preserve">Д- </w:t>
            </w:r>
            <w:r w:rsidRPr="006F5D5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F5D54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6F5D54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6F5D54">
              <w:rPr>
                <w:rStyle w:val="af2"/>
                <w:sz w:val="24"/>
                <w:szCs w:val="24"/>
                <w:lang w:val="ru-RU" w:eastAsia="en-US"/>
              </w:rPr>
              <w:t>07.</w:t>
            </w:r>
            <w:r w:rsidRPr="006F5D54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6F5D54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proofErr w:type="gramEnd"/>
            <w:r w:rsidRPr="006F5D54">
              <w:rPr>
                <w:rStyle w:val="af2"/>
                <w:sz w:val="24"/>
                <w:szCs w:val="24"/>
                <w:lang w:val="ru-RU" w:eastAsia="en-US"/>
              </w:rPr>
              <w:t xml:space="preserve">26906/24 </w:t>
            </w:r>
            <w:r w:rsidRPr="006F5D54">
              <w:rPr>
                <w:rStyle w:val="af2"/>
                <w:sz w:val="24"/>
                <w:szCs w:val="24"/>
              </w:rPr>
              <w:t>с 21.08.2024 по 18.08.2025.</w:t>
            </w:r>
          </w:p>
        </w:tc>
      </w:tr>
      <w:tr w:rsidR="005E33A7" w:rsidRPr="00F06B63" w14:paraId="3028A506" w14:textId="77777777" w:rsidTr="007254A8">
        <w:trPr>
          <w:trHeight w:val="58"/>
        </w:trPr>
        <w:tc>
          <w:tcPr>
            <w:tcW w:w="993" w:type="dxa"/>
          </w:tcPr>
          <w:p w14:paraId="49DDCDB9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4619" w:type="dxa"/>
            <w:gridSpan w:val="7"/>
          </w:tcPr>
          <w:p w14:paraId="5D2A05AD" w14:textId="77777777" w:rsidR="005E33A7" w:rsidRPr="009867FA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Овощи</w:t>
            </w:r>
          </w:p>
        </w:tc>
      </w:tr>
      <w:tr w:rsidR="005E33A7" w:rsidRPr="00F06B63" w14:paraId="0E997622" w14:textId="77777777" w:rsidTr="007254A8">
        <w:trPr>
          <w:trHeight w:val="269"/>
        </w:trPr>
        <w:tc>
          <w:tcPr>
            <w:tcW w:w="993" w:type="dxa"/>
          </w:tcPr>
          <w:p w14:paraId="224FB597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8.1</w:t>
            </w:r>
          </w:p>
        </w:tc>
        <w:tc>
          <w:tcPr>
            <w:tcW w:w="14619" w:type="dxa"/>
            <w:gridSpan w:val="7"/>
          </w:tcPr>
          <w:p w14:paraId="66F63699" w14:textId="77777777" w:rsidR="005E33A7" w:rsidRPr="009867FA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exact"/>
              <w:jc w:val="left"/>
              <w:rPr>
                <w:color w:val="000000"/>
                <w:lang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Свежие</w:t>
            </w:r>
          </w:p>
        </w:tc>
      </w:tr>
      <w:tr w:rsidR="005E33A7" w:rsidRPr="00F06B63" w14:paraId="1B00F73F" w14:textId="77777777" w:rsidTr="007254A8">
        <w:trPr>
          <w:trHeight w:val="175"/>
        </w:trPr>
        <w:tc>
          <w:tcPr>
            <w:tcW w:w="993" w:type="dxa"/>
          </w:tcPr>
          <w:p w14:paraId="3055B51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</w:t>
            </w:r>
          </w:p>
        </w:tc>
        <w:tc>
          <w:tcPr>
            <w:tcW w:w="2552" w:type="dxa"/>
          </w:tcPr>
          <w:p w14:paraId="63102849" w14:textId="77777777" w:rsidR="005E33A7" w:rsidRPr="00EA30C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EA30CB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EA30CB">
              <w:rPr>
                <w:sz w:val="24"/>
                <w:szCs w:val="24"/>
              </w:rPr>
              <w:t>векла</w:t>
            </w:r>
            <w:proofErr w:type="spellEnd"/>
            <w:r w:rsidRPr="00EA30CB">
              <w:rPr>
                <w:sz w:val="24"/>
                <w:szCs w:val="24"/>
              </w:rPr>
              <w:t xml:space="preserve"> столовая свежая, ГОСТ 1722-85, урожай 2024 года, дата упаковки: 08.01.2025, условия хранения: при температуре от 0ºС плюс 1ºС, относительной влажности воздуха 90-95% - 3 месяца</w:t>
            </w:r>
          </w:p>
        </w:tc>
        <w:tc>
          <w:tcPr>
            <w:tcW w:w="3118" w:type="dxa"/>
          </w:tcPr>
          <w:p w14:paraId="7DE673EC" w14:textId="77777777" w:rsidR="005E33A7" w:rsidRPr="00EA30CB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EA30CB">
              <w:rPr>
                <w:sz w:val="24"/>
                <w:szCs w:val="24"/>
                <w:lang w:val="be-BY"/>
              </w:rPr>
              <w:t xml:space="preserve">Изготовитель: Крестьянское (фермерское) хозяйство «ШениОвощ», место нахождения: 225170, </w:t>
            </w:r>
            <w:r>
              <w:rPr>
                <w:sz w:val="24"/>
                <w:szCs w:val="24"/>
                <w:lang w:val="be-BY"/>
              </w:rPr>
              <w:t>РБ</w:t>
            </w:r>
            <w:r w:rsidRPr="00EA30CB">
              <w:rPr>
                <w:sz w:val="24"/>
                <w:szCs w:val="24"/>
                <w:lang w:val="be-BY"/>
              </w:rPr>
              <w:t>, Брестская обл</w:t>
            </w:r>
            <w:r>
              <w:rPr>
                <w:sz w:val="24"/>
                <w:szCs w:val="24"/>
                <w:lang w:val="be-BY"/>
              </w:rPr>
              <w:t>.</w:t>
            </w:r>
            <w:r w:rsidRPr="00EA30CB">
              <w:rPr>
                <w:sz w:val="24"/>
                <w:szCs w:val="24"/>
                <w:lang w:val="be-BY"/>
              </w:rPr>
              <w:t>, Пружанский р</w:t>
            </w:r>
            <w:r>
              <w:rPr>
                <w:sz w:val="24"/>
                <w:szCs w:val="24"/>
                <w:lang w:val="be-BY"/>
              </w:rPr>
              <w:t>-</w:t>
            </w:r>
            <w:r w:rsidRPr="00EA30CB">
              <w:rPr>
                <w:sz w:val="24"/>
                <w:szCs w:val="24"/>
                <w:lang w:val="be-BY"/>
              </w:rPr>
              <w:t xml:space="preserve">н, д. Шени, ул. Центральная, 83 А; адрес места осуществления деятельности по изготовлению продукции: 225170, </w:t>
            </w:r>
            <w:r>
              <w:rPr>
                <w:sz w:val="24"/>
                <w:szCs w:val="24"/>
                <w:lang w:val="be-BY"/>
              </w:rPr>
              <w:t>РБ</w:t>
            </w:r>
            <w:r w:rsidRPr="00EA30CB">
              <w:rPr>
                <w:sz w:val="24"/>
                <w:szCs w:val="24"/>
                <w:lang w:val="be-BY"/>
              </w:rPr>
              <w:t>, Брестская обл</w:t>
            </w:r>
            <w:r>
              <w:rPr>
                <w:sz w:val="24"/>
                <w:szCs w:val="24"/>
                <w:lang w:val="be-BY"/>
              </w:rPr>
              <w:t>.</w:t>
            </w:r>
            <w:r w:rsidRPr="00EA30CB">
              <w:rPr>
                <w:sz w:val="24"/>
                <w:szCs w:val="24"/>
                <w:lang w:val="be-BY"/>
              </w:rPr>
              <w:t>, Пружанский р</w:t>
            </w:r>
            <w:r>
              <w:rPr>
                <w:sz w:val="24"/>
                <w:szCs w:val="24"/>
                <w:lang w:val="be-BY"/>
              </w:rPr>
              <w:t>-</w:t>
            </w:r>
            <w:r w:rsidRPr="00EA30CB">
              <w:rPr>
                <w:sz w:val="24"/>
                <w:szCs w:val="24"/>
                <w:lang w:val="be-BY"/>
              </w:rPr>
              <w:t>н, Шеневский сельский совет, хутор Ляхи.</w:t>
            </w:r>
            <w:r w:rsidRPr="00EA30CB">
              <w:rPr>
                <w:sz w:val="24"/>
                <w:szCs w:val="24"/>
              </w:rPr>
              <w:t xml:space="preserve"> Г</w:t>
            </w:r>
            <w:r w:rsidRPr="00EA30CB">
              <w:rPr>
                <w:sz w:val="24"/>
                <w:szCs w:val="24"/>
                <w:lang w:val="be-BY"/>
              </w:rPr>
              <w:t xml:space="preserve">рузоотправитель: ООО «Валиде и Компания», </w:t>
            </w:r>
            <w:r>
              <w:rPr>
                <w:sz w:val="24"/>
                <w:szCs w:val="24"/>
                <w:lang w:val="be-BY"/>
              </w:rPr>
              <w:t>РБ</w:t>
            </w:r>
            <w:r w:rsidRPr="00EA30CB">
              <w:rPr>
                <w:sz w:val="24"/>
                <w:szCs w:val="24"/>
                <w:lang w:val="be-BY"/>
              </w:rPr>
              <w:t xml:space="preserve">, </w:t>
            </w:r>
          </w:p>
          <w:p w14:paraId="0CFA2B29" w14:textId="77777777" w:rsidR="005E33A7" w:rsidRPr="00EA30CB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EA30CB">
              <w:rPr>
                <w:sz w:val="24"/>
                <w:szCs w:val="24"/>
                <w:lang w:val="be-BY"/>
              </w:rPr>
              <w:t>г. Брест, ул. Д. Донского, д.6, оф.18 административный корпус</w:t>
            </w:r>
          </w:p>
          <w:p w14:paraId="74567246" w14:textId="77777777" w:rsidR="005E33A7" w:rsidRPr="00EA30CB" w:rsidRDefault="005E33A7" w:rsidP="005E33A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val="be-BY"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36AD1FB" w14:textId="77777777" w:rsidR="005E33A7" w:rsidRPr="00EA30CB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A30CB">
              <w:rPr>
                <w:rFonts w:ascii="Times New Roman" w:hAnsi="Times New Roman"/>
                <w:sz w:val="24"/>
                <w:szCs w:val="24"/>
              </w:rPr>
              <w:t xml:space="preserve">Протокол Лидский зональный </w:t>
            </w:r>
            <w:r>
              <w:rPr>
                <w:rFonts w:ascii="Times New Roman" w:hAnsi="Times New Roman"/>
                <w:sz w:val="24"/>
                <w:szCs w:val="24"/>
              </w:rPr>
              <w:t>ЦГЭ</w:t>
            </w:r>
            <w:r w:rsidRPr="00EA30CB">
              <w:rPr>
                <w:rFonts w:ascii="Times New Roman" w:hAnsi="Times New Roman"/>
                <w:sz w:val="24"/>
                <w:szCs w:val="24"/>
              </w:rPr>
              <w:t xml:space="preserve"> от 04.02.2025 № 500/г</w:t>
            </w:r>
          </w:p>
        </w:tc>
        <w:tc>
          <w:tcPr>
            <w:tcW w:w="2977" w:type="dxa"/>
          </w:tcPr>
          <w:p w14:paraId="2406490D" w14:textId="77777777" w:rsidR="005E33A7" w:rsidRPr="00EA30CB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EA30CB">
              <w:rPr>
                <w:sz w:val="24"/>
                <w:szCs w:val="24"/>
              </w:rPr>
              <w:t xml:space="preserve">По содержанию нитратов – фактическое значение </w:t>
            </w:r>
          </w:p>
          <w:p w14:paraId="202D3A69" w14:textId="77777777" w:rsidR="005E33A7" w:rsidRPr="00EA30C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EA30CB">
              <w:rPr>
                <w:sz w:val="24"/>
                <w:szCs w:val="24"/>
              </w:rPr>
              <w:t>2790 ± 118 мг/кг, при норме 1400 мг/кг</w:t>
            </w:r>
          </w:p>
        </w:tc>
        <w:tc>
          <w:tcPr>
            <w:tcW w:w="1780" w:type="dxa"/>
          </w:tcPr>
          <w:p w14:paraId="02269AF3" w14:textId="77777777" w:rsidR="005E33A7" w:rsidRPr="00EA30CB" w:rsidRDefault="005E33A7" w:rsidP="005E33A7">
            <w:pPr>
              <w:suppressAutoHyphens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E1316B9" w14:textId="77777777" w:rsidR="005E33A7" w:rsidRPr="00EA30CB" w:rsidRDefault="005E33A7" w:rsidP="005E33A7">
            <w:pPr>
              <w:pStyle w:val="afb"/>
              <w:spacing w:line="240" w:lineRule="atLeast"/>
              <w:rPr>
                <w:rFonts w:eastAsia="Calibri"/>
                <w:sz w:val="24"/>
                <w:szCs w:val="24"/>
              </w:rPr>
            </w:pPr>
            <w:r w:rsidRPr="00EA30CB">
              <w:rPr>
                <w:sz w:val="24"/>
                <w:szCs w:val="24"/>
              </w:rPr>
              <w:t>Д</w:t>
            </w:r>
            <w:r w:rsidRPr="00EA30CB">
              <w:rPr>
                <w:rFonts w:eastAsia="Calibri"/>
                <w:sz w:val="24"/>
                <w:szCs w:val="24"/>
              </w:rPr>
              <w:t xml:space="preserve">екларация о соответствии </w:t>
            </w:r>
          </w:p>
          <w:p w14:paraId="5D5B84C2" w14:textId="77777777" w:rsidR="005E33A7" w:rsidRPr="00EA30C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EA30CB">
              <w:rPr>
                <w:rFonts w:eastAsia="Calibri"/>
                <w:sz w:val="24"/>
                <w:szCs w:val="24"/>
              </w:rPr>
              <w:t>ЕАЭС № ВУ/112 11.01. ТР021 004.02 01079</w:t>
            </w:r>
            <w:r>
              <w:rPr>
                <w:rFonts w:eastAsia="Calibri"/>
                <w:sz w:val="24"/>
                <w:szCs w:val="24"/>
                <w:lang w:val="ru-RU"/>
              </w:rPr>
              <w:t xml:space="preserve"> с</w:t>
            </w:r>
            <w:r w:rsidRPr="00EA30CB">
              <w:rPr>
                <w:rFonts w:eastAsia="Calibri"/>
                <w:sz w:val="24"/>
                <w:szCs w:val="24"/>
              </w:rPr>
              <w:t xml:space="preserve"> 10.09.2021 </w:t>
            </w:r>
            <w:r w:rsidRPr="00EA30CB">
              <w:rPr>
                <w:sz w:val="24"/>
                <w:szCs w:val="24"/>
              </w:rPr>
              <w:t>по 09.09.2026 включительно</w:t>
            </w:r>
          </w:p>
        </w:tc>
      </w:tr>
      <w:tr w:rsidR="005E33A7" w:rsidRPr="00F06B63" w14:paraId="2DB855A5" w14:textId="77777777" w:rsidTr="007254A8">
        <w:trPr>
          <w:trHeight w:val="491"/>
        </w:trPr>
        <w:tc>
          <w:tcPr>
            <w:tcW w:w="993" w:type="dxa"/>
          </w:tcPr>
          <w:p w14:paraId="0F19ED8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</w:t>
            </w:r>
          </w:p>
        </w:tc>
        <w:tc>
          <w:tcPr>
            <w:tcW w:w="2552" w:type="dxa"/>
          </w:tcPr>
          <w:p w14:paraId="70BA0C0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векла столовая свежая, страна происхождения: </w:t>
            </w:r>
            <w:r w:rsidRPr="0052070F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 Беларусь, сорт «</w:t>
            </w:r>
            <w:proofErr w:type="spellStart"/>
            <w:r w:rsidRPr="0052070F">
              <w:rPr>
                <w:rFonts w:ascii="Times New Roman" w:hAnsi="Times New Roman"/>
                <w:sz w:val="24"/>
                <w:szCs w:val="24"/>
              </w:rPr>
              <w:t>Боро</w:t>
            </w:r>
            <w:proofErr w:type="spellEnd"/>
            <w:r w:rsidRPr="0052070F">
              <w:rPr>
                <w:rFonts w:ascii="Times New Roman" w:hAnsi="Times New Roman"/>
                <w:sz w:val="24"/>
                <w:szCs w:val="24"/>
              </w:rPr>
              <w:t xml:space="preserve">». Урожай 2024 года, дата упаковывания 17.02.2025.  ГОСТ 32285-2013, ГОСТ 1722-85.  </w:t>
            </w:r>
            <w:r w:rsidRPr="0052070F">
              <w:rPr>
                <w:rFonts w:ascii="Times New Roman" w:hAnsi="Times New Roman"/>
                <w:bCs/>
                <w:sz w:val="24"/>
                <w:szCs w:val="24"/>
              </w:rPr>
              <w:t xml:space="preserve">Условия хранения и срок годности с даты упаковывания: при температуре от 0°С до 1°С и относительной влажности 90% - 95% 12 месяцев; от 0°С до 10°С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2070F">
              <w:rPr>
                <w:rFonts w:ascii="Times New Roman" w:hAnsi="Times New Roman"/>
                <w:bCs/>
                <w:sz w:val="24"/>
                <w:szCs w:val="24"/>
              </w:rPr>
              <w:t xml:space="preserve"> 30 суток; от 11°С до 20°С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52070F">
              <w:rPr>
                <w:rFonts w:ascii="Times New Roman" w:hAnsi="Times New Roman"/>
                <w:bCs/>
                <w:sz w:val="24"/>
                <w:szCs w:val="24"/>
              </w:rPr>
              <w:t xml:space="preserve"> 15 суток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2C6BC33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D2D76E4" w14:textId="77777777" w:rsidR="005E33A7" w:rsidRPr="0052070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ата упаковывания 17.02.2025.  </w:t>
            </w:r>
          </w:p>
        </w:tc>
        <w:tc>
          <w:tcPr>
            <w:tcW w:w="3118" w:type="dxa"/>
          </w:tcPr>
          <w:p w14:paraId="1436D51C" w14:textId="77777777" w:rsidR="005E33A7" w:rsidRDefault="005E33A7" w:rsidP="005E33A7">
            <w:pPr>
              <w:pStyle w:val="Default"/>
              <w:rPr>
                <w:bCs/>
              </w:rPr>
            </w:pPr>
            <w:r w:rsidRPr="0052070F">
              <w:rPr>
                <w:rStyle w:val="afe"/>
                <w:color w:val="auto"/>
                <w:sz w:val="24"/>
                <w:szCs w:val="24"/>
              </w:rPr>
              <w:lastRenderedPageBreak/>
              <w:t>Изготовитель:</w:t>
            </w:r>
            <w:r w:rsidRPr="0052070F">
              <w:rPr>
                <w:color w:val="FF0000"/>
              </w:rPr>
              <w:t xml:space="preserve"> </w:t>
            </w:r>
            <w:r w:rsidRPr="0052070F">
              <w:t xml:space="preserve">Крестьянское хозяйство ПАКУША ИГОРЯ </w:t>
            </w:r>
            <w:r w:rsidRPr="0052070F">
              <w:lastRenderedPageBreak/>
              <w:t>АЛЕКСАНДРОВИЧА</w:t>
            </w:r>
            <w:r w:rsidRPr="0052070F">
              <w:rPr>
                <w:shd w:val="clear" w:color="auto" w:fill="FFFFFF"/>
              </w:rPr>
              <w:t xml:space="preserve"> Молодечненский район</w:t>
            </w:r>
            <w:r w:rsidRPr="0052070F">
              <w:t xml:space="preserve">, по адресу: </w:t>
            </w:r>
            <w:r>
              <w:t>РБ</w:t>
            </w:r>
            <w:r w:rsidRPr="0052070F">
              <w:t xml:space="preserve">, </w:t>
            </w:r>
            <w:r>
              <w:t xml:space="preserve">222322, </w:t>
            </w:r>
            <w:r w:rsidRPr="0052070F">
              <w:t>Минская обл</w:t>
            </w:r>
            <w:r>
              <w:t>.</w:t>
            </w:r>
            <w:r w:rsidRPr="0052070F">
              <w:t xml:space="preserve">, </w:t>
            </w:r>
            <w:r w:rsidRPr="0052070F">
              <w:rPr>
                <w:bCs/>
              </w:rPr>
              <w:t>Молодечненский р</w:t>
            </w:r>
            <w:r>
              <w:rPr>
                <w:bCs/>
              </w:rPr>
              <w:t>-</w:t>
            </w:r>
            <w:r w:rsidRPr="0052070F">
              <w:rPr>
                <w:bCs/>
              </w:rPr>
              <w:t xml:space="preserve">н, </w:t>
            </w:r>
            <w:proofErr w:type="spellStart"/>
            <w:r w:rsidRPr="0052070F">
              <w:rPr>
                <w:bCs/>
              </w:rPr>
              <w:t>Радошковичский</w:t>
            </w:r>
            <w:proofErr w:type="spellEnd"/>
            <w:r w:rsidRPr="0052070F">
              <w:rPr>
                <w:bCs/>
              </w:rPr>
              <w:t xml:space="preserve"> с/с, д.</w:t>
            </w:r>
            <w:r>
              <w:rPr>
                <w:bCs/>
              </w:rPr>
              <w:t xml:space="preserve"> </w:t>
            </w:r>
            <w:r w:rsidRPr="0052070F">
              <w:rPr>
                <w:bCs/>
              </w:rPr>
              <w:t>99</w:t>
            </w:r>
            <w:r>
              <w:rPr>
                <w:bCs/>
              </w:rPr>
              <w:t>.</w:t>
            </w:r>
          </w:p>
          <w:p w14:paraId="169A4334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3710E5ED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1E518C3E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397DE384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2D8E1340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3E853EFD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18CE475B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3C942090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19B1F820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5B88A5DC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244FD8A4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2636DEC0" w14:textId="77777777" w:rsidR="005E33A7" w:rsidRDefault="005E33A7" w:rsidP="005E33A7">
            <w:pPr>
              <w:pStyle w:val="Default"/>
              <w:rPr>
                <w:bCs/>
              </w:rPr>
            </w:pPr>
          </w:p>
          <w:p w14:paraId="220C370E" w14:textId="77777777" w:rsidR="005E33A7" w:rsidRPr="0052070F" w:rsidRDefault="005E33A7" w:rsidP="005E33A7">
            <w:pPr>
              <w:pStyle w:val="Default"/>
              <w:rPr>
                <w:bCs/>
              </w:rPr>
            </w:pPr>
          </w:p>
          <w:p w14:paraId="49A8DC9E" w14:textId="77777777" w:rsidR="005E33A7" w:rsidRPr="0052070F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6E246CA4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ротоколы Молодечненский </w:t>
            </w:r>
            <w:r w:rsidRPr="00520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зональный </w:t>
            </w:r>
            <w:r>
              <w:rPr>
                <w:rFonts w:ascii="Times New Roman" w:hAnsi="Times New Roman"/>
                <w:sz w:val="24"/>
                <w:szCs w:val="24"/>
              </w:rPr>
              <w:t>ЦГЭ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 w:rsidRPr="0052070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bookmarkStart w:id="10" w:name="_Hlk141369961"/>
            <w:r w:rsidRPr="0052070F">
              <w:rPr>
                <w:rFonts w:ascii="Times New Roman" w:hAnsi="Times New Roman"/>
                <w:sz w:val="24"/>
                <w:szCs w:val="24"/>
              </w:rPr>
              <w:t xml:space="preserve">18.02.2025 </w:t>
            </w:r>
          </w:p>
          <w:p w14:paraId="0668C837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070F">
              <w:rPr>
                <w:rFonts w:ascii="Times New Roman" w:hAnsi="Times New Roman"/>
                <w:sz w:val="24"/>
                <w:szCs w:val="24"/>
              </w:rPr>
              <w:t>№ 07-</w:t>
            </w:r>
            <w:bookmarkEnd w:id="10"/>
            <w:r w:rsidRPr="0052070F">
              <w:rPr>
                <w:rFonts w:ascii="Times New Roman" w:hAnsi="Times New Roman"/>
                <w:sz w:val="24"/>
                <w:szCs w:val="24"/>
              </w:rPr>
              <w:t xml:space="preserve">6503, от 18.02.2025 </w:t>
            </w:r>
          </w:p>
          <w:p w14:paraId="7CD5AA89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52070F">
              <w:rPr>
                <w:rFonts w:ascii="Times New Roman" w:hAnsi="Times New Roman"/>
                <w:sz w:val="24"/>
                <w:szCs w:val="24"/>
              </w:rPr>
              <w:t>№ 07-6505.</w:t>
            </w:r>
          </w:p>
          <w:p w14:paraId="2BFC51B1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9D6B9F6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DA8D0DC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0614E22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4FFF2965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AE3E6A1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4136748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76E2938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830310C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BD65BD3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598D658C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07D9908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D649456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69B6535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72868468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2D928809" w14:textId="77777777" w:rsidR="005E33A7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Протоколы Гродненский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облЦГЭиОЗ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11.02.2025 № 25/3-Г, от 12.02.2025 № 28-Г</w:t>
            </w:r>
          </w:p>
          <w:p w14:paraId="69799DA7" w14:textId="77777777" w:rsidR="005E33A7" w:rsidRPr="0052070F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</w:tcPr>
          <w:p w14:paraId="79A20E72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П</w:t>
            </w:r>
            <w:r w:rsidRPr="0052070F">
              <w:rPr>
                <w:bCs/>
                <w:sz w:val="24"/>
                <w:szCs w:val="24"/>
              </w:rPr>
              <w:t xml:space="preserve">о содержанию нитратов (фактическое значение 1761 мг/кг, в контрольном </w:t>
            </w:r>
            <w:r w:rsidRPr="0052070F">
              <w:rPr>
                <w:bCs/>
                <w:sz w:val="24"/>
                <w:szCs w:val="24"/>
              </w:rPr>
              <w:lastRenderedPageBreak/>
              <w:t>образце 1625 мг/кг, при норме не более 1400 мг/кг)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  <w:p w14:paraId="5911122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7EF1CA1D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1CE3AEFA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65BC6AC9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0859832E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6D0A2D3C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3A765979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69534867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3B0D824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104B454B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32AE18E0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5BFD1FEA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18BE4C58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57839ADE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6ED91AC0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19E42B5E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6160731D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4C2D01B1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</w:p>
          <w:p w14:paraId="75A6BB30" w14:textId="77777777" w:rsidR="005E33A7" w:rsidRPr="0055756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bCs/>
                <w:sz w:val="24"/>
                <w:szCs w:val="24"/>
                <w:lang w:val="ru-RU"/>
              </w:rPr>
              <w:t>П</w:t>
            </w:r>
            <w:r w:rsidRPr="0052070F">
              <w:rPr>
                <w:bCs/>
                <w:sz w:val="24"/>
                <w:szCs w:val="24"/>
              </w:rPr>
              <w:t xml:space="preserve">о содержанию нитратов (фактическое значение </w:t>
            </w:r>
            <w:r>
              <w:rPr>
                <w:bCs/>
                <w:sz w:val="24"/>
                <w:szCs w:val="24"/>
                <w:lang w:val="ru-RU"/>
              </w:rPr>
              <w:t>2218</w:t>
            </w:r>
            <w:r w:rsidRPr="0052070F">
              <w:rPr>
                <w:bCs/>
                <w:sz w:val="24"/>
                <w:szCs w:val="24"/>
              </w:rPr>
              <w:t xml:space="preserve"> мг/кг, в контрольном образце </w:t>
            </w:r>
            <w:r>
              <w:rPr>
                <w:bCs/>
                <w:sz w:val="24"/>
                <w:szCs w:val="24"/>
                <w:lang w:val="ru-RU"/>
              </w:rPr>
              <w:t>2296</w:t>
            </w:r>
            <w:r w:rsidRPr="0052070F">
              <w:rPr>
                <w:bCs/>
                <w:sz w:val="24"/>
                <w:szCs w:val="24"/>
              </w:rPr>
              <w:t xml:space="preserve"> мг/кг, при норме не более 1400 мг/кг)</w:t>
            </w:r>
          </w:p>
        </w:tc>
        <w:tc>
          <w:tcPr>
            <w:tcW w:w="1780" w:type="dxa"/>
          </w:tcPr>
          <w:p w14:paraId="1868231D" w14:textId="77777777" w:rsidR="005E33A7" w:rsidRPr="0052070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E17E0FB" w14:textId="77777777" w:rsidR="005E33A7" w:rsidRPr="0052070F" w:rsidRDefault="005E33A7" w:rsidP="005E33A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достоверение о качестве № б/н от 17.02.2025, </w:t>
            </w:r>
            <w:r w:rsidRPr="005207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декларация о соответствии ЕАЭС № </w:t>
            </w:r>
            <w:r w:rsidRPr="0052070F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/112 11.01. ТР021 000.00 20458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2070F">
              <w:rPr>
                <w:rFonts w:ascii="Times New Roman" w:hAnsi="Times New Roman"/>
                <w:sz w:val="24"/>
                <w:szCs w:val="24"/>
              </w:rPr>
              <w:t xml:space="preserve"> 28.07.2023 по 27.07.2028</w:t>
            </w:r>
            <w:r w:rsidRPr="0052070F">
              <w:rPr>
                <w:rFonts w:ascii="Times New Roman" w:eastAsia="Times New Roman" w:hAnsi="Times New Roman"/>
                <w:sz w:val="24"/>
                <w:szCs w:val="24"/>
              </w:rPr>
              <w:t xml:space="preserve"> включительно.</w:t>
            </w:r>
          </w:p>
          <w:p w14:paraId="251EE809" w14:textId="77777777" w:rsidR="005E33A7" w:rsidRPr="0052070F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723AFE1E" w14:textId="77777777" w:rsidTr="007254A8">
        <w:trPr>
          <w:trHeight w:val="491"/>
        </w:trPr>
        <w:tc>
          <w:tcPr>
            <w:tcW w:w="993" w:type="dxa"/>
          </w:tcPr>
          <w:p w14:paraId="13BA738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8.1.3</w:t>
            </w:r>
          </w:p>
        </w:tc>
        <w:tc>
          <w:tcPr>
            <w:tcW w:w="2552" w:type="dxa"/>
          </w:tcPr>
          <w:p w14:paraId="72EE1086" w14:textId="77777777" w:rsidR="005E33A7" w:rsidRPr="00517A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517A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Огурцы свежие среднеплодные, выращенные в защищенном грунте. Ботанический сорт: </w:t>
            </w:r>
            <w:r w:rsidRPr="00517A8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МЕВА, высший сорт, ГОСТ 1726-2019, ГОСТ 33932-2016. Товарный знак «</w:t>
            </w:r>
            <w:proofErr w:type="spellStart"/>
            <w:r w:rsidRPr="00517A8A">
              <w:rPr>
                <w:rFonts w:ascii="Times New Roman" w:hAnsi="Times New Roman"/>
                <w:sz w:val="24"/>
                <w:szCs w:val="24"/>
                <w:lang w:eastAsia="ru-RU"/>
              </w:rPr>
              <w:t>Фитевит</w:t>
            </w:r>
            <w:proofErr w:type="spellEnd"/>
            <w:r w:rsidRPr="00517A8A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  <w:r w:rsidRPr="00517A8A">
              <w:rPr>
                <w:rFonts w:ascii="Times New Roman" w:hAnsi="Times New Roman"/>
                <w:sz w:val="24"/>
                <w:szCs w:val="24"/>
              </w:rPr>
              <w:t xml:space="preserve"> Дата сбора 24.02.2025 г. Срок годности не более 15 суток.</w:t>
            </w:r>
          </w:p>
        </w:tc>
        <w:tc>
          <w:tcPr>
            <w:tcW w:w="3118" w:type="dxa"/>
          </w:tcPr>
          <w:p w14:paraId="31FCDDC4" w14:textId="77777777" w:rsidR="005E33A7" w:rsidRPr="00517A8A" w:rsidRDefault="005E33A7" w:rsidP="005E33A7">
            <w:pPr>
              <w:pStyle w:val="Default"/>
              <w:rPr>
                <w:rStyle w:val="afe"/>
                <w:color w:val="auto"/>
                <w:sz w:val="24"/>
                <w:szCs w:val="24"/>
              </w:rPr>
            </w:pPr>
            <w:r w:rsidRPr="00517A8A">
              <w:rPr>
                <w:rFonts w:eastAsia="Calibri"/>
              </w:rPr>
              <w:lastRenderedPageBreak/>
              <w:t xml:space="preserve">Производитель: </w:t>
            </w:r>
            <w:r w:rsidRPr="00517A8A">
              <w:t>Витебское  республиканское унитарное предприятие электроэнергетики   «</w:t>
            </w:r>
            <w:proofErr w:type="spellStart"/>
            <w:r w:rsidRPr="00517A8A">
              <w:t>Витебскэнерго</w:t>
            </w:r>
            <w:proofErr w:type="spellEnd"/>
            <w:r w:rsidRPr="00517A8A">
              <w:t xml:space="preserve">», 210029, г. </w:t>
            </w:r>
            <w:r w:rsidRPr="00517A8A">
              <w:lastRenderedPageBreak/>
              <w:t>Витебск, ул. Правды, д. 30 (адрес юридического лица); филиал «Тепличный» Витебского  республиканского унитарного предприятия электроэнергетики   «</w:t>
            </w:r>
            <w:proofErr w:type="spellStart"/>
            <w:r w:rsidRPr="00517A8A">
              <w:t>Витебскэнерго</w:t>
            </w:r>
            <w:proofErr w:type="spellEnd"/>
            <w:r w:rsidRPr="00517A8A">
              <w:t>», 211026, Витебская обл</w:t>
            </w:r>
            <w:r>
              <w:t>.</w:t>
            </w:r>
            <w:r w:rsidRPr="00517A8A">
              <w:t>, Оршанский р</w:t>
            </w:r>
            <w:r>
              <w:t>-</w:t>
            </w:r>
            <w:r w:rsidRPr="00517A8A">
              <w:t xml:space="preserve">н, </w:t>
            </w:r>
            <w:proofErr w:type="spellStart"/>
            <w:r>
              <w:t>г.п</w:t>
            </w:r>
            <w:proofErr w:type="spellEnd"/>
            <w:r>
              <w:t>.</w:t>
            </w:r>
            <w:r w:rsidRPr="00517A8A">
              <w:t xml:space="preserve"> Ореховск, тел. 8(0216) 230498, факс: 230493 (мест</w:t>
            </w:r>
            <w:r>
              <w:t>о</w:t>
            </w:r>
            <w:r w:rsidRPr="00517A8A">
              <w:t xml:space="preserve"> осуществления деятельности по изготовлению продукции)</w:t>
            </w:r>
          </w:p>
        </w:tc>
        <w:tc>
          <w:tcPr>
            <w:tcW w:w="1701" w:type="dxa"/>
            <w:shd w:val="clear" w:color="auto" w:fill="FFFFFF"/>
          </w:tcPr>
          <w:p w14:paraId="4CD4700F" w14:textId="77777777" w:rsidR="005E33A7" w:rsidRPr="00517A8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17A8A">
              <w:rPr>
                <w:rFonts w:ascii="Times New Roman" w:hAnsi="Times New Roman"/>
                <w:sz w:val="24"/>
                <w:szCs w:val="24"/>
              </w:rPr>
              <w:t xml:space="preserve">ротокол </w:t>
            </w:r>
            <w:proofErr w:type="spellStart"/>
            <w:r w:rsidRPr="00517A8A">
              <w:rPr>
                <w:rFonts w:ascii="Times New Roman" w:hAnsi="Times New Roman"/>
                <w:sz w:val="24"/>
                <w:szCs w:val="24"/>
              </w:rPr>
              <w:t>Рогачёвский</w:t>
            </w:r>
            <w:proofErr w:type="spellEnd"/>
            <w:r w:rsidRPr="00517A8A">
              <w:rPr>
                <w:rFonts w:ascii="Times New Roman" w:hAnsi="Times New Roman"/>
                <w:sz w:val="24"/>
                <w:szCs w:val="24"/>
              </w:rPr>
              <w:t xml:space="preserve"> районный ЦГЭ от </w:t>
            </w:r>
            <w:r w:rsidRPr="00517A8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28.02.2025 №05-03.1/46 </w:t>
            </w:r>
          </w:p>
        </w:tc>
        <w:tc>
          <w:tcPr>
            <w:tcW w:w="2977" w:type="dxa"/>
          </w:tcPr>
          <w:p w14:paraId="0CDBD0B6" w14:textId="77777777" w:rsidR="005E33A7" w:rsidRPr="00517A8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</w:t>
            </w:r>
            <w:r w:rsidRPr="00517A8A">
              <w:rPr>
                <w:sz w:val="24"/>
                <w:szCs w:val="24"/>
                <w:lang w:val="ru-RU"/>
              </w:rPr>
              <w:t xml:space="preserve">о физико-химическому показателю безопасности – содержание </w:t>
            </w:r>
            <w:r w:rsidRPr="00517A8A">
              <w:rPr>
                <w:rFonts w:eastAsia="Calibri"/>
                <w:sz w:val="24"/>
                <w:szCs w:val="24"/>
                <w:lang w:val="ru-RU"/>
              </w:rPr>
              <w:t xml:space="preserve">«нитратов» составило 689±72 мг/кг, при допустимом уровне не </w:t>
            </w:r>
            <w:r w:rsidRPr="00517A8A">
              <w:rPr>
                <w:rFonts w:eastAsia="Calibri"/>
                <w:sz w:val="24"/>
                <w:szCs w:val="24"/>
                <w:lang w:val="ru-RU"/>
              </w:rPr>
              <w:lastRenderedPageBreak/>
              <w:t>более 400 мг/кг</w:t>
            </w:r>
          </w:p>
        </w:tc>
        <w:tc>
          <w:tcPr>
            <w:tcW w:w="1780" w:type="dxa"/>
          </w:tcPr>
          <w:p w14:paraId="67E280C0" w14:textId="77777777" w:rsidR="005E33A7" w:rsidRPr="00517A8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7722D26" w14:textId="77777777" w:rsidR="005E33A7" w:rsidRPr="00517A8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17A8A">
              <w:rPr>
                <w:rFonts w:ascii="Times New Roman" w:hAnsi="Times New Roman"/>
                <w:sz w:val="24"/>
                <w:szCs w:val="24"/>
              </w:rPr>
              <w:t xml:space="preserve">екларация соответствия </w:t>
            </w:r>
            <w:r w:rsidRPr="00517A8A">
              <w:rPr>
                <w:rFonts w:ascii="Times New Roman" w:hAnsi="Times New Roman"/>
                <w:sz w:val="24"/>
                <w:szCs w:val="24"/>
                <w:lang w:eastAsia="ru-RU"/>
              </w:rPr>
              <w:t>ЕАЭС № ВY/112 11.01 ТР021 015.02 00160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действительна с даты </w:t>
            </w:r>
            <w:r w:rsidRPr="00517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регистрации 16.03.2022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17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15.03.2027 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17A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включительно.</w:t>
            </w:r>
          </w:p>
        </w:tc>
      </w:tr>
      <w:tr w:rsidR="005E33A7" w:rsidRPr="00F06B63" w14:paraId="7BD11599" w14:textId="77777777" w:rsidTr="007254A8">
        <w:trPr>
          <w:trHeight w:val="491"/>
        </w:trPr>
        <w:tc>
          <w:tcPr>
            <w:tcW w:w="993" w:type="dxa"/>
          </w:tcPr>
          <w:p w14:paraId="5C33B3B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8.1.4</w:t>
            </w:r>
          </w:p>
        </w:tc>
        <w:tc>
          <w:tcPr>
            <w:tcW w:w="2552" w:type="dxa"/>
          </w:tcPr>
          <w:p w14:paraId="46826632" w14:textId="77777777" w:rsidR="005E33A7" w:rsidRPr="0065455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455A">
              <w:rPr>
                <w:rFonts w:ascii="Times New Roman" w:hAnsi="Times New Roman"/>
                <w:sz w:val="24"/>
                <w:szCs w:val="24"/>
              </w:rPr>
              <w:t>Свекла столовая свежая сорт «Пабло». Урожай 2024 года, дата упаковывания 20.10.2024, срок годности: 180 суток с даты упаковывания. ГОСТ 1722-85.</w:t>
            </w:r>
          </w:p>
        </w:tc>
        <w:tc>
          <w:tcPr>
            <w:tcW w:w="3118" w:type="dxa"/>
          </w:tcPr>
          <w:p w14:paraId="13976987" w14:textId="77777777" w:rsidR="005E33A7" w:rsidRPr="0065455A" w:rsidRDefault="005E33A7" w:rsidP="005E33A7">
            <w:pPr>
              <w:pStyle w:val="Default"/>
              <w:rPr>
                <w:bCs/>
              </w:rPr>
            </w:pPr>
            <w:r w:rsidRPr="0065455A">
              <w:rPr>
                <w:rStyle w:val="afe"/>
                <w:color w:val="auto"/>
                <w:sz w:val="24"/>
                <w:szCs w:val="24"/>
              </w:rPr>
              <w:t>Изготовитель:</w:t>
            </w:r>
            <w:r w:rsidRPr="0065455A">
              <w:rPr>
                <w:color w:val="FF0000"/>
              </w:rPr>
              <w:t xml:space="preserve"> </w:t>
            </w:r>
            <w:r w:rsidRPr="0065455A">
              <w:rPr>
                <w:color w:val="auto"/>
              </w:rPr>
              <w:t xml:space="preserve">Фермерское хозяйство «Свойский продукт», </w:t>
            </w:r>
            <w:r w:rsidRPr="0065455A">
              <w:rPr>
                <w:rStyle w:val="afe"/>
                <w:color w:val="auto"/>
                <w:sz w:val="24"/>
                <w:szCs w:val="24"/>
              </w:rPr>
              <w:t xml:space="preserve">адрес юридического лица: </w:t>
            </w:r>
            <w:r w:rsidRPr="0065455A">
              <w:rPr>
                <w:color w:val="auto"/>
              </w:rPr>
              <w:t>Р</w:t>
            </w:r>
            <w:r>
              <w:rPr>
                <w:color w:val="auto"/>
              </w:rPr>
              <w:t>Б</w:t>
            </w:r>
            <w:r w:rsidRPr="0065455A">
              <w:rPr>
                <w:color w:val="auto"/>
              </w:rPr>
              <w:t>, 222312, Минская обл</w:t>
            </w:r>
            <w:r>
              <w:rPr>
                <w:color w:val="auto"/>
              </w:rPr>
              <w:t>.</w:t>
            </w:r>
            <w:r w:rsidRPr="0065455A">
              <w:rPr>
                <w:color w:val="auto"/>
              </w:rPr>
              <w:t>, Молодечненский р</w:t>
            </w:r>
            <w:r>
              <w:rPr>
                <w:color w:val="auto"/>
              </w:rPr>
              <w:t>-</w:t>
            </w:r>
            <w:r w:rsidRPr="0065455A">
              <w:rPr>
                <w:color w:val="auto"/>
              </w:rPr>
              <w:t xml:space="preserve">н, </w:t>
            </w:r>
            <w:proofErr w:type="spellStart"/>
            <w:r w:rsidRPr="0065455A">
              <w:rPr>
                <w:color w:val="auto"/>
              </w:rPr>
              <w:t>Полочанский</w:t>
            </w:r>
            <w:proofErr w:type="spellEnd"/>
            <w:r w:rsidRPr="0065455A">
              <w:rPr>
                <w:color w:val="auto"/>
              </w:rPr>
              <w:t xml:space="preserve"> сельский совет, </w:t>
            </w:r>
            <w:proofErr w:type="spellStart"/>
            <w:r w:rsidRPr="0065455A">
              <w:rPr>
                <w:color w:val="auto"/>
              </w:rPr>
              <w:t>аг</w:t>
            </w:r>
            <w:proofErr w:type="spellEnd"/>
            <w:r w:rsidRPr="0065455A">
              <w:rPr>
                <w:color w:val="auto"/>
              </w:rPr>
              <w:t xml:space="preserve">. </w:t>
            </w:r>
            <w:proofErr w:type="spellStart"/>
            <w:r w:rsidRPr="0065455A">
              <w:rPr>
                <w:color w:val="auto"/>
              </w:rPr>
              <w:t>Полочаны</w:t>
            </w:r>
            <w:proofErr w:type="spellEnd"/>
            <w:r w:rsidRPr="0065455A">
              <w:rPr>
                <w:color w:val="auto"/>
              </w:rPr>
              <w:t>, ул</w:t>
            </w:r>
            <w:r>
              <w:rPr>
                <w:color w:val="auto"/>
              </w:rPr>
              <w:t>.</w:t>
            </w:r>
            <w:r w:rsidRPr="0065455A">
              <w:rPr>
                <w:color w:val="auto"/>
              </w:rPr>
              <w:t xml:space="preserve"> Березинская, д</w:t>
            </w:r>
            <w:r>
              <w:rPr>
                <w:color w:val="auto"/>
              </w:rPr>
              <w:t xml:space="preserve">. </w:t>
            </w:r>
            <w:r w:rsidRPr="0065455A">
              <w:rPr>
                <w:color w:val="auto"/>
              </w:rPr>
              <w:t xml:space="preserve">27, </w:t>
            </w:r>
            <w:proofErr w:type="spellStart"/>
            <w:r w:rsidRPr="0065455A">
              <w:rPr>
                <w:color w:val="auto"/>
              </w:rPr>
              <w:t>каб</w:t>
            </w:r>
            <w:proofErr w:type="spellEnd"/>
            <w:r w:rsidRPr="0065455A">
              <w:rPr>
                <w:color w:val="auto"/>
              </w:rPr>
              <w:t>. № 7</w:t>
            </w:r>
            <w:r w:rsidRPr="0065455A">
              <w:rPr>
                <w:bCs/>
                <w:color w:val="auto"/>
              </w:rPr>
              <w:t xml:space="preserve">, помещение в административном здании, адрес места осуществления деятельности по изготовлению продукции: </w:t>
            </w:r>
            <w:r>
              <w:rPr>
                <w:bCs/>
                <w:color w:val="auto"/>
              </w:rPr>
              <w:t>РБ</w:t>
            </w:r>
            <w:r w:rsidRPr="0065455A">
              <w:rPr>
                <w:bCs/>
                <w:color w:val="auto"/>
              </w:rPr>
              <w:t>, 222312, Минская обл</w:t>
            </w:r>
            <w:r>
              <w:rPr>
                <w:bCs/>
                <w:color w:val="auto"/>
              </w:rPr>
              <w:t>.</w:t>
            </w:r>
            <w:r w:rsidRPr="0065455A">
              <w:rPr>
                <w:bCs/>
                <w:color w:val="auto"/>
              </w:rPr>
              <w:t>, Молодечненский р</w:t>
            </w:r>
            <w:r>
              <w:rPr>
                <w:bCs/>
                <w:color w:val="auto"/>
              </w:rPr>
              <w:t>-</w:t>
            </w:r>
            <w:r w:rsidRPr="0065455A">
              <w:rPr>
                <w:bCs/>
                <w:color w:val="auto"/>
              </w:rPr>
              <w:t xml:space="preserve">н, д. </w:t>
            </w:r>
            <w:proofErr w:type="spellStart"/>
            <w:r w:rsidRPr="0065455A">
              <w:rPr>
                <w:bCs/>
                <w:color w:val="auto"/>
              </w:rPr>
              <w:t>Груздово</w:t>
            </w:r>
            <w:proofErr w:type="spellEnd"/>
            <w:r w:rsidRPr="0065455A">
              <w:rPr>
                <w:color w:val="auto"/>
              </w:rPr>
              <w:t>.</w:t>
            </w:r>
          </w:p>
          <w:p w14:paraId="32B81FF5" w14:textId="77777777" w:rsidR="005E33A7" w:rsidRPr="0065455A" w:rsidRDefault="005E33A7" w:rsidP="005E33A7">
            <w:pPr>
              <w:pStyle w:val="Default"/>
              <w:rPr>
                <w:rFonts w:eastAsia="Calibri"/>
              </w:rPr>
            </w:pPr>
          </w:p>
        </w:tc>
        <w:tc>
          <w:tcPr>
            <w:tcW w:w="1701" w:type="dxa"/>
            <w:shd w:val="clear" w:color="auto" w:fill="FFFFFF"/>
          </w:tcPr>
          <w:p w14:paraId="5CAED185" w14:textId="77777777" w:rsidR="005E33A7" w:rsidRPr="0065455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5455A">
              <w:rPr>
                <w:rFonts w:ascii="Times New Roman" w:hAnsi="Times New Roman"/>
                <w:sz w:val="24"/>
                <w:szCs w:val="24"/>
              </w:rPr>
              <w:t>Протоколы Молодечненский зональный ЦГЭ от</w:t>
            </w:r>
            <w:r w:rsidRPr="006545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5455A">
              <w:rPr>
                <w:rFonts w:ascii="Times New Roman" w:hAnsi="Times New Roman"/>
                <w:sz w:val="24"/>
                <w:szCs w:val="24"/>
              </w:rPr>
              <w:t>20.03.2025 № 07-6571, от 21.03.2025 № 07-6575.</w:t>
            </w:r>
          </w:p>
        </w:tc>
        <w:tc>
          <w:tcPr>
            <w:tcW w:w="2977" w:type="dxa"/>
          </w:tcPr>
          <w:p w14:paraId="39A8BB27" w14:textId="77777777" w:rsidR="005E33A7" w:rsidRPr="0065455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65455A">
              <w:rPr>
                <w:bCs/>
                <w:sz w:val="24"/>
                <w:szCs w:val="24"/>
                <w:lang w:val="ru-RU"/>
              </w:rPr>
              <w:t>П</w:t>
            </w:r>
            <w:r w:rsidRPr="0065455A">
              <w:rPr>
                <w:bCs/>
                <w:sz w:val="24"/>
                <w:szCs w:val="24"/>
              </w:rPr>
              <w:t>о содержанию нитратов (фактическое значение 1976 мг/кг, в контрольном образце 2093 мг/кг, при норме не более 1400 мг/кг)</w:t>
            </w:r>
          </w:p>
        </w:tc>
        <w:tc>
          <w:tcPr>
            <w:tcW w:w="1780" w:type="dxa"/>
          </w:tcPr>
          <w:p w14:paraId="192086DC" w14:textId="77777777" w:rsidR="005E33A7" w:rsidRPr="0065455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FE26889" w14:textId="77777777" w:rsidR="005E33A7" w:rsidRPr="0065455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5455A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ЕАЭС № </w:t>
            </w:r>
            <w:r w:rsidRPr="0065455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65455A">
              <w:rPr>
                <w:rFonts w:ascii="Times New Roman" w:hAnsi="Times New Roman"/>
                <w:sz w:val="24"/>
                <w:szCs w:val="24"/>
              </w:rPr>
              <w:t>/112 11.01. ТР021 014.01 01645, дата регистрации 12.01.2024</w:t>
            </w:r>
            <w:r w:rsidRPr="0065455A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65455A">
              <w:rPr>
                <w:rFonts w:ascii="Times New Roman" w:hAnsi="Times New Roman"/>
                <w:sz w:val="24"/>
                <w:szCs w:val="24"/>
              </w:rPr>
              <w:t>действительна с даты регистрации по 11.01.2027 включительно</w:t>
            </w:r>
          </w:p>
        </w:tc>
      </w:tr>
      <w:tr w:rsidR="005E33A7" w:rsidRPr="00F06B63" w14:paraId="61C019BA" w14:textId="77777777" w:rsidTr="007254A8">
        <w:trPr>
          <w:trHeight w:val="491"/>
        </w:trPr>
        <w:tc>
          <w:tcPr>
            <w:tcW w:w="993" w:type="dxa"/>
          </w:tcPr>
          <w:p w14:paraId="1F3699E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8.1.5</w:t>
            </w:r>
          </w:p>
        </w:tc>
        <w:tc>
          <w:tcPr>
            <w:tcW w:w="2552" w:type="dxa"/>
          </w:tcPr>
          <w:p w14:paraId="0CB9F3A1" w14:textId="77777777" w:rsidR="005E33A7" w:rsidRPr="0024169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241691">
              <w:rPr>
                <w:rFonts w:ascii="Times New Roman" w:hAnsi="Times New Roman"/>
                <w:sz w:val="24"/>
                <w:szCs w:val="24"/>
              </w:rPr>
              <w:t>Свекла столовая свежая Цилиндра (контрольная проба). Урожай 2024 года, дата упаковывания 25.03.2025, срок годности: 180 суток с даты упаковывания. ГОСТ 1722-85.</w:t>
            </w:r>
          </w:p>
        </w:tc>
        <w:tc>
          <w:tcPr>
            <w:tcW w:w="3118" w:type="dxa"/>
          </w:tcPr>
          <w:p w14:paraId="54C42561" w14:textId="77777777" w:rsidR="005E33A7" w:rsidRPr="00241691" w:rsidRDefault="005E33A7" w:rsidP="005E33A7">
            <w:pPr>
              <w:pStyle w:val="Default"/>
              <w:rPr>
                <w:bCs/>
              </w:rPr>
            </w:pPr>
            <w:r w:rsidRPr="00241691">
              <w:rPr>
                <w:rStyle w:val="afe"/>
                <w:color w:val="auto"/>
                <w:sz w:val="24"/>
                <w:szCs w:val="24"/>
              </w:rPr>
              <w:t>Изготовитель:</w:t>
            </w:r>
            <w:r w:rsidRPr="00241691">
              <w:rPr>
                <w:color w:val="FF0000"/>
              </w:rPr>
              <w:t xml:space="preserve"> </w:t>
            </w:r>
            <w:r w:rsidRPr="00241691">
              <w:rPr>
                <w:color w:val="auto"/>
              </w:rPr>
              <w:t xml:space="preserve">Фермерское хозяйство «Свойский продукт», </w:t>
            </w:r>
            <w:r w:rsidRPr="00241691">
              <w:rPr>
                <w:rStyle w:val="afe"/>
                <w:color w:val="auto"/>
                <w:sz w:val="24"/>
                <w:szCs w:val="24"/>
              </w:rPr>
              <w:t xml:space="preserve">адрес юридического лица: </w:t>
            </w:r>
            <w:r w:rsidRPr="00241691">
              <w:rPr>
                <w:color w:val="auto"/>
              </w:rPr>
              <w:t xml:space="preserve">РБ, 222312, Минская обл., Молодечненский р-н, </w:t>
            </w:r>
            <w:proofErr w:type="spellStart"/>
            <w:r w:rsidRPr="00241691">
              <w:rPr>
                <w:color w:val="auto"/>
              </w:rPr>
              <w:t>Полочанский</w:t>
            </w:r>
            <w:proofErr w:type="spellEnd"/>
            <w:r w:rsidRPr="00241691">
              <w:rPr>
                <w:color w:val="auto"/>
              </w:rPr>
              <w:t xml:space="preserve"> сельский совет, </w:t>
            </w:r>
            <w:proofErr w:type="spellStart"/>
            <w:r w:rsidRPr="00241691">
              <w:rPr>
                <w:color w:val="auto"/>
              </w:rPr>
              <w:t>аг</w:t>
            </w:r>
            <w:proofErr w:type="spellEnd"/>
            <w:r w:rsidRPr="00241691">
              <w:rPr>
                <w:color w:val="auto"/>
              </w:rPr>
              <w:t xml:space="preserve">. </w:t>
            </w:r>
            <w:proofErr w:type="spellStart"/>
            <w:r w:rsidRPr="00241691">
              <w:rPr>
                <w:color w:val="auto"/>
              </w:rPr>
              <w:t>Полочаны</w:t>
            </w:r>
            <w:proofErr w:type="spellEnd"/>
            <w:r w:rsidRPr="00241691">
              <w:rPr>
                <w:color w:val="auto"/>
              </w:rPr>
              <w:t xml:space="preserve">, ул. Березинская, д. 27, </w:t>
            </w:r>
            <w:proofErr w:type="spellStart"/>
            <w:r w:rsidRPr="00241691">
              <w:rPr>
                <w:color w:val="auto"/>
              </w:rPr>
              <w:t>каб</w:t>
            </w:r>
            <w:proofErr w:type="spellEnd"/>
            <w:r w:rsidRPr="00241691">
              <w:rPr>
                <w:color w:val="auto"/>
              </w:rPr>
              <w:t>. № 7</w:t>
            </w:r>
            <w:r w:rsidRPr="00241691">
              <w:rPr>
                <w:bCs/>
                <w:color w:val="auto"/>
              </w:rPr>
              <w:t xml:space="preserve">, помещение в административном здании, адрес места осуществления деятельности по изготовлению продукции: РБ, 222312, Минская обл., Молодечненский р-н, д. </w:t>
            </w:r>
            <w:proofErr w:type="spellStart"/>
            <w:r w:rsidRPr="00241691">
              <w:rPr>
                <w:bCs/>
                <w:color w:val="auto"/>
              </w:rPr>
              <w:t>Груздово</w:t>
            </w:r>
            <w:proofErr w:type="spellEnd"/>
            <w:r w:rsidRPr="00241691">
              <w:rPr>
                <w:color w:val="auto"/>
              </w:rPr>
              <w:t>.</w:t>
            </w:r>
          </w:p>
          <w:p w14:paraId="03DAD56E" w14:textId="77777777" w:rsidR="005E33A7" w:rsidRPr="00241691" w:rsidRDefault="005E33A7" w:rsidP="005E33A7">
            <w:pPr>
              <w:pStyle w:val="Default"/>
              <w:rPr>
                <w:rStyle w:val="afe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D3A929B" w14:textId="77777777" w:rsidR="005E33A7" w:rsidRPr="00241691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41691">
              <w:rPr>
                <w:rFonts w:ascii="Times New Roman" w:hAnsi="Times New Roman"/>
                <w:sz w:val="24"/>
                <w:szCs w:val="24"/>
              </w:rPr>
              <w:t>Протоколы Молодечненский зональный ЦГЭ от</w:t>
            </w:r>
            <w:r w:rsidRPr="0024169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241691">
              <w:rPr>
                <w:rFonts w:ascii="Times New Roman" w:hAnsi="Times New Roman"/>
                <w:sz w:val="24"/>
                <w:szCs w:val="24"/>
              </w:rPr>
              <w:t>20.03.2025 № 07-6571, от 21.03.2025 № 07-6575.</w:t>
            </w:r>
          </w:p>
        </w:tc>
        <w:tc>
          <w:tcPr>
            <w:tcW w:w="2977" w:type="dxa"/>
          </w:tcPr>
          <w:p w14:paraId="4B17469C" w14:textId="77777777" w:rsidR="005E33A7" w:rsidRPr="0024169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  <w:r w:rsidRPr="00241691">
              <w:rPr>
                <w:bCs/>
                <w:sz w:val="24"/>
                <w:szCs w:val="24"/>
                <w:lang w:val="ru-RU"/>
              </w:rPr>
              <w:t>П</w:t>
            </w:r>
            <w:r w:rsidRPr="00241691">
              <w:rPr>
                <w:bCs/>
                <w:sz w:val="24"/>
                <w:szCs w:val="24"/>
              </w:rPr>
              <w:t xml:space="preserve">о содержанию нитратов (фактическое значение </w:t>
            </w:r>
            <w:r w:rsidRPr="00241691">
              <w:rPr>
                <w:bCs/>
                <w:sz w:val="24"/>
                <w:szCs w:val="24"/>
                <w:lang w:val="ru-RU"/>
              </w:rPr>
              <w:t>23</w:t>
            </w:r>
            <w:r w:rsidRPr="00241691">
              <w:rPr>
                <w:bCs/>
                <w:sz w:val="24"/>
                <w:szCs w:val="24"/>
              </w:rPr>
              <w:t xml:space="preserve">76 мг/кг, в контрольном образце </w:t>
            </w:r>
            <w:r w:rsidRPr="00241691">
              <w:rPr>
                <w:bCs/>
                <w:sz w:val="24"/>
                <w:szCs w:val="24"/>
                <w:lang w:val="ru-RU"/>
              </w:rPr>
              <w:t>1802</w:t>
            </w:r>
            <w:r w:rsidRPr="00241691">
              <w:rPr>
                <w:bCs/>
                <w:sz w:val="24"/>
                <w:szCs w:val="24"/>
              </w:rPr>
              <w:t xml:space="preserve"> мг/кг, при норме не более 1400 мг/кг)</w:t>
            </w:r>
          </w:p>
        </w:tc>
        <w:tc>
          <w:tcPr>
            <w:tcW w:w="1780" w:type="dxa"/>
          </w:tcPr>
          <w:p w14:paraId="56FCA3B7" w14:textId="77777777" w:rsidR="005E33A7" w:rsidRPr="0024169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521838A" w14:textId="77777777" w:rsidR="005E33A7" w:rsidRPr="0024169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41691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ЕАЭС № </w:t>
            </w:r>
            <w:r w:rsidRPr="00241691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241691">
              <w:rPr>
                <w:rFonts w:ascii="Times New Roman" w:hAnsi="Times New Roman"/>
                <w:sz w:val="24"/>
                <w:szCs w:val="24"/>
              </w:rPr>
              <w:t>/112 11.01. ТР021 014.01 01645, дата регистрации 12.01.2024</w:t>
            </w:r>
            <w:r w:rsidRPr="00241691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241691">
              <w:rPr>
                <w:rFonts w:ascii="Times New Roman" w:hAnsi="Times New Roman"/>
                <w:sz w:val="24"/>
                <w:szCs w:val="24"/>
              </w:rPr>
              <w:t>действительна с даты регистрации по 11.01.2027 включительно</w:t>
            </w:r>
          </w:p>
        </w:tc>
      </w:tr>
      <w:tr w:rsidR="005E33A7" w:rsidRPr="00F06B63" w14:paraId="442D610B" w14:textId="77777777" w:rsidTr="007254A8">
        <w:trPr>
          <w:trHeight w:val="491"/>
        </w:trPr>
        <w:tc>
          <w:tcPr>
            <w:tcW w:w="993" w:type="dxa"/>
          </w:tcPr>
          <w:p w14:paraId="21A7D12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</w:t>
            </w:r>
          </w:p>
        </w:tc>
        <w:tc>
          <w:tcPr>
            <w:tcW w:w="2552" w:type="dxa"/>
          </w:tcPr>
          <w:p w14:paraId="3E10BF08" w14:textId="77777777" w:rsidR="005E33A7" w:rsidRPr="006F1CC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6F1CCF">
              <w:rPr>
                <w:rStyle w:val="af2"/>
                <w:rFonts w:eastAsia="Calibri"/>
                <w:sz w:val="24"/>
                <w:szCs w:val="24"/>
              </w:rPr>
              <w:t>Свекла столовая свежая весовая, сорт «</w:t>
            </w:r>
            <w:proofErr w:type="spellStart"/>
            <w:r w:rsidRPr="006F1CCF">
              <w:rPr>
                <w:rStyle w:val="af2"/>
                <w:rFonts w:eastAsia="Calibri"/>
                <w:sz w:val="24"/>
                <w:szCs w:val="24"/>
              </w:rPr>
              <w:t>Таунас</w:t>
            </w:r>
            <w:proofErr w:type="spellEnd"/>
            <w:r w:rsidRPr="006F1CCF">
              <w:rPr>
                <w:rStyle w:val="af2"/>
                <w:rFonts w:eastAsia="Calibri"/>
                <w:sz w:val="24"/>
                <w:szCs w:val="24"/>
              </w:rPr>
              <w:t>». ГОСТ 1722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softHyphen/>
              <w:t>85. Масса нетто: 3,0 кг. Дата упаковывания: 17.03.2025 срок годности 1 месяц с даты упаковывания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37D7046" w14:textId="77777777" w:rsidR="005E33A7" w:rsidRPr="006F1CCF" w:rsidRDefault="005E33A7" w:rsidP="005E33A7">
            <w:pPr>
              <w:pStyle w:val="Default"/>
              <w:rPr>
                <w:rStyle w:val="afe"/>
                <w:color w:val="auto"/>
                <w:sz w:val="24"/>
                <w:szCs w:val="24"/>
              </w:rPr>
            </w:pPr>
            <w:r w:rsidRPr="006F1CCF">
              <w:rPr>
                <w:rStyle w:val="2"/>
                <w:sz w:val="24"/>
                <w:szCs w:val="24"/>
              </w:rPr>
              <w:t xml:space="preserve">Изготовитель: ФХ </w:t>
            </w:r>
            <w:proofErr w:type="spellStart"/>
            <w:r w:rsidRPr="006F1CCF">
              <w:rPr>
                <w:rStyle w:val="2"/>
                <w:sz w:val="24"/>
                <w:szCs w:val="24"/>
              </w:rPr>
              <w:t>Шарича</w:t>
            </w:r>
            <w:proofErr w:type="spellEnd"/>
            <w:r w:rsidRPr="006F1CCF">
              <w:rPr>
                <w:rStyle w:val="2"/>
                <w:sz w:val="24"/>
                <w:szCs w:val="24"/>
              </w:rPr>
              <w:t xml:space="preserve"> В.И., Лидского района, Республики Беларусь, 231322, Гродненская область, Лидский район, д.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6F1CCF">
              <w:rPr>
                <w:rStyle w:val="2"/>
                <w:sz w:val="24"/>
                <w:szCs w:val="24"/>
              </w:rPr>
              <w:t>Дайнова</w:t>
            </w:r>
            <w:proofErr w:type="spellEnd"/>
            <w:r>
              <w:rPr>
                <w:rStyle w:val="2"/>
                <w:sz w:val="24"/>
                <w:szCs w:val="24"/>
              </w:rPr>
              <w:t>, 1</w:t>
            </w:r>
            <w:r w:rsidRPr="006F1CCF">
              <w:rPr>
                <w:rStyle w:val="2"/>
                <w:sz w:val="24"/>
                <w:szCs w:val="24"/>
              </w:rPr>
              <w:t>, д.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6F1CCF"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FFFFFF"/>
          </w:tcPr>
          <w:p w14:paraId="1E48E328" w14:textId="77777777" w:rsidR="005E33A7" w:rsidRPr="006F1CCF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t xml:space="preserve">ротокол Жлобинский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t xml:space="preserve">от 31.03.2025 г. №07.3/15 </w:t>
            </w:r>
          </w:p>
        </w:tc>
        <w:tc>
          <w:tcPr>
            <w:tcW w:w="2977" w:type="dxa"/>
          </w:tcPr>
          <w:p w14:paraId="6D3F3212" w14:textId="77777777" w:rsidR="005E33A7" w:rsidRPr="006F1CCF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6F1CCF">
              <w:rPr>
                <w:rStyle w:val="af2"/>
                <w:sz w:val="24"/>
                <w:szCs w:val="24"/>
              </w:rPr>
              <w:t xml:space="preserve">о показателю безопасности «нитраты»: фактическое значение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6F1CCF">
              <w:rPr>
                <w:rStyle w:val="af2"/>
                <w:sz w:val="24"/>
                <w:szCs w:val="24"/>
              </w:rPr>
              <w:t xml:space="preserve"> 2870 мг/кг при допустимом уровне не более 1400 мг/кг</w:t>
            </w:r>
          </w:p>
        </w:tc>
        <w:tc>
          <w:tcPr>
            <w:tcW w:w="1780" w:type="dxa"/>
          </w:tcPr>
          <w:p w14:paraId="2C70D3C0" w14:textId="77777777" w:rsidR="005E33A7" w:rsidRPr="006F1CC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F784649" w14:textId="77777777" w:rsidR="005E33A7" w:rsidRPr="006F1CC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t xml:space="preserve">екларация о </w:t>
            </w: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t>о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6F1CCF">
              <w:rPr>
                <w:rStyle w:val="af2"/>
                <w:rFonts w:eastAsia="Calibri"/>
                <w:sz w:val="24"/>
                <w:szCs w:val="24"/>
              </w:rPr>
              <w:t>тветствии на продукцию ЕАЭС № ВУ/112 11.01. ТР021 013.01 03795 от 11.01.2025 по 10.01.2026 включительно.</w:t>
            </w:r>
          </w:p>
        </w:tc>
      </w:tr>
      <w:tr w:rsidR="005E33A7" w:rsidRPr="00F06B63" w14:paraId="6656F007" w14:textId="77777777" w:rsidTr="007254A8">
        <w:trPr>
          <w:trHeight w:val="491"/>
        </w:trPr>
        <w:tc>
          <w:tcPr>
            <w:tcW w:w="993" w:type="dxa"/>
          </w:tcPr>
          <w:p w14:paraId="1BF0CD0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8.1.7</w:t>
            </w:r>
          </w:p>
        </w:tc>
        <w:tc>
          <w:tcPr>
            <w:tcW w:w="2552" w:type="dxa"/>
          </w:tcPr>
          <w:p w14:paraId="7FF6137A" w14:textId="77777777" w:rsidR="005E33A7" w:rsidRPr="00492CC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492CC9">
              <w:rPr>
                <w:rStyle w:val="af2"/>
                <w:rFonts w:eastAsia="Calibri"/>
                <w:sz w:val="24"/>
                <w:szCs w:val="24"/>
              </w:rPr>
              <w:t xml:space="preserve">Свекла столовая свежая. ТУ ВУ 400050549.007- 2016. Ботанический сорт: Пабло. Дата сбора урожай 2024 г. Дата упаковывания: </w:t>
            </w:r>
            <w:r w:rsidRPr="00492CC9">
              <w:rPr>
                <w:rStyle w:val="af2"/>
                <w:rFonts w:eastAsia="Calibri"/>
                <w:sz w:val="24"/>
                <w:szCs w:val="24"/>
              </w:rPr>
              <w:lastRenderedPageBreak/>
              <w:t>10.03.2025 г.</w:t>
            </w:r>
            <w:r>
              <w:rPr>
                <w:rStyle w:val="af2"/>
                <w:rFonts w:eastAsia="Calibri"/>
                <w:sz w:val="24"/>
                <w:szCs w:val="24"/>
              </w:rPr>
              <w:t>, с</w:t>
            </w:r>
            <w:r w:rsidRPr="00492CC9">
              <w:rPr>
                <w:rStyle w:val="af2"/>
                <w:rFonts w:eastAsia="Calibri"/>
                <w:sz w:val="24"/>
                <w:szCs w:val="24"/>
              </w:rPr>
              <w:t>рок годности: при температуре 30 суток с даты упаковывания.</w:t>
            </w:r>
          </w:p>
        </w:tc>
        <w:tc>
          <w:tcPr>
            <w:tcW w:w="3118" w:type="dxa"/>
          </w:tcPr>
          <w:p w14:paraId="1E562748" w14:textId="77777777" w:rsidR="005E33A7" w:rsidRPr="00492CC9" w:rsidRDefault="005E33A7" w:rsidP="005E33A7">
            <w:pPr>
              <w:pStyle w:val="12"/>
              <w:shd w:val="clear" w:color="auto" w:fill="auto"/>
              <w:tabs>
                <w:tab w:val="left" w:pos="123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92CC9">
              <w:rPr>
                <w:rStyle w:val="af2"/>
                <w:sz w:val="24"/>
                <w:szCs w:val="24"/>
              </w:rPr>
              <w:lastRenderedPageBreak/>
              <w:t xml:space="preserve">Изготовитель: крестьянское хозяйство </w:t>
            </w:r>
            <w:proofErr w:type="spellStart"/>
            <w:r w:rsidRPr="00492CC9">
              <w:rPr>
                <w:rStyle w:val="af2"/>
                <w:sz w:val="24"/>
                <w:szCs w:val="24"/>
              </w:rPr>
              <w:t>Шруба</w:t>
            </w:r>
            <w:proofErr w:type="spellEnd"/>
            <w:r w:rsidRPr="00492CC9">
              <w:rPr>
                <w:rStyle w:val="af2"/>
                <w:sz w:val="24"/>
                <w:szCs w:val="24"/>
              </w:rPr>
              <w:t xml:space="preserve"> Михаила Григорьевича, адрес: 247980, Республика Беларусь, Гомельская обл., г. Туров, ул. </w:t>
            </w:r>
            <w:proofErr w:type="spellStart"/>
            <w:r w:rsidRPr="00492CC9">
              <w:rPr>
                <w:rStyle w:val="af2"/>
                <w:sz w:val="24"/>
                <w:szCs w:val="24"/>
              </w:rPr>
              <w:t>Набереждная</w:t>
            </w:r>
            <w:proofErr w:type="spellEnd"/>
            <w:r w:rsidRPr="00492CC9">
              <w:rPr>
                <w:rStyle w:val="af2"/>
                <w:sz w:val="24"/>
                <w:szCs w:val="24"/>
              </w:rPr>
              <w:t xml:space="preserve">, 2. Поставщик: крестьянское </w:t>
            </w:r>
            <w:r w:rsidRPr="00492CC9">
              <w:rPr>
                <w:rStyle w:val="af2"/>
                <w:sz w:val="24"/>
                <w:szCs w:val="24"/>
              </w:rPr>
              <w:lastRenderedPageBreak/>
              <w:t xml:space="preserve">хозяйство </w:t>
            </w:r>
            <w:proofErr w:type="spellStart"/>
            <w:r w:rsidRPr="00492CC9">
              <w:rPr>
                <w:rStyle w:val="af2"/>
                <w:sz w:val="24"/>
                <w:szCs w:val="24"/>
              </w:rPr>
              <w:t>Шруба</w:t>
            </w:r>
            <w:proofErr w:type="spellEnd"/>
            <w:r w:rsidRPr="00492CC9">
              <w:rPr>
                <w:rStyle w:val="af2"/>
                <w:sz w:val="24"/>
                <w:szCs w:val="24"/>
              </w:rPr>
              <w:t xml:space="preserve"> Михаила Григорьевича, адрес производства: 247985, Республика Беларусь, Гомельская обл., Житковичский р-н, д. </w:t>
            </w:r>
            <w:proofErr w:type="spellStart"/>
            <w:r w:rsidRPr="00492CC9">
              <w:rPr>
                <w:rStyle w:val="af2"/>
                <w:sz w:val="24"/>
                <w:szCs w:val="24"/>
              </w:rPr>
              <w:t>Хильчицы</w:t>
            </w:r>
            <w:proofErr w:type="spellEnd"/>
            <w:r w:rsidRPr="00492CC9">
              <w:rPr>
                <w:rStyle w:val="af2"/>
                <w:sz w:val="24"/>
                <w:szCs w:val="24"/>
              </w:rPr>
              <w:t>.</w:t>
            </w:r>
          </w:p>
          <w:p w14:paraId="6A2DC7A6" w14:textId="77777777" w:rsidR="005E33A7" w:rsidRPr="00492CC9" w:rsidRDefault="005E33A7" w:rsidP="005E33A7">
            <w:pPr>
              <w:pStyle w:val="Default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9512AFB" w14:textId="77777777" w:rsidR="005E33A7" w:rsidRPr="00492CC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492CC9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Гродненский областной ЦГЗОЗ от 27.03.2025 № 67/1-Г</w:t>
            </w:r>
          </w:p>
        </w:tc>
        <w:tc>
          <w:tcPr>
            <w:tcW w:w="2977" w:type="dxa"/>
          </w:tcPr>
          <w:p w14:paraId="39EACCCE" w14:textId="77777777" w:rsidR="005E33A7" w:rsidRPr="00492CC9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492CC9">
              <w:rPr>
                <w:rStyle w:val="af2"/>
                <w:sz w:val="24"/>
                <w:szCs w:val="24"/>
              </w:rPr>
              <w:t>о содержанию нитратов: фактическое значение 2792 мг/кг при норме 1400 мг/кг.</w:t>
            </w:r>
          </w:p>
        </w:tc>
        <w:tc>
          <w:tcPr>
            <w:tcW w:w="1780" w:type="dxa"/>
          </w:tcPr>
          <w:p w14:paraId="7FBFCAC8" w14:textId="77777777" w:rsidR="005E33A7" w:rsidRPr="00492CC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BD35396" w14:textId="77777777" w:rsidR="005E33A7" w:rsidRPr="00492CC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92CC9">
              <w:rPr>
                <w:rStyle w:val="af2"/>
                <w:rFonts w:eastAsia="Calibri"/>
                <w:sz w:val="24"/>
                <w:szCs w:val="24"/>
              </w:rPr>
              <w:t>Декларации о соответствии ЕАЭС №</w:t>
            </w:r>
            <w:r w:rsidRPr="00492CC9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492CC9">
              <w:rPr>
                <w:rStyle w:val="af2"/>
                <w:rFonts w:eastAsia="Calibri"/>
                <w:sz w:val="24"/>
                <w:szCs w:val="24"/>
              </w:rPr>
              <w:t>//112 11.</w:t>
            </w:r>
            <w:proofErr w:type="gramStart"/>
            <w:r w:rsidRPr="00492CC9">
              <w:rPr>
                <w:rStyle w:val="af2"/>
                <w:rFonts w:eastAsia="Calibri"/>
                <w:sz w:val="24"/>
                <w:szCs w:val="24"/>
              </w:rPr>
              <w:t>01.ТР</w:t>
            </w:r>
            <w:proofErr w:type="gramEnd"/>
            <w:r w:rsidRPr="00492CC9">
              <w:rPr>
                <w:rStyle w:val="af2"/>
                <w:rFonts w:eastAsia="Calibri"/>
                <w:sz w:val="24"/>
                <w:szCs w:val="24"/>
              </w:rPr>
              <w:t xml:space="preserve"> 021 01202480 от 08.09.2020 по 03.09.2025.</w:t>
            </w:r>
          </w:p>
          <w:p w14:paraId="753AA849" w14:textId="77777777" w:rsidR="005E33A7" w:rsidRPr="00492CC9" w:rsidRDefault="005E33A7" w:rsidP="005E33A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F06B63" w14:paraId="15040CA2" w14:textId="77777777" w:rsidTr="007254A8">
        <w:trPr>
          <w:trHeight w:val="491"/>
        </w:trPr>
        <w:tc>
          <w:tcPr>
            <w:tcW w:w="993" w:type="dxa"/>
          </w:tcPr>
          <w:p w14:paraId="304331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8.1.8</w:t>
            </w:r>
          </w:p>
        </w:tc>
        <w:tc>
          <w:tcPr>
            <w:tcW w:w="2552" w:type="dxa"/>
          </w:tcPr>
          <w:p w14:paraId="1CE04FAF" w14:textId="77777777" w:rsidR="005E33A7" w:rsidRPr="00E7639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>векла цилиндрическая свежая, страна происхождения Республика Беларусь, урожай 2024 года, дата упаковывания 20.03.2025, срок годности не более 18 суток</w:t>
            </w:r>
          </w:p>
        </w:tc>
        <w:tc>
          <w:tcPr>
            <w:tcW w:w="3118" w:type="dxa"/>
          </w:tcPr>
          <w:p w14:paraId="645DB195" w14:textId="77777777" w:rsidR="005E33A7" w:rsidRPr="00E7639E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E7639E">
              <w:rPr>
                <w:rStyle w:val="af2"/>
                <w:sz w:val="24"/>
                <w:szCs w:val="24"/>
              </w:rPr>
              <w:t>зготовитель/поставщик Крестьянское фермерское хозяйство «Дружба и К», Республика Беларусь, Смолевичский район,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7639E">
              <w:rPr>
                <w:rStyle w:val="af2"/>
                <w:sz w:val="24"/>
                <w:szCs w:val="24"/>
              </w:rPr>
              <w:t>Заречье,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7639E">
              <w:rPr>
                <w:rStyle w:val="af2"/>
                <w:sz w:val="24"/>
                <w:szCs w:val="24"/>
              </w:rPr>
              <w:t>Поселковая, 1, каб.6.</w:t>
            </w:r>
          </w:p>
          <w:p w14:paraId="79728621" w14:textId="77777777" w:rsidR="005E33A7" w:rsidRPr="00E7639E" w:rsidRDefault="005E33A7" w:rsidP="005E33A7">
            <w:pPr>
              <w:pStyle w:val="12"/>
              <w:shd w:val="clear" w:color="auto" w:fill="auto"/>
              <w:tabs>
                <w:tab w:val="left" w:pos="12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9909A7F" w14:textId="77777777" w:rsidR="005E33A7" w:rsidRPr="00E7639E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>№57-20/00068-00069 от 03.04.2025</w:t>
            </w:r>
          </w:p>
        </w:tc>
        <w:tc>
          <w:tcPr>
            <w:tcW w:w="2977" w:type="dxa"/>
          </w:tcPr>
          <w:p w14:paraId="7B83D35F" w14:textId="77777777" w:rsidR="005E33A7" w:rsidRPr="00E7639E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E7639E">
              <w:rPr>
                <w:rStyle w:val="af2"/>
                <w:sz w:val="24"/>
                <w:szCs w:val="24"/>
              </w:rPr>
              <w:t>о показателю «массовая доля нитратов»: фактическое содержание 2100 мг/кг, при норме не более 1400 мг/кг</w:t>
            </w:r>
          </w:p>
        </w:tc>
        <w:tc>
          <w:tcPr>
            <w:tcW w:w="1780" w:type="dxa"/>
          </w:tcPr>
          <w:p w14:paraId="0B50F088" w14:textId="77777777" w:rsidR="005E33A7" w:rsidRPr="00E7639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B283F30" w14:textId="77777777" w:rsidR="005E33A7" w:rsidRPr="00E7639E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7639E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E7639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7639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E7639E">
              <w:rPr>
                <w:rStyle w:val="af2"/>
                <w:sz w:val="24"/>
                <w:szCs w:val="24"/>
              </w:rPr>
              <w:t>11.01. ТР021 058.01 10832 от 24.05.2023, действительна по</w:t>
            </w:r>
          </w:p>
          <w:p w14:paraId="120CED9B" w14:textId="77777777" w:rsidR="005E33A7" w:rsidRPr="00E7639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7639E">
              <w:rPr>
                <w:rStyle w:val="af2"/>
                <w:rFonts w:eastAsia="Calibri"/>
                <w:sz w:val="24"/>
                <w:szCs w:val="24"/>
              </w:rPr>
              <w:t>24.05.2026 включительно.</w:t>
            </w:r>
          </w:p>
        </w:tc>
      </w:tr>
      <w:tr w:rsidR="005E33A7" w:rsidRPr="00F06B63" w14:paraId="22E94657" w14:textId="77777777" w:rsidTr="007254A8">
        <w:trPr>
          <w:trHeight w:val="491"/>
        </w:trPr>
        <w:tc>
          <w:tcPr>
            <w:tcW w:w="993" w:type="dxa"/>
          </w:tcPr>
          <w:p w14:paraId="5765549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8.1.9</w:t>
            </w:r>
          </w:p>
        </w:tc>
        <w:tc>
          <w:tcPr>
            <w:tcW w:w="2552" w:type="dxa"/>
          </w:tcPr>
          <w:p w14:paraId="656B8929" w14:textId="77777777" w:rsidR="005E33A7" w:rsidRPr="0033772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Огурцы </w:t>
            </w:r>
            <w:proofErr w:type="spellStart"/>
            <w:r w:rsidRPr="0033772B">
              <w:rPr>
                <w:rStyle w:val="af2"/>
                <w:rFonts w:eastAsia="Calibri"/>
                <w:sz w:val="24"/>
                <w:szCs w:val="24"/>
              </w:rPr>
              <w:t>сдеднеплодные</w:t>
            </w:r>
            <w:proofErr w:type="spellEnd"/>
            <w:r w:rsidRPr="0033772B">
              <w:rPr>
                <w:rStyle w:val="af2"/>
                <w:rFonts w:eastAsia="Calibri"/>
                <w:sz w:val="24"/>
                <w:szCs w:val="24"/>
              </w:rPr>
              <w:t xml:space="preserve"> свежие, ботанический </w:t>
            </w:r>
            <w:r w:rsidRPr="0033772B">
              <w:rPr>
                <w:rStyle w:val="af2"/>
                <w:rFonts w:eastAsia="Calibri"/>
                <w:smallCaps/>
                <w:sz w:val="24"/>
                <w:szCs w:val="24"/>
              </w:rPr>
              <w:t xml:space="preserve">сорт </w:t>
            </w:r>
            <w:r w:rsidRPr="0033772B">
              <w:rPr>
                <w:rStyle w:val="af2"/>
                <w:rFonts w:eastAsia="Calibri"/>
                <w:sz w:val="24"/>
                <w:szCs w:val="24"/>
              </w:rPr>
              <w:t>«</w:t>
            </w:r>
            <w:proofErr w:type="spellStart"/>
            <w:r w:rsidRPr="0033772B">
              <w:rPr>
                <w:rStyle w:val="af2"/>
                <w:rFonts w:eastAsia="Calibri"/>
                <w:sz w:val="24"/>
                <w:szCs w:val="24"/>
              </w:rPr>
              <w:t>Ме</w:t>
            </w:r>
            <w:r>
              <w:rPr>
                <w:rStyle w:val="af2"/>
                <w:rFonts w:eastAsia="Calibri"/>
                <w:sz w:val="24"/>
                <w:szCs w:val="24"/>
              </w:rPr>
              <w:t>ва</w:t>
            </w:r>
            <w:proofErr w:type="spellEnd"/>
            <w:r w:rsidRPr="0033772B">
              <w:rPr>
                <w:rStyle w:val="af2"/>
                <w:rFonts w:eastAsia="Calibri"/>
                <w:sz w:val="24"/>
                <w:szCs w:val="24"/>
              </w:rPr>
              <w:t>», с</w:t>
            </w:r>
            <w:r>
              <w:rPr>
                <w:rStyle w:val="af2"/>
                <w:rFonts w:eastAsia="Calibri"/>
                <w:sz w:val="24"/>
                <w:szCs w:val="24"/>
              </w:rPr>
              <w:t>т</w:t>
            </w:r>
            <w:r w:rsidRPr="0033772B">
              <w:rPr>
                <w:rStyle w:val="af2"/>
                <w:rFonts w:eastAsia="Calibri"/>
                <w:sz w:val="24"/>
                <w:szCs w:val="24"/>
              </w:rPr>
              <w:t>ра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33772B">
              <w:rPr>
                <w:rStyle w:val="af2"/>
                <w:rFonts w:eastAsia="Calibri"/>
                <w:sz w:val="24"/>
                <w:szCs w:val="24"/>
              </w:rPr>
              <w:t xml:space="preserve">а происхождения Республика Беларусь, урожай 2025 года, дата упаковывания 18.04.2025, условия хранения от плюс 10 </w:t>
            </w:r>
            <w:r>
              <w:rPr>
                <w:rStyle w:val="af2"/>
                <w:rFonts w:eastAsia="Calibri"/>
                <w:sz w:val="24"/>
                <w:szCs w:val="24"/>
              </w:rPr>
              <w:t>⁰</w:t>
            </w:r>
            <w:r w:rsidRPr="0033772B">
              <w:rPr>
                <w:rStyle w:val="af2"/>
                <w:rFonts w:eastAsia="Calibri"/>
                <w:sz w:val="24"/>
                <w:szCs w:val="24"/>
              </w:rPr>
              <w:t>С до плюс 14</w:t>
            </w:r>
            <w:r>
              <w:rPr>
                <w:rStyle w:val="af2"/>
                <w:rFonts w:eastAsia="Calibri"/>
                <w:sz w:val="24"/>
                <w:szCs w:val="24"/>
              </w:rPr>
              <w:t>⁰</w:t>
            </w:r>
            <w:r w:rsidRPr="0033772B">
              <w:rPr>
                <w:rStyle w:val="af2"/>
                <w:rFonts w:eastAsia="Calibri"/>
                <w:sz w:val="24"/>
                <w:szCs w:val="24"/>
              </w:rPr>
              <w:t xml:space="preserve">С, срок годности до 15 </w:t>
            </w:r>
            <w:r w:rsidRPr="0033772B">
              <w:rPr>
                <w:rStyle w:val="af2"/>
                <w:rFonts w:eastAsia="Calibri"/>
                <w:smallCaps/>
                <w:sz w:val="24"/>
                <w:szCs w:val="24"/>
              </w:rPr>
              <w:t>суток</w:t>
            </w:r>
          </w:p>
        </w:tc>
        <w:tc>
          <w:tcPr>
            <w:tcW w:w="3118" w:type="dxa"/>
          </w:tcPr>
          <w:p w14:paraId="6979D557" w14:textId="77777777" w:rsidR="005E33A7" w:rsidRPr="0033772B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3772B">
              <w:rPr>
                <w:rStyle w:val="af2"/>
                <w:sz w:val="24"/>
                <w:szCs w:val="24"/>
              </w:rPr>
              <w:t>Изготовитель УП «Минский парниково-тепличный комбинат», РБ, 220114, г. Минск, ул. Парниковая, д.14</w:t>
            </w:r>
          </w:p>
        </w:tc>
        <w:tc>
          <w:tcPr>
            <w:tcW w:w="1701" w:type="dxa"/>
            <w:shd w:val="clear" w:color="auto" w:fill="FFFFFF"/>
          </w:tcPr>
          <w:p w14:paraId="01FA5695" w14:textId="77777777" w:rsidR="005E33A7" w:rsidRPr="0033772B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>№57-20/000</w:t>
            </w:r>
            <w:r>
              <w:rPr>
                <w:rStyle w:val="af2"/>
                <w:rFonts w:eastAsia="Calibri"/>
                <w:sz w:val="24"/>
                <w:szCs w:val="24"/>
              </w:rPr>
              <w:t>95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>-000</w:t>
            </w:r>
            <w:r>
              <w:rPr>
                <w:rStyle w:val="af2"/>
                <w:rFonts w:eastAsia="Calibri"/>
                <w:sz w:val="24"/>
                <w:szCs w:val="24"/>
              </w:rPr>
              <w:t>95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E7639E">
              <w:rPr>
                <w:rStyle w:val="af2"/>
                <w:rFonts w:eastAsia="Calibri"/>
                <w:sz w:val="24"/>
                <w:szCs w:val="24"/>
              </w:rPr>
              <w:t>3.04.2025</w:t>
            </w:r>
          </w:p>
        </w:tc>
        <w:tc>
          <w:tcPr>
            <w:tcW w:w="2977" w:type="dxa"/>
          </w:tcPr>
          <w:p w14:paraId="7BD83BC9" w14:textId="77777777" w:rsidR="005E33A7" w:rsidRPr="0033772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33772B">
              <w:rPr>
                <w:rStyle w:val="af2"/>
                <w:sz w:val="24"/>
                <w:szCs w:val="24"/>
                <w:lang w:val="ru-RU"/>
              </w:rPr>
              <w:t>П</w:t>
            </w:r>
            <w:r w:rsidRPr="0033772B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>
              <w:rPr>
                <w:rStyle w:val="af2"/>
                <w:sz w:val="24"/>
                <w:szCs w:val="24"/>
                <w:lang w:val="ru-RU"/>
              </w:rPr>
              <w:t>664</w:t>
            </w:r>
            <w:r w:rsidRPr="0033772B">
              <w:rPr>
                <w:rStyle w:val="af2"/>
                <w:sz w:val="24"/>
                <w:szCs w:val="24"/>
              </w:rPr>
              <w:t xml:space="preserve"> мг/кг при норме 400 мг/кг.</w:t>
            </w:r>
          </w:p>
        </w:tc>
        <w:tc>
          <w:tcPr>
            <w:tcW w:w="1780" w:type="dxa"/>
          </w:tcPr>
          <w:p w14:paraId="317A8DED" w14:textId="77777777" w:rsidR="005E33A7" w:rsidRPr="00E7639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5A389E6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7639E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E7639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7639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E7639E">
              <w:rPr>
                <w:rStyle w:val="af2"/>
                <w:sz w:val="24"/>
                <w:szCs w:val="24"/>
              </w:rPr>
              <w:t xml:space="preserve">11.01. ТР021 058.01 </w:t>
            </w:r>
            <w:r>
              <w:rPr>
                <w:rStyle w:val="af2"/>
                <w:sz w:val="24"/>
                <w:szCs w:val="24"/>
              </w:rPr>
              <w:t>07305</w:t>
            </w:r>
            <w:r w:rsidRPr="00E7639E">
              <w:rPr>
                <w:rStyle w:val="af2"/>
                <w:sz w:val="24"/>
                <w:szCs w:val="24"/>
              </w:rPr>
              <w:t xml:space="preserve"> от 2</w:t>
            </w:r>
            <w:r>
              <w:rPr>
                <w:rStyle w:val="af2"/>
                <w:sz w:val="24"/>
                <w:szCs w:val="24"/>
              </w:rPr>
              <w:t>1</w:t>
            </w:r>
            <w:r w:rsidRPr="00E7639E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9</w:t>
            </w:r>
            <w:r w:rsidRPr="00E7639E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2</w:t>
            </w:r>
          </w:p>
          <w:p w14:paraId="2DEE1D5D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5D7218B9" w14:textId="77777777" w:rsidTr="007254A8">
        <w:trPr>
          <w:trHeight w:val="491"/>
        </w:trPr>
        <w:tc>
          <w:tcPr>
            <w:tcW w:w="993" w:type="dxa"/>
          </w:tcPr>
          <w:p w14:paraId="6A3C2B0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8.1.10</w:t>
            </w:r>
          </w:p>
        </w:tc>
        <w:tc>
          <w:tcPr>
            <w:tcW w:w="2552" w:type="dxa"/>
          </w:tcPr>
          <w:p w14:paraId="214AB66F" w14:textId="77777777" w:rsidR="005E33A7" w:rsidRPr="005D758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5D758F">
              <w:rPr>
                <w:rStyle w:val="af2"/>
                <w:rFonts w:eastAsia="Calibri"/>
                <w:sz w:val="24"/>
                <w:szCs w:val="24"/>
              </w:rPr>
              <w:t xml:space="preserve">Кабачки свежие, урожай 2025 год, дата упаковки: 10.04.2025, </w:t>
            </w:r>
            <w:r w:rsidRPr="005D758F">
              <w:rPr>
                <w:rStyle w:val="af2"/>
                <w:rFonts w:eastAsia="Calibri"/>
                <w:sz w:val="24"/>
                <w:szCs w:val="24"/>
              </w:rPr>
              <w:lastRenderedPageBreak/>
              <w:t>срок годности 60 суток с даты упаковки</w:t>
            </w:r>
          </w:p>
        </w:tc>
        <w:tc>
          <w:tcPr>
            <w:tcW w:w="3118" w:type="dxa"/>
          </w:tcPr>
          <w:p w14:paraId="4A457779" w14:textId="77777777" w:rsidR="005E33A7" w:rsidRPr="005D758F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D758F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SALIH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SEBZE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MEYVE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URUNLERI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TICARET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LIMITED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SIRKETI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D758F">
              <w:rPr>
                <w:rStyle w:val="af2"/>
                <w:sz w:val="24"/>
                <w:szCs w:val="24"/>
              </w:rPr>
              <w:t xml:space="preserve">адрес </w:t>
            </w:r>
            <w:r w:rsidRPr="005D758F">
              <w:rPr>
                <w:rStyle w:val="af2"/>
                <w:sz w:val="24"/>
                <w:szCs w:val="24"/>
              </w:rPr>
              <w:lastRenderedPageBreak/>
              <w:t xml:space="preserve">места осуществления деятельности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KURTDERESI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MAH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SEHIT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TEGMEN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ALI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EMRE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FIRINCIOGULLARI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CAD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>: 54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SAMANDAG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</w:rPr>
              <w:t xml:space="preserve">/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HATAY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D758F">
              <w:rPr>
                <w:rStyle w:val="af2"/>
                <w:sz w:val="24"/>
                <w:szCs w:val="24"/>
              </w:rPr>
              <w:t>Турция, импортер в Республику Беларусь ООО «</w:t>
            </w:r>
            <w:proofErr w:type="spellStart"/>
            <w:r w:rsidRPr="005D758F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5D758F">
              <w:rPr>
                <w:rStyle w:val="af2"/>
                <w:sz w:val="24"/>
                <w:szCs w:val="24"/>
              </w:rPr>
              <w:t xml:space="preserve"> Система» (юридический адрес: г. Минск, ул. </w:t>
            </w:r>
            <w:proofErr w:type="spellStart"/>
            <w:r w:rsidRPr="005D758F">
              <w:rPr>
                <w:rStyle w:val="af2"/>
                <w:sz w:val="24"/>
                <w:szCs w:val="24"/>
              </w:rPr>
              <w:t>Стебенева</w:t>
            </w:r>
            <w:proofErr w:type="spellEnd"/>
            <w:r w:rsidRPr="005D758F">
              <w:rPr>
                <w:rStyle w:val="af2"/>
                <w:sz w:val="24"/>
                <w:szCs w:val="24"/>
              </w:rPr>
              <w:t xml:space="preserve"> 2, д, 2а, пом. 29а).</w:t>
            </w:r>
          </w:p>
        </w:tc>
        <w:tc>
          <w:tcPr>
            <w:tcW w:w="1701" w:type="dxa"/>
            <w:shd w:val="clear" w:color="auto" w:fill="FFFFFF"/>
          </w:tcPr>
          <w:p w14:paraId="66052ACE" w14:textId="77777777" w:rsidR="005E33A7" w:rsidRPr="005D758F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5D758F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Минский городской ЦГЭ №57-</w:t>
            </w:r>
            <w:r w:rsidRPr="005D758F">
              <w:rPr>
                <w:rStyle w:val="af2"/>
                <w:rFonts w:eastAsia="Calibri"/>
                <w:sz w:val="24"/>
                <w:szCs w:val="24"/>
              </w:rPr>
              <w:lastRenderedPageBreak/>
              <w:t>20/00092-00094 от 23.04.2025, №57-20/000111-000113 от 25.04.2025</w:t>
            </w:r>
          </w:p>
        </w:tc>
        <w:tc>
          <w:tcPr>
            <w:tcW w:w="2977" w:type="dxa"/>
          </w:tcPr>
          <w:p w14:paraId="6F481679" w14:textId="77777777" w:rsidR="005E33A7" w:rsidRPr="005D758F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5D758F"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5D758F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 w:rsidRPr="005D758F">
              <w:rPr>
                <w:rStyle w:val="af2"/>
                <w:sz w:val="24"/>
                <w:szCs w:val="24"/>
                <w:lang w:val="ru-RU"/>
              </w:rPr>
              <w:t>1005,000</w:t>
            </w:r>
            <w:r w:rsidRPr="005D758F">
              <w:rPr>
                <w:rStyle w:val="af2"/>
                <w:sz w:val="24"/>
                <w:szCs w:val="24"/>
              </w:rPr>
              <w:t xml:space="preserve"> мг/кг </w:t>
            </w:r>
            <w:r w:rsidRPr="005D758F">
              <w:rPr>
                <w:rStyle w:val="af2"/>
                <w:sz w:val="24"/>
                <w:szCs w:val="24"/>
                <w:lang w:val="ru-RU"/>
              </w:rPr>
              <w:t>и 1290,000</w:t>
            </w:r>
            <w:r w:rsidRPr="005D758F">
              <w:rPr>
                <w:rStyle w:val="af2"/>
                <w:sz w:val="24"/>
                <w:szCs w:val="24"/>
              </w:rPr>
              <w:t xml:space="preserve"> мг/кг при норме 400 мг/кг.</w:t>
            </w:r>
          </w:p>
        </w:tc>
        <w:tc>
          <w:tcPr>
            <w:tcW w:w="1780" w:type="dxa"/>
          </w:tcPr>
          <w:p w14:paraId="3B93008A" w14:textId="77777777" w:rsidR="005E33A7" w:rsidRPr="005D758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1888D38" w14:textId="77777777" w:rsidR="005E33A7" w:rsidRPr="005D758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D758F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758F">
              <w:rPr>
                <w:rStyle w:val="af2"/>
                <w:sz w:val="24"/>
                <w:szCs w:val="24"/>
              </w:rPr>
              <w:t>Д-Т</w:t>
            </w:r>
            <w:r w:rsidRPr="005D758F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5D758F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D758F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5D758F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5D758F">
              <w:rPr>
                <w:rStyle w:val="af2"/>
                <w:sz w:val="24"/>
                <w:szCs w:val="24"/>
              </w:rPr>
              <w:t xml:space="preserve">71922/24 </w:t>
            </w:r>
            <w:r w:rsidRPr="005D758F">
              <w:rPr>
                <w:rStyle w:val="af2"/>
                <w:sz w:val="24"/>
                <w:szCs w:val="24"/>
              </w:rPr>
              <w:lastRenderedPageBreak/>
              <w:t>от 22.10.2024, действительна по 21.10.2025 включительно.</w:t>
            </w:r>
          </w:p>
          <w:p w14:paraId="3E9E6414" w14:textId="77777777" w:rsidR="005E33A7" w:rsidRPr="005D758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357D27FC" w14:textId="77777777" w:rsidTr="007254A8">
        <w:trPr>
          <w:trHeight w:val="491"/>
        </w:trPr>
        <w:tc>
          <w:tcPr>
            <w:tcW w:w="993" w:type="dxa"/>
          </w:tcPr>
          <w:p w14:paraId="7D2B59A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8.1.11</w:t>
            </w:r>
          </w:p>
        </w:tc>
        <w:tc>
          <w:tcPr>
            <w:tcW w:w="2552" w:type="dxa"/>
          </w:tcPr>
          <w:p w14:paraId="031B63D1" w14:textId="77777777" w:rsidR="005E33A7" w:rsidRPr="00BF65F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F65F5">
              <w:rPr>
                <w:rStyle w:val="af2"/>
                <w:rFonts w:eastAsia="Calibri"/>
                <w:sz w:val="24"/>
                <w:szCs w:val="24"/>
              </w:rPr>
              <w:t>Кабачки (цукини) свежие, урожай 2025 год дата упаковки: 10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>04.2025, срок годности 60 суток с даты упаковки</w:t>
            </w:r>
          </w:p>
        </w:tc>
        <w:tc>
          <w:tcPr>
            <w:tcW w:w="3118" w:type="dxa"/>
          </w:tcPr>
          <w:p w14:paraId="4CD0FE0D" w14:textId="77777777" w:rsidR="005E33A7" w:rsidRPr="00BF65F5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65F5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SALIH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SEBZE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MEYVE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URUNLERI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TICARET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LIMITED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SIRKETI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</w:rPr>
              <w:t xml:space="preserve">адрес места осуществления деятельности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KURTDERESI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MAH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SEHIT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TEGMEN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ALI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EMRE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FIRINCIOGULLARI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CAD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>: 54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SAMANDAG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</w:rPr>
              <w:t xml:space="preserve">/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HATAY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</w:rPr>
              <w:t>Турция, импортер в Республику Беларусь ООО «</w:t>
            </w:r>
            <w:proofErr w:type="spellStart"/>
            <w:r w:rsidRPr="00BF65F5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BF65F5">
              <w:rPr>
                <w:rStyle w:val="af2"/>
                <w:sz w:val="24"/>
                <w:szCs w:val="24"/>
              </w:rPr>
              <w:t xml:space="preserve"> Система» (юридический адрес: г. Минск, ул. </w:t>
            </w:r>
            <w:proofErr w:type="spellStart"/>
            <w:r w:rsidRPr="00BF65F5">
              <w:rPr>
                <w:rStyle w:val="af2"/>
                <w:sz w:val="24"/>
                <w:szCs w:val="24"/>
              </w:rPr>
              <w:t>Стебенева</w:t>
            </w:r>
            <w:proofErr w:type="spellEnd"/>
            <w:r w:rsidRPr="00BF65F5">
              <w:rPr>
                <w:rStyle w:val="af2"/>
                <w:sz w:val="24"/>
                <w:szCs w:val="24"/>
              </w:rPr>
              <w:t xml:space="preserve"> 2, д, 2а, пом. 29а).</w:t>
            </w:r>
          </w:p>
        </w:tc>
        <w:tc>
          <w:tcPr>
            <w:tcW w:w="1701" w:type="dxa"/>
            <w:shd w:val="clear" w:color="auto" w:fill="FFFFFF"/>
          </w:tcPr>
          <w:p w14:paraId="08AF0A40" w14:textId="77777777" w:rsidR="005E33A7" w:rsidRPr="00BF65F5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F65F5">
              <w:rPr>
                <w:rStyle w:val="af2"/>
                <w:rFonts w:eastAsia="Calibri"/>
                <w:sz w:val="24"/>
                <w:szCs w:val="24"/>
              </w:rPr>
              <w:t>Протокол Минский городской ЦГЭ №57-20/00092-00094 от 23.04.2025, №57-20/000111-000113 от 25.04.2025</w:t>
            </w:r>
          </w:p>
        </w:tc>
        <w:tc>
          <w:tcPr>
            <w:tcW w:w="2977" w:type="dxa"/>
          </w:tcPr>
          <w:p w14:paraId="3E28F558" w14:textId="77777777" w:rsidR="005E33A7" w:rsidRPr="00BF65F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BF65F5">
              <w:rPr>
                <w:rStyle w:val="af2"/>
                <w:sz w:val="24"/>
                <w:szCs w:val="24"/>
                <w:lang w:val="ru-RU"/>
              </w:rPr>
              <w:t>П</w:t>
            </w:r>
            <w:r w:rsidRPr="00BF65F5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 w:rsidRPr="00BF65F5">
              <w:rPr>
                <w:rStyle w:val="af2"/>
                <w:sz w:val="24"/>
                <w:szCs w:val="24"/>
                <w:lang w:val="ru-RU"/>
              </w:rPr>
              <w:t>824,000</w:t>
            </w:r>
            <w:r w:rsidRPr="00BF65F5">
              <w:rPr>
                <w:rStyle w:val="af2"/>
                <w:sz w:val="24"/>
                <w:szCs w:val="24"/>
              </w:rPr>
              <w:t xml:space="preserve"> мг/кг </w:t>
            </w:r>
            <w:r w:rsidRPr="00BF65F5">
              <w:rPr>
                <w:rStyle w:val="af2"/>
                <w:sz w:val="24"/>
                <w:szCs w:val="24"/>
                <w:lang w:val="ru-RU"/>
              </w:rPr>
              <w:t>и 1004,000</w:t>
            </w:r>
            <w:r w:rsidRPr="00BF65F5">
              <w:rPr>
                <w:rStyle w:val="af2"/>
                <w:sz w:val="24"/>
                <w:szCs w:val="24"/>
              </w:rPr>
              <w:t xml:space="preserve"> мг/кг при норме 400 мг/кг.</w:t>
            </w:r>
          </w:p>
        </w:tc>
        <w:tc>
          <w:tcPr>
            <w:tcW w:w="1780" w:type="dxa"/>
          </w:tcPr>
          <w:p w14:paraId="4458FE5F" w14:textId="77777777" w:rsidR="005E33A7" w:rsidRPr="00BF65F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5234E57" w14:textId="77777777" w:rsidR="005E33A7" w:rsidRPr="00BF65F5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65F5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</w:rPr>
              <w:t>Д-Т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F65F5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BF65F5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BF65F5">
              <w:rPr>
                <w:rStyle w:val="af2"/>
                <w:sz w:val="24"/>
                <w:szCs w:val="24"/>
              </w:rPr>
              <w:t>71922/24 от 22.10.2024, действительна по 21.10.2025 включительно.</w:t>
            </w:r>
          </w:p>
          <w:p w14:paraId="5681328D" w14:textId="77777777" w:rsidR="005E33A7" w:rsidRPr="00BF65F5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4F340B3" w14:textId="77777777" w:rsidTr="007254A8">
        <w:trPr>
          <w:trHeight w:val="491"/>
        </w:trPr>
        <w:tc>
          <w:tcPr>
            <w:tcW w:w="993" w:type="dxa"/>
          </w:tcPr>
          <w:p w14:paraId="1D73C37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8.1.12</w:t>
            </w:r>
          </w:p>
        </w:tc>
        <w:tc>
          <w:tcPr>
            <w:tcW w:w="2552" w:type="dxa"/>
          </w:tcPr>
          <w:p w14:paraId="7D1D982B" w14:textId="77777777" w:rsidR="005E33A7" w:rsidRPr="00B71F6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B71F63">
              <w:rPr>
                <w:rStyle w:val="af2"/>
                <w:rFonts w:eastAsia="Calibri"/>
                <w:sz w:val="24"/>
                <w:szCs w:val="24"/>
              </w:rPr>
              <w:t>абачки цукини (зеленый) свежие</w:t>
            </w:r>
            <w:r w:rsidRPr="00B71F63">
              <w:rPr>
                <w:sz w:val="24"/>
                <w:szCs w:val="24"/>
              </w:rPr>
              <w:t xml:space="preserve"> </w:t>
            </w:r>
            <w:r w:rsidRPr="00B71F63">
              <w:rPr>
                <w:rStyle w:val="af2"/>
                <w:rFonts w:eastAsia="Calibri"/>
                <w:sz w:val="24"/>
                <w:szCs w:val="24"/>
              </w:rPr>
              <w:t xml:space="preserve">урожай 2025 года, дата упаковывания </w:t>
            </w:r>
            <w:r w:rsidRPr="00B71F6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03.04.2025, </w:t>
            </w:r>
            <w:r w:rsidRPr="00B71F63">
              <w:rPr>
                <w:rStyle w:val="af2"/>
                <w:rFonts w:eastAsia="Calibri"/>
                <w:smallCaps/>
                <w:sz w:val="24"/>
                <w:szCs w:val="24"/>
              </w:rPr>
              <w:t>с</w:t>
            </w:r>
            <w:r>
              <w:rPr>
                <w:rStyle w:val="af2"/>
                <w:rFonts w:eastAsia="Calibri"/>
                <w:smallCaps/>
                <w:sz w:val="24"/>
                <w:szCs w:val="24"/>
              </w:rPr>
              <w:t>рок</w:t>
            </w:r>
            <w:r w:rsidRPr="00B71F63">
              <w:rPr>
                <w:rStyle w:val="af2"/>
                <w:rFonts w:eastAsia="Calibri"/>
                <w:sz w:val="24"/>
                <w:szCs w:val="24"/>
              </w:rPr>
              <w:t xml:space="preserve"> годности с даты упаковывания 30 суток</w:t>
            </w:r>
          </w:p>
        </w:tc>
        <w:tc>
          <w:tcPr>
            <w:tcW w:w="3118" w:type="dxa"/>
          </w:tcPr>
          <w:p w14:paraId="7363ACD1" w14:textId="77777777" w:rsidR="005E33A7" w:rsidRPr="00B71F63" w:rsidRDefault="005E33A7" w:rsidP="005E33A7">
            <w:pPr>
              <w:pStyle w:val="12"/>
              <w:shd w:val="clear" w:color="auto" w:fill="auto"/>
              <w:tabs>
                <w:tab w:val="left" w:pos="57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71F63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ERDOGAN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EKINCI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YAS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SEBZE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MEYVE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GIDA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ITH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IHRTIC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STI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71F63">
              <w:rPr>
                <w:rStyle w:val="af2"/>
                <w:sz w:val="24"/>
                <w:szCs w:val="24"/>
              </w:rPr>
              <w:t xml:space="preserve">место нахождения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lastRenderedPageBreak/>
              <w:t>KEPEZ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</w:rPr>
              <w:t xml:space="preserve">07260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ANTALYA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71F63">
              <w:rPr>
                <w:rStyle w:val="af2"/>
                <w:sz w:val="24"/>
                <w:szCs w:val="24"/>
              </w:rPr>
              <w:t xml:space="preserve">Турция; импортер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B71F63">
              <w:rPr>
                <w:rStyle w:val="af2"/>
                <w:sz w:val="24"/>
                <w:szCs w:val="24"/>
              </w:rPr>
              <w:t xml:space="preserve"> «Планета Ресторанов Плюс», Минская область, Минский район,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</w:rPr>
              <w:t>Околица,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</w:rPr>
              <w:t>Садовая,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1F63">
              <w:rPr>
                <w:rStyle w:val="af2"/>
                <w:sz w:val="24"/>
                <w:szCs w:val="24"/>
              </w:rPr>
              <w:t>5.</w:t>
            </w:r>
          </w:p>
          <w:p w14:paraId="51E9D03A" w14:textId="77777777" w:rsidR="005E33A7" w:rsidRPr="00B71F63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1E6161E" w14:textId="77777777" w:rsidR="005E33A7" w:rsidRPr="00B71F6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B71F63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B71F63">
              <w:rPr>
                <w:rStyle w:val="af2"/>
                <w:sz w:val="24"/>
                <w:szCs w:val="24"/>
              </w:rPr>
              <w:t>№ 57-</w:t>
            </w:r>
            <w:r w:rsidRPr="00B71F63">
              <w:rPr>
                <w:rStyle w:val="af2"/>
                <w:sz w:val="24"/>
                <w:szCs w:val="24"/>
              </w:rPr>
              <w:lastRenderedPageBreak/>
              <w:t>20/00102-00106 от 23.04.2025</w:t>
            </w:r>
          </w:p>
          <w:p w14:paraId="42EB3698" w14:textId="77777777" w:rsidR="005E33A7" w:rsidRPr="00B71F63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9A39D0" w14:textId="77777777" w:rsidR="005E33A7" w:rsidRPr="00B71F6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B71F63">
              <w:rPr>
                <w:rStyle w:val="af2"/>
                <w:sz w:val="24"/>
                <w:szCs w:val="24"/>
              </w:rPr>
              <w:t xml:space="preserve">о показателю «массовая доля нитратов»: фактическое содержание 664 мг/кг, при норме не </w:t>
            </w:r>
            <w:r w:rsidRPr="00B71F63">
              <w:rPr>
                <w:rStyle w:val="af2"/>
                <w:sz w:val="24"/>
                <w:szCs w:val="24"/>
              </w:rPr>
              <w:lastRenderedPageBreak/>
              <w:t>более 400 мг/кг</w:t>
            </w:r>
          </w:p>
        </w:tc>
        <w:tc>
          <w:tcPr>
            <w:tcW w:w="1780" w:type="dxa"/>
          </w:tcPr>
          <w:p w14:paraId="3BA8BD2D" w14:textId="77777777" w:rsidR="005E33A7" w:rsidRPr="00B71F6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36E2E4E" w14:textId="77777777" w:rsidR="005E33A7" w:rsidRPr="00B71F63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B71F63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B71F63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71F63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B71F63">
              <w:rPr>
                <w:rStyle w:val="af2"/>
                <w:sz w:val="24"/>
                <w:szCs w:val="24"/>
              </w:rPr>
              <w:t xml:space="preserve">11.01. ТР021 122.01 19171 </w:t>
            </w:r>
            <w:r w:rsidRPr="00B71F63">
              <w:rPr>
                <w:rStyle w:val="af2"/>
                <w:sz w:val="24"/>
                <w:szCs w:val="24"/>
              </w:rPr>
              <w:lastRenderedPageBreak/>
              <w:t>от 07.03.2025, действительна по 06.03.2026 включительно.</w:t>
            </w:r>
          </w:p>
        </w:tc>
      </w:tr>
      <w:tr w:rsidR="005E33A7" w:rsidRPr="00F06B63" w14:paraId="2AB0FA21" w14:textId="77777777" w:rsidTr="007254A8">
        <w:trPr>
          <w:trHeight w:val="491"/>
        </w:trPr>
        <w:tc>
          <w:tcPr>
            <w:tcW w:w="993" w:type="dxa"/>
          </w:tcPr>
          <w:p w14:paraId="4305EF1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8.1.13</w:t>
            </w:r>
          </w:p>
        </w:tc>
        <w:tc>
          <w:tcPr>
            <w:tcW w:w="2552" w:type="dxa"/>
          </w:tcPr>
          <w:p w14:paraId="55B30E71" w14:textId="77777777" w:rsidR="005E33A7" w:rsidRPr="009768E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9768E0">
              <w:rPr>
                <w:rStyle w:val="af2"/>
                <w:rFonts w:eastAsia="Calibri"/>
                <w:sz w:val="24"/>
                <w:szCs w:val="24"/>
              </w:rPr>
              <w:t>векла столовая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9768E0">
              <w:rPr>
                <w:rStyle w:val="af2"/>
                <w:rFonts w:eastAsia="Calibri"/>
                <w:sz w:val="24"/>
                <w:szCs w:val="24"/>
              </w:rPr>
              <w:t>урожай 2024 года, дата сбора 05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768E0">
              <w:rPr>
                <w:rStyle w:val="af2"/>
                <w:rFonts w:eastAsia="Calibri"/>
                <w:sz w:val="24"/>
                <w:szCs w:val="24"/>
              </w:rPr>
              <w:t>11.2024,</w:t>
            </w:r>
          </w:p>
        </w:tc>
        <w:tc>
          <w:tcPr>
            <w:tcW w:w="3118" w:type="dxa"/>
          </w:tcPr>
          <w:p w14:paraId="513DD5E6" w14:textId="77777777" w:rsidR="005E33A7" w:rsidRPr="009768E0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768E0">
              <w:rPr>
                <w:rStyle w:val="af2"/>
                <w:sz w:val="24"/>
                <w:szCs w:val="24"/>
              </w:rPr>
              <w:t>Изготовитель: фермерское хозяйство «</w:t>
            </w:r>
            <w:proofErr w:type="spellStart"/>
            <w:r w:rsidRPr="009768E0">
              <w:rPr>
                <w:rStyle w:val="af2"/>
                <w:sz w:val="24"/>
                <w:szCs w:val="24"/>
              </w:rPr>
              <w:t>Гр</w:t>
            </w:r>
            <w:r>
              <w:rPr>
                <w:rStyle w:val="af2"/>
                <w:sz w:val="24"/>
                <w:szCs w:val="24"/>
              </w:rPr>
              <w:t>и</w:t>
            </w:r>
            <w:r w:rsidRPr="009768E0">
              <w:rPr>
                <w:rStyle w:val="af2"/>
                <w:sz w:val="24"/>
                <w:szCs w:val="24"/>
              </w:rPr>
              <w:t>чинск</w:t>
            </w:r>
            <w:r>
              <w:rPr>
                <w:rStyle w:val="af2"/>
                <w:sz w:val="24"/>
                <w:szCs w:val="24"/>
              </w:rPr>
              <w:t>о</w:t>
            </w:r>
            <w:r w:rsidRPr="009768E0">
              <w:rPr>
                <w:rStyle w:val="af2"/>
                <w:sz w:val="24"/>
                <w:szCs w:val="24"/>
              </w:rPr>
              <w:t>е</w:t>
            </w:r>
            <w:proofErr w:type="spellEnd"/>
            <w:r w:rsidRPr="009768E0">
              <w:rPr>
                <w:rStyle w:val="af2"/>
                <w:sz w:val="24"/>
                <w:szCs w:val="24"/>
              </w:rPr>
              <w:t xml:space="preserve">», Беларусь, Брестская область, Лунинецкий район, д. </w:t>
            </w:r>
            <w:proofErr w:type="spellStart"/>
            <w:r w:rsidRPr="009768E0">
              <w:rPr>
                <w:rStyle w:val="af2"/>
                <w:sz w:val="24"/>
                <w:szCs w:val="24"/>
              </w:rPr>
              <w:t>Межлесье</w:t>
            </w:r>
            <w:proofErr w:type="spellEnd"/>
            <w:r w:rsidRPr="009768E0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9768E0">
              <w:rPr>
                <w:rStyle w:val="af2"/>
                <w:sz w:val="24"/>
                <w:szCs w:val="24"/>
              </w:rPr>
              <w:t>Леменская</w:t>
            </w:r>
            <w:proofErr w:type="spellEnd"/>
            <w:r w:rsidRPr="009768E0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768E0">
              <w:rPr>
                <w:rStyle w:val="af2"/>
                <w:sz w:val="24"/>
                <w:szCs w:val="24"/>
              </w:rPr>
              <w:t>6; поставщик КФК «</w:t>
            </w:r>
            <w:proofErr w:type="spellStart"/>
            <w:r w:rsidRPr="009768E0">
              <w:rPr>
                <w:rStyle w:val="af2"/>
                <w:sz w:val="24"/>
                <w:szCs w:val="24"/>
              </w:rPr>
              <w:t>Аниюс</w:t>
            </w:r>
            <w:proofErr w:type="spellEnd"/>
            <w:r w:rsidRPr="009768E0">
              <w:rPr>
                <w:rStyle w:val="af2"/>
                <w:sz w:val="24"/>
                <w:szCs w:val="24"/>
              </w:rPr>
              <w:t>», Беларусь Брестская область Столинский район, агрогородок Ольшаны, ул. Юбилейная, 3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4C43B205" w14:textId="77777777" w:rsidR="005E33A7" w:rsidRPr="009768E0" w:rsidRDefault="005E33A7" w:rsidP="005E33A7">
            <w:pPr>
              <w:pStyle w:val="12"/>
              <w:shd w:val="clear" w:color="auto" w:fill="auto"/>
              <w:tabs>
                <w:tab w:val="left" w:pos="5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C113F02" w14:textId="77777777" w:rsidR="005E33A7" w:rsidRPr="009768E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768E0">
              <w:rPr>
                <w:rStyle w:val="af2"/>
                <w:sz w:val="24"/>
                <w:szCs w:val="24"/>
              </w:rPr>
              <w:t>ротокол Гомельск</w:t>
            </w:r>
            <w:r>
              <w:rPr>
                <w:rStyle w:val="af2"/>
                <w:sz w:val="24"/>
                <w:szCs w:val="24"/>
              </w:rPr>
              <w:t xml:space="preserve">ий </w:t>
            </w:r>
            <w:proofErr w:type="spellStart"/>
            <w:r>
              <w:rPr>
                <w:rStyle w:val="af2"/>
                <w:sz w:val="24"/>
                <w:szCs w:val="24"/>
              </w:rPr>
              <w:t>ОЦГЭиОЗ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9768E0">
              <w:rPr>
                <w:rStyle w:val="af2"/>
                <w:sz w:val="24"/>
                <w:szCs w:val="24"/>
              </w:rPr>
              <w:t xml:space="preserve">от 23.04.2025 № 8.4.1/404 </w:t>
            </w:r>
          </w:p>
        </w:tc>
        <w:tc>
          <w:tcPr>
            <w:tcW w:w="2977" w:type="dxa"/>
          </w:tcPr>
          <w:p w14:paraId="1CAB1DB9" w14:textId="77777777" w:rsidR="005E33A7" w:rsidRPr="009768E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9768E0">
              <w:rPr>
                <w:rStyle w:val="af2"/>
                <w:sz w:val="24"/>
                <w:szCs w:val="24"/>
              </w:rPr>
              <w:t>о показателю «нитраты», выявленное фактическое значение 3723± 246 мг/кг, при требовании Т</w:t>
            </w:r>
            <w:r>
              <w:rPr>
                <w:rStyle w:val="af2"/>
                <w:sz w:val="24"/>
                <w:szCs w:val="24"/>
                <w:lang w:val="ru-RU"/>
              </w:rPr>
              <w:t>Н</w:t>
            </w:r>
            <w:r w:rsidRPr="009768E0">
              <w:rPr>
                <w:rStyle w:val="af2"/>
                <w:sz w:val="24"/>
                <w:szCs w:val="24"/>
              </w:rPr>
              <w:t>ПА не более 1400мг/кг</w:t>
            </w:r>
          </w:p>
        </w:tc>
        <w:tc>
          <w:tcPr>
            <w:tcW w:w="1780" w:type="dxa"/>
          </w:tcPr>
          <w:p w14:paraId="6BA00E8E" w14:textId="77777777" w:rsidR="005E33A7" w:rsidRPr="009768E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65B614F" w14:textId="77777777" w:rsidR="005E33A7" w:rsidRPr="009768E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768E0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9768E0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768E0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9768E0">
              <w:rPr>
                <w:rStyle w:val="af2"/>
                <w:sz w:val="24"/>
                <w:szCs w:val="24"/>
              </w:rPr>
              <w:t>11.01. ТР 021 018.0101142 срок действия с 16.08.2022 до 15.08.2025</w:t>
            </w:r>
          </w:p>
        </w:tc>
      </w:tr>
      <w:tr w:rsidR="005E33A7" w:rsidRPr="00F06B63" w14:paraId="4DE1A6ED" w14:textId="77777777" w:rsidTr="007254A8">
        <w:trPr>
          <w:trHeight w:val="491"/>
        </w:trPr>
        <w:tc>
          <w:tcPr>
            <w:tcW w:w="993" w:type="dxa"/>
          </w:tcPr>
          <w:p w14:paraId="6278832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8.1.14</w:t>
            </w:r>
          </w:p>
        </w:tc>
        <w:tc>
          <w:tcPr>
            <w:tcW w:w="2552" w:type="dxa"/>
          </w:tcPr>
          <w:p w14:paraId="444C4DB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F65F5">
              <w:rPr>
                <w:rStyle w:val="af2"/>
                <w:rFonts w:eastAsia="Calibri"/>
                <w:sz w:val="24"/>
                <w:szCs w:val="24"/>
              </w:rPr>
              <w:t xml:space="preserve">Кабачки свежие, урожай 2025 год дата упаковки: </w:t>
            </w:r>
            <w:r>
              <w:rPr>
                <w:rStyle w:val="af2"/>
                <w:rFonts w:eastAsia="Calibri"/>
                <w:sz w:val="24"/>
                <w:szCs w:val="24"/>
              </w:rPr>
              <w:t>29.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>0</w:t>
            </w:r>
            <w:r>
              <w:rPr>
                <w:rStyle w:val="af2"/>
                <w:rFonts w:eastAsia="Calibri"/>
                <w:sz w:val="24"/>
                <w:szCs w:val="24"/>
              </w:rPr>
              <w:t>3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>.2025, срок годности 60 суток с даты упаковки</w:t>
            </w:r>
          </w:p>
        </w:tc>
        <w:tc>
          <w:tcPr>
            <w:tcW w:w="3118" w:type="dxa"/>
          </w:tcPr>
          <w:p w14:paraId="3E4EBB40" w14:textId="77777777" w:rsidR="005E33A7" w:rsidRPr="009768E0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65F5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SALIH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SEBZE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MEYVE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URUNLERI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TICARET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LIMITED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SIRKETI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</w:rPr>
              <w:t xml:space="preserve">адрес места осуществления деятельности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KURTDERESI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MAH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SEHIT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TEGMEN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ALI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EMRE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FIRINCIOGULLARI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CAD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>: 54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SAMANDAG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</w:rPr>
              <w:t xml:space="preserve">/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HATAY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F65F5">
              <w:rPr>
                <w:rStyle w:val="af2"/>
                <w:sz w:val="24"/>
                <w:szCs w:val="24"/>
              </w:rPr>
              <w:t>Турция, импортер в Республику Беларусь ООО «</w:t>
            </w:r>
            <w:proofErr w:type="spellStart"/>
            <w:r w:rsidRPr="00BF65F5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BF65F5">
              <w:rPr>
                <w:rStyle w:val="af2"/>
                <w:sz w:val="24"/>
                <w:szCs w:val="24"/>
              </w:rPr>
              <w:t xml:space="preserve"> Система» (юридический адрес: г. </w:t>
            </w:r>
            <w:r w:rsidRPr="00BF65F5">
              <w:rPr>
                <w:rStyle w:val="af2"/>
                <w:sz w:val="24"/>
                <w:szCs w:val="24"/>
              </w:rPr>
              <w:lastRenderedPageBreak/>
              <w:t xml:space="preserve">Минск, ул. </w:t>
            </w:r>
            <w:proofErr w:type="spellStart"/>
            <w:r w:rsidRPr="00BF65F5">
              <w:rPr>
                <w:rStyle w:val="af2"/>
                <w:sz w:val="24"/>
                <w:szCs w:val="24"/>
              </w:rPr>
              <w:t>Стебенева</w:t>
            </w:r>
            <w:proofErr w:type="spellEnd"/>
            <w:r w:rsidRPr="00BF65F5">
              <w:rPr>
                <w:rStyle w:val="af2"/>
                <w:sz w:val="24"/>
                <w:szCs w:val="24"/>
              </w:rPr>
              <w:t xml:space="preserve"> 2, д, 2а, пом. 29а).</w:t>
            </w:r>
          </w:p>
        </w:tc>
        <w:tc>
          <w:tcPr>
            <w:tcW w:w="1701" w:type="dxa"/>
            <w:shd w:val="clear" w:color="auto" w:fill="FFFFFF"/>
          </w:tcPr>
          <w:p w14:paraId="6D72688E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65F5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Минский городской ЦГЭ №57-20/00</w:t>
            </w:r>
            <w:r>
              <w:rPr>
                <w:rStyle w:val="af2"/>
                <w:rFonts w:eastAsia="Calibri"/>
                <w:sz w:val="24"/>
                <w:szCs w:val="24"/>
              </w:rPr>
              <w:t>102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>-00</w:t>
            </w:r>
            <w:r>
              <w:rPr>
                <w:rStyle w:val="af2"/>
                <w:rFonts w:eastAsia="Calibri"/>
                <w:sz w:val="24"/>
                <w:szCs w:val="24"/>
              </w:rPr>
              <w:t>106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 xml:space="preserve"> от 23.04.2025, №57-20/00011</w:t>
            </w:r>
            <w:r>
              <w:rPr>
                <w:rStyle w:val="af2"/>
                <w:rFonts w:eastAsia="Calibri"/>
                <w:sz w:val="24"/>
                <w:szCs w:val="24"/>
              </w:rPr>
              <w:t>4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>-00011</w:t>
            </w:r>
            <w:r>
              <w:rPr>
                <w:rStyle w:val="af2"/>
                <w:rFonts w:eastAsia="Calibri"/>
                <w:sz w:val="24"/>
                <w:szCs w:val="24"/>
              </w:rPr>
              <w:t>7</w:t>
            </w:r>
            <w:r w:rsidRPr="00BF65F5">
              <w:rPr>
                <w:rStyle w:val="af2"/>
                <w:rFonts w:eastAsia="Calibri"/>
                <w:sz w:val="24"/>
                <w:szCs w:val="24"/>
              </w:rPr>
              <w:t xml:space="preserve"> от 25.04.2025</w:t>
            </w:r>
          </w:p>
        </w:tc>
        <w:tc>
          <w:tcPr>
            <w:tcW w:w="2977" w:type="dxa"/>
          </w:tcPr>
          <w:p w14:paraId="5921F56A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BF65F5">
              <w:rPr>
                <w:rStyle w:val="af2"/>
                <w:sz w:val="24"/>
                <w:szCs w:val="24"/>
                <w:lang w:val="ru-RU"/>
              </w:rPr>
              <w:t>П</w:t>
            </w:r>
            <w:r w:rsidRPr="00BF65F5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1001 </w:t>
            </w:r>
            <w:r w:rsidRPr="00BF65F5">
              <w:rPr>
                <w:rStyle w:val="af2"/>
                <w:sz w:val="24"/>
                <w:szCs w:val="24"/>
              </w:rPr>
              <w:t xml:space="preserve">мг/кг </w:t>
            </w:r>
            <w:r w:rsidRPr="00BF65F5">
              <w:rPr>
                <w:rStyle w:val="af2"/>
                <w:sz w:val="24"/>
                <w:szCs w:val="24"/>
                <w:lang w:val="ru-RU"/>
              </w:rPr>
              <w:t xml:space="preserve">и </w:t>
            </w:r>
            <w:r>
              <w:rPr>
                <w:rStyle w:val="af2"/>
                <w:sz w:val="24"/>
                <w:szCs w:val="24"/>
                <w:lang w:val="ru-RU"/>
              </w:rPr>
              <w:t>1570</w:t>
            </w:r>
            <w:r w:rsidRPr="00BF65F5">
              <w:rPr>
                <w:rStyle w:val="af2"/>
                <w:sz w:val="24"/>
                <w:szCs w:val="24"/>
              </w:rPr>
              <w:t xml:space="preserve"> мг/кг при норме 400 мг/кг.</w:t>
            </w:r>
          </w:p>
        </w:tc>
        <w:tc>
          <w:tcPr>
            <w:tcW w:w="1780" w:type="dxa"/>
          </w:tcPr>
          <w:p w14:paraId="06D0B7A8" w14:textId="77777777" w:rsidR="005E33A7" w:rsidRPr="009768E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0225AD6" w14:textId="77777777" w:rsidR="005E33A7" w:rsidRPr="00BF65F5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F65F5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F65F5">
              <w:rPr>
                <w:rStyle w:val="af2"/>
                <w:sz w:val="24"/>
                <w:szCs w:val="24"/>
              </w:rPr>
              <w:t>Д-Т</w:t>
            </w:r>
            <w:r w:rsidRPr="00BF65F5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F65F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F65F5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BF65F5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BF65F5">
              <w:rPr>
                <w:rStyle w:val="af2"/>
                <w:sz w:val="24"/>
                <w:szCs w:val="24"/>
              </w:rPr>
              <w:t>71922/24 от 22.10.2024, действительна по 21.10.2025 включительно.</w:t>
            </w:r>
          </w:p>
          <w:p w14:paraId="11037D11" w14:textId="77777777" w:rsidR="005E33A7" w:rsidRPr="009768E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676AC77C" w14:textId="77777777" w:rsidTr="007254A8">
        <w:trPr>
          <w:trHeight w:val="491"/>
        </w:trPr>
        <w:tc>
          <w:tcPr>
            <w:tcW w:w="993" w:type="dxa"/>
          </w:tcPr>
          <w:p w14:paraId="64CDC35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8.1.15</w:t>
            </w:r>
          </w:p>
        </w:tc>
        <w:tc>
          <w:tcPr>
            <w:tcW w:w="2552" w:type="dxa"/>
          </w:tcPr>
          <w:p w14:paraId="44CABF82" w14:textId="77777777" w:rsidR="005E33A7" w:rsidRPr="00C377B6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377B6">
              <w:rPr>
                <w:rStyle w:val="af2"/>
                <w:rFonts w:eastAsia="Calibri"/>
                <w:sz w:val="24"/>
                <w:szCs w:val="24"/>
              </w:rPr>
              <w:t>Свекла столовая свежая. Урожай 2024 г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дата фасовки 21.04.2025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Условия хранения и срок годности: с даты фасовки при температуре от +4 °C до + 12 °C и относительной влажности от 85% до 90% не более 30 суток, при температуре от +12 °C до + 21 °C и относительной влажности от 75% до 90% не более 10 суток</w:t>
            </w:r>
          </w:p>
        </w:tc>
        <w:tc>
          <w:tcPr>
            <w:tcW w:w="3118" w:type="dxa"/>
          </w:tcPr>
          <w:p w14:paraId="3121CA33" w14:textId="77777777" w:rsidR="005E33A7" w:rsidRPr="00C377B6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377B6">
              <w:rPr>
                <w:rStyle w:val="2"/>
                <w:sz w:val="24"/>
                <w:szCs w:val="24"/>
              </w:rPr>
              <w:t xml:space="preserve">Изготовитель: Крестьянское хозяйство </w:t>
            </w:r>
            <w:proofErr w:type="spellStart"/>
            <w:r w:rsidRPr="00C377B6">
              <w:rPr>
                <w:rStyle w:val="2"/>
                <w:sz w:val="24"/>
                <w:szCs w:val="24"/>
              </w:rPr>
              <w:t>Нехведовича</w:t>
            </w:r>
            <w:proofErr w:type="spellEnd"/>
            <w:r w:rsidRPr="00C377B6">
              <w:rPr>
                <w:rStyle w:val="2"/>
                <w:sz w:val="24"/>
                <w:szCs w:val="24"/>
              </w:rPr>
              <w:t xml:space="preserve"> И.И., 222364, Республика Беларусь, Минская область, Воложинский район, </w:t>
            </w:r>
            <w:proofErr w:type="spellStart"/>
            <w:r w:rsidRPr="00C377B6">
              <w:rPr>
                <w:rStyle w:val="2"/>
                <w:sz w:val="24"/>
                <w:szCs w:val="24"/>
              </w:rPr>
              <w:t>а.г</w:t>
            </w:r>
            <w:proofErr w:type="spellEnd"/>
            <w:r w:rsidRPr="00C377B6">
              <w:rPr>
                <w:rStyle w:val="2"/>
                <w:sz w:val="24"/>
                <w:szCs w:val="24"/>
              </w:rPr>
              <w:t>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2"/>
                <w:sz w:val="24"/>
                <w:szCs w:val="24"/>
              </w:rPr>
              <w:t>Доры, ул.Советская,47; Фасовщик: УП «Партизанское» Республика Беларусь, г.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2"/>
                <w:sz w:val="24"/>
                <w:szCs w:val="24"/>
              </w:rPr>
              <w:t>Минск, ул.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2"/>
                <w:sz w:val="24"/>
                <w:szCs w:val="24"/>
              </w:rPr>
              <w:t>Бабушкина,78</w:t>
            </w:r>
          </w:p>
        </w:tc>
        <w:tc>
          <w:tcPr>
            <w:tcW w:w="1701" w:type="dxa"/>
            <w:shd w:val="clear" w:color="auto" w:fill="FFFFFF"/>
          </w:tcPr>
          <w:p w14:paraId="7856D68C" w14:textId="77777777" w:rsidR="005E33A7" w:rsidRPr="00C377B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C377B6">
              <w:rPr>
                <w:rStyle w:val="af2"/>
                <w:rFonts w:eastAsia="Calibri"/>
                <w:sz w:val="24"/>
                <w:szCs w:val="24"/>
              </w:rPr>
              <w:t>Протокол Минский городской ЦГЭ №57-20/000124-000124 от 26.04.2025</w:t>
            </w:r>
          </w:p>
        </w:tc>
        <w:tc>
          <w:tcPr>
            <w:tcW w:w="2977" w:type="dxa"/>
          </w:tcPr>
          <w:p w14:paraId="3671B8C3" w14:textId="77777777" w:rsidR="005E33A7" w:rsidRPr="00C377B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C377B6">
              <w:rPr>
                <w:rStyle w:val="af2"/>
                <w:sz w:val="24"/>
                <w:szCs w:val="24"/>
                <w:lang w:val="ru-RU"/>
              </w:rPr>
              <w:t>П</w:t>
            </w:r>
            <w:r w:rsidRPr="00C377B6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 xml:space="preserve">3950 </w:t>
            </w:r>
            <w:r w:rsidRPr="00C377B6">
              <w:rPr>
                <w:rStyle w:val="af2"/>
                <w:sz w:val="24"/>
                <w:szCs w:val="24"/>
              </w:rPr>
              <w:t>мг/кг при</w:t>
            </w:r>
            <w:r w:rsidRPr="00C377B6"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 xml:space="preserve">допустимом уровне 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>1</w:t>
            </w:r>
            <w:r w:rsidRPr="00C377B6">
              <w:rPr>
                <w:rStyle w:val="af2"/>
                <w:sz w:val="24"/>
                <w:szCs w:val="24"/>
              </w:rPr>
              <w:t>400 мг/кг.</w:t>
            </w:r>
          </w:p>
        </w:tc>
        <w:tc>
          <w:tcPr>
            <w:tcW w:w="1780" w:type="dxa"/>
          </w:tcPr>
          <w:p w14:paraId="43C9ED14" w14:textId="77777777" w:rsidR="005E33A7" w:rsidRPr="00C377B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498E2BF" w14:textId="77777777" w:rsidR="005E33A7" w:rsidRPr="00C377B6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377B6">
              <w:rPr>
                <w:rStyle w:val="af2"/>
                <w:sz w:val="24"/>
                <w:szCs w:val="24"/>
              </w:rPr>
              <w:t xml:space="preserve">екларация соответствия ЕАЭС 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C377B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C377B6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C377B6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C377B6">
              <w:rPr>
                <w:rStyle w:val="af2"/>
                <w:sz w:val="24"/>
                <w:szCs w:val="24"/>
              </w:rPr>
              <w:t>021 000.00 37913 с 24.02.2025 по 20.02.2028</w:t>
            </w:r>
          </w:p>
          <w:p w14:paraId="683F81FD" w14:textId="77777777" w:rsidR="005E33A7" w:rsidRPr="00C377B6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20A98AEB" w14:textId="77777777" w:rsidTr="007254A8">
        <w:trPr>
          <w:trHeight w:val="491"/>
        </w:trPr>
        <w:tc>
          <w:tcPr>
            <w:tcW w:w="993" w:type="dxa"/>
          </w:tcPr>
          <w:p w14:paraId="0673D49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</w:t>
            </w:r>
            <w:r w:rsidRPr="001C061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1.16</w:t>
            </w:r>
          </w:p>
        </w:tc>
        <w:tc>
          <w:tcPr>
            <w:tcW w:w="2552" w:type="dxa"/>
          </w:tcPr>
          <w:p w14:paraId="24AE5D19" w14:textId="77777777" w:rsidR="005E33A7" w:rsidRPr="0071589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1589D">
              <w:rPr>
                <w:rStyle w:val="af2"/>
                <w:rFonts w:eastAsia="Calibri"/>
                <w:sz w:val="24"/>
                <w:szCs w:val="24"/>
              </w:rPr>
              <w:t xml:space="preserve">Свекла столовая свежая. Урожай 2024 г, дата фасовки 22.04.2025. Партия: 181124. ТУ </w:t>
            </w:r>
            <w:r w:rsidRPr="0071589D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71589D">
              <w:rPr>
                <w:rStyle w:val="af2"/>
                <w:rFonts w:eastAsia="Calibri"/>
                <w:sz w:val="24"/>
                <w:szCs w:val="24"/>
              </w:rPr>
              <w:t xml:space="preserve">100286955203-2014.Условия хранения и срок годности: с даты фасовки при температуре от +4 °C до + 12 °C и относительной влажности от 85% до </w:t>
            </w:r>
            <w:r w:rsidRPr="0071589D">
              <w:rPr>
                <w:rStyle w:val="af2"/>
                <w:rFonts w:eastAsia="Calibri"/>
                <w:sz w:val="24"/>
                <w:szCs w:val="24"/>
              </w:rPr>
              <w:lastRenderedPageBreak/>
              <w:t>90% не более 30 суток, при температуре от +12 °C до + 21 °C и относительной влажности от 75% до 90% не более 10 суток</w:t>
            </w:r>
          </w:p>
        </w:tc>
        <w:tc>
          <w:tcPr>
            <w:tcW w:w="3118" w:type="dxa"/>
          </w:tcPr>
          <w:p w14:paraId="5036582E" w14:textId="77777777" w:rsidR="005E33A7" w:rsidRPr="0071589D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71589D">
              <w:rPr>
                <w:rStyle w:val="2"/>
                <w:sz w:val="24"/>
                <w:szCs w:val="24"/>
              </w:rPr>
              <w:lastRenderedPageBreak/>
              <w:t xml:space="preserve">Изготовитель: Крестьянское хозяйство </w:t>
            </w:r>
            <w:proofErr w:type="spellStart"/>
            <w:r w:rsidRPr="0071589D">
              <w:rPr>
                <w:rStyle w:val="2"/>
                <w:sz w:val="24"/>
                <w:szCs w:val="24"/>
              </w:rPr>
              <w:t>Нехведовича</w:t>
            </w:r>
            <w:proofErr w:type="spellEnd"/>
            <w:r w:rsidRPr="0071589D">
              <w:rPr>
                <w:rStyle w:val="2"/>
                <w:sz w:val="24"/>
                <w:szCs w:val="24"/>
              </w:rPr>
              <w:t xml:space="preserve"> И.И., 222364, Республика Беларусь, Минская область, Воложинский район, </w:t>
            </w:r>
            <w:proofErr w:type="spellStart"/>
            <w:r w:rsidRPr="0071589D">
              <w:rPr>
                <w:rStyle w:val="2"/>
                <w:sz w:val="24"/>
                <w:szCs w:val="24"/>
              </w:rPr>
              <w:t>а.г</w:t>
            </w:r>
            <w:proofErr w:type="spellEnd"/>
            <w:r w:rsidRPr="0071589D">
              <w:rPr>
                <w:rStyle w:val="2"/>
                <w:sz w:val="24"/>
                <w:szCs w:val="24"/>
              </w:rPr>
              <w:t>. Доры, ул.Советская,47; Фасовщик: УП «Партизанское» Республика Беларусь, г. Минск, ул. Бабушкина,78</w:t>
            </w:r>
          </w:p>
        </w:tc>
        <w:tc>
          <w:tcPr>
            <w:tcW w:w="1701" w:type="dxa"/>
            <w:shd w:val="clear" w:color="auto" w:fill="FFFFFF"/>
          </w:tcPr>
          <w:p w14:paraId="4FE1BD38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C377B6">
              <w:rPr>
                <w:rStyle w:val="af2"/>
                <w:rFonts w:eastAsia="Calibri"/>
                <w:sz w:val="24"/>
                <w:szCs w:val="24"/>
              </w:rPr>
              <w:t>Протокол Минский городской ЦГЭ №57-20/0001</w:t>
            </w:r>
            <w:r>
              <w:rPr>
                <w:rStyle w:val="af2"/>
                <w:rFonts w:eastAsia="Calibri"/>
                <w:sz w:val="24"/>
                <w:szCs w:val="24"/>
              </w:rPr>
              <w:t>31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-0001</w:t>
            </w:r>
            <w:r>
              <w:rPr>
                <w:rStyle w:val="af2"/>
                <w:rFonts w:eastAsia="Calibri"/>
                <w:sz w:val="24"/>
                <w:szCs w:val="24"/>
              </w:rPr>
              <w:t>31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t>08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5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.2025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2224E56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</w:p>
          <w:p w14:paraId="7C80CAD9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C377B6">
              <w:rPr>
                <w:rStyle w:val="af2"/>
                <w:rFonts w:eastAsia="Calibri"/>
                <w:sz w:val="24"/>
                <w:szCs w:val="24"/>
              </w:rPr>
              <w:t>Протокол</w:t>
            </w:r>
            <w:r>
              <w:rPr>
                <w:rStyle w:val="af2"/>
                <w:rFonts w:eastAsia="Calibri"/>
                <w:sz w:val="24"/>
                <w:szCs w:val="24"/>
              </w:rPr>
              <w:t>ы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Минский городской ЦГЭ №57-20/0001</w:t>
            </w:r>
            <w:r>
              <w:rPr>
                <w:rStyle w:val="af2"/>
                <w:rFonts w:eastAsia="Calibri"/>
                <w:sz w:val="24"/>
                <w:szCs w:val="24"/>
              </w:rPr>
              <w:t>29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-0001</w:t>
            </w:r>
            <w:r>
              <w:rPr>
                <w:rStyle w:val="af2"/>
                <w:rFonts w:eastAsia="Calibri"/>
                <w:sz w:val="24"/>
                <w:szCs w:val="24"/>
              </w:rPr>
              <w:t>29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08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5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.2025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</w:p>
          <w:p w14:paraId="73F2D666" w14:textId="77777777" w:rsidR="005E33A7" w:rsidRPr="00C377B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C377B6">
              <w:rPr>
                <w:rStyle w:val="af2"/>
                <w:rFonts w:eastAsia="Calibri"/>
                <w:sz w:val="24"/>
                <w:szCs w:val="24"/>
              </w:rPr>
              <w:t>№57-20/0001</w:t>
            </w:r>
            <w:r>
              <w:rPr>
                <w:rStyle w:val="af2"/>
                <w:rFonts w:eastAsia="Calibri"/>
                <w:sz w:val="24"/>
                <w:szCs w:val="24"/>
              </w:rPr>
              <w:t>35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-0001</w:t>
            </w:r>
            <w:r>
              <w:rPr>
                <w:rStyle w:val="af2"/>
                <w:rFonts w:eastAsia="Calibri"/>
                <w:sz w:val="24"/>
                <w:szCs w:val="24"/>
              </w:rPr>
              <w:t>35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>
              <w:rPr>
                <w:rStyle w:val="af2"/>
                <w:rFonts w:eastAsia="Calibri"/>
                <w:sz w:val="24"/>
                <w:szCs w:val="24"/>
              </w:rPr>
              <w:t>13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5</w:t>
            </w:r>
            <w:r w:rsidRPr="00C377B6">
              <w:rPr>
                <w:rStyle w:val="af2"/>
                <w:rFonts w:eastAsia="Calibri"/>
                <w:sz w:val="24"/>
                <w:szCs w:val="24"/>
              </w:rPr>
              <w:t>.2025</w:t>
            </w:r>
          </w:p>
        </w:tc>
        <w:tc>
          <w:tcPr>
            <w:tcW w:w="2977" w:type="dxa"/>
          </w:tcPr>
          <w:p w14:paraId="4617F2BA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C377B6"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C377B6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>
              <w:rPr>
                <w:rStyle w:val="af2"/>
                <w:sz w:val="24"/>
                <w:szCs w:val="24"/>
                <w:lang w:val="ru-RU"/>
              </w:rPr>
              <w:t>2268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>мг/кг при</w:t>
            </w:r>
            <w:r w:rsidRPr="00C377B6"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 xml:space="preserve">допустимом уровне 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>1</w:t>
            </w:r>
            <w:r w:rsidRPr="00C377B6">
              <w:rPr>
                <w:rStyle w:val="af2"/>
                <w:sz w:val="24"/>
                <w:szCs w:val="24"/>
              </w:rPr>
              <w:t>400 мг/кг.</w:t>
            </w:r>
          </w:p>
          <w:p w14:paraId="1FC7A429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48F18386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744F8238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294396AE" w14:textId="77777777" w:rsidR="005E33A7" w:rsidRPr="00C377B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C377B6">
              <w:rPr>
                <w:rStyle w:val="af2"/>
                <w:sz w:val="24"/>
                <w:szCs w:val="24"/>
                <w:lang w:val="ru-RU"/>
              </w:rPr>
              <w:t>П</w:t>
            </w:r>
            <w:r w:rsidRPr="00C377B6">
              <w:rPr>
                <w:rStyle w:val="af2"/>
                <w:sz w:val="24"/>
                <w:szCs w:val="24"/>
              </w:rPr>
              <w:t xml:space="preserve">о содержанию нитратов: фактическое значение </w:t>
            </w:r>
            <w:r>
              <w:rPr>
                <w:rStyle w:val="af2"/>
                <w:sz w:val="24"/>
                <w:szCs w:val="24"/>
                <w:lang w:val="ru-RU"/>
              </w:rPr>
              <w:t>1975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 xml:space="preserve">мг/кг </w:t>
            </w:r>
            <w:r>
              <w:rPr>
                <w:rStyle w:val="af2"/>
                <w:sz w:val="24"/>
                <w:szCs w:val="24"/>
                <w:lang w:val="ru-RU"/>
              </w:rPr>
              <w:t>2960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>мг/кг при</w:t>
            </w:r>
            <w:r w:rsidRPr="00C377B6">
              <w:rPr>
                <w:rStyle w:val="2"/>
                <w:sz w:val="24"/>
                <w:szCs w:val="24"/>
              </w:rPr>
              <w:t xml:space="preserve"> </w:t>
            </w:r>
            <w:r w:rsidRPr="00C377B6">
              <w:rPr>
                <w:rStyle w:val="af2"/>
                <w:sz w:val="24"/>
                <w:szCs w:val="24"/>
              </w:rPr>
              <w:t xml:space="preserve">допустимом уровне </w:t>
            </w:r>
            <w:r w:rsidRPr="00C377B6">
              <w:rPr>
                <w:rStyle w:val="af2"/>
                <w:sz w:val="24"/>
                <w:szCs w:val="24"/>
                <w:lang w:val="ru-RU"/>
              </w:rPr>
              <w:t>1</w:t>
            </w:r>
            <w:r w:rsidRPr="00C377B6">
              <w:rPr>
                <w:rStyle w:val="af2"/>
                <w:sz w:val="24"/>
                <w:szCs w:val="24"/>
              </w:rPr>
              <w:t>400 мг/кг.</w:t>
            </w:r>
          </w:p>
        </w:tc>
        <w:tc>
          <w:tcPr>
            <w:tcW w:w="1780" w:type="dxa"/>
          </w:tcPr>
          <w:p w14:paraId="20F86043" w14:textId="77777777" w:rsidR="005E33A7" w:rsidRPr="00C377B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391B604" w14:textId="77777777" w:rsidR="005E33A7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377B6">
              <w:rPr>
                <w:rStyle w:val="af2"/>
                <w:sz w:val="24"/>
                <w:szCs w:val="24"/>
              </w:rPr>
              <w:t>еклараци</w:t>
            </w:r>
            <w:r>
              <w:rPr>
                <w:rStyle w:val="af2"/>
                <w:sz w:val="24"/>
                <w:szCs w:val="24"/>
              </w:rPr>
              <w:t>и о</w:t>
            </w:r>
            <w:r w:rsidRPr="00C377B6">
              <w:rPr>
                <w:rStyle w:val="af2"/>
                <w:sz w:val="24"/>
                <w:szCs w:val="24"/>
              </w:rPr>
              <w:t xml:space="preserve"> соответствия </w:t>
            </w:r>
          </w:p>
          <w:p w14:paraId="3800A2D4" w14:textId="77777777" w:rsidR="005E33A7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377B6">
              <w:rPr>
                <w:rStyle w:val="af2"/>
                <w:sz w:val="24"/>
                <w:szCs w:val="24"/>
              </w:rPr>
              <w:t xml:space="preserve">ЕАЭС 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C377B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C377B6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C377B6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C377B6">
              <w:rPr>
                <w:rStyle w:val="af2"/>
                <w:sz w:val="24"/>
                <w:szCs w:val="24"/>
              </w:rPr>
              <w:t>021 00</w:t>
            </w:r>
            <w:r>
              <w:rPr>
                <w:rStyle w:val="af2"/>
                <w:sz w:val="24"/>
                <w:szCs w:val="24"/>
              </w:rPr>
              <w:t>7</w:t>
            </w:r>
            <w:r w:rsidRPr="00C377B6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2</w:t>
            </w:r>
            <w:r w:rsidRPr="00C377B6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03710</w:t>
            </w:r>
            <w:r w:rsidRPr="00C377B6">
              <w:rPr>
                <w:rStyle w:val="af2"/>
                <w:sz w:val="24"/>
                <w:szCs w:val="24"/>
              </w:rPr>
              <w:t xml:space="preserve"> с</w:t>
            </w:r>
            <w:r>
              <w:rPr>
                <w:rStyle w:val="af2"/>
                <w:sz w:val="24"/>
                <w:szCs w:val="24"/>
              </w:rPr>
              <w:t xml:space="preserve">рок действия </w:t>
            </w:r>
            <w:r w:rsidRPr="00C377B6">
              <w:rPr>
                <w:rStyle w:val="af2"/>
                <w:sz w:val="24"/>
                <w:szCs w:val="24"/>
              </w:rPr>
              <w:t xml:space="preserve"> 2</w:t>
            </w:r>
            <w:r>
              <w:rPr>
                <w:rStyle w:val="af2"/>
                <w:sz w:val="24"/>
                <w:szCs w:val="24"/>
              </w:rPr>
              <w:t>0</w:t>
            </w:r>
            <w:r w:rsidRPr="00C377B6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7</w:t>
            </w:r>
            <w:r w:rsidRPr="00C377B6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8,</w:t>
            </w:r>
          </w:p>
          <w:p w14:paraId="0B735DBC" w14:textId="77777777" w:rsidR="005E33A7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377B6">
              <w:rPr>
                <w:rStyle w:val="af2"/>
                <w:sz w:val="24"/>
                <w:szCs w:val="24"/>
              </w:rPr>
              <w:t xml:space="preserve">ЕАЭС 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C377B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377B6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C377B6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C377B6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C377B6">
              <w:rPr>
                <w:rStyle w:val="af2"/>
                <w:sz w:val="24"/>
                <w:szCs w:val="24"/>
              </w:rPr>
              <w:t>021 00</w:t>
            </w:r>
            <w:r>
              <w:rPr>
                <w:rStyle w:val="af2"/>
                <w:sz w:val="24"/>
                <w:szCs w:val="24"/>
              </w:rPr>
              <w:t>0</w:t>
            </w:r>
            <w:r w:rsidRPr="00C377B6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0</w:t>
            </w:r>
            <w:r w:rsidRPr="00C377B6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37912</w:t>
            </w:r>
            <w:r w:rsidRPr="00C377B6">
              <w:rPr>
                <w:rStyle w:val="af2"/>
                <w:sz w:val="24"/>
                <w:szCs w:val="24"/>
              </w:rPr>
              <w:t xml:space="preserve"> с</w:t>
            </w:r>
            <w:r>
              <w:rPr>
                <w:rStyle w:val="af2"/>
                <w:sz w:val="24"/>
                <w:szCs w:val="24"/>
              </w:rPr>
              <w:t xml:space="preserve">рок действия </w:t>
            </w:r>
            <w:r w:rsidRPr="00C377B6">
              <w:rPr>
                <w:rStyle w:val="af2"/>
                <w:sz w:val="24"/>
                <w:szCs w:val="24"/>
              </w:rPr>
              <w:t xml:space="preserve"> 2</w:t>
            </w:r>
            <w:r>
              <w:rPr>
                <w:rStyle w:val="af2"/>
                <w:sz w:val="24"/>
                <w:szCs w:val="24"/>
              </w:rPr>
              <w:t>0</w:t>
            </w:r>
            <w:r w:rsidRPr="00C377B6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2</w:t>
            </w:r>
            <w:r w:rsidRPr="00C377B6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8.</w:t>
            </w:r>
          </w:p>
          <w:p w14:paraId="63DFAA0B" w14:textId="77777777" w:rsidR="005E33A7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68B6368" w14:textId="77777777" w:rsidR="005E33A7" w:rsidRPr="00C377B6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7C714679" w14:textId="77777777" w:rsidR="005E33A7" w:rsidRDefault="005E33A7" w:rsidP="005E33A7">
            <w:pPr>
              <w:pStyle w:val="12"/>
              <w:shd w:val="clear" w:color="auto" w:fill="auto"/>
              <w:tabs>
                <w:tab w:val="left" w:pos="89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DB905F6" w14:textId="77777777" w:rsidTr="007254A8">
        <w:trPr>
          <w:trHeight w:val="491"/>
        </w:trPr>
        <w:tc>
          <w:tcPr>
            <w:tcW w:w="993" w:type="dxa"/>
          </w:tcPr>
          <w:p w14:paraId="23430FB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8.1.17</w:t>
            </w:r>
          </w:p>
        </w:tc>
        <w:tc>
          <w:tcPr>
            <w:tcW w:w="2552" w:type="dxa"/>
          </w:tcPr>
          <w:p w14:paraId="5EBDED97" w14:textId="77777777" w:rsidR="005E33A7" w:rsidRPr="00387F9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87F9D">
              <w:rPr>
                <w:rStyle w:val="af2"/>
                <w:rFonts w:eastAsia="Calibri"/>
                <w:sz w:val="24"/>
                <w:szCs w:val="24"/>
              </w:rPr>
              <w:t>Картофель свежий продовольственный. ГОСТ 7176-2017, ГОСТ 26545-85. Дата сбора: сентябрь 2024. Дата упаковывания: 07.03.2025. Срок годности: 60 суток с даты упаковывания. Условия хранения: при температуре от +8 до +12°С градусов и относительной влажности воздуха 85%-95%. Допускается реализация в торговых объектах при температуре до +25°С до потери продукцией органолептических свойств.</w:t>
            </w:r>
          </w:p>
          <w:p w14:paraId="37509019" w14:textId="77777777" w:rsidR="005E33A7" w:rsidRPr="00387F9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28B4EB8C" w14:textId="77777777" w:rsidR="005E33A7" w:rsidRPr="00387F9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87F9D">
              <w:rPr>
                <w:rStyle w:val="af2"/>
                <w:rFonts w:eastAsia="Calibri"/>
                <w:sz w:val="24"/>
                <w:szCs w:val="24"/>
              </w:rPr>
              <w:t>Партия 261124.</w:t>
            </w:r>
          </w:p>
        </w:tc>
        <w:tc>
          <w:tcPr>
            <w:tcW w:w="3118" w:type="dxa"/>
          </w:tcPr>
          <w:p w14:paraId="3FBD12E1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>Изготовитель: КФХ «Диана», юридический адрес и место нахождения: Республика Беларусь, 213004, Могилевская обл.,</w:t>
            </w:r>
          </w:p>
          <w:p w14:paraId="538A2458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 xml:space="preserve">Шкловский район, д. </w:t>
            </w:r>
            <w:proofErr w:type="spellStart"/>
            <w:r w:rsidRPr="00387F9D">
              <w:rPr>
                <w:rStyle w:val="af2"/>
                <w:sz w:val="24"/>
                <w:szCs w:val="24"/>
              </w:rPr>
              <w:t>Данковичи</w:t>
            </w:r>
            <w:proofErr w:type="spellEnd"/>
            <w:r w:rsidRPr="00387F9D">
              <w:rPr>
                <w:rStyle w:val="af2"/>
                <w:sz w:val="24"/>
                <w:szCs w:val="24"/>
              </w:rPr>
              <w:t xml:space="preserve">, ул. Луговая, д.23. Адрес места осуществления деятельности по изготовлению продукции: 213004, Могилевская обл., Шкловский район, д. </w:t>
            </w:r>
            <w:proofErr w:type="spellStart"/>
            <w:r w:rsidRPr="00387F9D">
              <w:rPr>
                <w:rStyle w:val="af2"/>
                <w:sz w:val="24"/>
                <w:szCs w:val="24"/>
              </w:rPr>
              <w:t>Апполоновка</w:t>
            </w:r>
            <w:proofErr w:type="spellEnd"/>
            <w:r w:rsidRPr="00387F9D">
              <w:rPr>
                <w:rStyle w:val="af2"/>
                <w:sz w:val="24"/>
                <w:szCs w:val="24"/>
              </w:rPr>
              <w:t>.</w:t>
            </w:r>
          </w:p>
          <w:p w14:paraId="75A11F4E" w14:textId="77777777" w:rsidR="005E33A7" w:rsidRPr="00387F9D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13ADD49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 xml:space="preserve">Протоколы Бобруйский зональный ЦГЭ №172Г от 24.04.2025, №176Г от 30.04.2025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387F9D">
              <w:rPr>
                <w:rStyle w:val="af2"/>
                <w:sz w:val="24"/>
                <w:szCs w:val="24"/>
              </w:rPr>
              <w:t xml:space="preserve"> контрольная проба.</w:t>
            </w:r>
          </w:p>
          <w:p w14:paraId="0A480D5E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9358C72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65994DA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5B06C2E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C32D34A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4E088AA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4E79FE0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4ED1E1A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7A8C17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 xml:space="preserve">Протоколы Минский </w:t>
            </w:r>
            <w:proofErr w:type="spellStart"/>
            <w:r w:rsidRPr="00387F9D">
              <w:rPr>
                <w:rStyle w:val="af2"/>
                <w:sz w:val="24"/>
                <w:szCs w:val="24"/>
              </w:rPr>
              <w:t>горЦГЭ</w:t>
            </w:r>
            <w:proofErr w:type="spellEnd"/>
            <w:r w:rsidRPr="00387F9D">
              <w:rPr>
                <w:rStyle w:val="af2"/>
                <w:sz w:val="24"/>
                <w:szCs w:val="24"/>
              </w:rPr>
              <w:t xml:space="preserve"> </w:t>
            </w:r>
          </w:p>
          <w:p w14:paraId="20128291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>№ 57-20/0013</w:t>
            </w:r>
            <w:r>
              <w:rPr>
                <w:rStyle w:val="af2"/>
                <w:sz w:val="24"/>
                <w:szCs w:val="24"/>
              </w:rPr>
              <w:t>2</w:t>
            </w:r>
            <w:r w:rsidRPr="00387F9D">
              <w:rPr>
                <w:rStyle w:val="af2"/>
                <w:sz w:val="24"/>
                <w:szCs w:val="24"/>
              </w:rPr>
              <w:t>-0013</w:t>
            </w:r>
            <w:r>
              <w:rPr>
                <w:rStyle w:val="af2"/>
                <w:sz w:val="24"/>
                <w:szCs w:val="24"/>
              </w:rPr>
              <w:t>2</w:t>
            </w:r>
            <w:r w:rsidRPr="00387F9D">
              <w:rPr>
                <w:sz w:val="24"/>
                <w:szCs w:val="24"/>
              </w:rPr>
              <w:t xml:space="preserve"> </w:t>
            </w:r>
            <w:r w:rsidRPr="00387F9D">
              <w:rPr>
                <w:rStyle w:val="af2"/>
                <w:sz w:val="24"/>
                <w:szCs w:val="24"/>
              </w:rPr>
              <w:t xml:space="preserve">от 08.05.2025, </w:t>
            </w:r>
          </w:p>
          <w:p w14:paraId="0127BF3C" w14:textId="77777777" w:rsidR="005E33A7" w:rsidRPr="00387F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387F9D">
              <w:rPr>
                <w:rStyle w:val="af2"/>
                <w:sz w:val="24"/>
                <w:szCs w:val="24"/>
              </w:rPr>
              <w:t>№ 57-20/00136-00136</w:t>
            </w:r>
            <w:r w:rsidRPr="00387F9D">
              <w:rPr>
                <w:sz w:val="24"/>
                <w:szCs w:val="24"/>
              </w:rPr>
              <w:t xml:space="preserve"> </w:t>
            </w:r>
            <w:r w:rsidRPr="00387F9D">
              <w:rPr>
                <w:rStyle w:val="af2"/>
                <w:sz w:val="24"/>
                <w:szCs w:val="24"/>
              </w:rPr>
              <w:t xml:space="preserve">от </w:t>
            </w:r>
            <w:r w:rsidRPr="00387F9D">
              <w:rPr>
                <w:rStyle w:val="af2"/>
                <w:sz w:val="24"/>
                <w:szCs w:val="24"/>
              </w:rPr>
              <w:lastRenderedPageBreak/>
              <w:t>13.05.2025</w:t>
            </w:r>
          </w:p>
        </w:tc>
        <w:tc>
          <w:tcPr>
            <w:tcW w:w="2977" w:type="dxa"/>
          </w:tcPr>
          <w:p w14:paraId="6CE00A01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387F9D"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387F9D">
              <w:rPr>
                <w:rStyle w:val="af2"/>
                <w:sz w:val="24"/>
                <w:szCs w:val="24"/>
              </w:rPr>
              <w:t xml:space="preserve">о показателю «нитраты»: фактическое значение показателя составило 328 мг/кг и 343 мг/кг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387F9D">
              <w:rPr>
                <w:rStyle w:val="af2"/>
                <w:sz w:val="24"/>
                <w:szCs w:val="24"/>
              </w:rPr>
              <w:t xml:space="preserve"> контрольная проба, при нормирующем значении показателя по Т</w:t>
            </w:r>
            <w:r w:rsidRPr="00387F9D">
              <w:rPr>
                <w:rStyle w:val="af2"/>
                <w:sz w:val="24"/>
                <w:szCs w:val="24"/>
                <w:lang w:val="ru-RU"/>
              </w:rPr>
              <w:t>Н</w:t>
            </w:r>
            <w:r w:rsidRPr="00387F9D">
              <w:rPr>
                <w:rStyle w:val="af2"/>
                <w:sz w:val="24"/>
                <w:szCs w:val="24"/>
              </w:rPr>
              <w:t xml:space="preserve">ПА </w:t>
            </w:r>
            <w:r>
              <w:rPr>
                <w:rStyle w:val="af2"/>
                <w:color w:val="645679"/>
                <w:sz w:val="24"/>
                <w:szCs w:val="24"/>
              </w:rPr>
              <w:t>–</w:t>
            </w:r>
            <w:r w:rsidRPr="00387F9D">
              <w:rPr>
                <w:rStyle w:val="af2"/>
                <w:color w:val="645679"/>
                <w:sz w:val="24"/>
                <w:szCs w:val="24"/>
              </w:rPr>
              <w:t xml:space="preserve"> </w:t>
            </w:r>
            <w:r w:rsidRPr="00387F9D">
              <w:rPr>
                <w:rStyle w:val="af2"/>
                <w:sz w:val="24"/>
                <w:szCs w:val="24"/>
              </w:rPr>
              <w:t>не более 250 мг/кг</w:t>
            </w:r>
            <w:r w:rsidRPr="00387F9D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69ECC4D1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B47866E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1FCF125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FBBE159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5C0E30F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3D3741D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21A692E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A41F215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EF110E1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1216E51" w14:textId="77777777" w:rsidR="005E33A7" w:rsidRPr="00387F9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387F9D">
              <w:rPr>
                <w:rStyle w:val="af2"/>
                <w:sz w:val="24"/>
                <w:szCs w:val="24"/>
                <w:lang w:val="ru-RU"/>
              </w:rPr>
              <w:t>П</w:t>
            </w:r>
            <w:proofErr w:type="spellStart"/>
            <w:r w:rsidRPr="00387F9D">
              <w:rPr>
                <w:rStyle w:val="af2"/>
                <w:sz w:val="24"/>
                <w:szCs w:val="24"/>
              </w:rPr>
              <w:t>ревышено</w:t>
            </w:r>
            <w:proofErr w:type="spellEnd"/>
            <w:r w:rsidRPr="00387F9D">
              <w:rPr>
                <w:rStyle w:val="af2"/>
                <w:sz w:val="24"/>
                <w:szCs w:val="24"/>
              </w:rPr>
              <w:t xml:space="preserve"> наличие в составе продукта содержания нитратов (массовая доля нитратов составила 596 мг/кг </w:t>
            </w:r>
            <w:r w:rsidRPr="00387F9D">
              <w:rPr>
                <w:rStyle w:val="af2"/>
                <w:sz w:val="24"/>
                <w:szCs w:val="24"/>
                <w:lang w:val="ru-RU"/>
              </w:rPr>
              <w:t xml:space="preserve">и </w:t>
            </w:r>
            <w:r w:rsidRPr="00387F9D">
              <w:rPr>
                <w:rStyle w:val="af2"/>
                <w:sz w:val="24"/>
                <w:szCs w:val="24"/>
              </w:rPr>
              <w:t>697 мг/кг при норме Т</w:t>
            </w:r>
            <w:r w:rsidRPr="00387F9D">
              <w:rPr>
                <w:rStyle w:val="af2"/>
                <w:sz w:val="24"/>
                <w:szCs w:val="24"/>
                <w:lang w:val="ru-RU"/>
              </w:rPr>
              <w:t>Н</w:t>
            </w:r>
            <w:r w:rsidRPr="00387F9D">
              <w:rPr>
                <w:rStyle w:val="af2"/>
                <w:sz w:val="24"/>
                <w:szCs w:val="24"/>
              </w:rPr>
              <w:t xml:space="preserve">ПА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387F9D">
              <w:rPr>
                <w:rStyle w:val="af2"/>
                <w:sz w:val="24"/>
                <w:szCs w:val="24"/>
              </w:rPr>
              <w:t xml:space="preserve"> 250 мг/кг)</w:t>
            </w:r>
          </w:p>
        </w:tc>
        <w:tc>
          <w:tcPr>
            <w:tcW w:w="1780" w:type="dxa"/>
          </w:tcPr>
          <w:p w14:paraId="4A91E674" w14:textId="77777777" w:rsidR="005E33A7" w:rsidRPr="004D5B1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A42BF7D" w14:textId="77777777" w:rsidR="005E33A7" w:rsidRPr="004D5B1C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4D5B1C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4D5B1C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4D5B1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D5B1C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4D5B1C">
              <w:rPr>
                <w:rStyle w:val="af2"/>
                <w:sz w:val="24"/>
                <w:szCs w:val="24"/>
              </w:rPr>
              <w:t>11.01. ТР021 008.01 03189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4D5B1C">
              <w:rPr>
                <w:rStyle w:val="af2"/>
                <w:sz w:val="24"/>
                <w:szCs w:val="24"/>
              </w:rPr>
              <w:t xml:space="preserve"> 26.07.2024 по 25.07.2027.</w:t>
            </w:r>
          </w:p>
        </w:tc>
      </w:tr>
      <w:tr w:rsidR="005E33A7" w:rsidRPr="00F06B63" w14:paraId="31B4CDEE" w14:textId="77777777" w:rsidTr="007254A8">
        <w:trPr>
          <w:trHeight w:val="491"/>
        </w:trPr>
        <w:tc>
          <w:tcPr>
            <w:tcW w:w="993" w:type="dxa"/>
          </w:tcPr>
          <w:p w14:paraId="4E26894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8.1.18</w:t>
            </w:r>
          </w:p>
        </w:tc>
        <w:tc>
          <w:tcPr>
            <w:tcW w:w="2552" w:type="dxa"/>
          </w:tcPr>
          <w:p w14:paraId="376C691E" w14:textId="77777777" w:rsidR="005E33A7" w:rsidRPr="003F6DC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Салатная смесь «Микс №2» Рокфор, </w:t>
            </w:r>
            <w:proofErr w:type="spellStart"/>
            <w:r w:rsidRPr="003F6DC4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3F6DC4">
              <w:rPr>
                <w:rStyle w:val="af2"/>
                <w:rFonts w:eastAsia="Calibri"/>
                <w:sz w:val="24"/>
                <w:szCs w:val="24"/>
                <w:lang w:val="en-US"/>
              </w:rPr>
              <w:t>Miline</w:t>
            </w:r>
            <w:proofErr w:type="spellEnd"/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F6DC4">
              <w:rPr>
                <w:rStyle w:val="af2"/>
                <w:rFonts w:eastAsia="Calibri"/>
                <w:sz w:val="24"/>
                <w:szCs w:val="24"/>
                <w:lang w:val="en-US"/>
              </w:rPr>
              <w:t>food</w:t>
            </w:r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 (айсберг, </w:t>
            </w:r>
            <w:proofErr w:type="spellStart"/>
            <w:r w:rsidRPr="003F6DC4">
              <w:rPr>
                <w:rStyle w:val="af2"/>
                <w:rFonts w:eastAsia="Calibri"/>
                <w:sz w:val="24"/>
                <w:szCs w:val="24"/>
              </w:rPr>
              <w:t>родичио</w:t>
            </w:r>
            <w:proofErr w:type="spellEnd"/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3F6DC4">
              <w:rPr>
                <w:rStyle w:val="af2"/>
                <w:rFonts w:eastAsia="Calibri"/>
                <w:sz w:val="24"/>
                <w:szCs w:val="24"/>
              </w:rPr>
              <w:t>фриссе</w:t>
            </w:r>
            <w:proofErr w:type="spellEnd"/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), упакованная в газовой среде, нарезан, промыт и просушен с датой изготовления 23.04.25 и сроком годности до </w:t>
            </w:r>
            <w:proofErr w:type="gramStart"/>
            <w:r w:rsidRPr="003F6DC4">
              <w:rPr>
                <w:rStyle w:val="af2"/>
                <w:rFonts w:eastAsia="Calibri"/>
                <w:sz w:val="24"/>
                <w:szCs w:val="24"/>
              </w:rPr>
              <w:t>03.05.2025 ,</w:t>
            </w:r>
            <w:proofErr w:type="gramEnd"/>
            <w:r w:rsidRPr="003F6DC4">
              <w:rPr>
                <w:rStyle w:val="af2"/>
                <w:rFonts w:eastAsia="Calibri"/>
                <w:sz w:val="24"/>
                <w:szCs w:val="24"/>
              </w:rPr>
              <w:t xml:space="preserve"> пакет по 150 г., </w:t>
            </w:r>
            <w:proofErr w:type="spellStart"/>
            <w:r w:rsidRPr="003F6DC4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3F6DC4">
              <w:rPr>
                <w:rStyle w:val="af2"/>
                <w:rFonts w:eastAsia="Calibri"/>
                <w:sz w:val="24"/>
                <w:szCs w:val="24"/>
              </w:rPr>
              <w:t>. 4810698000591</w:t>
            </w:r>
          </w:p>
        </w:tc>
        <w:tc>
          <w:tcPr>
            <w:tcW w:w="3118" w:type="dxa"/>
          </w:tcPr>
          <w:p w14:paraId="550969F5" w14:textId="77777777" w:rsidR="005E33A7" w:rsidRPr="003F6DC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F6DC4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3F6DC4">
              <w:rPr>
                <w:rStyle w:val="af2"/>
                <w:sz w:val="24"/>
                <w:szCs w:val="24"/>
              </w:rPr>
              <w:t>МИЛайнФуд</w:t>
            </w:r>
            <w:proofErr w:type="spellEnd"/>
            <w:r w:rsidRPr="003F6DC4">
              <w:rPr>
                <w:rStyle w:val="af2"/>
                <w:sz w:val="24"/>
                <w:szCs w:val="24"/>
              </w:rPr>
              <w:t xml:space="preserve">», Минская область, </w:t>
            </w:r>
            <w:proofErr w:type="spellStart"/>
            <w:r w:rsidRPr="003F6DC4">
              <w:rPr>
                <w:rStyle w:val="af2"/>
                <w:sz w:val="24"/>
                <w:szCs w:val="24"/>
              </w:rPr>
              <w:t>Молодеченский</w:t>
            </w:r>
            <w:proofErr w:type="spellEnd"/>
            <w:r w:rsidRPr="003F6DC4">
              <w:rPr>
                <w:rStyle w:val="af2"/>
                <w:sz w:val="24"/>
                <w:szCs w:val="24"/>
              </w:rPr>
              <w:t xml:space="preserve"> район, </w:t>
            </w:r>
            <w:proofErr w:type="spellStart"/>
            <w:r w:rsidRPr="003F6DC4">
              <w:rPr>
                <w:rStyle w:val="af2"/>
                <w:sz w:val="24"/>
                <w:szCs w:val="24"/>
              </w:rPr>
              <w:t>Тюрлевский</w:t>
            </w:r>
            <w:proofErr w:type="spellEnd"/>
            <w:r w:rsidRPr="003F6DC4">
              <w:rPr>
                <w:rStyle w:val="af2"/>
                <w:sz w:val="24"/>
                <w:szCs w:val="24"/>
              </w:rPr>
              <w:t xml:space="preserve"> с/с, 15 вблизи д. </w:t>
            </w:r>
            <w:proofErr w:type="spellStart"/>
            <w:r w:rsidRPr="003F6DC4">
              <w:rPr>
                <w:rStyle w:val="af2"/>
                <w:sz w:val="24"/>
                <w:szCs w:val="24"/>
              </w:rPr>
              <w:t>Тюрли</w:t>
            </w:r>
            <w:proofErr w:type="spellEnd"/>
            <w:r w:rsidRPr="003F6DC4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532AF79" w14:textId="77777777" w:rsidR="005E33A7" w:rsidRPr="003F6DC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F6DC4">
              <w:rPr>
                <w:rStyle w:val="af2"/>
                <w:sz w:val="24"/>
                <w:szCs w:val="24"/>
              </w:rPr>
              <w:t>Протокол Минский городской ЦГЭ от 02.05.2025 № 41/781-783</w:t>
            </w:r>
          </w:p>
        </w:tc>
        <w:tc>
          <w:tcPr>
            <w:tcW w:w="2977" w:type="dxa"/>
          </w:tcPr>
          <w:p w14:paraId="64829C22" w14:textId="77777777" w:rsidR="005E33A7" w:rsidRPr="003F6DC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3F6DC4">
              <w:rPr>
                <w:rStyle w:val="af2"/>
                <w:sz w:val="24"/>
                <w:szCs w:val="24"/>
                <w:lang w:val="ru-RU"/>
              </w:rPr>
              <w:t>П</w:t>
            </w:r>
            <w:r w:rsidRPr="003F6DC4">
              <w:rPr>
                <w:rStyle w:val="af2"/>
                <w:sz w:val="24"/>
                <w:szCs w:val="24"/>
              </w:rPr>
              <w:t>о микробиологическому показателю: в 0,1 г (см</w:t>
            </w:r>
            <w:r w:rsidRPr="003F6DC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F6DC4">
              <w:rPr>
                <w:rStyle w:val="af2"/>
                <w:sz w:val="24"/>
                <w:szCs w:val="24"/>
              </w:rPr>
              <w:t xml:space="preserve">) обнаружены БГКП, в 1,0 г обнаружены </w:t>
            </w:r>
            <w:proofErr w:type="gramStart"/>
            <w:r w:rsidRPr="003F6DC4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3F6DC4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3F6DC4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proofErr w:type="gramEnd"/>
            <w:r w:rsidRPr="003F6DC4">
              <w:rPr>
                <w:rStyle w:val="af2"/>
                <w:sz w:val="24"/>
                <w:szCs w:val="24"/>
                <w:lang w:val="ru-RU" w:eastAsia="en-US"/>
              </w:rPr>
              <w:t xml:space="preserve">, </w:t>
            </w:r>
            <w:proofErr w:type="spellStart"/>
            <w:r w:rsidRPr="003F6DC4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3F6DC4">
              <w:rPr>
                <w:rStyle w:val="af2"/>
                <w:sz w:val="24"/>
                <w:szCs w:val="24"/>
              </w:rPr>
              <w:t>, КОЕ/г(см</w:t>
            </w:r>
            <w:r w:rsidRPr="003F6DC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F6DC4">
              <w:rPr>
                <w:rStyle w:val="af2"/>
                <w:sz w:val="24"/>
                <w:szCs w:val="24"/>
              </w:rPr>
              <w:t>) &gt; 3,0*10</w:t>
            </w:r>
            <w:r w:rsidRPr="003F6DC4">
              <w:rPr>
                <w:rStyle w:val="af2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80" w:type="dxa"/>
          </w:tcPr>
          <w:p w14:paraId="01ACA2C4" w14:textId="77777777" w:rsidR="005E33A7" w:rsidRPr="003F6DC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6ECE795" w14:textId="77777777" w:rsidR="005E33A7" w:rsidRPr="003F6DC4" w:rsidRDefault="005E33A7" w:rsidP="005E33A7">
            <w:pPr>
              <w:pStyle w:val="12"/>
              <w:shd w:val="clear" w:color="auto" w:fill="auto"/>
              <w:tabs>
                <w:tab w:val="left" w:pos="32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F6DC4">
              <w:rPr>
                <w:rStyle w:val="af2"/>
                <w:sz w:val="24"/>
                <w:szCs w:val="24"/>
              </w:rPr>
              <w:t xml:space="preserve">Декларация о соответствии: </w:t>
            </w:r>
            <w:r w:rsidRPr="003F6DC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F6DC4">
              <w:rPr>
                <w:rStyle w:val="af2"/>
                <w:sz w:val="24"/>
                <w:szCs w:val="24"/>
                <w:lang w:eastAsia="en-US"/>
              </w:rPr>
              <w:t xml:space="preserve">112 </w:t>
            </w:r>
            <w:r w:rsidRPr="003F6DC4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3F6DC4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3F6DC4">
              <w:rPr>
                <w:rStyle w:val="af2"/>
                <w:sz w:val="24"/>
                <w:szCs w:val="24"/>
              </w:rPr>
              <w:t>021 014.01 02437 с датой регистрации 16.10.2024 и сроком действия 15.10.2029 включительно.</w:t>
            </w:r>
          </w:p>
          <w:p w14:paraId="597D29AE" w14:textId="77777777" w:rsidR="005E33A7" w:rsidRPr="003F6DC4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AC6A6AB" w14:textId="77777777" w:rsidTr="007254A8">
        <w:trPr>
          <w:trHeight w:val="491"/>
        </w:trPr>
        <w:tc>
          <w:tcPr>
            <w:tcW w:w="993" w:type="dxa"/>
          </w:tcPr>
          <w:p w14:paraId="004CF58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8.1.19</w:t>
            </w:r>
          </w:p>
        </w:tc>
        <w:tc>
          <w:tcPr>
            <w:tcW w:w="2552" w:type="dxa"/>
          </w:tcPr>
          <w:p w14:paraId="23735219" w14:textId="77777777" w:rsidR="005E33A7" w:rsidRPr="00855FB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855FB1">
              <w:rPr>
                <w:rStyle w:val="af2"/>
                <w:rFonts w:eastAsia="Calibri"/>
                <w:sz w:val="24"/>
                <w:szCs w:val="24"/>
              </w:rPr>
              <w:t>Морковь свежая.</w:t>
            </w:r>
            <w:r w:rsidRPr="00855FB1">
              <w:rPr>
                <w:sz w:val="24"/>
                <w:szCs w:val="24"/>
              </w:rPr>
              <w:t xml:space="preserve"> </w:t>
            </w:r>
            <w:r w:rsidRPr="00855FB1">
              <w:rPr>
                <w:rStyle w:val="af2"/>
                <w:rFonts w:eastAsia="Calibri"/>
                <w:sz w:val="24"/>
                <w:szCs w:val="24"/>
              </w:rPr>
              <w:t xml:space="preserve">Урожай: 2024. Дата фасовки: 06.05.2025. Условия хранения и срок годности с даты фасовки: ТУ </w:t>
            </w:r>
            <w:r w:rsidRPr="00855FB1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855FB1">
              <w:rPr>
                <w:rStyle w:val="af2"/>
                <w:rFonts w:eastAsia="Calibri"/>
                <w:sz w:val="24"/>
                <w:szCs w:val="24"/>
              </w:rPr>
              <w:t xml:space="preserve">100286955.003-2014 при </w:t>
            </w:r>
            <w:r w:rsidRPr="00855FB1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 w:rsidRPr="00855FB1">
              <w:rPr>
                <w:rStyle w:val="af2"/>
                <w:rFonts w:eastAsia="Calibri"/>
                <w:sz w:val="24"/>
                <w:szCs w:val="24"/>
              </w:rPr>
              <w:t xml:space="preserve"> от +4°С до +12°С и относительной влажности от 85% до 90% не более 30 суток, при </w:t>
            </w:r>
            <w:r w:rsidRPr="00855FB1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 w:rsidRPr="00855FB1">
              <w:rPr>
                <w:rStyle w:val="af2"/>
                <w:rFonts w:eastAsia="Calibri"/>
                <w:sz w:val="24"/>
                <w:szCs w:val="24"/>
              </w:rPr>
              <w:t xml:space="preserve"> от +12°С до +21°С и относительной влажности от 75%) до 90% не более 10 суток</w:t>
            </w:r>
          </w:p>
        </w:tc>
        <w:tc>
          <w:tcPr>
            <w:tcW w:w="3118" w:type="dxa"/>
          </w:tcPr>
          <w:p w14:paraId="1A2142B5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855FB1">
              <w:rPr>
                <w:rStyle w:val="af2"/>
                <w:sz w:val="24"/>
                <w:szCs w:val="24"/>
              </w:rPr>
              <w:t>Изготовитель: КФХ «</w:t>
            </w:r>
            <w:proofErr w:type="spellStart"/>
            <w:r w:rsidRPr="00855FB1">
              <w:rPr>
                <w:rStyle w:val="af2"/>
                <w:sz w:val="24"/>
                <w:szCs w:val="24"/>
              </w:rPr>
              <w:t>Яворово</w:t>
            </w:r>
            <w:proofErr w:type="spellEnd"/>
            <w:r w:rsidRPr="00855FB1">
              <w:rPr>
                <w:rStyle w:val="af2"/>
                <w:sz w:val="24"/>
                <w:szCs w:val="24"/>
              </w:rPr>
              <w:t xml:space="preserve">» 225455, Республика Беларусь, Брестская обл., Ганцевичский р-н, д. </w:t>
            </w:r>
            <w:proofErr w:type="spellStart"/>
            <w:r w:rsidRPr="00855FB1">
              <w:rPr>
                <w:rStyle w:val="af2"/>
                <w:sz w:val="24"/>
                <w:szCs w:val="24"/>
              </w:rPr>
              <w:t>Будча</w:t>
            </w:r>
            <w:proofErr w:type="spellEnd"/>
            <w:r w:rsidRPr="00855FB1">
              <w:rPr>
                <w:rStyle w:val="af2"/>
                <w:sz w:val="24"/>
                <w:szCs w:val="24"/>
              </w:rPr>
              <w:t>, ул. Я. Колоса, 33А.</w:t>
            </w:r>
          </w:p>
          <w:p w14:paraId="0908CF68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55FB1">
              <w:rPr>
                <w:rStyle w:val="af2"/>
                <w:sz w:val="24"/>
                <w:szCs w:val="24"/>
              </w:rPr>
              <w:t xml:space="preserve">Фасовщик: УП «Партизанское», Республика Беларусь, г. Минск, ул. Бабушкина, </w:t>
            </w:r>
            <w:r w:rsidRPr="00855FB1">
              <w:rPr>
                <w:rStyle w:val="af2"/>
                <w:sz w:val="24"/>
                <w:szCs w:val="24"/>
                <w:lang w:val="en-US" w:eastAsia="en-US"/>
              </w:rPr>
              <w:t>78.</w:t>
            </w:r>
          </w:p>
          <w:p w14:paraId="32097E5B" w14:textId="77777777" w:rsidR="005E33A7" w:rsidRPr="00855FB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413E07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5FB1">
              <w:rPr>
                <w:rStyle w:val="af2"/>
                <w:sz w:val="24"/>
                <w:szCs w:val="24"/>
              </w:rPr>
              <w:t>Протокол Минский городской</w:t>
            </w:r>
            <w:r>
              <w:rPr>
                <w:rStyle w:val="af2"/>
                <w:sz w:val="24"/>
                <w:szCs w:val="24"/>
              </w:rPr>
              <w:t xml:space="preserve"> ЦГЭ</w:t>
            </w:r>
            <w:r w:rsidRPr="00855FB1">
              <w:rPr>
                <w:rStyle w:val="af2"/>
                <w:sz w:val="24"/>
                <w:szCs w:val="24"/>
              </w:rPr>
              <w:t xml:space="preserve"> </w:t>
            </w:r>
            <w:r w:rsidRPr="00855FB1">
              <w:rPr>
                <w:rStyle w:val="af2"/>
                <w:sz w:val="24"/>
                <w:szCs w:val="24"/>
                <w:lang w:eastAsia="en-US"/>
              </w:rPr>
              <w:t xml:space="preserve">№ 57-20/00137-00137 </w:t>
            </w:r>
          </w:p>
          <w:p w14:paraId="2EF56BA2" w14:textId="77777777" w:rsidR="005E33A7" w:rsidRPr="00855FB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5FB1">
              <w:rPr>
                <w:rStyle w:val="af2"/>
                <w:sz w:val="24"/>
                <w:szCs w:val="24"/>
              </w:rPr>
              <w:t xml:space="preserve">от 13.05.2025 </w:t>
            </w:r>
          </w:p>
        </w:tc>
        <w:tc>
          <w:tcPr>
            <w:tcW w:w="2977" w:type="dxa"/>
          </w:tcPr>
          <w:p w14:paraId="182EFE92" w14:textId="77777777" w:rsidR="005E33A7" w:rsidRPr="00855FB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855FB1">
              <w:rPr>
                <w:rStyle w:val="af2"/>
                <w:sz w:val="24"/>
                <w:szCs w:val="24"/>
                <w:lang w:val="ru-RU"/>
              </w:rPr>
              <w:t>П</w:t>
            </w:r>
            <w:r w:rsidRPr="00855FB1">
              <w:rPr>
                <w:rStyle w:val="af2"/>
                <w:sz w:val="24"/>
                <w:szCs w:val="24"/>
              </w:rPr>
              <w:t xml:space="preserve">о содержанию нитратов: фактическое содержание нитратов составило </w:t>
            </w:r>
            <w:r w:rsidRPr="00855FB1">
              <w:rPr>
                <w:rStyle w:val="af2"/>
                <w:sz w:val="24"/>
                <w:szCs w:val="24"/>
                <w:lang w:val="ru-RU" w:eastAsia="en-US"/>
              </w:rPr>
              <w:t xml:space="preserve">1200,0 </w:t>
            </w:r>
            <w:r w:rsidRPr="00855FB1">
              <w:rPr>
                <w:rStyle w:val="af2"/>
                <w:sz w:val="24"/>
                <w:szCs w:val="24"/>
              </w:rPr>
              <w:t xml:space="preserve">мг/кг, при норме по ТНПА </w:t>
            </w:r>
            <w:r w:rsidRPr="00855FB1">
              <w:rPr>
                <w:rStyle w:val="af2"/>
                <w:sz w:val="24"/>
                <w:szCs w:val="24"/>
                <w:lang w:val="ru-RU" w:eastAsia="en-US"/>
              </w:rPr>
              <w:t>250</w:t>
            </w:r>
            <w:r>
              <w:rPr>
                <w:rStyle w:val="af2"/>
                <w:sz w:val="24"/>
                <w:szCs w:val="24"/>
                <w:lang w:val="ru-RU" w:eastAsia="en-US"/>
              </w:rPr>
              <w:t>,</w:t>
            </w:r>
            <w:r w:rsidRPr="00855FB1">
              <w:rPr>
                <w:rStyle w:val="af2"/>
                <w:sz w:val="24"/>
                <w:szCs w:val="24"/>
                <w:lang w:val="ru-RU" w:eastAsia="en-US"/>
              </w:rPr>
              <w:t xml:space="preserve">0 </w:t>
            </w:r>
            <w:r w:rsidRPr="00855FB1">
              <w:rPr>
                <w:rStyle w:val="af2"/>
                <w:sz w:val="24"/>
                <w:szCs w:val="24"/>
              </w:rPr>
              <w:t>мг/кг</w:t>
            </w:r>
          </w:p>
        </w:tc>
        <w:tc>
          <w:tcPr>
            <w:tcW w:w="1780" w:type="dxa"/>
          </w:tcPr>
          <w:p w14:paraId="5DE8DCE9" w14:textId="77777777" w:rsidR="005E33A7" w:rsidRPr="00855FB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96FC77C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55FB1">
              <w:rPr>
                <w:rStyle w:val="af2"/>
                <w:sz w:val="24"/>
                <w:szCs w:val="24"/>
              </w:rPr>
              <w:t xml:space="preserve">Декларации о соответствии: ЕАЭС </w:t>
            </w:r>
            <w:r w:rsidRPr="00855FB1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855FB1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55FB1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855FB1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855FB1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855FB1">
              <w:rPr>
                <w:rStyle w:val="af2"/>
                <w:sz w:val="24"/>
                <w:szCs w:val="24"/>
              </w:rPr>
              <w:t>021 009.01 01976 срок действия: 06.09.2028</w:t>
            </w:r>
          </w:p>
          <w:p w14:paraId="6044CF04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2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42DC153" w14:textId="77777777" w:rsidTr="007254A8">
        <w:trPr>
          <w:trHeight w:val="491"/>
        </w:trPr>
        <w:tc>
          <w:tcPr>
            <w:tcW w:w="993" w:type="dxa"/>
          </w:tcPr>
          <w:p w14:paraId="41F4BC4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8.1.20</w:t>
            </w:r>
          </w:p>
        </w:tc>
        <w:tc>
          <w:tcPr>
            <w:tcW w:w="2552" w:type="dxa"/>
          </w:tcPr>
          <w:p w14:paraId="64E78E36" w14:textId="77777777" w:rsidR="005E33A7" w:rsidRPr="00CD411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артофель продовольственный 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lastRenderedPageBreak/>
              <w:t>поздний, дата сбора октябрь 2024, дата упаковывани</w:t>
            </w:r>
            <w:r>
              <w:rPr>
                <w:rStyle w:val="af2"/>
                <w:rFonts w:eastAsia="Calibri"/>
                <w:sz w:val="24"/>
                <w:szCs w:val="24"/>
              </w:rPr>
              <w:t>я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 06.05.2025, сроки годности и условия хранения: картофель </w:t>
            </w:r>
            <w:r>
              <w:rPr>
                <w:rStyle w:val="af2"/>
                <w:rFonts w:eastAsia="Calibri"/>
                <w:sz w:val="24"/>
                <w:szCs w:val="24"/>
              </w:rPr>
              <w:t>в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 хорошо вентилируемых охлаждаемых помещениях или холодильных камерах пр</w:t>
            </w: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</w:p>
          <w:p w14:paraId="2247A415" w14:textId="77777777" w:rsidR="005E33A7" w:rsidRPr="00855FB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D411F">
              <w:rPr>
                <w:rStyle w:val="af2"/>
                <w:rFonts w:eastAsia="Calibri"/>
                <w:sz w:val="24"/>
                <w:szCs w:val="24"/>
              </w:rPr>
              <w:t>температуре от +3 °C до +6°С и относительной влажности воздуха 85-95%, срок годности 6 месяцев при естественном охлаждении, 8 месяцев при хранении с искусственным охлаждением</w:t>
            </w:r>
          </w:p>
        </w:tc>
        <w:tc>
          <w:tcPr>
            <w:tcW w:w="3118" w:type="dxa"/>
          </w:tcPr>
          <w:p w14:paraId="316E73C6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D411F">
              <w:rPr>
                <w:rStyle w:val="af2"/>
                <w:rFonts w:eastAsia="Calibri"/>
                <w:sz w:val="24"/>
                <w:szCs w:val="24"/>
              </w:rPr>
              <w:lastRenderedPageBreak/>
              <w:t>Республиканско</w:t>
            </w:r>
            <w:r>
              <w:rPr>
                <w:rStyle w:val="af2"/>
                <w:rFonts w:eastAsia="Calibri"/>
                <w:sz w:val="24"/>
                <w:szCs w:val="24"/>
              </w:rPr>
              <w:t>е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 производственное дочернее </w:t>
            </w:r>
            <w:r w:rsidRPr="00CD411F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унитарное предприятие «Толочинский консервный завод» Республика Беларусь, 211072, Витебская область, Толочинский район, </w:t>
            </w:r>
            <w:proofErr w:type="spellStart"/>
            <w:r w:rsidRPr="00CD411F">
              <w:rPr>
                <w:rStyle w:val="af2"/>
                <w:rFonts w:eastAsia="Calibri"/>
                <w:sz w:val="24"/>
                <w:szCs w:val="24"/>
              </w:rPr>
              <w:t>аг.Озерцы</w:t>
            </w:r>
            <w:proofErr w:type="spellEnd"/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 ул.Школьная,18А, адрес места осуществления деятельности по изготовлению продукции Республика Беларусь, 211092, Витебская область, </w:t>
            </w:r>
            <w:proofErr w:type="spellStart"/>
            <w:r w:rsidRPr="00CD411F">
              <w:rPr>
                <w:rStyle w:val="af2"/>
                <w:rFonts w:eastAsia="Calibri"/>
                <w:sz w:val="24"/>
                <w:szCs w:val="24"/>
              </w:rPr>
              <w:t>г.Толочин</w:t>
            </w:r>
            <w:proofErr w:type="spellEnd"/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CD411F">
              <w:rPr>
                <w:rStyle w:val="af2"/>
                <w:rFonts w:eastAsia="Calibri"/>
                <w:sz w:val="24"/>
                <w:szCs w:val="24"/>
              </w:rPr>
              <w:t>ул.Центральная</w:t>
            </w:r>
            <w:proofErr w:type="spellEnd"/>
            <w:r w:rsidRPr="00CD411F">
              <w:rPr>
                <w:rStyle w:val="af2"/>
                <w:rFonts w:eastAsia="Calibri"/>
                <w:sz w:val="24"/>
                <w:szCs w:val="24"/>
              </w:rPr>
              <w:t>, д.24, ЗС поставщик: ООО «</w:t>
            </w:r>
            <w:proofErr w:type="spellStart"/>
            <w:r w:rsidRPr="00CD411F">
              <w:rPr>
                <w:rStyle w:val="af2"/>
                <w:rFonts w:eastAsia="Calibri"/>
                <w:sz w:val="24"/>
                <w:szCs w:val="24"/>
              </w:rPr>
              <w:t>Фудлогистик</w:t>
            </w:r>
            <w:proofErr w:type="spellEnd"/>
            <w:r w:rsidRPr="00CD411F">
              <w:rPr>
                <w:rStyle w:val="af2"/>
                <w:rFonts w:eastAsia="Calibri"/>
                <w:sz w:val="24"/>
                <w:szCs w:val="24"/>
              </w:rPr>
              <w:t xml:space="preserve">» (г. Минск, пер. Кольцова 4-й, д. 53, пом. 1, </w:t>
            </w:r>
            <w:proofErr w:type="spellStart"/>
            <w:r w:rsidRPr="00CD411F">
              <w:rPr>
                <w:rStyle w:val="af2"/>
                <w:rFonts w:eastAsia="Calibri"/>
                <w:sz w:val="24"/>
                <w:szCs w:val="24"/>
              </w:rPr>
              <w:t>каб</w:t>
            </w:r>
            <w:proofErr w:type="spellEnd"/>
            <w:r w:rsidRPr="00CD411F">
              <w:rPr>
                <w:rStyle w:val="af2"/>
                <w:rFonts w:eastAsia="Calibri"/>
                <w:sz w:val="24"/>
                <w:szCs w:val="24"/>
              </w:rPr>
              <w:t>. 30), стран происхождения: Республика Беларусь</w:t>
            </w:r>
          </w:p>
        </w:tc>
        <w:tc>
          <w:tcPr>
            <w:tcW w:w="1701" w:type="dxa"/>
            <w:shd w:val="clear" w:color="auto" w:fill="FFFFFF"/>
          </w:tcPr>
          <w:p w14:paraId="755C4AF8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D411F">
              <w:rPr>
                <w:rStyle w:val="af2"/>
                <w:sz w:val="24"/>
                <w:szCs w:val="24"/>
              </w:rPr>
              <w:lastRenderedPageBreak/>
              <w:t xml:space="preserve">протокол испытаний </w:t>
            </w:r>
            <w:r w:rsidRPr="00CD411F">
              <w:rPr>
                <w:rStyle w:val="af2"/>
                <w:sz w:val="24"/>
                <w:szCs w:val="24"/>
              </w:rPr>
              <w:lastRenderedPageBreak/>
              <w:t xml:space="preserve">проб пищевых продуктов государственного </w:t>
            </w:r>
            <w:proofErr w:type="spellStart"/>
            <w:r w:rsidRPr="00CD411F">
              <w:rPr>
                <w:rStyle w:val="af2"/>
                <w:sz w:val="24"/>
                <w:szCs w:val="24"/>
              </w:rPr>
              <w:t>учрежденш</w:t>
            </w:r>
            <w:proofErr w:type="spellEnd"/>
            <w:r w:rsidRPr="00CD411F">
              <w:rPr>
                <w:rStyle w:val="af2"/>
                <w:sz w:val="24"/>
                <w:szCs w:val="24"/>
              </w:rPr>
              <w:t xml:space="preserve"> «Минский городской центр гигиены и эпидемиологии» от 13.05.2025 № 57-20/00138-00138</w:t>
            </w:r>
          </w:p>
        </w:tc>
        <w:tc>
          <w:tcPr>
            <w:tcW w:w="2977" w:type="dxa"/>
          </w:tcPr>
          <w:p w14:paraId="70B4F657" w14:textId="77777777" w:rsidR="005E33A7" w:rsidRPr="00855FB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CD411F">
              <w:rPr>
                <w:rStyle w:val="af2"/>
                <w:sz w:val="24"/>
                <w:szCs w:val="24"/>
                <w:lang w:val="ru-RU"/>
              </w:rPr>
              <w:lastRenderedPageBreak/>
              <w:t>по содержании нитратов:</w:t>
            </w:r>
          </w:p>
        </w:tc>
        <w:tc>
          <w:tcPr>
            <w:tcW w:w="1780" w:type="dxa"/>
          </w:tcPr>
          <w:p w14:paraId="695B5752" w14:textId="77777777" w:rsidR="005E33A7" w:rsidRPr="00855FB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031DE65" w14:textId="77777777" w:rsidR="005E33A7" w:rsidRPr="00855FB1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у</w:t>
            </w:r>
            <w:r w:rsidRPr="00CD411F">
              <w:rPr>
                <w:rStyle w:val="af2"/>
                <w:sz w:val="24"/>
                <w:szCs w:val="24"/>
              </w:rPr>
              <w:t xml:space="preserve">достоверение качества и </w:t>
            </w:r>
            <w:r w:rsidRPr="00CD411F">
              <w:rPr>
                <w:rStyle w:val="af2"/>
                <w:sz w:val="24"/>
                <w:szCs w:val="24"/>
              </w:rPr>
              <w:lastRenderedPageBreak/>
              <w:t>безопасности №1658 от 06.05.2025</w:t>
            </w:r>
          </w:p>
        </w:tc>
      </w:tr>
      <w:tr w:rsidR="005E33A7" w:rsidRPr="00F06B63" w14:paraId="7C6D04B5" w14:textId="77777777" w:rsidTr="007254A8">
        <w:trPr>
          <w:trHeight w:val="491"/>
        </w:trPr>
        <w:tc>
          <w:tcPr>
            <w:tcW w:w="993" w:type="dxa"/>
          </w:tcPr>
          <w:p w14:paraId="2A5E781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8.1.21</w:t>
            </w:r>
          </w:p>
        </w:tc>
        <w:tc>
          <w:tcPr>
            <w:tcW w:w="2552" w:type="dxa"/>
          </w:tcPr>
          <w:p w14:paraId="0531527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4F6246">
              <w:rPr>
                <w:rStyle w:val="af2"/>
                <w:rFonts w:eastAsia="Calibri"/>
                <w:sz w:val="24"/>
                <w:szCs w:val="24"/>
              </w:rPr>
              <w:t>артофель продовольственный свежий, урожай 2024, дат</w:t>
            </w:r>
            <w:r>
              <w:rPr>
                <w:rStyle w:val="af2"/>
                <w:rFonts w:eastAsia="Calibri"/>
                <w:sz w:val="24"/>
                <w:szCs w:val="24"/>
              </w:rPr>
              <w:t>а</w:t>
            </w:r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 упаковывания 06,05.2025, срок годности 35 суток, хранить в хорошо вентилируемы: помещениях при температуре от 6 °C до 8°С и </w:t>
            </w:r>
            <w:r w:rsidRPr="004F6246">
              <w:rPr>
                <w:rStyle w:val="af2"/>
                <w:rFonts w:eastAsia="Calibri"/>
                <w:sz w:val="24"/>
                <w:szCs w:val="24"/>
              </w:rPr>
              <w:lastRenderedPageBreak/>
              <w:t>относительной влажности воздуха 80-9</w:t>
            </w:r>
            <w:r>
              <w:rPr>
                <w:rStyle w:val="af2"/>
                <w:rFonts w:eastAsia="Calibri"/>
                <w:sz w:val="24"/>
                <w:szCs w:val="24"/>
              </w:rPr>
              <w:t>0%</w:t>
            </w:r>
          </w:p>
        </w:tc>
        <w:tc>
          <w:tcPr>
            <w:tcW w:w="3118" w:type="dxa"/>
          </w:tcPr>
          <w:p w14:paraId="50353F60" w14:textId="77777777" w:rsidR="005E33A7" w:rsidRPr="00CD411F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4F624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Фермерское хозяйстве «Новицких», Республика Беларусь. Брестская область, 225644, горд </w:t>
            </w:r>
            <w:proofErr w:type="spellStart"/>
            <w:r w:rsidRPr="004F6246">
              <w:rPr>
                <w:rStyle w:val="af2"/>
                <w:rFonts w:eastAsia="Calibri"/>
                <w:sz w:val="24"/>
                <w:szCs w:val="24"/>
              </w:rPr>
              <w:t>Луненец</w:t>
            </w:r>
            <w:proofErr w:type="spellEnd"/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 ул.Баженовой,6А, адрес места осуществления деятельности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: </w:t>
            </w:r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Республика Беларусь, Брестская область, </w:t>
            </w:r>
            <w:proofErr w:type="spellStart"/>
            <w:r w:rsidRPr="004F6246">
              <w:rPr>
                <w:rStyle w:val="af2"/>
                <w:rFonts w:eastAsia="Calibri"/>
                <w:sz w:val="24"/>
                <w:szCs w:val="24"/>
              </w:rPr>
              <w:t>Луненецкий</w:t>
            </w:r>
            <w:proofErr w:type="spellEnd"/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 район </w:t>
            </w:r>
            <w:proofErr w:type="spellStart"/>
            <w:r w:rsidRPr="004F6246">
              <w:rPr>
                <w:rStyle w:val="af2"/>
                <w:rFonts w:eastAsia="Calibri"/>
                <w:sz w:val="24"/>
                <w:szCs w:val="24"/>
              </w:rPr>
              <w:t>Вульковский</w:t>
            </w:r>
            <w:proofErr w:type="spellEnd"/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 с/с, 10/7, поставщик: ООО </w:t>
            </w:r>
            <w:r w:rsidRPr="004F6246">
              <w:rPr>
                <w:rStyle w:val="af2"/>
                <w:rFonts w:eastAsia="Calibri"/>
                <w:sz w:val="24"/>
                <w:szCs w:val="24"/>
              </w:rPr>
              <w:lastRenderedPageBreak/>
              <w:t>«</w:t>
            </w:r>
            <w:proofErr w:type="spellStart"/>
            <w:r w:rsidRPr="004F6246">
              <w:rPr>
                <w:rStyle w:val="af2"/>
                <w:rFonts w:eastAsia="Calibri"/>
                <w:sz w:val="24"/>
                <w:szCs w:val="24"/>
              </w:rPr>
              <w:t>Фудлогистик</w:t>
            </w:r>
            <w:proofErr w:type="spellEnd"/>
            <w:r w:rsidRPr="004F6246">
              <w:rPr>
                <w:rStyle w:val="af2"/>
                <w:rFonts w:eastAsia="Calibri"/>
                <w:sz w:val="24"/>
                <w:szCs w:val="24"/>
              </w:rPr>
              <w:t xml:space="preserve">» (г. Минск, пер. Кольцова 4-й, д. 53 пом. 1, </w:t>
            </w:r>
            <w:proofErr w:type="spellStart"/>
            <w:r w:rsidRPr="004F6246">
              <w:rPr>
                <w:rStyle w:val="af2"/>
                <w:rFonts w:eastAsia="Calibri"/>
                <w:sz w:val="24"/>
                <w:szCs w:val="24"/>
              </w:rPr>
              <w:t>каб</w:t>
            </w:r>
            <w:proofErr w:type="spellEnd"/>
            <w:r w:rsidRPr="004F6246">
              <w:rPr>
                <w:rStyle w:val="af2"/>
                <w:rFonts w:eastAsia="Calibri"/>
                <w:sz w:val="24"/>
                <w:szCs w:val="24"/>
              </w:rPr>
              <w:t>. 30), страна происхождения: Республика Беларусь</w:t>
            </w:r>
          </w:p>
        </w:tc>
        <w:tc>
          <w:tcPr>
            <w:tcW w:w="1701" w:type="dxa"/>
            <w:shd w:val="clear" w:color="auto" w:fill="FFFFFF"/>
          </w:tcPr>
          <w:p w14:paraId="25CD1CCB" w14:textId="77777777" w:rsidR="005E33A7" w:rsidRPr="00CD411F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F6246">
              <w:rPr>
                <w:rStyle w:val="af2"/>
                <w:sz w:val="24"/>
                <w:szCs w:val="24"/>
              </w:rPr>
              <w:lastRenderedPageBreak/>
              <w:t xml:space="preserve">протокол испытаний проб пищевых продуктов государственного учреждения «Минский городской центр </w:t>
            </w:r>
            <w:r w:rsidRPr="004F6246">
              <w:rPr>
                <w:rStyle w:val="af2"/>
                <w:sz w:val="24"/>
                <w:szCs w:val="24"/>
              </w:rPr>
              <w:lastRenderedPageBreak/>
              <w:t>гигиены и эпидемиологии» от 13.05.2025 № 57-20/00139-00141</w:t>
            </w:r>
          </w:p>
        </w:tc>
        <w:tc>
          <w:tcPr>
            <w:tcW w:w="2977" w:type="dxa"/>
          </w:tcPr>
          <w:p w14:paraId="48D66632" w14:textId="77777777" w:rsidR="005E33A7" w:rsidRPr="00CD411F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4F6246">
              <w:rPr>
                <w:rStyle w:val="af2"/>
                <w:sz w:val="24"/>
                <w:szCs w:val="24"/>
                <w:lang w:val="ru-RU"/>
              </w:rPr>
              <w:lastRenderedPageBreak/>
              <w:t>по содержанию нитратов</w:t>
            </w:r>
          </w:p>
        </w:tc>
        <w:tc>
          <w:tcPr>
            <w:tcW w:w="1780" w:type="dxa"/>
          </w:tcPr>
          <w:p w14:paraId="641B6CD2" w14:textId="77777777" w:rsidR="005E33A7" w:rsidRPr="00855FB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B2A9A45" w14:textId="77777777" w:rsidR="005E33A7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F6246">
              <w:rPr>
                <w:rStyle w:val="af2"/>
                <w:sz w:val="24"/>
                <w:szCs w:val="24"/>
              </w:rPr>
              <w:t>удостоверение качества и безопасности от 06.05.2025 №2545494</w:t>
            </w:r>
          </w:p>
        </w:tc>
      </w:tr>
      <w:tr w:rsidR="005E33A7" w:rsidRPr="00B66AB4" w14:paraId="6E9F5B45" w14:textId="77777777" w:rsidTr="007254A8">
        <w:trPr>
          <w:trHeight w:val="491"/>
        </w:trPr>
        <w:tc>
          <w:tcPr>
            <w:tcW w:w="993" w:type="dxa"/>
          </w:tcPr>
          <w:p w14:paraId="7D5A841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8.1.22</w:t>
            </w:r>
          </w:p>
        </w:tc>
        <w:tc>
          <w:tcPr>
            <w:tcW w:w="2552" w:type="dxa"/>
          </w:tcPr>
          <w:p w14:paraId="14898B2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Свекла столовая свежая, урожай 2024 года.</w:t>
            </w:r>
          </w:p>
        </w:tc>
        <w:tc>
          <w:tcPr>
            <w:tcW w:w="3118" w:type="dxa"/>
          </w:tcPr>
          <w:p w14:paraId="7BACC85C" w14:textId="77777777" w:rsidR="005E33A7" w:rsidRPr="00B66AB4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Крестьянское хозяйство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Нехведовича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И.И. РБ, Минская обл., Воложинский р.,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аг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>. Доры</w:t>
            </w:r>
          </w:p>
        </w:tc>
        <w:tc>
          <w:tcPr>
            <w:tcW w:w="1701" w:type="dxa"/>
            <w:shd w:val="clear" w:color="auto" w:fill="FFFFFF"/>
          </w:tcPr>
          <w:p w14:paraId="2E8F6629" w14:textId="77777777" w:rsidR="005E33A7" w:rsidRPr="00B66AB4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4F0CBC" w14:textId="77777777" w:rsidR="005E33A7" w:rsidRPr="00B66AB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4F6246">
              <w:rPr>
                <w:rStyle w:val="af2"/>
                <w:sz w:val="24"/>
                <w:szCs w:val="24"/>
                <w:lang w:val="ru-RU"/>
              </w:rPr>
              <w:t>по содержанию нитратов</w:t>
            </w:r>
          </w:p>
        </w:tc>
        <w:tc>
          <w:tcPr>
            <w:tcW w:w="1780" w:type="dxa"/>
          </w:tcPr>
          <w:p w14:paraId="49A859F8" w14:textId="77777777" w:rsidR="005E33A7" w:rsidRPr="00B66AB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A90587B" w14:textId="77777777" w:rsidR="005E33A7" w:rsidRPr="00B66AB4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66AB4">
              <w:rPr>
                <w:rStyle w:val="af2"/>
                <w:sz w:val="24"/>
                <w:szCs w:val="24"/>
              </w:rPr>
              <w:t>Декларации о соответствии: ЕАЭС №BY/112 11.</w:t>
            </w:r>
            <w:proofErr w:type="gramStart"/>
            <w:r w:rsidRPr="00B66AB4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B66AB4">
              <w:rPr>
                <w:rStyle w:val="af2"/>
                <w:sz w:val="24"/>
                <w:szCs w:val="24"/>
              </w:rPr>
              <w:t>021 00</w:t>
            </w:r>
            <w:r>
              <w:rPr>
                <w:rStyle w:val="af2"/>
                <w:sz w:val="24"/>
                <w:szCs w:val="24"/>
              </w:rPr>
              <w:t>0</w:t>
            </w:r>
            <w:r w:rsidRPr="00B66AB4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0</w:t>
            </w:r>
            <w:r w:rsidRPr="00B66AB4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37912</w:t>
            </w:r>
            <w:r w:rsidRPr="00B66AB4">
              <w:rPr>
                <w:rStyle w:val="af2"/>
                <w:sz w:val="24"/>
                <w:szCs w:val="24"/>
              </w:rPr>
              <w:t xml:space="preserve"> срок действия: </w:t>
            </w:r>
            <w:r>
              <w:rPr>
                <w:rStyle w:val="af2"/>
                <w:sz w:val="24"/>
                <w:szCs w:val="24"/>
              </w:rPr>
              <w:t>20.02.2028</w:t>
            </w:r>
          </w:p>
        </w:tc>
      </w:tr>
      <w:tr w:rsidR="005E33A7" w:rsidRPr="00B66AB4" w14:paraId="155CA7A5" w14:textId="77777777" w:rsidTr="007254A8">
        <w:trPr>
          <w:trHeight w:val="491"/>
        </w:trPr>
        <w:tc>
          <w:tcPr>
            <w:tcW w:w="993" w:type="dxa"/>
          </w:tcPr>
          <w:p w14:paraId="727D582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8.1.23</w:t>
            </w:r>
          </w:p>
        </w:tc>
        <w:tc>
          <w:tcPr>
            <w:tcW w:w="2552" w:type="dxa"/>
          </w:tcPr>
          <w:p w14:paraId="4DACCF20" w14:textId="77777777" w:rsidR="005E33A7" w:rsidRPr="002129A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2129AB">
              <w:rPr>
                <w:rStyle w:val="af2"/>
                <w:rFonts w:eastAsia="Calibri"/>
                <w:sz w:val="24"/>
                <w:szCs w:val="24"/>
              </w:rPr>
              <w:t xml:space="preserve">артофель свежий продовольственный. Фасовщик: УП «Партизанское», Республика Беларусь, г. Минск, ул. Бабушкина, 78, партия: </w:t>
            </w:r>
          </w:p>
          <w:p w14:paraId="7992E68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2129AB">
              <w:rPr>
                <w:rStyle w:val="af2"/>
                <w:rFonts w:eastAsia="Calibri"/>
                <w:sz w:val="24"/>
                <w:szCs w:val="24"/>
              </w:rPr>
              <w:t xml:space="preserve">261124. Урожай: 2024. Дата фасовки: 12.05.2025. Условия хранения и срок годности с даты фасовки: ТУ BY100286955.003-2014 при t от +4°С до +12°С и относительной влажности от 85% до 90% 30 суток от даты фасовки, при t от +12°С до +21иС и </w:t>
            </w:r>
            <w:r w:rsidRPr="002129AB">
              <w:rPr>
                <w:rStyle w:val="af2"/>
                <w:rFonts w:eastAsia="Calibri"/>
                <w:sz w:val="24"/>
                <w:szCs w:val="24"/>
              </w:rPr>
              <w:lastRenderedPageBreak/>
              <w:t>относительной влажности от 75% до 90% не более 10 суток</w:t>
            </w:r>
          </w:p>
        </w:tc>
        <w:tc>
          <w:tcPr>
            <w:tcW w:w="3118" w:type="dxa"/>
          </w:tcPr>
          <w:p w14:paraId="13A38698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2129AB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КФХ «Диана» 213004, Республика Беларусь, Могилевская обл., Шкловский р-н, д. </w:t>
            </w:r>
            <w:proofErr w:type="spellStart"/>
            <w:r w:rsidRPr="002129AB">
              <w:rPr>
                <w:rStyle w:val="af2"/>
                <w:rFonts w:eastAsia="Calibri"/>
                <w:sz w:val="24"/>
                <w:szCs w:val="24"/>
              </w:rPr>
              <w:t>Даньковичи</w:t>
            </w:r>
            <w:proofErr w:type="spellEnd"/>
            <w:r w:rsidRPr="002129AB">
              <w:rPr>
                <w:rStyle w:val="af2"/>
                <w:rFonts w:eastAsia="Calibri"/>
                <w:sz w:val="24"/>
                <w:szCs w:val="24"/>
              </w:rPr>
              <w:t>, ул. Луговая, 23.</w:t>
            </w:r>
          </w:p>
        </w:tc>
        <w:tc>
          <w:tcPr>
            <w:tcW w:w="1701" w:type="dxa"/>
            <w:shd w:val="clear" w:color="auto" w:fill="FFFFFF"/>
          </w:tcPr>
          <w:p w14:paraId="036F20E8" w14:textId="77777777" w:rsidR="005E33A7" w:rsidRPr="00B66AB4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129AB">
              <w:rPr>
                <w:rStyle w:val="af2"/>
                <w:sz w:val="24"/>
                <w:szCs w:val="24"/>
              </w:rPr>
              <w:t>протокол № 57-20/00155-00155 испытания от 16.05.2025 государственного учреждения «Минский городской центр гигиены и эпидемиологии»</w:t>
            </w:r>
          </w:p>
        </w:tc>
        <w:tc>
          <w:tcPr>
            <w:tcW w:w="2977" w:type="dxa"/>
          </w:tcPr>
          <w:p w14:paraId="594E13C9" w14:textId="77777777" w:rsidR="005E33A7" w:rsidRPr="004F624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4F6246">
              <w:rPr>
                <w:rStyle w:val="af2"/>
                <w:sz w:val="24"/>
                <w:szCs w:val="24"/>
                <w:lang w:val="ru-RU"/>
              </w:rPr>
              <w:t>о содержанию нитратов</w:t>
            </w:r>
          </w:p>
        </w:tc>
        <w:tc>
          <w:tcPr>
            <w:tcW w:w="1780" w:type="dxa"/>
          </w:tcPr>
          <w:p w14:paraId="2359E601" w14:textId="77777777" w:rsidR="005E33A7" w:rsidRPr="00B66AB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AD981FD" w14:textId="77777777" w:rsidR="005E33A7" w:rsidRPr="00B66AB4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129AB">
              <w:rPr>
                <w:rStyle w:val="af2"/>
                <w:sz w:val="24"/>
                <w:szCs w:val="24"/>
              </w:rPr>
              <w:t>декларации о соответствии: ЕАЭС №BY/112 11.</w:t>
            </w:r>
            <w:proofErr w:type="gramStart"/>
            <w:r w:rsidRPr="002129AB">
              <w:rPr>
                <w:rStyle w:val="af2"/>
                <w:sz w:val="24"/>
                <w:szCs w:val="24"/>
              </w:rPr>
              <w:t>02.ТР</w:t>
            </w:r>
            <w:proofErr w:type="gramEnd"/>
            <w:r w:rsidRPr="002129AB">
              <w:rPr>
                <w:rStyle w:val="af2"/>
                <w:sz w:val="24"/>
                <w:szCs w:val="24"/>
              </w:rPr>
              <w:t>021 008.01 03189 срок действия: 25.07.2027</w:t>
            </w:r>
          </w:p>
        </w:tc>
      </w:tr>
      <w:tr w:rsidR="005E33A7" w:rsidRPr="00B66AB4" w14:paraId="54AB7627" w14:textId="77777777" w:rsidTr="007254A8">
        <w:trPr>
          <w:trHeight w:val="491"/>
        </w:trPr>
        <w:tc>
          <w:tcPr>
            <w:tcW w:w="993" w:type="dxa"/>
          </w:tcPr>
          <w:p w14:paraId="1E982B8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8.1.24</w:t>
            </w:r>
          </w:p>
        </w:tc>
        <w:tc>
          <w:tcPr>
            <w:tcW w:w="2552" w:type="dxa"/>
          </w:tcPr>
          <w:p w14:paraId="4ECA9190" w14:textId="77777777" w:rsidR="005E33A7" w:rsidRPr="002129A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2129AB">
              <w:rPr>
                <w:rStyle w:val="af2"/>
                <w:rFonts w:eastAsia="Calibri"/>
                <w:sz w:val="24"/>
                <w:szCs w:val="24"/>
              </w:rPr>
              <w:t>гурцы свежие среднеплодные гладкие. Россия. ТУ 01.13.32-001­ 53281737-2020.</w:t>
            </w:r>
            <w:r>
              <w:t xml:space="preserve"> </w:t>
            </w:r>
            <w:r w:rsidRPr="002129AB">
              <w:rPr>
                <w:rStyle w:val="af2"/>
                <w:rFonts w:eastAsia="Calibri"/>
                <w:sz w:val="24"/>
                <w:szCs w:val="24"/>
              </w:rPr>
              <w:t xml:space="preserve">Урожай 2025 года. Дата упаковывания: 04.05.2025. Температура хранения: от 7°С до 16°С. </w:t>
            </w:r>
          </w:p>
          <w:p w14:paraId="4C3F3201" w14:textId="77777777" w:rsidR="005E33A7" w:rsidRPr="002129A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2129AB">
              <w:rPr>
                <w:rStyle w:val="af2"/>
                <w:rFonts w:eastAsia="Calibri"/>
                <w:sz w:val="24"/>
                <w:szCs w:val="24"/>
              </w:rPr>
              <w:t>Относительная влажность: от 80% до 90%. Срок годности 14 суток с даты упаковывания. Объем партии 449,6 кг,</w:t>
            </w:r>
          </w:p>
        </w:tc>
        <w:tc>
          <w:tcPr>
            <w:tcW w:w="3118" w:type="dxa"/>
          </w:tcPr>
          <w:p w14:paraId="2F6E3166" w14:textId="77777777" w:rsidR="005E33A7" w:rsidRPr="002129AB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ООО</w:t>
            </w:r>
            <w:r w:rsidRPr="002129AB">
              <w:rPr>
                <w:rStyle w:val="af2"/>
                <w:rFonts w:eastAsia="Calibri"/>
                <w:sz w:val="24"/>
                <w:szCs w:val="24"/>
              </w:rPr>
              <w:t xml:space="preserve"> «Тепличный комбинат Елецкие овощи», 399756, Россия, Липецкая область, Елецкий район, тер. Тепличный комбинат Елецкие овощи, </w:t>
            </w:r>
            <w:proofErr w:type="spellStart"/>
            <w:r w:rsidRPr="002129AB">
              <w:rPr>
                <w:rStyle w:val="af2"/>
                <w:rFonts w:eastAsia="Calibri"/>
                <w:sz w:val="24"/>
                <w:szCs w:val="24"/>
              </w:rPr>
              <w:t>соор</w:t>
            </w:r>
            <w:proofErr w:type="spellEnd"/>
            <w:r w:rsidRPr="002129AB">
              <w:rPr>
                <w:rStyle w:val="af2"/>
                <w:rFonts w:eastAsia="Calibri"/>
                <w:sz w:val="24"/>
                <w:szCs w:val="24"/>
              </w:rPr>
              <w:t>. 1.</w:t>
            </w:r>
          </w:p>
        </w:tc>
        <w:tc>
          <w:tcPr>
            <w:tcW w:w="1701" w:type="dxa"/>
            <w:shd w:val="clear" w:color="auto" w:fill="FFFFFF"/>
          </w:tcPr>
          <w:p w14:paraId="3169D226" w14:textId="77777777" w:rsidR="005E33A7" w:rsidRPr="002129AB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129AB">
              <w:rPr>
                <w:rStyle w:val="af2"/>
                <w:sz w:val="24"/>
                <w:szCs w:val="24"/>
              </w:rPr>
              <w:t xml:space="preserve">ротокол от 15.05.2025 № 8.4.1/507, Гомельский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43AFC935" w14:textId="77777777" w:rsidR="005E33A7" w:rsidRPr="004F624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2129AB">
              <w:rPr>
                <w:rStyle w:val="af2"/>
                <w:sz w:val="24"/>
                <w:szCs w:val="24"/>
                <w:lang w:val="ru-RU"/>
              </w:rPr>
              <w:t>о показателю безопасности «нитраты»</w:t>
            </w:r>
          </w:p>
        </w:tc>
        <w:tc>
          <w:tcPr>
            <w:tcW w:w="1780" w:type="dxa"/>
          </w:tcPr>
          <w:p w14:paraId="49C6C215" w14:textId="77777777" w:rsidR="005E33A7" w:rsidRPr="00B66AB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9107293" w14:textId="77777777" w:rsidR="005E33A7" w:rsidRDefault="005E33A7" w:rsidP="005E3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 xml:space="preserve">Декларация о соответствии ЕАЭС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RU </w:t>
            </w:r>
            <w:r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Д-RU.PA0l.В.65077/25.</w:t>
            </w:r>
          </w:p>
          <w:p w14:paraId="37084E2A" w14:textId="77777777" w:rsidR="005E33A7" w:rsidRPr="002129AB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CD6D57" w14:paraId="687E087D" w14:textId="77777777" w:rsidTr="007254A8">
        <w:trPr>
          <w:trHeight w:val="491"/>
        </w:trPr>
        <w:tc>
          <w:tcPr>
            <w:tcW w:w="993" w:type="dxa"/>
          </w:tcPr>
          <w:p w14:paraId="50E0884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8.1.25</w:t>
            </w:r>
          </w:p>
        </w:tc>
        <w:tc>
          <w:tcPr>
            <w:tcW w:w="2552" w:type="dxa"/>
          </w:tcPr>
          <w:p w14:paraId="50D95BB8" w14:textId="77777777" w:rsidR="005E33A7" w:rsidRPr="00CD6D5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CD6D57">
              <w:rPr>
                <w:rStyle w:val="af2"/>
                <w:rFonts w:eastAsia="Calibri"/>
                <w:sz w:val="24"/>
                <w:szCs w:val="24"/>
              </w:rPr>
              <w:t xml:space="preserve">артофель свежий мытый </w:t>
            </w:r>
            <w:proofErr w:type="gramStart"/>
            <w:r w:rsidRPr="00CD6D57">
              <w:rPr>
                <w:rStyle w:val="af2"/>
                <w:rFonts w:eastAsia="Calibri"/>
                <w:sz w:val="24"/>
                <w:szCs w:val="24"/>
              </w:rPr>
              <w:t>сорт Гала</w:t>
            </w:r>
            <w:proofErr w:type="gramEnd"/>
            <w:r w:rsidRPr="00CD6D57">
              <w:rPr>
                <w:rStyle w:val="af2"/>
                <w:rFonts w:eastAsia="Calibri"/>
                <w:sz w:val="24"/>
                <w:szCs w:val="24"/>
              </w:rPr>
              <w:t>, урожай 2024 г., дата упаковывания 10.05.2025, срок годности 35 суток с даты упаковывания</w:t>
            </w:r>
          </w:p>
        </w:tc>
        <w:tc>
          <w:tcPr>
            <w:tcW w:w="3118" w:type="dxa"/>
          </w:tcPr>
          <w:p w14:paraId="3DA07DB5" w14:textId="77777777" w:rsidR="005E33A7" w:rsidRPr="00CD6D5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CD6D57">
              <w:rPr>
                <w:rStyle w:val="af2"/>
                <w:rFonts w:eastAsia="Calibri"/>
                <w:sz w:val="24"/>
                <w:szCs w:val="24"/>
              </w:rPr>
              <w:t>изготовитель крестьянское (фермерское) хозяйство «</w:t>
            </w:r>
            <w:proofErr w:type="spellStart"/>
            <w:r w:rsidRPr="00CD6D57">
              <w:rPr>
                <w:rStyle w:val="af2"/>
                <w:rFonts w:eastAsia="Calibri"/>
                <w:sz w:val="24"/>
                <w:szCs w:val="24"/>
              </w:rPr>
              <w:t>АгроЛайнПлюс</w:t>
            </w:r>
            <w:proofErr w:type="spellEnd"/>
            <w:r w:rsidRPr="00CD6D57">
              <w:rPr>
                <w:rStyle w:val="af2"/>
                <w:rFonts w:eastAsia="Calibri"/>
                <w:sz w:val="24"/>
                <w:szCs w:val="24"/>
              </w:rPr>
              <w:t xml:space="preserve">», 222215, Республика Беларусь, Минская область, Смолевичский район, агрогородок Слобода, </w:t>
            </w:r>
            <w:proofErr w:type="spellStart"/>
            <w:r w:rsidRPr="00CD6D57">
              <w:rPr>
                <w:rStyle w:val="af2"/>
                <w:rFonts w:eastAsia="Calibri"/>
                <w:sz w:val="24"/>
                <w:szCs w:val="24"/>
              </w:rPr>
              <w:t>ул.Железнодорожная</w:t>
            </w:r>
            <w:proofErr w:type="spellEnd"/>
            <w:r w:rsidRPr="00CD6D57">
              <w:rPr>
                <w:rStyle w:val="af2"/>
                <w:rFonts w:eastAsia="Calibri"/>
                <w:sz w:val="24"/>
                <w:szCs w:val="24"/>
              </w:rPr>
              <w:t>, 84</w:t>
            </w:r>
          </w:p>
        </w:tc>
        <w:tc>
          <w:tcPr>
            <w:tcW w:w="1701" w:type="dxa"/>
            <w:shd w:val="clear" w:color="auto" w:fill="FFFFFF"/>
          </w:tcPr>
          <w:p w14:paraId="510356C1" w14:textId="77777777" w:rsidR="005E33A7" w:rsidRPr="00CD6D57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D6D57">
              <w:rPr>
                <w:rStyle w:val="af2"/>
                <w:sz w:val="24"/>
                <w:szCs w:val="24"/>
              </w:rPr>
              <w:t>протоколы государственного учреждения «Минский городской центр гигиены и эпидемиологии» №57-20/00148-00151 от 16.05.2025, №57-</w:t>
            </w:r>
            <w:r w:rsidRPr="00CD6D57">
              <w:rPr>
                <w:rStyle w:val="af2"/>
                <w:sz w:val="24"/>
                <w:szCs w:val="24"/>
              </w:rPr>
              <w:lastRenderedPageBreak/>
              <w:t>20/00159-00160 от 19.05.2025</w:t>
            </w:r>
          </w:p>
        </w:tc>
        <w:tc>
          <w:tcPr>
            <w:tcW w:w="2977" w:type="dxa"/>
          </w:tcPr>
          <w:p w14:paraId="08240754" w14:textId="77777777" w:rsidR="005E33A7" w:rsidRPr="00CD6D5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CD6D57">
              <w:rPr>
                <w:rStyle w:val="af2"/>
                <w:sz w:val="24"/>
                <w:szCs w:val="24"/>
                <w:lang w:val="ru-RU"/>
              </w:rPr>
              <w:lastRenderedPageBreak/>
              <w:t>по показателю «массовая доля нитратов»</w:t>
            </w:r>
          </w:p>
        </w:tc>
        <w:tc>
          <w:tcPr>
            <w:tcW w:w="1780" w:type="dxa"/>
          </w:tcPr>
          <w:p w14:paraId="6939D37E" w14:textId="77777777" w:rsidR="005E33A7" w:rsidRPr="00CD6D5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A736888" w14:textId="77777777" w:rsidR="005E33A7" w:rsidRPr="00CD6D57" w:rsidRDefault="005E33A7" w:rsidP="005E3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CD6D57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декларация о соответствии ЕАЭС № BY/112 11.01. ТР021 043 17764 от 22.12.2020</w:t>
            </w:r>
          </w:p>
        </w:tc>
      </w:tr>
      <w:tr w:rsidR="005E33A7" w:rsidRPr="00CD6D57" w14:paraId="541EC4BD" w14:textId="77777777" w:rsidTr="007254A8">
        <w:trPr>
          <w:trHeight w:val="491"/>
        </w:trPr>
        <w:tc>
          <w:tcPr>
            <w:tcW w:w="993" w:type="dxa"/>
          </w:tcPr>
          <w:p w14:paraId="4618908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8.1.26</w:t>
            </w:r>
          </w:p>
        </w:tc>
        <w:tc>
          <w:tcPr>
            <w:tcW w:w="2552" w:type="dxa"/>
          </w:tcPr>
          <w:p w14:paraId="376C90B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795B60">
              <w:rPr>
                <w:rStyle w:val="af2"/>
                <w:rFonts w:eastAsia="Calibri"/>
                <w:sz w:val="24"/>
                <w:szCs w:val="24"/>
              </w:rPr>
              <w:t>векла столовая свежая</w:t>
            </w:r>
            <w:r>
              <w:t xml:space="preserve"> </w:t>
            </w:r>
            <w:r w:rsidRPr="00795B60">
              <w:rPr>
                <w:rStyle w:val="af2"/>
                <w:rFonts w:eastAsia="Calibri"/>
                <w:sz w:val="24"/>
                <w:szCs w:val="24"/>
              </w:rPr>
              <w:t xml:space="preserve">урожай 2024 года, дата сбора: 21 октября 2024 года, дата упаковывания 30.04.2025 года, упаковщик КХ </w:t>
            </w:r>
            <w:proofErr w:type="spellStart"/>
            <w:r w:rsidRPr="00795B60">
              <w:rPr>
                <w:rStyle w:val="af2"/>
                <w:rFonts w:eastAsia="Calibri"/>
                <w:sz w:val="24"/>
                <w:szCs w:val="24"/>
              </w:rPr>
              <w:t>Нехведович</w:t>
            </w:r>
            <w:proofErr w:type="spellEnd"/>
            <w:r w:rsidRPr="00795B60">
              <w:rPr>
                <w:rStyle w:val="af2"/>
                <w:rFonts w:eastAsia="Calibri"/>
                <w:sz w:val="24"/>
                <w:szCs w:val="24"/>
              </w:rPr>
              <w:t xml:space="preserve"> И.И., срок годности 9 месяцев с даты сбора: условия хранения: при температуре от +0°С до +1° С и относительной влажности от 90% до 95%,</w:t>
            </w:r>
          </w:p>
        </w:tc>
        <w:tc>
          <w:tcPr>
            <w:tcW w:w="3118" w:type="dxa"/>
          </w:tcPr>
          <w:p w14:paraId="5AF77206" w14:textId="77777777" w:rsidR="005E33A7" w:rsidRPr="00CD6D5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795B60">
              <w:rPr>
                <w:rStyle w:val="af2"/>
                <w:rFonts w:eastAsia="Calibri"/>
                <w:sz w:val="24"/>
                <w:szCs w:val="24"/>
              </w:rPr>
              <w:t xml:space="preserve">крестьянское хозяйство </w:t>
            </w:r>
            <w:proofErr w:type="spellStart"/>
            <w:r w:rsidRPr="00795B60">
              <w:rPr>
                <w:rStyle w:val="af2"/>
                <w:rFonts w:eastAsia="Calibri"/>
                <w:sz w:val="24"/>
                <w:szCs w:val="24"/>
              </w:rPr>
              <w:t>Нехведовича</w:t>
            </w:r>
            <w:proofErr w:type="spellEnd"/>
            <w:r w:rsidRPr="00795B60">
              <w:rPr>
                <w:rStyle w:val="af2"/>
                <w:rFonts w:eastAsia="Calibri"/>
                <w:sz w:val="24"/>
                <w:szCs w:val="24"/>
              </w:rPr>
              <w:t xml:space="preserve"> И.И. 222362 Республика Беларусь, Минская область, Воложинский район, агрогородок Доры, ул. </w:t>
            </w:r>
            <w:proofErr w:type="spellStart"/>
            <w:proofErr w:type="gramStart"/>
            <w:r w:rsidRPr="00795B60">
              <w:rPr>
                <w:rStyle w:val="af2"/>
                <w:rFonts w:eastAsia="Calibri"/>
                <w:sz w:val="24"/>
                <w:szCs w:val="24"/>
              </w:rPr>
              <w:t>Советская,дом</w:t>
            </w:r>
            <w:proofErr w:type="spellEnd"/>
            <w:proofErr w:type="gramEnd"/>
            <w:r w:rsidRPr="00795B60">
              <w:rPr>
                <w:rStyle w:val="af2"/>
                <w:rFonts w:eastAsia="Calibri"/>
                <w:sz w:val="24"/>
                <w:szCs w:val="24"/>
              </w:rPr>
              <w:t xml:space="preserve"> 47</w:t>
            </w:r>
          </w:p>
        </w:tc>
        <w:tc>
          <w:tcPr>
            <w:tcW w:w="1701" w:type="dxa"/>
            <w:shd w:val="clear" w:color="auto" w:fill="FFFFFF"/>
          </w:tcPr>
          <w:p w14:paraId="61DE31F6" w14:textId="77777777" w:rsidR="005E33A7" w:rsidRPr="00795B60" w:rsidRDefault="005E33A7" w:rsidP="005E33A7">
            <w:pPr>
              <w:pStyle w:val="12"/>
              <w:tabs>
                <w:tab w:val="left" w:pos="336"/>
              </w:tabs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795B60">
              <w:rPr>
                <w:rStyle w:val="af2"/>
                <w:sz w:val="24"/>
                <w:szCs w:val="24"/>
              </w:rPr>
              <w:t xml:space="preserve">ротокол №57-20/00166-00166 </w:t>
            </w:r>
          </w:p>
          <w:p w14:paraId="242F85C8" w14:textId="77777777" w:rsidR="005E33A7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95B60">
              <w:rPr>
                <w:rStyle w:val="af2"/>
                <w:sz w:val="24"/>
                <w:szCs w:val="24"/>
              </w:rPr>
              <w:t xml:space="preserve">от 21.05.2025 года (контрольная проба) Минский городской </w:t>
            </w:r>
            <w:r>
              <w:rPr>
                <w:rStyle w:val="af2"/>
                <w:sz w:val="24"/>
                <w:szCs w:val="24"/>
              </w:rPr>
              <w:t>ЦГЭ,</w:t>
            </w:r>
          </w:p>
          <w:p w14:paraId="4E2C1436" w14:textId="77777777" w:rsidR="005E33A7" w:rsidRPr="00795B60" w:rsidRDefault="005E33A7" w:rsidP="005E33A7">
            <w:pPr>
              <w:pStyle w:val="12"/>
              <w:tabs>
                <w:tab w:val="left" w:pos="336"/>
              </w:tabs>
              <w:ind w:firstLine="0"/>
              <w:rPr>
                <w:rStyle w:val="af2"/>
                <w:sz w:val="24"/>
                <w:szCs w:val="24"/>
              </w:rPr>
            </w:pPr>
            <w:r w:rsidRPr="00795B60">
              <w:rPr>
                <w:rStyle w:val="af2"/>
                <w:sz w:val="24"/>
                <w:szCs w:val="24"/>
              </w:rPr>
              <w:t xml:space="preserve">протокол №57-20/00165-00165 </w:t>
            </w:r>
          </w:p>
          <w:p w14:paraId="0C102B32" w14:textId="77777777" w:rsidR="005E33A7" w:rsidRPr="00CD6D57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95B60">
              <w:rPr>
                <w:rStyle w:val="af2"/>
                <w:sz w:val="24"/>
                <w:szCs w:val="24"/>
              </w:rPr>
              <w:t xml:space="preserve">от 21.05.2025 года (контрольная проба)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6355CCE4" w14:textId="77777777" w:rsidR="005E33A7" w:rsidRPr="00CD6D5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95B60">
              <w:rPr>
                <w:rStyle w:val="af2"/>
                <w:sz w:val="24"/>
                <w:szCs w:val="24"/>
                <w:lang w:val="ru-RU"/>
              </w:rPr>
              <w:t>по показателю «массовая доля нитратов»</w:t>
            </w:r>
          </w:p>
        </w:tc>
        <w:tc>
          <w:tcPr>
            <w:tcW w:w="1780" w:type="dxa"/>
          </w:tcPr>
          <w:p w14:paraId="6DA23BB7" w14:textId="77777777" w:rsidR="005E33A7" w:rsidRPr="00CD6D5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3D9C31C" w14:textId="77777777" w:rsidR="005E33A7" w:rsidRPr="00CD6D57" w:rsidRDefault="005E33A7" w:rsidP="005E3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795B60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декларация о соответствии ЕАЭС №ВУ/112 11.01. ТР021 000 00 37913 дата регистрации 24.02.2025</w:t>
            </w:r>
          </w:p>
        </w:tc>
      </w:tr>
      <w:tr w:rsidR="005E33A7" w:rsidRPr="00CD6D57" w14:paraId="17FF3EC6" w14:textId="77777777" w:rsidTr="007254A8">
        <w:trPr>
          <w:trHeight w:val="491"/>
        </w:trPr>
        <w:tc>
          <w:tcPr>
            <w:tcW w:w="993" w:type="dxa"/>
          </w:tcPr>
          <w:p w14:paraId="3B6E700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8.1.27</w:t>
            </w:r>
          </w:p>
        </w:tc>
        <w:tc>
          <w:tcPr>
            <w:tcW w:w="2552" w:type="dxa"/>
          </w:tcPr>
          <w:p w14:paraId="16CBE567" w14:textId="77777777" w:rsidR="005E33A7" w:rsidRPr="000C008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C0083">
              <w:rPr>
                <w:rStyle w:val="af2"/>
                <w:rFonts w:eastAsia="Calibri"/>
                <w:sz w:val="24"/>
                <w:szCs w:val="24"/>
              </w:rPr>
              <w:t>Кабачки свежие. Урожай 2025 года. Страна происхождения Россия; упакованы в ящик картонный. ГОСТ 31822-2012</w:t>
            </w:r>
            <w:r w:rsidRPr="000C0083">
              <w:rPr>
                <w:sz w:val="24"/>
                <w:szCs w:val="24"/>
              </w:rPr>
              <w:t xml:space="preserve"> </w:t>
            </w:r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Дата сбора и упаковывания: </w:t>
            </w:r>
            <w:r w:rsidRPr="000C0083">
              <w:rPr>
                <w:rStyle w:val="af2"/>
                <w:rFonts w:eastAsia="Calibri"/>
                <w:sz w:val="24"/>
                <w:szCs w:val="24"/>
              </w:rPr>
              <w:lastRenderedPageBreak/>
              <w:t>10.05.2025, срок годности 15 суток с даты сбора и упаковывания; хранить при температуре от 8°С до 10°С и относительной влажности воздуха 90-95%;</w:t>
            </w:r>
          </w:p>
        </w:tc>
        <w:tc>
          <w:tcPr>
            <w:tcW w:w="3118" w:type="dxa"/>
          </w:tcPr>
          <w:p w14:paraId="272C70BE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C008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Горбоконь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 Р.Ю. Россия, Краснодарский край, г. Краснодар, ул.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Карлсруэвская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. дом, 3 корпус 1, квартира 5; адрес места осуществления деятельности по изготовлению продукции: Россе я, Краснодарский </w:t>
            </w:r>
            <w:r w:rsidRPr="000C008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край, Динской муниципальный район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Новотитаровское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Новотитаровская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>, территория Нива,</w:t>
            </w:r>
          </w:p>
        </w:tc>
        <w:tc>
          <w:tcPr>
            <w:tcW w:w="1701" w:type="dxa"/>
            <w:shd w:val="clear" w:color="auto" w:fill="FFFFFF"/>
          </w:tcPr>
          <w:p w14:paraId="6EEDF812" w14:textId="77777777" w:rsidR="005E33A7" w:rsidRPr="000C0083" w:rsidRDefault="005E33A7" w:rsidP="005E33A7">
            <w:pPr>
              <w:pStyle w:val="12"/>
              <w:tabs>
                <w:tab w:val="left" w:pos="336"/>
              </w:tabs>
              <w:rPr>
                <w:rStyle w:val="af2"/>
                <w:sz w:val="24"/>
                <w:szCs w:val="24"/>
              </w:rPr>
            </w:pPr>
            <w:r w:rsidRPr="000C0083">
              <w:rPr>
                <w:rStyle w:val="af2"/>
                <w:sz w:val="24"/>
                <w:szCs w:val="24"/>
              </w:rPr>
              <w:lastRenderedPageBreak/>
              <w:t xml:space="preserve">проток от 21.05.2025 № 8.4.1/548, Гомельского областного центра гигиены, эпидемиологии и </w:t>
            </w:r>
            <w:r w:rsidRPr="000C0083">
              <w:rPr>
                <w:rStyle w:val="af2"/>
                <w:sz w:val="24"/>
                <w:szCs w:val="24"/>
              </w:rPr>
              <w:lastRenderedPageBreak/>
              <w:t>общественного здоровья</w:t>
            </w:r>
          </w:p>
        </w:tc>
        <w:tc>
          <w:tcPr>
            <w:tcW w:w="2977" w:type="dxa"/>
          </w:tcPr>
          <w:p w14:paraId="3A52BC95" w14:textId="77777777" w:rsidR="005E33A7" w:rsidRPr="000C008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0C0083">
              <w:rPr>
                <w:rStyle w:val="af2"/>
                <w:sz w:val="24"/>
                <w:szCs w:val="24"/>
                <w:lang w:val="ru-RU"/>
              </w:rPr>
              <w:lastRenderedPageBreak/>
              <w:t>по показателю «массовая доля нитратов»</w:t>
            </w:r>
          </w:p>
        </w:tc>
        <w:tc>
          <w:tcPr>
            <w:tcW w:w="1780" w:type="dxa"/>
          </w:tcPr>
          <w:p w14:paraId="1319654A" w14:textId="77777777" w:rsidR="005E33A7" w:rsidRPr="000C008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04F9475" w14:textId="77777777" w:rsidR="005E33A7" w:rsidRPr="000C0083" w:rsidRDefault="005E33A7" w:rsidP="005E3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Декларация о соответствии ЕАЭС № RU Д-</w:t>
            </w:r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 w:eastAsia="ru-RU"/>
              </w:rPr>
              <w:t>RU</w:t>
            </w:r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.РА</w:t>
            </w:r>
            <w:proofErr w:type="gramStart"/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04.В.</w:t>
            </w:r>
            <w:proofErr w:type="gramEnd"/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21511/25.</w:t>
            </w:r>
          </w:p>
        </w:tc>
      </w:tr>
      <w:tr w:rsidR="005E33A7" w:rsidRPr="00CD6D57" w14:paraId="50C0C3DC" w14:textId="77777777" w:rsidTr="007254A8">
        <w:trPr>
          <w:trHeight w:val="491"/>
        </w:trPr>
        <w:tc>
          <w:tcPr>
            <w:tcW w:w="993" w:type="dxa"/>
          </w:tcPr>
          <w:p w14:paraId="3617E5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8.1.28</w:t>
            </w:r>
          </w:p>
        </w:tc>
        <w:tc>
          <w:tcPr>
            <w:tcW w:w="2552" w:type="dxa"/>
          </w:tcPr>
          <w:p w14:paraId="4DCB7853" w14:textId="77777777" w:rsidR="005E33A7" w:rsidRPr="000C008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C0083">
              <w:rPr>
                <w:rStyle w:val="af2"/>
                <w:rFonts w:eastAsia="Calibri"/>
                <w:sz w:val="24"/>
                <w:szCs w:val="24"/>
              </w:rPr>
              <w:t>Свекла столовая свежая мытая.</w:t>
            </w:r>
            <w:r w:rsidRPr="000C0083">
              <w:rPr>
                <w:sz w:val="24"/>
                <w:szCs w:val="24"/>
              </w:rPr>
              <w:t xml:space="preserve"> </w:t>
            </w:r>
            <w:r w:rsidRPr="000C0083">
              <w:rPr>
                <w:rStyle w:val="af2"/>
                <w:rFonts w:eastAsia="Calibri"/>
                <w:sz w:val="24"/>
                <w:szCs w:val="24"/>
              </w:rPr>
              <w:t>Урожай 2025 года. Дата упаковывания: 03.05.2025, Температура хранения от 0°С до +1°С и относительной влажности от 90% до 95%. Срок годности: 90 суток с даты упаковывания.</w:t>
            </w:r>
          </w:p>
        </w:tc>
        <w:tc>
          <w:tcPr>
            <w:tcW w:w="3118" w:type="dxa"/>
          </w:tcPr>
          <w:p w14:paraId="11D3DD6D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бщество с ограниченной ответственностью «BG UZ», Узбекистан, город Фергана, улица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С.Тимура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 227. Адрес места осуществления деятельности по изготовлению продукции: Узбекистан, город Фергана, улица </w:t>
            </w:r>
            <w:proofErr w:type="spellStart"/>
            <w:r w:rsidRPr="000C0083">
              <w:rPr>
                <w:rStyle w:val="af2"/>
                <w:rFonts w:eastAsia="Calibri"/>
                <w:sz w:val="24"/>
                <w:szCs w:val="24"/>
              </w:rPr>
              <w:t>С.Тимура</w:t>
            </w:r>
            <w:proofErr w:type="spellEnd"/>
            <w:r w:rsidRPr="000C0083">
              <w:rPr>
                <w:rStyle w:val="af2"/>
                <w:rFonts w:eastAsia="Calibri"/>
                <w:sz w:val="24"/>
                <w:szCs w:val="24"/>
              </w:rPr>
              <w:t xml:space="preserve"> 227.</w:t>
            </w:r>
          </w:p>
        </w:tc>
        <w:tc>
          <w:tcPr>
            <w:tcW w:w="1701" w:type="dxa"/>
            <w:shd w:val="clear" w:color="auto" w:fill="FFFFFF"/>
          </w:tcPr>
          <w:p w14:paraId="07E246D7" w14:textId="77777777" w:rsidR="005E33A7" w:rsidRPr="000C0083" w:rsidRDefault="005E33A7" w:rsidP="005E33A7">
            <w:pPr>
              <w:pStyle w:val="12"/>
              <w:tabs>
                <w:tab w:val="left" w:pos="336"/>
              </w:tabs>
              <w:ind w:firstLine="0"/>
              <w:rPr>
                <w:rStyle w:val="af2"/>
                <w:sz w:val="24"/>
                <w:szCs w:val="24"/>
              </w:rPr>
            </w:pPr>
            <w:r w:rsidRPr="000C0083">
              <w:rPr>
                <w:rStyle w:val="af2"/>
                <w:sz w:val="24"/>
                <w:szCs w:val="24"/>
              </w:rPr>
              <w:t xml:space="preserve">Протокол от 21.05.2025 № 8.4.1/535, Гомельский областной </w:t>
            </w:r>
            <w:proofErr w:type="spellStart"/>
            <w:r w:rsidRPr="000C0083"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0EC447FA" w14:textId="77777777" w:rsidR="005E33A7" w:rsidRPr="000C008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0C0083">
              <w:rPr>
                <w:rStyle w:val="af2"/>
                <w:sz w:val="24"/>
                <w:szCs w:val="24"/>
                <w:lang w:val="ru-RU"/>
              </w:rPr>
              <w:t>о показателю «массовая доля нитратов»</w:t>
            </w:r>
          </w:p>
        </w:tc>
        <w:tc>
          <w:tcPr>
            <w:tcW w:w="1780" w:type="dxa"/>
          </w:tcPr>
          <w:p w14:paraId="1B09F932" w14:textId="77777777" w:rsidR="005E33A7" w:rsidRPr="000C008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8A9AF8E" w14:textId="77777777" w:rsidR="005E33A7" w:rsidRPr="000C0083" w:rsidRDefault="005E33A7" w:rsidP="005E33A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0C008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Декларация о соответствии ЕАЭС № BY/112 11.01. ТР021 017.01 02833.</w:t>
            </w:r>
          </w:p>
        </w:tc>
      </w:tr>
      <w:tr w:rsidR="005E33A7" w:rsidRPr="00CD6D57" w14:paraId="1ABB3777" w14:textId="77777777" w:rsidTr="007254A8">
        <w:trPr>
          <w:trHeight w:val="491"/>
        </w:trPr>
        <w:tc>
          <w:tcPr>
            <w:tcW w:w="993" w:type="dxa"/>
          </w:tcPr>
          <w:p w14:paraId="0E26B0A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8.1.29</w:t>
            </w:r>
          </w:p>
        </w:tc>
        <w:tc>
          <w:tcPr>
            <w:tcW w:w="2552" w:type="dxa"/>
          </w:tcPr>
          <w:p w14:paraId="7D52E4EE" w14:textId="77777777" w:rsidR="005E33A7" w:rsidRPr="00FF054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FF0543">
              <w:rPr>
                <w:rStyle w:val="af2"/>
                <w:rFonts w:eastAsia="Calibri"/>
                <w:sz w:val="24"/>
                <w:szCs w:val="24"/>
              </w:rPr>
              <w:t xml:space="preserve">Картофель свежий продовольственный, партия: 221124. Урожай: 2024. Дата фасовки: 16.05.2025. Условия хранения и срок годности с даты фасовки: ТУ </w:t>
            </w:r>
            <w:r w:rsidRPr="00FF0543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FF0543">
              <w:rPr>
                <w:rStyle w:val="af2"/>
                <w:rFonts w:eastAsia="Calibri"/>
                <w:sz w:val="24"/>
                <w:szCs w:val="24"/>
              </w:rPr>
              <w:t xml:space="preserve">100286955.003- 2014 при </w:t>
            </w:r>
            <w:r w:rsidRPr="00FF0543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 w:rsidRPr="00FF0543">
              <w:rPr>
                <w:rStyle w:val="af2"/>
                <w:rFonts w:eastAsia="Calibri"/>
                <w:sz w:val="24"/>
                <w:szCs w:val="24"/>
              </w:rPr>
              <w:t xml:space="preserve"> от +4°С до +12°С и относительной влажности от 85% до </w:t>
            </w:r>
            <w:r w:rsidRPr="00FF054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90% 30 суток от даты фасовки, при </w:t>
            </w:r>
            <w:r w:rsidRPr="00FF0543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 w:rsidRPr="00FF0543">
              <w:rPr>
                <w:rStyle w:val="af2"/>
                <w:rFonts w:eastAsia="Calibri"/>
                <w:sz w:val="24"/>
                <w:szCs w:val="24"/>
              </w:rPr>
              <w:t xml:space="preserve"> от +12°С до +21 °С и относительной влажности от 75% до 90% не более 10 суток</w:t>
            </w:r>
          </w:p>
        </w:tc>
        <w:tc>
          <w:tcPr>
            <w:tcW w:w="3118" w:type="dxa"/>
          </w:tcPr>
          <w:p w14:paraId="7025737F" w14:textId="77777777" w:rsidR="005E33A7" w:rsidRPr="00FF0543" w:rsidRDefault="005E33A7" w:rsidP="005E33A7">
            <w:pPr>
              <w:pStyle w:val="20"/>
              <w:spacing w:before="0" w:line="240" w:lineRule="atLeast"/>
              <w:jc w:val="left"/>
              <w:rPr>
                <w:rStyle w:val="2"/>
                <w:sz w:val="24"/>
                <w:szCs w:val="24"/>
              </w:rPr>
            </w:pPr>
            <w:r w:rsidRPr="00FF0543">
              <w:rPr>
                <w:rStyle w:val="2"/>
                <w:sz w:val="24"/>
                <w:szCs w:val="24"/>
              </w:rPr>
              <w:lastRenderedPageBreak/>
              <w:t>Изготовитель: ОАО «</w:t>
            </w:r>
            <w:proofErr w:type="spellStart"/>
            <w:r w:rsidRPr="00FF0543">
              <w:rPr>
                <w:rStyle w:val="2"/>
                <w:sz w:val="24"/>
                <w:szCs w:val="24"/>
              </w:rPr>
              <w:t>Кухчицы</w:t>
            </w:r>
            <w:proofErr w:type="spellEnd"/>
            <w:r w:rsidRPr="00FF0543">
              <w:rPr>
                <w:rStyle w:val="2"/>
                <w:sz w:val="24"/>
                <w:szCs w:val="24"/>
              </w:rPr>
              <w:t xml:space="preserve">», 222650, </w:t>
            </w:r>
            <w:r>
              <w:rPr>
                <w:rStyle w:val="2"/>
                <w:sz w:val="24"/>
                <w:szCs w:val="24"/>
                <w:lang w:val="ru-RU"/>
              </w:rPr>
              <w:t>РБ</w:t>
            </w:r>
            <w:r w:rsidRPr="00FF0543">
              <w:rPr>
                <w:rStyle w:val="2"/>
                <w:sz w:val="24"/>
                <w:szCs w:val="24"/>
              </w:rPr>
              <w:t xml:space="preserve">, Минская обл., Клецкий р-н, </w:t>
            </w:r>
            <w:proofErr w:type="spellStart"/>
            <w:r w:rsidRPr="00FF0543">
              <w:rPr>
                <w:rStyle w:val="2"/>
                <w:sz w:val="24"/>
                <w:szCs w:val="24"/>
              </w:rPr>
              <w:t>аг</w:t>
            </w:r>
            <w:proofErr w:type="spellEnd"/>
            <w:r w:rsidRPr="00FF0543">
              <w:rPr>
                <w:rStyle w:val="2"/>
                <w:sz w:val="24"/>
                <w:szCs w:val="24"/>
              </w:rPr>
              <w:t xml:space="preserve">. </w:t>
            </w:r>
            <w:proofErr w:type="spellStart"/>
            <w:r w:rsidRPr="00FF0543">
              <w:rPr>
                <w:rStyle w:val="2"/>
                <w:sz w:val="24"/>
                <w:szCs w:val="24"/>
              </w:rPr>
              <w:t>Кухчицы</w:t>
            </w:r>
            <w:proofErr w:type="spellEnd"/>
            <w:r w:rsidRPr="00FF0543">
              <w:rPr>
                <w:rStyle w:val="2"/>
                <w:sz w:val="24"/>
                <w:szCs w:val="24"/>
              </w:rPr>
              <w:t>, ул. Ленина, 56.</w:t>
            </w:r>
          </w:p>
          <w:p w14:paraId="67CCC4D9" w14:textId="77777777" w:rsidR="005E33A7" w:rsidRPr="00FF0543" w:rsidRDefault="005E33A7" w:rsidP="005E33A7">
            <w:pPr>
              <w:pStyle w:val="20"/>
              <w:spacing w:before="0" w:line="240" w:lineRule="atLeast"/>
              <w:jc w:val="left"/>
              <w:rPr>
                <w:sz w:val="24"/>
                <w:szCs w:val="24"/>
              </w:rPr>
            </w:pPr>
            <w:r w:rsidRPr="00FF0543">
              <w:rPr>
                <w:rStyle w:val="af2"/>
                <w:sz w:val="24"/>
                <w:szCs w:val="24"/>
              </w:rPr>
              <w:t xml:space="preserve">Фасовщик: УП «Партизанское», </w:t>
            </w:r>
            <w:r>
              <w:rPr>
                <w:rStyle w:val="af2"/>
                <w:sz w:val="24"/>
                <w:szCs w:val="24"/>
                <w:lang w:val="ru-RU"/>
              </w:rPr>
              <w:t>РБ</w:t>
            </w:r>
            <w:r w:rsidRPr="00FF0543">
              <w:rPr>
                <w:rStyle w:val="af2"/>
                <w:sz w:val="24"/>
                <w:szCs w:val="24"/>
              </w:rPr>
              <w:t>, г. Минск, ул. Бабушкина, 78</w:t>
            </w:r>
          </w:p>
          <w:p w14:paraId="35A8A075" w14:textId="77777777" w:rsidR="005E33A7" w:rsidRPr="00FF0543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1208A5D" w14:textId="77777777" w:rsidR="005E33A7" w:rsidRPr="00FF0543" w:rsidRDefault="005E33A7" w:rsidP="005E33A7">
            <w:pPr>
              <w:pStyle w:val="12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F0543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FF0543">
              <w:rPr>
                <w:rStyle w:val="af2"/>
                <w:sz w:val="24"/>
                <w:szCs w:val="24"/>
              </w:rPr>
              <w:t xml:space="preserve">№ </w:t>
            </w:r>
            <w:r w:rsidRPr="00FF0543">
              <w:rPr>
                <w:rStyle w:val="af2"/>
                <w:sz w:val="24"/>
                <w:szCs w:val="24"/>
                <w:lang w:eastAsia="en-US"/>
              </w:rPr>
              <w:t>57-20/00172</w:t>
            </w:r>
            <w:r w:rsidRPr="00FF0543">
              <w:rPr>
                <w:rStyle w:val="af2"/>
                <w:sz w:val="24"/>
                <w:szCs w:val="24"/>
                <w:lang w:eastAsia="en-US"/>
              </w:rPr>
              <w:softHyphen/>
              <w:t>00172</w:t>
            </w:r>
            <w:r w:rsidRPr="00FF0543">
              <w:rPr>
                <w:rStyle w:val="af2"/>
                <w:sz w:val="24"/>
                <w:szCs w:val="24"/>
              </w:rPr>
              <w:t xml:space="preserve"> от 26.05.2025 </w:t>
            </w:r>
          </w:p>
        </w:tc>
        <w:tc>
          <w:tcPr>
            <w:tcW w:w="2977" w:type="dxa"/>
          </w:tcPr>
          <w:p w14:paraId="7868CDCD" w14:textId="77777777" w:rsidR="005E33A7" w:rsidRPr="00463D2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463D25">
              <w:rPr>
                <w:rStyle w:val="af2"/>
                <w:sz w:val="24"/>
                <w:szCs w:val="24"/>
              </w:rPr>
              <w:t>о содержанию нитратов: фактическое содержание нитратов составило 531.0 мг/кг, при норме по ТНПА - 250.0 мг/кг</w:t>
            </w:r>
          </w:p>
        </w:tc>
        <w:tc>
          <w:tcPr>
            <w:tcW w:w="1780" w:type="dxa"/>
          </w:tcPr>
          <w:p w14:paraId="67AC1E44" w14:textId="77777777" w:rsidR="005E33A7" w:rsidRPr="00463D2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1120D04" w14:textId="77777777" w:rsidR="005E33A7" w:rsidRPr="00463D25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463D25">
              <w:rPr>
                <w:rStyle w:val="af2"/>
                <w:sz w:val="24"/>
                <w:szCs w:val="24"/>
              </w:rPr>
              <w:t xml:space="preserve">екларации о соответствии: ЕАЭС № </w:t>
            </w:r>
            <w:r w:rsidRPr="00463D2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63D25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463D25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463D25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463D25">
              <w:rPr>
                <w:rStyle w:val="af2"/>
                <w:sz w:val="24"/>
                <w:szCs w:val="24"/>
              </w:rPr>
              <w:t>021 018.01 03456 срок действия: 12.08.2027</w:t>
            </w:r>
          </w:p>
          <w:p w14:paraId="3C8A2506" w14:textId="77777777" w:rsidR="005E33A7" w:rsidRPr="00463D25" w:rsidRDefault="005E33A7" w:rsidP="005E33A7">
            <w:pP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5E33A7" w:rsidRPr="00CD6D57" w14:paraId="5F765B9E" w14:textId="77777777" w:rsidTr="007254A8">
        <w:trPr>
          <w:trHeight w:val="491"/>
        </w:trPr>
        <w:tc>
          <w:tcPr>
            <w:tcW w:w="993" w:type="dxa"/>
          </w:tcPr>
          <w:p w14:paraId="1B4B935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8.1.30</w:t>
            </w:r>
          </w:p>
        </w:tc>
        <w:tc>
          <w:tcPr>
            <w:tcW w:w="2552" w:type="dxa"/>
          </w:tcPr>
          <w:p w14:paraId="3D614D66" w14:textId="77777777" w:rsidR="005E33A7" w:rsidRPr="000C008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C0083">
              <w:rPr>
                <w:rStyle w:val="af2"/>
                <w:rFonts w:eastAsia="Calibri"/>
                <w:sz w:val="24"/>
                <w:szCs w:val="24"/>
              </w:rPr>
              <w:t>Картофель свежий, дата упаковывания 14.05.2025, срок годности с даты упаковывания 30 суток, страна происхождения Азербайджан, урожай 2025</w:t>
            </w:r>
          </w:p>
        </w:tc>
        <w:tc>
          <w:tcPr>
            <w:tcW w:w="3118" w:type="dxa"/>
          </w:tcPr>
          <w:p w14:paraId="58E30A22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1289"/>
              </w:tabs>
              <w:ind w:firstLine="0"/>
              <w:rPr>
                <w:sz w:val="24"/>
                <w:szCs w:val="24"/>
              </w:rPr>
            </w:pPr>
            <w:r w:rsidRPr="000C0083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0C008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C0083">
              <w:rPr>
                <w:rStyle w:val="af2"/>
                <w:sz w:val="24"/>
                <w:szCs w:val="24"/>
                <w:lang w:val="en-US" w:eastAsia="en-US"/>
              </w:rPr>
              <w:t>EXPORT</w:t>
            </w:r>
            <w:r w:rsidRPr="000C008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C0083">
              <w:rPr>
                <w:rStyle w:val="af2"/>
                <w:sz w:val="24"/>
                <w:szCs w:val="24"/>
                <w:lang w:val="en-US" w:eastAsia="en-US"/>
              </w:rPr>
              <w:t>STREAM</w:t>
            </w:r>
            <w:r w:rsidRPr="000C0083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0C0083">
              <w:rPr>
                <w:rStyle w:val="af2"/>
                <w:sz w:val="24"/>
                <w:szCs w:val="24"/>
              </w:rPr>
              <w:t xml:space="preserve">Азербайджан г. Баку, </w:t>
            </w:r>
            <w:proofErr w:type="spellStart"/>
            <w:r w:rsidRPr="000C0083">
              <w:rPr>
                <w:rStyle w:val="af2"/>
                <w:sz w:val="24"/>
                <w:szCs w:val="24"/>
              </w:rPr>
              <w:t>Насиминский</w:t>
            </w:r>
            <w:proofErr w:type="spellEnd"/>
            <w:r w:rsidRPr="000C0083">
              <w:rPr>
                <w:rStyle w:val="af2"/>
                <w:sz w:val="24"/>
                <w:szCs w:val="24"/>
              </w:rPr>
              <w:t xml:space="preserve"> район, ул. Шамиля Азизбекова, д.105. Импортер р Республику Беларусь: ООО «Планета Ресторанов Плюс», 223054, Республика Беларусь, Минская область. Минский р-н, д. Околица, ул. Садовая, д.5.</w:t>
            </w:r>
          </w:p>
          <w:p w14:paraId="1908B084" w14:textId="77777777" w:rsidR="005E33A7" w:rsidRPr="000C0083" w:rsidRDefault="005E33A7" w:rsidP="005E33A7">
            <w:pPr>
              <w:pStyle w:val="20"/>
              <w:spacing w:before="0" w:line="240" w:lineRule="atLeast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D687C96" w14:textId="77777777" w:rsidR="005E33A7" w:rsidRPr="000C0083" w:rsidRDefault="005E33A7" w:rsidP="005E33A7">
            <w:pPr>
              <w:pStyle w:val="12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C0083">
              <w:rPr>
                <w:rStyle w:val="af2"/>
                <w:sz w:val="24"/>
                <w:szCs w:val="24"/>
              </w:rPr>
              <w:t xml:space="preserve">Протокол Логойский районный №298. </w:t>
            </w:r>
            <w:r w:rsidRPr="000C0083">
              <w:rPr>
                <w:rStyle w:val="af2"/>
                <w:sz w:val="24"/>
                <w:szCs w:val="24"/>
                <w:lang w:val="en-US" w:eastAsia="en-US"/>
              </w:rPr>
              <w:t>gr</w:t>
            </w:r>
            <w:r w:rsidRPr="000C008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C0083">
              <w:rPr>
                <w:rStyle w:val="af2"/>
                <w:sz w:val="24"/>
                <w:szCs w:val="24"/>
              </w:rPr>
              <w:t xml:space="preserve">2 9 мая 2025 и №299 от 02.06.2025 (контрольная проба) </w:t>
            </w:r>
          </w:p>
        </w:tc>
        <w:tc>
          <w:tcPr>
            <w:tcW w:w="2977" w:type="dxa"/>
          </w:tcPr>
          <w:p w14:paraId="2C806F05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1289"/>
              </w:tabs>
              <w:ind w:firstLine="0"/>
              <w:rPr>
                <w:rStyle w:val="af2"/>
                <w:sz w:val="24"/>
                <w:szCs w:val="24"/>
              </w:rPr>
            </w:pPr>
            <w:r w:rsidRPr="000C0083">
              <w:rPr>
                <w:rStyle w:val="af2"/>
                <w:sz w:val="24"/>
                <w:szCs w:val="24"/>
              </w:rPr>
              <w:t>По содержанию нитратов: в отобранных образцах [фактическое значение показателя составило 273 мг/кг и 261 мг/кг (контрольная проба), при норме - не более 250 мг/кг</w:t>
            </w:r>
          </w:p>
        </w:tc>
        <w:tc>
          <w:tcPr>
            <w:tcW w:w="1780" w:type="dxa"/>
          </w:tcPr>
          <w:p w14:paraId="562FD547" w14:textId="77777777" w:rsidR="005E33A7" w:rsidRPr="000C008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415E30F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C0083">
              <w:rPr>
                <w:rStyle w:val="2"/>
                <w:sz w:val="24"/>
                <w:szCs w:val="24"/>
              </w:rPr>
              <w:t xml:space="preserve">Декларация о соответствии: </w:t>
            </w:r>
          </w:p>
          <w:p w14:paraId="56B456E4" w14:textId="77777777" w:rsidR="005E33A7" w:rsidRPr="000C0083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C0083">
              <w:rPr>
                <w:rStyle w:val="2"/>
                <w:sz w:val="24"/>
                <w:szCs w:val="24"/>
              </w:rPr>
              <w:t xml:space="preserve">ЕАЭС </w:t>
            </w:r>
            <w:r w:rsidRPr="000C0083">
              <w:rPr>
                <w:color w:val="000000"/>
                <w:sz w:val="24"/>
                <w:szCs w:val="24"/>
              </w:rPr>
              <w:t>RU</w:t>
            </w:r>
            <w:r w:rsidRPr="000C0083">
              <w:rPr>
                <w:rStyle w:val="2"/>
                <w:sz w:val="24"/>
                <w:szCs w:val="24"/>
                <w:lang w:eastAsia="en-US"/>
              </w:rPr>
              <w:t xml:space="preserve"> Д-</w:t>
            </w:r>
            <w:r w:rsidRPr="000C0083">
              <w:rPr>
                <w:rStyle w:val="2"/>
                <w:sz w:val="24"/>
                <w:szCs w:val="24"/>
                <w:lang w:val="en-US" w:eastAsia="en-US"/>
              </w:rPr>
              <w:t>AZ</w:t>
            </w:r>
            <w:r w:rsidRPr="000C0083">
              <w:rPr>
                <w:rStyle w:val="2"/>
                <w:sz w:val="24"/>
                <w:szCs w:val="24"/>
                <w:lang w:eastAsia="en-US"/>
              </w:rPr>
              <w:t>.</w:t>
            </w:r>
            <w:r w:rsidRPr="000C0083">
              <w:rPr>
                <w:rStyle w:val="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0C0083">
              <w:rPr>
                <w:rStyle w:val="2"/>
                <w:sz w:val="24"/>
                <w:szCs w:val="24"/>
                <w:lang w:eastAsia="en-US"/>
              </w:rPr>
              <w:t>03.</w:t>
            </w:r>
            <w:r w:rsidRPr="000C0083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0C0083">
              <w:rPr>
                <w:rStyle w:val="2"/>
                <w:sz w:val="24"/>
                <w:szCs w:val="24"/>
                <w:lang w:eastAsia="en-US"/>
              </w:rPr>
              <w:t>.</w:t>
            </w:r>
            <w:proofErr w:type="gramEnd"/>
            <w:r w:rsidRPr="000C0083">
              <w:rPr>
                <w:rStyle w:val="2"/>
                <w:sz w:val="24"/>
                <w:szCs w:val="24"/>
                <w:lang w:eastAsia="en-US"/>
              </w:rPr>
              <w:t xml:space="preserve">9469725 </w:t>
            </w:r>
            <w:r w:rsidRPr="000C0083">
              <w:rPr>
                <w:rStyle w:val="2"/>
                <w:sz w:val="24"/>
                <w:szCs w:val="24"/>
              </w:rPr>
              <w:t>с 24.05.2025 по 25.04.2026 включительно</w:t>
            </w:r>
          </w:p>
        </w:tc>
      </w:tr>
      <w:tr w:rsidR="005E33A7" w:rsidRPr="00CD6D57" w14:paraId="1FACE298" w14:textId="77777777" w:rsidTr="007254A8">
        <w:trPr>
          <w:trHeight w:val="491"/>
        </w:trPr>
        <w:tc>
          <w:tcPr>
            <w:tcW w:w="993" w:type="dxa"/>
          </w:tcPr>
          <w:p w14:paraId="5AA5A0B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8.1.31</w:t>
            </w:r>
          </w:p>
        </w:tc>
        <w:tc>
          <w:tcPr>
            <w:tcW w:w="2552" w:type="dxa"/>
          </w:tcPr>
          <w:p w14:paraId="1F13E1BB" w14:textId="77777777" w:rsidR="005E33A7" w:rsidRPr="00753A9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53A9E">
              <w:rPr>
                <w:rStyle w:val="af2"/>
                <w:rFonts w:eastAsia="Calibri"/>
                <w:sz w:val="24"/>
                <w:szCs w:val="24"/>
              </w:rPr>
              <w:t>Кабачки свежие. Урожай 2025 года. Страна происхождения Россия; упакованы в ящик картонный. ГОСТ 31822-2012. Дата сбора и упаковывания: 10.05.2025, срок годности 15 суток с даты сбора и упаковывания</w:t>
            </w:r>
          </w:p>
        </w:tc>
        <w:tc>
          <w:tcPr>
            <w:tcW w:w="3118" w:type="dxa"/>
          </w:tcPr>
          <w:p w14:paraId="58C77476" w14:textId="77777777" w:rsidR="005E33A7" w:rsidRPr="00753A9E" w:rsidRDefault="005E33A7" w:rsidP="005E33A7">
            <w:pPr>
              <w:pStyle w:val="12"/>
              <w:shd w:val="clear" w:color="auto" w:fill="auto"/>
              <w:tabs>
                <w:tab w:val="left" w:pos="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53A9E">
              <w:rPr>
                <w:rStyle w:val="af2"/>
                <w:sz w:val="24"/>
                <w:szCs w:val="24"/>
              </w:rPr>
              <w:t xml:space="preserve">Продавец/Изготовитель: ИП 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Горбоконь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 xml:space="preserve"> Р.Ю. Россия, Краснодарский край, г. Краснодар, ул. 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Карлсруэвская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 xml:space="preserve">. дом, 3 корпус 1, квартира 5; адрес места осуществления деятельности по изготовлению продукции: Россия, Краснодарский край, Динской муниципальный район 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Новотитаровское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Новотитаровская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 xml:space="preserve">, территория Нива, 181. </w:t>
            </w:r>
            <w:r w:rsidRPr="00753A9E">
              <w:rPr>
                <w:rStyle w:val="af2"/>
                <w:sz w:val="24"/>
                <w:szCs w:val="24"/>
              </w:rPr>
              <w:lastRenderedPageBreak/>
              <w:t>Импортер в Республику Беларусь: ООО «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>», 211401, Витебская область, Полоцк, ул. Октябрьская, 25/1-6, ком. 17. Грузоотправитель ООО «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>», пункт погрузки Склад № 2 Витебская область, Полоцкий район, Полоцк, Пролетарская, 6.</w:t>
            </w:r>
          </w:p>
          <w:p w14:paraId="76CBAF2D" w14:textId="77777777" w:rsidR="005E33A7" w:rsidRPr="00753A9E" w:rsidRDefault="005E33A7" w:rsidP="005E33A7">
            <w:pPr>
              <w:pStyle w:val="12"/>
              <w:shd w:val="clear" w:color="auto" w:fill="auto"/>
              <w:tabs>
                <w:tab w:val="left" w:pos="1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F0C4928" w14:textId="77777777" w:rsidR="005E33A7" w:rsidRPr="00753A9E" w:rsidRDefault="005E33A7" w:rsidP="005E33A7">
            <w:pPr>
              <w:pStyle w:val="12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53A9E">
              <w:rPr>
                <w:rStyle w:val="af2"/>
                <w:sz w:val="24"/>
                <w:szCs w:val="24"/>
              </w:rPr>
              <w:lastRenderedPageBreak/>
              <w:t xml:space="preserve">Протокол Гомельский областной </w:t>
            </w:r>
            <w:proofErr w:type="spellStart"/>
            <w:r w:rsidRPr="00753A9E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753A9E">
              <w:rPr>
                <w:rStyle w:val="af2"/>
                <w:sz w:val="24"/>
                <w:szCs w:val="24"/>
              </w:rPr>
              <w:t xml:space="preserve"> от 21.05.2025 № 8.4.1/548</w:t>
            </w:r>
          </w:p>
        </w:tc>
        <w:tc>
          <w:tcPr>
            <w:tcW w:w="2977" w:type="dxa"/>
          </w:tcPr>
          <w:p w14:paraId="155F6E75" w14:textId="77777777" w:rsidR="005E33A7" w:rsidRPr="00753A9E" w:rsidRDefault="005E33A7" w:rsidP="005E33A7">
            <w:pPr>
              <w:pStyle w:val="12"/>
              <w:shd w:val="clear" w:color="auto" w:fill="auto"/>
              <w:tabs>
                <w:tab w:val="left" w:pos="1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53A9E">
              <w:rPr>
                <w:rStyle w:val="af2"/>
                <w:sz w:val="24"/>
                <w:szCs w:val="24"/>
              </w:rPr>
              <w:t xml:space="preserve">По показателю «нитраты»: фактическое значение - 996 мг/кг при требовании ТНПА не более 400 мг/кг. </w:t>
            </w:r>
          </w:p>
        </w:tc>
        <w:tc>
          <w:tcPr>
            <w:tcW w:w="1780" w:type="dxa"/>
          </w:tcPr>
          <w:p w14:paraId="091D39C7" w14:textId="77777777" w:rsidR="005E33A7" w:rsidRPr="00753A9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13E2E68" w14:textId="77777777" w:rsidR="005E33A7" w:rsidRPr="00753A9E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753A9E">
              <w:rPr>
                <w:rStyle w:val="2"/>
                <w:sz w:val="24"/>
                <w:szCs w:val="24"/>
              </w:rPr>
              <w:t xml:space="preserve">Декларация о соответствии: </w:t>
            </w:r>
          </w:p>
          <w:p w14:paraId="09871E95" w14:textId="77777777" w:rsidR="005E33A7" w:rsidRPr="00753A9E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753A9E">
              <w:rPr>
                <w:rStyle w:val="2"/>
                <w:sz w:val="24"/>
                <w:szCs w:val="24"/>
              </w:rPr>
              <w:t xml:space="preserve">ЕАЭС № </w:t>
            </w:r>
            <w:r w:rsidRPr="00753A9E">
              <w:rPr>
                <w:color w:val="000000"/>
                <w:sz w:val="24"/>
                <w:szCs w:val="24"/>
              </w:rPr>
              <w:t>RU</w:t>
            </w:r>
            <w:r w:rsidRPr="00753A9E">
              <w:rPr>
                <w:rStyle w:val="2"/>
                <w:sz w:val="24"/>
                <w:szCs w:val="24"/>
                <w:lang w:eastAsia="en-US"/>
              </w:rPr>
              <w:t xml:space="preserve"> Д-</w:t>
            </w:r>
            <w:r w:rsidRPr="00753A9E">
              <w:rPr>
                <w:color w:val="000000"/>
                <w:sz w:val="24"/>
                <w:szCs w:val="24"/>
              </w:rPr>
              <w:t xml:space="preserve"> RU</w:t>
            </w:r>
            <w:r w:rsidRPr="00753A9E">
              <w:rPr>
                <w:rStyle w:val="2"/>
                <w:sz w:val="24"/>
                <w:szCs w:val="24"/>
                <w:lang w:eastAsia="en-US"/>
              </w:rPr>
              <w:t>.</w:t>
            </w:r>
            <w:r w:rsidRPr="00753A9E">
              <w:rPr>
                <w:rStyle w:val="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753A9E">
              <w:rPr>
                <w:rStyle w:val="2"/>
                <w:sz w:val="24"/>
                <w:szCs w:val="24"/>
                <w:lang w:eastAsia="en-US"/>
              </w:rPr>
              <w:t>04.</w:t>
            </w:r>
            <w:r w:rsidRPr="00753A9E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753A9E">
              <w:rPr>
                <w:rStyle w:val="2"/>
                <w:sz w:val="24"/>
                <w:szCs w:val="24"/>
                <w:lang w:eastAsia="en-US"/>
              </w:rPr>
              <w:t>.</w:t>
            </w:r>
            <w:proofErr w:type="gramEnd"/>
            <w:r w:rsidRPr="00753A9E">
              <w:rPr>
                <w:rStyle w:val="2"/>
                <w:sz w:val="24"/>
                <w:szCs w:val="24"/>
                <w:lang w:eastAsia="en-US"/>
              </w:rPr>
              <w:t xml:space="preserve">21511/25 </w:t>
            </w:r>
            <w:r w:rsidRPr="00753A9E">
              <w:rPr>
                <w:rStyle w:val="2"/>
                <w:sz w:val="24"/>
                <w:szCs w:val="24"/>
              </w:rPr>
              <w:t>с 07.05.2025 по 06.05.2026 включительно</w:t>
            </w:r>
          </w:p>
        </w:tc>
      </w:tr>
      <w:tr w:rsidR="005E33A7" w:rsidRPr="00CD6D57" w14:paraId="04E1CB42" w14:textId="77777777" w:rsidTr="007254A8">
        <w:trPr>
          <w:trHeight w:val="491"/>
        </w:trPr>
        <w:tc>
          <w:tcPr>
            <w:tcW w:w="993" w:type="dxa"/>
          </w:tcPr>
          <w:p w14:paraId="467D97F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8.1.32</w:t>
            </w:r>
          </w:p>
        </w:tc>
        <w:tc>
          <w:tcPr>
            <w:tcW w:w="2552" w:type="dxa"/>
          </w:tcPr>
          <w:p w14:paraId="5B3CBCA5" w14:textId="77777777" w:rsidR="005E33A7" w:rsidRPr="000152A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0152A8">
              <w:rPr>
                <w:rStyle w:val="af2"/>
                <w:rFonts w:eastAsia="Calibri"/>
                <w:sz w:val="24"/>
                <w:szCs w:val="24"/>
              </w:rPr>
              <w:t>векла свежая очищенная - полуфабрикат (урожай 2024г.</w:t>
            </w:r>
            <w:r>
              <w:rPr>
                <w:rStyle w:val="af2"/>
                <w:rFonts w:eastAsia="Calibri"/>
                <w:sz w:val="24"/>
                <w:szCs w:val="24"/>
              </w:rPr>
              <w:t>),</w:t>
            </w:r>
            <w:r w:rsidRPr="000152A8">
              <w:rPr>
                <w:rStyle w:val="af2"/>
                <w:rFonts w:eastAsia="Calibri"/>
                <w:sz w:val="24"/>
                <w:szCs w:val="24"/>
              </w:rPr>
              <w:t xml:space="preserve"> упакован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0152A8">
              <w:rPr>
                <w:rStyle w:val="af2"/>
                <w:rFonts w:eastAsia="Calibri"/>
                <w:sz w:val="24"/>
                <w:szCs w:val="24"/>
              </w:rPr>
              <w:t xml:space="preserve"> под вакуумом, в количестве 1 кг, дата изготовления 07.06.2025. срок годности с даты изготовления 10 суток</w:t>
            </w:r>
          </w:p>
        </w:tc>
        <w:tc>
          <w:tcPr>
            <w:tcW w:w="3118" w:type="dxa"/>
          </w:tcPr>
          <w:p w14:paraId="441DE9D2" w14:textId="77777777" w:rsidR="005E33A7" w:rsidRPr="000152A8" w:rsidRDefault="005E33A7" w:rsidP="005E33A7">
            <w:pPr>
              <w:pStyle w:val="12"/>
              <w:shd w:val="clear" w:color="auto" w:fill="auto"/>
              <w:tabs>
                <w:tab w:val="left" w:pos="31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152A8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«Производственная компания «Садком», Республика Белар</w:t>
            </w:r>
            <w:r>
              <w:rPr>
                <w:rStyle w:val="af2"/>
                <w:sz w:val="24"/>
                <w:szCs w:val="24"/>
              </w:rPr>
              <w:t>у</w:t>
            </w:r>
            <w:r w:rsidRPr="000152A8">
              <w:rPr>
                <w:rStyle w:val="af2"/>
                <w:sz w:val="24"/>
                <w:szCs w:val="24"/>
              </w:rPr>
              <w:t>сь</w:t>
            </w:r>
            <w:r>
              <w:rPr>
                <w:rStyle w:val="af2"/>
                <w:sz w:val="24"/>
                <w:szCs w:val="24"/>
              </w:rPr>
              <w:t>,</w:t>
            </w:r>
            <w:r w:rsidRPr="000152A8">
              <w:rPr>
                <w:rStyle w:val="af2"/>
                <w:sz w:val="24"/>
                <w:szCs w:val="24"/>
              </w:rPr>
              <w:t xml:space="preserve"> 222932, Минска область, г. Старые Дороги,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152A8">
              <w:rPr>
                <w:rStyle w:val="af2"/>
                <w:sz w:val="24"/>
                <w:szCs w:val="24"/>
              </w:rPr>
              <w:t>Кирова, 149</w:t>
            </w:r>
          </w:p>
          <w:p w14:paraId="4A9FFC00" w14:textId="77777777" w:rsidR="005E33A7" w:rsidRPr="000152A8" w:rsidRDefault="005E33A7" w:rsidP="005E33A7">
            <w:pPr>
              <w:pStyle w:val="12"/>
              <w:shd w:val="clear" w:color="auto" w:fill="auto"/>
              <w:tabs>
                <w:tab w:val="left" w:pos="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6935640" w14:textId="77777777" w:rsidR="005E33A7" w:rsidRPr="000152A8" w:rsidRDefault="005E33A7" w:rsidP="005E33A7">
            <w:pPr>
              <w:pStyle w:val="12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52A8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0152A8">
              <w:rPr>
                <w:rStyle w:val="af2"/>
                <w:sz w:val="24"/>
                <w:szCs w:val="24"/>
              </w:rPr>
              <w:t>№57-20/00185-00185 от 11.06.2025</w:t>
            </w:r>
          </w:p>
        </w:tc>
        <w:tc>
          <w:tcPr>
            <w:tcW w:w="2977" w:type="dxa"/>
          </w:tcPr>
          <w:p w14:paraId="0D60D5AE" w14:textId="77777777" w:rsidR="005E33A7" w:rsidRPr="000152A8" w:rsidRDefault="005E33A7" w:rsidP="005E33A7">
            <w:pPr>
              <w:pStyle w:val="12"/>
              <w:shd w:val="clear" w:color="auto" w:fill="auto"/>
              <w:tabs>
                <w:tab w:val="left" w:pos="1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52A8">
              <w:rPr>
                <w:rStyle w:val="af2"/>
                <w:sz w:val="24"/>
                <w:szCs w:val="24"/>
              </w:rPr>
              <w:t>о физико-химическому показателю безопасности: фактическое содержание нитратов составило 3500 мг/кг, при норме не более 1400 мг/кг</w:t>
            </w:r>
          </w:p>
        </w:tc>
        <w:tc>
          <w:tcPr>
            <w:tcW w:w="1780" w:type="dxa"/>
          </w:tcPr>
          <w:p w14:paraId="56F23493" w14:textId="77777777" w:rsidR="005E33A7" w:rsidRPr="000152A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4D7C65E" w14:textId="77777777" w:rsidR="005E33A7" w:rsidRPr="000152A8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52A8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0152A8">
              <w:rPr>
                <w:rStyle w:val="af2"/>
                <w:sz w:val="24"/>
                <w:szCs w:val="24"/>
                <w:lang w:eastAsia="en-US"/>
              </w:rPr>
              <w:t>№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52A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152A8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152A8">
              <w:rPr>
                <w:rStyle w:val="af2"/>
                <w:sz w:val="24"/>
                <w:szCs w:val="24"/>
              </w:rPr>
              <w:t>11.01. ТР021 018.01 03168 дата регистрации 28.05.2024, срок действия по 27.05.2029.</w:t>
            </w:r>
          </w:p>
        </w:tc>
      </w:tr>
      <w:tr w:rsidR="005E33A7" w:rsidRPr="00CD6D57" w14:paraId="7318AD58" w14:textId="77777777" w:rsidTr="007254A8">
        <w:trPr>
          <w:trHeight w:val="491"/>
        </w:trPr>
        <w:tc>
          <w:tcPr>
            <w:tcW w:w="993" w:type="dxa"/>
          </w:tcPr>
          <w:p w14:paraId="653F64E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8.1.33</w:t>
            </w:r>
          </w:p>
        </w:tc>
        <w:tc>
          <w:tcPr>
            <w:tcW w:w="2552" w:type="dxa"/>
          </w:tcPr>
          <w:p w14:paraId="4C0F38DA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8156F">
              <w:rPr>
                <w:rFonts w:ascii="Times New Roman" w:hAnsi="Times New Roman"/>
                <w:sz w:val="24"/>
                <w:szCs w:val="24"/>
              </w:rPr>
              <w:t xml:space="preserve">Морковь свежая столовая очищенная-полуфабрикат (урожай 2024), упаковано под вакуумом, не замораживать. Дата изготовления: 12.06.2025. Срок годности с даты изготовления: 10 </w:t>
            </w:r>
            <w:r w:rsidRPr="00B8156F">
              <w:rPr>
                <w:rFonts w:ascii="Times New Roman" w:hAnsi="Times New Roman"/>
                <w:sz w:val="24"/>
                <w:szCs w:val="24"/>
              </w:rPr>
              <w:lastRenderedPageBreak/>
              <w:t>суток. ТУ РБ 28608358.219-99.</w:t>
            </w:r>
          </w:p>
        </w:tc>
        <w:tc>
          <w:tcPr>
            <w:tcW w:w="3118" w:type="dxa"/>
          </w:tcPr>
          <w:p w14:paraId="7F04E6D9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815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Fonts w:ascii="Times New Roman" w:hAnsi="Times New Roman"/>
                <w:sz w:val="24"/>
                <w:szCs w:val="24"/>
              </w:rPr>
              <w:t>ООО</w:t>
            </w:r>
            <w:r w:rsidRPr="00B8156F">
              <w:rPr>
                <w:rFonts w:ascii="Times New Roman" w:hAnsi="Times New Roman"/>
                <w:sz w:val="24"/>
                <w:szCs w:val="24"/>
              </w:rPr>
              <w:t xml:space="preserve"> «Производственная компания «Садком», 222932, Республика Беларусь, Минская обл., г. Старые Дороги, ул. Кирова, 149.</w:t>
            </w:r>
          </w:p>
          <w:p w14:paraId="7A1902FF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C94EDB2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8156F">
              <w:rPr>
                <w:rFonts w:ascii="Times New Roman" w:hAnsi="Times New Roman"/>
                <w:sz w:val="24"/>
                <w:szCs w:val="24"/>
              </w:rPr>
              <w:t>Протокол Минский городской ЦГЭ № 57-20/00225</w:t>
            </w:r>
            <w:r w:rsidRPr="00B8156F">
              <w:rPr>
                <w:rFonts w:ascii="Times New Roman" w:hAnsi="Times New Roman"/>
                <w:sz w:val="24"/>
                <w:szCs w:val="24"/>
              </w:rPr>
              <w:softHyphen/>
              <w:t>00225 от 17.06.2025</w:t>
            </w:r>
          </w:p>
        </w:tc>
        <w:tc>
          <w:tcPr>
            <w:tcW w:w="2977" w:type="dxa"/>
          </w:tcPr>
          <w:p w14:paraId="686F7F48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8156F">
              <w:rPr>
                <w:rFonts w:ascii="Times New Roman" w:hAnsi="Times New Roman"/>
                <w:sz w:val="24"/>
                <w:szCs w:val="24"/>
              </w:rPr>
              <w:t>о содержанию нитратов: фактическое содержание нитратов составило 443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B8156F">
              <w:rPr>
                <w:rFonts w:ascii="Times New Roman" w:hAnsi="Times New Roman"/>
                <w:sz w:val="24"/>
                <w:szCs w:val="24"/>
              </w:rPr>
              <w:t>0 мг/кг, при норме по Т</w:t>
            </w:r>
            <w:r>
              <w:rPr>
                <w:rFonts w:ascii="Times New Roman" w:hAnsi="Times New Roman"/>
                <w:sz w:val="24"/>
                <w:szCs w:val="24"/>
              </w:rPr>
              <w:t>НП</w:t>
            </w:r>
            <w:r w:rsidRPr="00B8156F">
              <w:rPr>
                <w:rFonts w:ascii="Times New Roman" w:hAnsi="Times New Roman"/>
                <w:sz w:val="24"/>
                <w:szCs w:val="24"/>
              </w:rPr>
              <w:t>А - 250.0 мг/кг</w:t>
            </w:r>
          </w:p>
        </w:tc>
        <w:tc>
          <w:tcPr>
            <w:tcW w:w="1780" w:type="dxa"/>
          </w:tcPr>
          <w:p w14:paraId="1872E126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A34292D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B8156F">
              <w:rPr>
                <w:rFonts w:ascii="Times New Roman" w:hAnsi="Times New Roman"/>
                <w:sz w:val="24"/>
                <w:szCs w:val="24"/>
              </w:rPr>
              <w:t>екларации о соответствии: ЕАЭС №BY/112 11.</w:t>
            </w:r>
            <w:proofErr w:type="gramStart"/>
            <w:r w:rsidRPr="00B8156F">
              <w:rPr>
                <w:rFonts w:ascii="Times New Roman" w:hAnsi="Times New Roman"/>
                <w:sz w:val="24"/>
                <w:szCs w:val="24"/>
              </w:rPr>
              <w:t>01.ТР</w:t>
            </w:r>
            <w:proofErr w:type="gramEnd"/>
            <w:r w:rsidRPr="00B8156F">
              <w:rPr>
                <w:rFonts w:ascii="Times New Roman" w:hAnsi="Times New Roman"/>
                <w:sz w:val="24"/>
                <w:szCs w:val="24"/>
              </w:rPr>
              <w:t>021 018.01 03168 срок действия по 27.05.2029.</w:t>
            </w:r>
          </w:p>
          <w:p w14:paraId="0E1C69EF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CD6D57" w14:paraId="15DA90A5" w14:textId="77777777" w:rsidTr="007254A8">
        <w:trPr>
          <w:trHeight w:val="491"/>
        </w:trPr>
        <w:tc>
          <w:tcPr>
            <w:tcW w:w="993" w:type="dxa"/>
          </w:tcPr>
          <w:p w14:paraId="14BEF9A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8.1.34</w:t>
            </w:r>
          </w:p>
        </w:tc>
        <w:tc>
          <w:tcPr>
            <w:tcW w:w="2552" w:type="dxa"/>
          </w:tcPr>
          <w:p w14:paraId="7D7CA96C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>абачки свежие весовые, дата упаковки 01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>06.2025 года, урожай 2025г., срок годности: 60 суток с даты упаковки</w:t>
            </w:r>
          </w:p>
        </w:tc>
        <w:tc>
          <w:tcPr>
            <w:tcW w:w="3118" w:type="dxa"/>
          </w:tcPr>
          <w:p w14:paraId="327C9D0E" w14:textId="77777777" w:rsidR="005E33A7" w:rsidRPr="00984A8F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84A8F">
              <w:rPr>
                <w:rStyle w:val="af2"/>
                <w:sz w:val="24"/>
                <w:szCs w:val="24"/>
              </w:rPr>
              <w:t>Изготовитель: Крестьянское хозяйство «БЕРЕГЕ», регистрационный номер 32, дата регистрации 19.03.2024. юридический адрес: Республика Казахстан, Туркменская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84A8F">
              <w:rPr>
                <w:rStyle w:val="af2"/>
                <w:sz w:val="24"/>
                <w:szCs w:val="24"/>
              </w:rPr>
              <w:t>, Мактааральский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984A8F">
              <w:rPr>
                <w:rStyle w:val="af2"/>
                <w:sz w:val="24"/>
                <w:szCs w:val="24"/>
              </w:rPr>
              <w:t>н, сельский округ А.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984A8F">
              <w:rPr>
                <w:rStyle w:val="af2"/>
                <w:sz w:val="24"/>
                <w:szCs w:val="24"/>
              </w:rPr>
              <w:t>Калыбекова</w:t>
            </w:r>
            <w:proofErr w:type="spellEnd"/>
            <w:r w:rsidRPr="00984A8F">
              <w:rPr>
                <w:rStyle w:val="af2"/>
                <w:sz w:val="24"/>
                <w:szCs w:val="24"/>
              </w:rPr>
              <w:t xml:space="preserve">, село </w:t>
            </w:r>
            <w:proofErr w:type="spellStart"/>
            <w:r w:rsidRPr="00984A8F">
              <w:rPr>
                <w:rStyle w:val="af2"/>
                <w:sz w:val="24"/>
                <w:szCs w:val="24"/>
              </w:rPr>
              <w:t>Ульгили</w:t>
            </w:r>
            <w:proofErr w:type="spellEnd"/>
            <w:r w:rsidRPr="00984A8F">
              <w:rPr>
                <w:rStyle w:val="af2"/>
                <w:sz w:val="24"/>
                <w:szCs w:val="24"/>
              </w:rPr>
              <w:t>, улица Орда 67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1A1EFA2" w14:textId="77777777" w:rsidR="005E33A7" w:rsidRPr="00984A8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84A8F">
              <w:rPr>
                <w:rStyle w:val="af2"/>
                <w:sz w:val="24"/>
                <w:szCs w:val="24"/>
              </w:rPr>
              <w:t>Импортер в Республику Беларусь: ООО «Санта Ритейл» Республика Беларусь, г. Брест, ул. Сов.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84A8F">
              <w:rPr>
                <w:rStyle w:val="af2"/>
                <w:sz w:val="24"/>
                <w:szCs w:val="24"/>
              </w:rPr>
              <w:t>Конституции,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84A8F">
              <w:rPr>
                <w:rStyle w:val="af2"/>
                <w:sz w:val="24"/>
                <w:szCs w:val="24"/>
              </w:rPr>
              <w:t>26/1</w:t>
            </w:r>
          </w:p>
          <w:p w14:paraId="6C7319FA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6B87D0A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 xml:space="preserve">№57-20/00222-00223 от 16.06.2025 </w:t>
            </w:r>
          </w:p>
        </w:tc>
        <w:tc>
          <w:tcPr>
            <w:tcW w:w="2977" w:type="dxa"/>
          </w:tcPr>
          <w:p w14:paraId="3EA1ADCB" w14:textId="77777777" w:rsidR="005E33A7" w:rsidRPr="00984A8F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84A8F">
              <w:rPr>
                <w:rStyle w:val="af2"/>
                <w:sz w:val="24"/>
                <w:szCs w:val="24"/>
              </w:rPr>
              <w:t>о физико-химическому показателю безопасности: фактическое содержание нитратов составило 887мг/кг</w:t>
            </w:r>
          </w:p>
          <w:p w14:paraId="5B951152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0C6690F" w14:textId="77777777" w:rsidR="005E33A7" w:rsidRPr="00B815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6B91800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 xml:space="preserve">екларация о </w:t>
            </w:r>
            <w:proofErr w:type="spellStart"/>
            <w:r w:rsidRPr="00984A8F">
              <w:rPr>
                <w:rStyle w:val="af2"/>
                <w:rFonts w:eastAsia="Calibri"/>
                <w:sz w:val="24"/>
                <w:szCs w:val="24"/>
              </w:rPr>
              <w:t>соотвествии</w:t>
            </w:r>
            <w:proofErr w:type="spellEnd"/>
            <w:r w:rsidRPr="00984A8F">
              <w:rPr>
                <w:rStyle w:val="af2"/>
                <w:rFonts w:eastAsia="Calibri"/>
                <w:sz w:val="24"/>
                <w:szCs w:val="24"/>
              </w:rPr>
              <w:t>: ЕАЭС №ЕАЭС К</w:t>
            </w:r>
            <w:r>
              <w:rPr>
                <w:rStyle w:val="af2"/>
                <w:rFonts w:eastAsia="Calibri"/>
                <w:sz w:val="24"/>
                <w:szCs w:val="24"/>
                <w:lang w:val="en-US"/>
              </w:rPr>
              <w:t>Z</w:t>
            </w:r>
            <w:r w:rsidRPr="00984A8F">
              <w:rPr>
                <w:rStyle w:val="af2"/>
                <w:rFonts w:eastAsia="Calibri"/>
                <w:sz w:val="24"/>
                <w:szCs w:val="24"/>
              </w:rPr>
              <w:t xml:space="preserve"> 5110317.13.12.01744 от 06.05.2025. действует по 05.05.2026 включительно.</w:t>
            </w:r>
          </w:p>
        </w:tc>
      </w:tr>
      <w:tr w:rsidR="005E33A7" w:rsidRPr="00CD6D57" w14:paraId="2DE0745C" w14:textId="77777777" w:rsidTr="007254A8">
        <w:trPr>
          <w:trHeight w:val="491"/>
        </w:trPr>
        <w:tc>
          <w:tcPr>
            <w:tcW w:w="993" w:type="dxa"/>
          </w:tcPr>
          <w:p w14:paraId="7CEBC44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8.1.35</w:t>
            </w:r>
          </w:p>
        </w:tc>
        <w:tc>
          <w:tcPr>
            <w:tcW w:w="2552" w:type="dxa"/>
          </w:tcPr>
          <w:p w14:paraId="7BD6F7A4" w14:textId="77777777" w:rsidR="005E33A7" w:rsidRPr="003437A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М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орковь столовая свежая Ботанический сорт: «Балтимор». Сорт - высший. Партия 0924. Упаковщик-Бригада 1. Масса нетто - 25 кг. Урожай 2024 года. ГОСТ 32284-2013. Дата сбора: ок</w:t>
            </w:r>
            <w:r>
              <w:rPr>
                <w:rStyle w:val="af2"/>
                <w:rFonts w:eastAsia="Calibri"/>
                <w:sz w:val="24"/>
                <w:szCs w:val="24"/>
              </w:rPr>
              <w:t>т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 xml:space="preserve">ябрь 2024 </w:t>
            </w:r>
            <w:r>
              <w:rPr>
                <w:rStyle w:val="af2"/>
                <w:rFonts w:eastAsia="Calibri"/>
                <w:sz w:val="24"/>
                <w:szCs w:val="24"/>
              </w:rPr>
              <w:t>г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 xml:space="preserve">ода. Дата упаковывания: 14.06.25. Срок годности с даты 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lastRenderedPageBreak/>
              <w:t>упаковывания 15 суток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0E752FB" w14:textId="77777777" w:rsidR="005E33A7" w:rsidRPr="003437A6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37A6">
              <w:rPr>
                <w:rStyle w:val="af2"/>
                <w:sz w:val="24"/>
                <w:szCs w:val="24"/>
              </w:rPr>
              <w:lastRenderedPageBreak/>
              <w:t>Изготов</w:t>
            </w:r>
            <w:r>
              <w:rPr>
                <w:rStyle w:val="af2"/>
                <w:sz w:val="24"/>
                <w:szCs w:val="24"/>
              </w:rPr>
              <w:t>и</w:t>
            </w:r>
            <w:r w:rsidRPr="003437A6">
              <w:rPr>
                <w:rStyle w:val="af2"/>
                <w:sz w:val="24"/>
                <w:szCs w:val="24"/>
              </w:rPr>
              <w:t xml:space="preserve">тель/Поставщик: ООО «ВЕОМ», Республика Беларусь, 213841, Могилевская обл., Бобруйский р-н, деревня Каменка, </w:t>
            </w:r>
            <w:proofErr w:type="spellStart"/>
            <w:r w:rsidRPr="003437A6">
              <w:rPr>
                <w:rStyle w:val="af2"/>
                <w:sz w:val="24"/>
                <w:szCs w:val="24"/>
              </w:rPr>
              <w:t>Слободковский</w:t>
            </w:r>
            <w:proofErr w:type="spellEnd"/>
            <w:r w:rsidRPr="003437A6">
              <w:rPr>
                <w:rStyle w:val="af2"/>
                <w:sz w:val="24"/>
                <w:szCs w:val="24"/>
              </w:rPr>
              <w:t xml:space="preserve"> сельский совет, здание диспетчерской. Грузоотправитель: ООО «</w:t>
            </w:r>
            <w:proofErr w:type="spellStart"/>
            <w:r w:rsidRPr="003437A6">
              <w:rPr>
                <w:rStyle w:val="af2"/>
                <w:sz w:val="24"/>
                <w:szCs w:val="24"/>
              </w:rPr>
              <w:t>Владпродимпорт</w:t>
            </w:r>
            <w:proofErr w:type="spellEnd"/>
            <w:r w:rsidRPr="003437A6">
              <w:rPr>
                <w:rStyle w:val="af2"/>
                <w:sz w:val="24"/>
                <w:szCs w:val="24"/>
              </w:rPr>
              <w:t xml:space="preserve">», 220036, г. Минск, ул. Западная, дом № </w:t>
            </w:r>
            <w:r>
              <w:rPr>
                <w:rStyle w:val="af2"/>
                <w:sz w:val="24"/>
                <w:szCs w:val="24"/>
              </w:rPr>
              <w:t>11</w:t>
            </w:r>
            <w:r w:rsidRPr="003437A6">
              <w:rPr>
                <w:rStyle w:val="af2"/>
                <w:sz w:val="24"/>
                <w:szCs w:val="24"/>
              </w:rPr>
              <w:t xml:space="preserve">А, пункт погрузки: г. </w:t>
            </w:r>
            <w:r w:rsidRPr="003437A6"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3437A6">
              <w:rPr>
                <w:rStyle w:val="af2"/>
                <w:sz w:val="24"/>
                <w:szCs w:val="24"/>
                <w:lang w:val="en-US" w:eastAsia="en-US"/>
              </w:rPr>
              <w:t>ac</w:t>
            </w:r>
            <w:proofErr w:type="spellStart"/>
            <w:r>
              <w:rPr>
                <w:rStyle w:val="af2"/>
                <w:sz w:val="24"/>
                <w:szCs w:val="24"/>
                <w:lang w:eastAsia="en-US"/>
              </w:rPr>
              <w:t>л</w:t>
            </w:r>
            <w:r w:rsidRPr="003437A6">
              <w:rPr>
                <w:rStyle w:val="af2"/>
                <w:sz w:val="24"/>
                <w:szCs w:val="24"/>
              </w:rPr>
              <w:t>авль</w:t>
            </w:r>
            <w:proofErr w:type="spellEnd"/>
            <w:r w:rsidRPr="003437A6">
              <w:rPr>
                <w:rStyle w:val="af2"/>
                <w:sz w:val="24"/>
                <w:szCs w:val="24"/>
              </w:rPr>
              <w:t>, ул. Загородная, 5/2</w:t>
            </w:r>
          </w:p>
        </w:tc>
        <w:tc>
          <w:tcPr>
            <w:tcW w:w="1701" w:type="dxa"/>
            <w:shd w:val="clear" w:color="auto" w:fill="FFFFFF"/>
          </w:tcPr>
          <w:p w14:paraId="45671929" w14:textId="77777777" w:rsidR="005E33A7" w:rsidRPr="003437A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Протокол 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Гомельский областной от 24.06.2025 № 8.4.1/737</w:t>
            </w:r>
          </w:p>
        </w:tc>
        <w:tc>
          <w:tcPr>
            <w:tcW w:w="2977" w:type="dxa"/>
          </w:tcPr>
          <w:p w14:paraId="1F3D19A8" w14:textId="77777777" w:rsidR="005E33A7" w:rsidRPr="003437A6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437A6">
              <w:rPr>
                <w:rStyle w:val="af2"/>
                <w:sz w:val="24"/>
                <w:szCs w:val="24"/>
              </w:rPr>
              <w:t>о показателю «нитраты»: фактическое значение - 574 мг/кг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3437A6">
              <w:rPr>
                <w:rStyle w:val="af2"/>
                <w:sz w:val="24"/>
                <w:szCs w:val="24"/>
              </w:rPr>
              <w:t>ПА не более 250 мг/кг</w:t>
            </w:r>
          </w:p>
          <w:p w14:paraId="060E0638" w14:textId="77777777" w:rsidR="005E33A7" w:rsidRPr="003437A6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311510F" w14:textId="77777777" w:rsidR="005E33A7" w:rsidRPr="003437A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A5F8790" w14:textId="77777777" w:rsidR="005E33A7" w:rsidRPr="003437A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437A6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3437A6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/1</w:t>
            </w:r>
            <w:r>
              <w:rPr>
                <w:rStyle w:val="af2"/>
                <w:rFonts w:eastAsia="Calibri"/>
                <w:sz w:val="24"/>
                <w:szCs w:val="24"/>
              </w:rPr>
              <w:t>1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2 11.01. Т</w:t>
            </w:r>
            <w:r>
              <w:rPr>
                <w:rStyle w:val="af2"/>
                <w:rFonts w:eastAsia="Calibri"/>
                <w:sz w:val="24"/>
                <w:szCs w:val="24"/>
              </w:rPr>
              <w:t>Р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021 010.02 00336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 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>22.10.2021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по</w:t>
            </w:r>
            <w:r w:rsidRPr="003437A6">
              <w:rPr>
                <w:rStyle w:val="af2"/>
                <w:rFonts w:eastAsia="Calibri"/>
                <w:sz w:val="24"/>
                <w:szCs w:val="24"/>
              </w:rPr>
              <w:t xml:space="preserve"> 21.10.2026 включительно.</w:t>
            </w:r>
          </w:p>
        </w:tc>
      </w:tr>
      <w:tr w:rsidR="005E33A7" w:rsidRPr="00CD6D57" w14:paraId="0C6D036D" w14:textId="77777777" w:rsidTr="007254A8">
        <w:trPr>
          <w:trHeight w:val="491"/>
        </w:trPr>
        <w:tc>
          <w:tcPr>
            <w:tcW w:w="993" w:type="dxa"/>
          </w:tcPr>
          <w:p w14:paraId="16DCA71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8.1.36</w:t>
            </w:r>
          </w:p>
        </w:tc>
        <w:tc>
          <w:tcPr>
            <w:tcW w:w="2552" w:type="dxa"/>
          </w:tcPr>
          <w:p w14:paraId="2A03FE7F" w14:textId="77777777" w:rsidR="005E33A7" w:rsidRPr="005F26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Св</w:t>
            </w:r>
            <w:r w:rsidRPr="005F26E5">
              <w:rPr>
                <w:rStyle w:val="af2"/>
                <w:rFonts w:eastAsia="Calibri"/>
                <w:sz w:val="24"/>
                <w:szCs w:val="24"/>
              </w:rPr>
              <w:t>екла, урожай 2025 года, дата упаковывания 14.06.2025, срок годности с даты упаковывания 90 суток</w:t>
            </w:r>
          </w:p>
        </w:tc>
        <w:tc>
          <w:tcPr>
            <w:tcW w:w="3118" w:type="dxa"/>
          </w:tcPr>
          <w:p w14:paraId="76470462" w14:textId="77777777" w:rsidR="005E33A7" w:rsidRPr="005F26E5" w:rsidRDefault="005E33A7" w:rsidP="005E33A7">
            <w:pPr>
              <w:pStyle w:val="12"/>
              <w:shd w:val="clear" w:color="auto" w:fill="auto"/>
              <w:tabs>
                <w:tab w:val="left" w:pos="5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F26E5">
              <w:rPr>
                <w:rStyle w:val="af2"/>
                <w:sz w:val="24"/>
                <w:szCs w:val="24"/>
              </w:rPr>
              <w:t xml:space="preserve">Изготовитель: ООО «АГРО-ПОИСК», 353180, Россия, Краснодарский край, Кореновский район, г. Кореновск, ул. </w:t>
            </w:r>
            <w:proofErr w:type="spellStart"/>
            <w:r w:rsidRPr="005F26E5">
              <w:rPr>
                <w:rStyle w:val="af2"/>
                <w:sz w:val="24"/>
                <w:szCs w:val="24"/>
              </w:rPr>
              <w:t>Пурыхина</w:t>
            </w:r>
            <w:proofErr w:type="spellEnd"/>
            <w:r w:rsidRPr="005F26E5">
              <w:rPr>
                <w:rStyle w:val="af2"/>
                <w:sz w:val="24"/>
                <w:szCs w:val="24"/>
              </w:rPr>
              <w:t>, д. 25Г. Адрес места осуществления деятельности по изготовлению продукции: 353173, Россия, Краснодарский край, Кореновский район, х. Пролетарский, ул. Дружбы, д. 55Б. Поставщик в Республику Беларусь: ООО «БЕЛ-ДОЗЕР», Республика Беларусь, г. Минск, ул. Сурганова, дом 61, офис 63.</w:t>
            </w:r>
          </w:p>
          <w:p w14:paraId="1D8010ED" w14:textId="77777777" w:rsidR="005E33A7" w:rsidRPr="005F26E5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516082C" w14:textId="77777777" w:rsidR="005E33A7" w:rsidRPr="005F26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5F26E5">
              <w:rPr>
                <w:rStyle w:val="af2"/>
                <w:rFonts w:eastAsia="Calibri"/>
                <w:sz w:val="24"/>
                <w:szCs w:val="24"/>
              </w:rPr>
              <w:t xml:space="preserve">ротокол Лидский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5F26E5">
              <w:rPr>
                <w:rStyle w:val="af2"/>
                <w:rFonts w:eastAsia="Calibri"/>
                <w:sz w:val="24"/>
                <w:szCs w:val="24"/>
              </w:rPr>
              <w:t xml:space="preserve"> от 26.06.2025 №2910/г</w:t>
            </w:r>
          </w:p>
        </w:tc>
        <w:tc>
          <w:tcPr>
            <w:tcW w:w="2977" w:type="dxa"/>
          </w:tcPr>
          <w:p w14:paraId="4944630A" w14:textId="77777777" w:rsidR="005E33A7" w:rsidRPr="005F26E5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F26E5">
              <w:rPr>
                <w:rStyle w:val="af2"/>
                <w:sz w:val="24"/>
                <w:szCs w:val="24"/>
              </w:rPr>
              <w:t>о содержанию нитратов - фактическое значение 1786 мг/кг, при норме 1400 мг/кг</w:t>
            </w:r>
          </w:p>
        </w:tc>
        <w:tc>
          <w:tcPr>
            <w:tcW w:w="1780" w:type="dxa"/>
          </w:tcPr>
          <w:p w14:paraId="5F98556A" w14:textId="77777777" w:rsidR="005E33A7" w:rsidRPr="005F26E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211BB17" w14:textId="77777777" w:rsidR="005E33A7" w:rsidRPr="005F26E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5F26E5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5F26E5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F26E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26E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F26E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26E5">
              <w:rPr>
                <w:rStyle w:val="af2"/>
                <w:sz w:val="24"/>
                <w:szCs w:val="24"/>
              </w:rPr>
              <w:t>Д-</w:t>
            </w:r>
            <w:r w:rsidRPr="008569F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F26E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F26E5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5F26E5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5F26E5">
              <w:rPr>
                <w:rStyle w:val="af2"/>
                <w:sz w:val="24"/>
                <w:szCs w:val="24"/>
              </w:rPr>
              <w:t>44325/25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5F26E5">
              <w:rPr>
                <w:rStyle w:val="af2"/>
                <w:sz w:val="24"/>
                <w:szCs w:val="24"/>
              </w:rPr>
              <w:t>19.05.2025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F26E5">
              <w:rPr>
                <w:rStyle w:val="af2"/>
                <w:sz w:val="24"/>
                <w:szCs w:val="24"/>
              </w:rPr>
              <w:t>по 18.05.2026 включительно.</w:t>
            </w:r>
          </w:p>
          <w:p w14:paraId="2D435DAA" w14:textId="77777777" w:rsidR="005E33A7" w:rsidRPr="005F26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CD6D57" w14:paraId="6DFC6E86" w14:textId="77777777" w:rsidTr="007254A8">
        <w:trPr>
          <w:trHeight w:val="491"/>
        </w:trPr>
        <w:tc>
          <w:tcPr>
            <w:tcW w:w="993" w:type="dxa"/>
          </w:tcPr>
          <w:p w14:paraId="4D2916B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8.1.37</w:t>
            </w:r>
          </w:p>
        </w:tc>
        <w:tc>
          <w:tcPr>
            <w:tcW w:w="2552" w:type="dxa"/>
          </w:tcPr>
          <w:p w14:paraId="3C58FABE" w14:textId="77777777" w:rsidR="005E33A7" w:rsidRPr="00A20AB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20ABA">
              <w:rPr>
                <w:rStyle w:val="af2"/>
                <w:rFonts w:eastAsia="Calibri"/>
                <w:sz w:val="24"/>
                <w:szCs w:val="24"/>
              </w:rPr>
              <w:t>Картофель свежий молодой Азербайджан, Урожай 2025г.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Дата упаковывания 12.05.2025, </w:t>
            </w:r>
            <w:r w:rsidRPr="005F26E5">
              <w:rPr>
                <w:rStyle w:val="af2"/>
                <w:rFonts w:eastAsia="Calibri"/>
                <w:sz w:val="24"/>
                <w:szCs w:val="24"/>
              </w:rPr>
              <w:t>срок годности 90 суток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5F26E5">
              <w:rPr>
                <w:rStyle w:val="af2"/>
                <w:rFonts w:eastAsia="Calibri"/>
                <w:sz w:val="24"/>
                <w:szCs w:val="24"/>
              </w:rPr>
              <w:t>с даты упаковывания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3C980E76" w14:textId="77777777" w:rsidR="005E33A7" w:rsidRPr="00A20AB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20ABA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A20ABA">
              <w:rPr>
                <w:rStyle w:val="af2"/>
                <w:sz w:val="24"/>
                <w:szCs w:val="24"/>
              </w:rPr>
              <w:t xml:space="preserve"> </w:t>
            </w:r>
            <w:r w:rsidRPr="00A20AB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20ABA">
              <w:rPr>
                <w:rStyle w:val="af2"/>
                <w:sz w:val="24"/>
                <w:szCs w:val="24"/>
                <w:lang w:val="en-US" w:eastAsia="en-US"/>
              </w:rPr>
              <w:t>AZERIXRAC</w:t>
            </w:r>
            <w:r w:rsidRPr="00A20ABA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A20ABA">
              <w:rPr>
                <w:rStyle w:val="af2"/>
                <w:sz w:val="24"/>
                <w:szCs w:val="24"/>
              </w:rPr>
              <w:t xml:space="preserve">Азербайджан, </w:t>
            </w:r>
            <w:r w:rsidRPr="00A20ABA">
              <w:rPr>
                <w:rStyle w:val="af2"/>
                <w:sz w:val="24"/>
                <w:szCs w:val="24"/>
                <w:lang w:val="en-US" w:eastAsia="en-US"/>
              </w:rPr>
              <w:t>AZ</w:t>
            </w:r>
            <w:r w:rsidRPr="00A20ABA">
              <w:rPr>
                <w:rStyle w:val="af2"/>
                <w:sz w:val="24"/>
                <w:szCs w:val="24"/>
                <w:lang w:eastAsia="en-US"/>
              </w:rPr>
              <w:t xml:space="preserve">1025, </w:t>
            </w:r>
            <w:r w:rsidRPr="00A20ABA">
              <w:rPr>
                <w:rStyle w:val="af2"/>
                <w:sz w:val="24"/>
                <w:szCs w:val="24"/>
              </w:rPr>
              <w:t xml:space="preserve">район ХАТАИ, улица </w:t>
            </w:r>
            <w:proofErr w:type="spellStart"/>
            <w:r w:rsidRPr="00A20ABA">
              <w:rPr>
                <w:rStyle w:val="af2"/>
                <w:sz w:val="24"/>
                <w:szCs w:val="24"/>
              </w:rPr>
              <w:t>Ходжалы</w:t>
            </w:r>
            <w:proofErr w:type="spellEnd"/>
            <w:r w:rsidRPr="00A20ABA">
              <w:rPr>
                <w:rStyle w:val="af2"/>
                <w:sz w:val="24"/>
                <w:szCs w:val="24"/>
              </w:rPr>
              <w:t>, дом 55; страна происхождения Азербайджан; Экспортер/поставщик ООО «Инфинити Трейд Джорджия», 6000, Грузия, Батуми,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20ABA">
              <w:rPr>
                <w:rStyle w:val="af2"/>
                <w:sz w:val="24"/>
                <w:szCs w:val="24"/>
              </w:rPr>
              <w:t xml:space="preserve"> Давид </w:t>
            </w:r>
            <w:proofErr w:type="spellStart"/>
            <w:r w:rsidRPr="00A20ABA">
              <w:rPr>
                <w:rStyle w:val="af2"/>
                <w:sz w:val="24"/>
                <w:szCs w:val="24"/>
              </w:rPr>
              <w:t>Мамуладзе</w:t>
            </w:r>
            <w:proofErr w:type="spellEnd"/>
            <w:r w:rsidRPr="00A20ABA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1</w:t>
            </w:r>
            <w:r w:rsidRPr="00A20ABA">
              <w:rPr>
                <w:rStyle w:val="af2"/>
                <w:sz w:val="24"/>
                <w:szCs w:val="24"/>
              </w:rPr>
              <w:t xml:space="preserve">, переулок, № 3;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20ABA">
              <w:rPr>
                <w:rStyle w:val="af2"/>
                <w:sz w:val="24"/>
                <w:szCs w:val="24"/>
              </w:rPr>
              <w:t xml:space="preserve">: ООО </w:t>
            </w:r>
            <w:r w:rsidRPr="00A20ABA">
              <w:rPr>
                <w:rStyle w:val="af2"/>
                <w:sz w:val="24"/>
                <w:szCs w:val="24"/>
              </w:rPr>
              <w:lastRenderedPageBreak/>
              <w:t>«</w:t>
            </w:r>
            <w:proofErr w:type="spellStart"/>
            <w:r w:rsidRPr="00A20ABA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A20ABA">
              <w:rPr>
                <w:rStyle w:val="af2"/>
                <w:sz w:val="24"/>
                <w:szCs w:val="24"/>
              </w:rPr>
              <w:t>», 211401, Витебская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20ABA">
              <w:rPr>
                <w:rStyle w:val="af2"/>
                <w:sz w:val="24"/>
                <w:szCs w:val="24"/>
              </w:rPr>
              <w:t>, г. Полоцк, ул. Октябрьская, 25/1-6, ком. 17.</w:t>
            </w:r>
          </w:p>
        </w:tc>
        <w:tc>
          <w:tcPr>
            <w:tcW w:w="1701" w:type="dxa"/>
            <w:shd w:val="clear" w:color="auto" w:fill="FFFFFF"/>
          </w:tcPr>
          <w:p w14:paraId="306F8AA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A20ABA">
              <w:rPr>
                <w:rStyle w:val="af2"/>
                <w:rFonts w:eastAsia="Calibri"/>
                <w:sz w:val="24"/>
                <w:szCs w:val="24"/>
              </w:rPr>
              <w:t xml:space="preserve">ротокол Буда- </w:t>
            </w:r>
            <w:proofErr w:type="spellStart"/>
            <w:r w:rsidRPr="00A20ABA">
              <w:rPr>
                <w:rStyle w:val="af2"/>
                <w:rFonts w:eastAsia="Calibri"/>
                <w:sz w:val="24"/>
                <w:szCs w:val="24"/>
              </w:rPr>
              <w:t>Кошелевского</w:t>
            </w:r>
            <w:proofErr w:type="spellEnd"/>
            <w:r w:rsidRPr="00A20ABA">
              <w:rPr>
                <w:rStyle w:val="af2"/>
                <w:rFonts w:eastAsia="Calibri"/>
                <w:sz w:val="24"/>
                <w:szCs w:val="24"/>
              </w:rPr>
              <w:t xml:space="preserve"> районного ЦГЭ </w:t>
            </w:r>
          </w:p>
          <w:p w14:paraId="4225FA16" w14:textId="77777777" w:rsidR="005E33A7" w:rsidRPr="00A20AB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20ABA">
              <w:rPr>
                <w:rStyle w:val="af2"/>
                <w:rFonts w:eastAsia="Calibri"/>
                <w:sz w:val="24"/>
                <w:szCs w:val="24"/>
              </w:rPr>
              <w:t>№ 04.1/3 от 25.06.2025г.</w:t>
            </w:r>
          </w:p>
        </w:tc>
        <w:tc>
          <w:tcPr>
            <w:tcW w:w="2977" w:type="dxa"/>
          </w:tcPr>
          <w:p w14:paraId="45F7EF4A" w14:textId="77777777" w:rsidR="005E33A7" w:rsidRPr="00A20ABA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20ABA">
              <w:rPr>
                <w:rStyle w:val="af2"/>
                <w:sz w:val="24"/>
                <w:szCs w:val="24"/>
              </w:rPr>
              <w:t>о показателю «нитраты»: фактическое значение 408</w:t>
            </w:r>
            <w:r>
              <w:rPr>
                <w:rStyle w:val="af2"/>
                <w:sz w:val="24"/>
                <w:szCs w:val="24"/>
              </w:rPr>
              <w:t>±</w:t>
            </w:r>
            <w:r w:rsidRPr="00A20ABA">
              <w:rPr>
                <w:rStyle w:val="af2"/>
                <w:sz w:val="24"/>
                <w:szCs w:val="24"/>
              </w:rPr>
              <w:t>20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A20ABA">
              <w:rPr>
                <w:rStyle w:val="af2"/>
                <w:sz w:val="24"/>
                <w:szCs w:val="24"/>
              </w:rPr>
              <w:t>ПА не более 250</w:t>
            </w:r>
          </w:p>
        </w:tc>
        <w:tc>
          <w:tcPr>
            <w:tcW w:w="1780" w:type="dxa"/>
          </w:tcPr>
          <w:p w14:paraId="53A3C6CB" w14:textId="77777777" w:rsidR="005E33A7" w:rsidRPr="00A20AB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D0E3C9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A20ABA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3636C3A5" w14:textId="77777777" w:rsidR="005E33A7" w:rsidRPr="00A20AB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20ABA">
              <w:rPr>
                <w:rStyle w:val="af2"/>
                <w:sz w:val="24"/>
                <w:szCs w:val="24"/>
              </w:rPr>
              <w:t xml:space="preserve">ЕАЭС № </w:t>
            </w:r>
            <w:r w:rsidRPr="00A20ABA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20ABA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A20ABA">
              <w:rPr>
                <w:rStyle w:val="af2"/>
                <w:sz w:val="24"/>
                <w:szCs w:val="24"/>
              </w:rPr>
              <w:t>11.01. ТР 021 017.01 02907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A20ABA">
              <w:rPr>
                <w:rStyle w:val="af2"/>
                <w:sz w:val="24"/>
                <w:szCs w:val="24"/>
              </w:rPr>
              <w:t xml:space="preserve"> 25.05</w:t>
            </w:r>
            <w:r>
              <w:rPr>
                <w:rStyle w:val="af2"/>
                <w:sz w:val="24"/>
                <w:szCs w:val="24"/>
              </w:rPr>
              <w:t>.</w:t>
            </w:r>
            <w:r w:rsidRPr="00A20ABA">
              <w:rPr>
                <w:rStyle w:val="af2"/>
                <w:sz w:val="24"/>
                <w:szCs w:val="24"/>
              </w:rPr>
              <w:t>2024 по 31.12.2027 включительно</w:t>
            </w:r>
          </w:p>
        </w:tc>
      </w:tr>
      <w:tr w:rsidR="005E33A7" w:rsidRPr="00CD6D57" w14:paraId="194E512D" w14:textId="77777777" w:rsidTr="007254A8">
        <w:trPr>
          <w:trHeight w:val="491"/>
        </w:trPr>
        <w:tc>
          <w:tcPr>
            <w:tcW w:w="993" w:type="dxa"/>
          </w:tcPr>
          <w:p w14:paraId="082905D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8.1.38</w:t>
            </w:r>
          </w:p>
        </w:tc>
        <w:tc>
          <w:tcPr>
            <w:tcW w:w="2552" w:type="dxa"/>
          </w:tcPr>
          <w:p w14:paraId="28D2BA71" w14:textId="77777777" w:rsidR="005E33A7" w:rsidRPr="00A2275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A2275F">
              <w:rPr>
                <w:rStyle w:val="af2"/>
                <w:rFonts w:eastAsia="Calibri"/>
                <w:sz w:val="24"/>
                <w:szCs w:val="24"/>
              </w:rPr>
              <w:t>абачки цу</w:t>
            </w: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A2275F">
              <w:rPr>
                <w:rStyle w:val="af2"/>
                <w:rFonts w:eastAsia="Calibri"/>
                <w:sz w:val="24"/>
                <w:szCs w:val="24"/>
              </w:rPr>
              <w:t xml:space="preserve">ини свежие, масса нетто - 6,56 кг. Страна происхождения - Российская Федерация. Урожай 2025 года. Дата упаковывания: </w:t>
            </w:r>
            <w:r>
              <w:rPr>
                <w:rStyle w:val="af2"/>
                <w:rFonts w:eastAsia="Calibri"/>
                <w:sz w:val="24"/>
                <w:szCs w:val="24"/>
              </w:rPr>
              <w:t>15</w:t>
            </w:r>
            <w:r w:rsidRPr="00A2275F">
              <w:rPr>
                <w:rStyle w:val="af2"/>
                <w:rFonts w:eastAsia="Calibri"/>
                <w:sz w:val="24"/>
                <w:szCs w:val="24"/>
              </w:rPr>
              <w:t>.06.2025. Срок годности с даты упаковывания 30 суток</w:t>
            </w:r>
          </w:p>
        </w:tc>
        <w:tc>
          <w:tcPr>
            <w:tcW w:w="3118" w:type="dxa"/>
          </w:tcPr>
          <w:p w14:paraId="37473BA5" w14:textId="77777777" w:rsidR="005E33A7" w:rsidRPr="00A2275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2275F">
              <w:rPr>
                <w:rStyle w:val="af2"/>
                <w:sz w:val="24"/>
                <w:szCs w:val="24"/>
              </w:rPr>
              <w:t>Изготовитель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2275F">
              <w:rPr>
                <w:rStyle w:val="af2"/>
                <w:sz w:val="24"/>
                <w:szCs w:val="24"/>
              </w:rPr>
              <w:t xml:space="preserve">ИII </w:t>
            </w:r>
            <w:proofErr w:type="spellStart"/>
            <w:r w:rsidRPr="00A2275F">
              <w:rPr>
                <w:rStyle w:val="af2"/>
                <w:sz w:val="24"/>
                <w:szCs w:val="24"/>
              </w:rPr>
              <w:t>Гасымов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 xml:space="preserve"> Хазар </w:t>
            </w:r>
            <w:proofErr w:type="spellStart"/>
            <w:r w:rsidRPr="00A2275F">
              <w:rPr>
                <w:rStyle w:val="af2"/>
                <w:sz w:val="24"/>
                <w:szCs w:val="24"/>
              </w:rPr>
              <w:t>Агли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2275F">
              <w:rPr>
                <w:rStyle w:val="af2"/>
                <w:sz w:val="24"/>
                <w:szCs w:val="24"/>
              </w:rPr>
              <w:t>оглы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 xml:space="preserve">, Россия, 346710, Ростовская обл., Аксайский </w:t>
            </w:r>
            <w:r w:rsidRPr="00A2275F">
              <w:rPr>
                <w:rStyle w:val="af2"/>
                <w:sz w:val="24"/>
                <w:szCs w:val="24"/>
                <w:lang w:val="en-US" w:eastAsia="en-US"/>
              </w:rPr>
              <w:t>p</w:t>
            </w:r>
            <w:r w:rsidRPr="00A2275F">
              <w:rPr>
                <w:rStyle w:val="af2"/>
                <w:sz w:val="24"/>
                <w:szCs w:val="24"/>
                <w:lang w:eastAsia="en-US"/>
              </w:rPr>
              <w:t>-</w:t>
            </w:r>
            <w:r>
              <w:rPr>
                <w:rStyle w:val="af2"/>
                <w:sz w:val="24"/>
                <w:szCs w:val="24"/>
                <w:lang w:eastAsia="en-US"/>
              </w:rPr>
              <w:t>н</w:t>
            </w:r>
            <w:r w:rsidRPr="00A2275F">
              <w:rPr>
                <w:rStyle w:val="af2"/>
                <w:sz w:val="24"/>
                <w:szCs w:val="24"/>
              </w:rPr>
              <w:t>, п. Росси</w:t>
            </w:r>
            <w:r>
              <w:rPr>
                <w:rStyle w:val="af2"/>
                <w:sz w:val="24"/>
                <w:szCs w:val="24"/>
              </w:rPr>
              <w:t>й</w:t>
            </w:r>
            <w:r w:rsidRPr="00A2275F">
              <w:rPr>
                <w:rStyle w:val="af2"/>
                <w:sz w:val="24"/>
                <w:szCs w:val="24"/>
              </w:rPr>
              <w:t xml:space="preserve">ский, ул. </w:t>
            </w:r>
            <w:proofErr w:type="spellStart"/>
            <w:r w:rsidRPr="00A2275F">
              <w:rPr>
                <w:rStyle w:val="af2"/>
                <w:sz w:val="24"/>
                <w:szCs w:val="24"/>
              </w:rPr>
              <w:t>Теннистая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2275F">
              <w:rPr>
                <w:rStyle w:val="af2"/>
                <w:sz w:val="24"/>
                <w:szCs w:val="24"/>
              </w:rPr>
              <w:t xml:space="preserve">8/3.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2275F">
              <w:rPr>
                <w:rStyle w:val="af2"/>
                <w:sz w:val="24"/>
                <w:szCs w:val="24"/>
              </w:rPr>
              <w:t>: ООО «</w:t>
            </w:r>
            <w:r>
              <w:rPr>
                <w:rStyle w:val="af2"/>
                <w:sz w:val="24"/>
                <w:szCs w:val="24"/>
              </w:rPr>
              <w:t>П</w:t>
            </w:r>
            <w:r w:rsidRPr="00A2275F">
              <w:rPr>
                <w:rStyle w:val="af2"/>
                <w:sz w:val="24"/>
                <w:szCs w:val="24"/>
              </w:rPr>
              <w:t xml:space="preserve">ланета </w:t>
            </w:r>
            <w:r w:rsidRPr="00A2275F">
              <w:rPr>
                <w:rStyle w:val="af2"/>
                <w:sz w:val="24"/>
                <w:szCs w:val="24"/>
                <w:lang w:val="en-US" w:eastAsia="en-US"/>
              </w:rPr>
              <w:t>P</w:t>
            </w:r>
            <w:proofErr w:type="spellStart"/>
            <w:r>
              <w:rPr>
                <w:rStyle w:val="af2"/>
                <w:sz w:val="24"/>
                <w:szCs w:val="24"/>
                <w:lang w:eastAsia="en-US"/>
              </w:rPr>
              <w:t>ес</w:t>
            </w:r>
            <w:r w:rsidRPr="00A2275F">
              <w:rPr>
                <w:rStyle w:val="af2"/>
                <w:sz w:val="24"/>
                <w:szCs w:val="24"/>
              </w:rPr>
              <w:t>торанов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 xml:space="preserve"> Плюс», Минский р-н, </w:t>
            </w:r>
            <w:proofErr w:type="spellStart"/>
            <w:r w:rsidRPr="00A2275F">
              <w:rPr>
                <w:rStyle w:val="af2"/>
                <w:sz w:val="24"/>
                <w:szCs w:val="24"/>
              </w:rPr>
              <w:t>Острошицко</w:t>
            </w:r>
            <w:proofErr w:type="spellEnd"/>
            <w:r w:rsidRPr="00A2275F">
              <w:rPr>
                <w:rStyle w:val="af2"/>
                <w:sz w:val="24"/>
                <w:szCs w:val="24"/>
              </w:rPr>
              <w:t>- Городокский с/с,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A2275F">
              <w:rPr>
                <w:rStyle w:val="af2"/>
                <w:sz w:val="24"/>
                <w:szCs w:val="24"/>
              </w:rPr>
              <w:t xml:space="preserve"> Око</w:t>
            </w:r>
            <w:r>
              <w:rPr>
                <w:rStyle w:val="af2"/>
                <w:sz w:val="24"/>
                <w:szCs w:val="24"/>
              </w:rPr>
              <w:t>л</w:t>
            </w:r>
            <w:r w:rsidRPr="00A2275F">
              <w:rPr>
                <w:rStyle w:val="af2"/>
                <w:sz w:val="24"/>
                <w:szCs w:val="24"/>
              </w:rPr>
              <w:t xml:space="preserve">ицы, Садовая, дом № 5. </w:t>
            </w:r>
          </w:p>
        </w:tc>
        <w:tc>
          <w:tcPr>
            <w:tcW w:w="1701" w:type="dxa"/>
            <w:shd w:val="clear" w:color="auto" w:fill="FFFFFF"/>
          </w:tcPr>
          <w:p w14:paraId="42C8046E" w14:textId="77777777" w:rsidR="005E33A7" w:rsidRPr="00A2275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2275F">
              <w:rPr>
                <w:rStyle w:val="af2"/>
                <w:rFonts w:eastAsia="Calibri"/>
                <w:sz w:val="24"/>
                <w:szCs w:val="24"/>
              </w:rPr>
              <w:t xml:space="preserve">Протокол Гомельский </w:t>
            </w:r>
            <w:proofErr w:type="spellStart"/>
            <w:r w:rsidRPr="00A2275F">
              <w:rPr>
                <w:rStyle w:val="af2"/>
                <w:rFonts w:eastAsia="Calibri"/>
                <w:sz w:val="24"/>
                <w:szCs w:val="24"/>
              </w:rPr>
              <w:t>ОЦГЭиОЗ</w:t>
            </w:r>
            <w:proofErr w:type="spellEnd"/>
            <w:r w:rsidRPr="00A2275F">
              <w:rPr>
                <w:rStyle w:val="af2"/>
                <w:rFonts w:eastAsia="Calibri"/>
                <w:sz w:val="24"/>
                <w:szCs w:val="24"/>
              </w:rPr>
              <w:t xml:space="preserve"> от 26.06.2025 № 8.4.1/761</w:t>
            </w:r>
          </w:p>
        </w:tc>
        <w:tc>
          <w:tcPr>
            <w:tcW w:w="2977" w:type="dxa"/>
          </w:tcPr>
          <w:p w14:paraId="0E5EC17C" w14:textId="77777777" w:rsidR="005E33A7" w:rsidRPr="00A2275F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2275F">
              <w:rPr>
                <w:rStyle w:val="af2"/>
                <w:sz w:val="24"/>
                <w:szCs w:val="24"/>
              </w:rPr>
              <w:t>о показателю «нитраты»: фактическое зна</w:t>
            </w:r>
            <w:r>
              <w:rPr>
                <w:rStyle w:val="af2"/>
                <w:sz w:val="24"/>
                <w:szCs w:val="24"/>
              </w:rPr>
              <w:t>ч</w:t>
            </w:r>
            <w:r w:rsidRPr="00A2275F">
              <w:rPr>
                <w:rStyle w:val="af2"/>
                <w:sz w:val="24"/>
                <w:szCs w:val="24"/>
              </w:rPr>
              <w:t>ение - 909 мг/кг при допустимом уровне не более 400 мг/кг.</w:t>
            </w:r>
          </w:p>
          <w:p w14:paraId="64317D7F" w14:textId="77777777" w:rsidR="005E33A7" w:rsidRPr="00A2275F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59A86DF7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2D8F8E19" w14:textId="77777777" w:rsidR="005E33A7" w:rsidRPr="00A2275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74B2819" w14:textId="77777777" w:rsidR="005E33A7" w:rsidRPr="00A2275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2275F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A2275F">
              <w:rPr>
                <w:rStyle w:val="af2"/>
                <w:sz w:val="24"/>
                <w:szCs w:val="24"/>
                <w:lang w:val="en-US" w:eastAsia="en-US"/>
              </w:rPr>
              <w:t>KG</w:t>
            </w:r>
            <w:r w:rsidRPr="00A2275F"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A2275F">
              <w:rPr>
                <w:rStyle w:val="af2"/>
                <w:sz w:val="24"/>
                <w:szCs w:val="24"/>
              </w:rPr>
              <w:t>17/038Д.0002823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A2275F">
              <w:rPr>
                <w:rStyle w:val="af2"/>
                <w:sz w:val="24"/>
                <w:szCs w:val="24"/>
              </w:rPr>
              <w:t>02.08.2022</w:t>
            </w:r>
            <w:r>
              <w:rPr>
                <w:rStyle w:val="af2"/>
                <w:sz w:val="24"/>
                <w:szCs w:val="24"/>
              </w:rPr>
              <w:t xml:space="preserve"> по 02.08.2027</w:t>
            </w:r>
          </w:p>
        </w:tc>
      </w:tr>
      <w:tr w:rsidR="005E33A7" w:rsidRPr="00CD6D57" w14:paraId="0E15FCFB" w14:textId="77777777" w:rsidTr="007254A8">
        <w:trPr>
          <w:trHeight w:val="491"/>
        </w:trPr>
        <w:tc>
          <w:tcPr>
            <w:tcW w:w="993" w:type="dxa"/>
          </w:tcPr>
          <w:p w14:paraId="6C8CFC3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8.1.39</w:t>
            </w:r>
          </w:p>
        </w:tc>
        <w:tc>
          <w:tcPr>
            <w:tcW w:w="2552" w:type="dxa"/>
          </w:tcPr>
          <w:p w14:paraId="77B3E3A0" w14:textId="77777777" w:rsidR="005E33A7" w:rsidRPr="00A02AF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A02AF9">
              <w:rPr>
                <w:rStyle w:val="af2"/>
                <w:rFonts w:eastAsia="Calibri"/>
                <w:sz w:val="24"/>
                <w:szCs w:val="24"/>
              </w:rPr>
              <w:t>векла свежая, урожай 2025 г, дата сбора май 2025г.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A02AF9">
              <w:rPr>
                <w:rStyle w:val="af2"/>
                <w:rFonts w:eastAsia="Calibri"/>
                <w:sz w:val="24"/>
                <w:szCs w:val="24"/>
              </w:rPr>
              <w:t>дата упаковывания 25.05.2025, срок годности 60 суток с даты упаковывания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B306CD5" w14:textId="77777777" w:rsidR="005E33A7" w:rsidRPr="00A02AF9" w:rsidRDefault="005E33A7" w:rsidP="005E33A7">
            <w:pPr>
              <w:pStyle w:val="12"/>
              <w:shd w:val="clear" w:color="auto" w:fill="auto"/>
              <w:tabs>
                <w:tab w:val="left" w:pos="26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A02AF9">
              <w:rPr>
                <w:rStyle w:val="af2"/>
                <w:sz w:val="24"/>
                <w:szCs w:val="24"/>
              </w:rPr>
              <w:t xml:space="preserve">трана происхождения: Республика Узбекистан. Изготовитель, упаковщик, экспортер: ООО </w:t>
            </w:r>
            <w:r w:rsidRPr="00A02AF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02AF9">
              <w:rPr>
                <w:rStyle w:val="af2"/>
                <w:sz w:val="24"/>
                <w:szCs w:val="24"/>
                <w:lang w:val="en-US" w:eastAsia="en-US"/>
              </w:rPr>
              <w:t>MAROQAND</w:t>
            </w:r>
            <w:r w:rsidRPr="00A02AF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f2"/>
                <w:sz w:val="24"/>
                <w:szCs w:val="24"/>
                <w:lang w:val="en-US"/>
              </w:rPr>
              <w:t>I</w:t>
            </w:r>
            <w:r w:rsidRPr="00A02AF9">
              <w:rPr>
                <w:rStyle w:val="af2"/>
                <w:sz w:val="24"/>
                <w:szCs w:val="24"/>
              </w:rPr>
              <w:t xml:space="preserve">МРЕХ», Республика Узбекистан, Сурхандарьинская обл., </w:t>
            </w:r>
            <w:proofErr w:type="spellStart"/>
            <w:r w:rsidRPr="00A02AF9">
              <w:rPr>
                <w:rStyle w:val="af2"/>
                <w:sz w:val="24"/>
                <w:szCs w:val="24"/>
              </w:rPr>
              <w:t>Денауский</w:t>
            </w:r>
            <w:proofErr w:type="spellEnd"/>
            <w:r w:rsidRPr="00A02AF9">
              <w:rPr>
                <w:rStyle w:val="af2"/>
                <w:sz w:val="24"/>
                <w:szCs w:val="24"/>
              </w:rPr>
              <w:t xml:space="preserve"> район, МСГ </w:t>
            </w:r>
            <w:proofErr w:type="spellStart"/>
            <w:r w:rsidRPr="00A02AF9">
              <w:rPr>
                <w:rStyle w:val="af2"/>
                <w:sz w:val="24"/>
                <w:szCs w:val="24"/>
              </w:rPr>
              <w:t>Сурхондиёр</w:t>
            </w:r>
            <w:proofErr w:type="spellEnd"/>
            <w:r w:rsidRPr="00A02AF9">
              <w:rPr>
                <w:rStyle w:val="af2"/>
                <w:sz w:val="24"/>
                <w:szCs w:val="24"/>
              </w:rPr>
              <w:t>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02AF9">
              <w:rPr>
                <w:rStyle w:val="af2"/>
                <w:sz w:val="24"/>
                <w:szCs w:val="24"/>
              </w:rPr>
              <w:t xml:space="preserve"> ОРОЛ-2,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A02AF9">
              <w:rPr>
                <w:rStyle w:val="af2"/>
                <w:sz w:val="24"/>
                <w:szCs w:val="24"/>
              </w:rPr>
              <w:t xml:space="preserve"> 7.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02AF9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A02AF9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A02AF9">
              <w:rPr>
                <w:rStyle w:val="af2"/>
                <w:sz w:val="24"/>
                <w:szCs w:val="24"/>
              </w:rPr>
              <w:t>», 220099,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02AF9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02AF9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A02AF9">
              <w:rPr>
                <w:rStyle w:val="af2"/>
                <w:sz w:val="24"/>
                <w:szCs w:val="24"/>
              </w:rPr>
              <w:t>, 52а-22. Тел.+375 44 7 888 880.</w:t>
            </w:r>
          </w:p>
          <w:p w14:paraId="1BCBFD06" w14:textId="77777777" w:rsidR="005E33A7" w:rsidRPr="00A02AF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BB69A41" w14:textId="77777777" w:rsidR="005E33A7" w:rsidRPr="00A02AF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02AF9">
              <w:rPr>
                <w:rStyle w:val="af2"/>
                <w:rFonts w:eastAsia="Calibri"/>
                <w:sz w:val="24"/>
                <w:szCs w:val="24"/>
              </w:rPr>
              <w:t>ротокол Вороновского районного ЦГЭ от 25.0</w:t>
            </w:r>
            <w:r>
              <w:rPr>
                <w:rStyle w:val="af2"/>
                <w:rFonts w:eastAsia="Calibri"/>
                <w:sz w:val="24"/>
                <w:szCs w:val="24"/>
              </w:rPr>
              <w:t>6</w:t>
            </w:r>
            <w:r w:rsidRPr="00A02AF9">
              <w:rPr>
                <w:rStyle w:val="af2"/>
                <w:rFonts w:eastAsia="Calibri"/>
                <w:sz w:val="24"/>
                <w:szCs w:val="24"/>
              </w:rPr>
              <w:t xml:space="preserve">.2025 № 542-г и от 26.06.2025 № 545-г </w:t>
            </w:r>
          </w:p>
        </w:tc>
        <w:tc>
          <w:tcPr>
            <w:tcW w:w="2977" w:type="dxa"/>
          </w:tcPr>
          <w:p w14:paraId="2748AFF8" w14:textId="77777777" w:rsidR="005E33A7" w:rsidRPr="00A02AF9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02AF9">
              <w:rPr>
                <w:rStyle w:val="af2"/>
                <w:sz w:val="24"/>
                <w:szCs w:val="24"/>
              </w:rPr>
              <w:t>о содержанию нитратов: обнаруженное фактическое значение 1835 мг/кг и 1820 мг/кг при гигиеническом нормативе не более 1400 мг/к</w:t>
            </w:r>
            <w:r>
              <w:rPr>
                <w:rStyle w:val="af2"/>
                <w:sz w:val="24"/>
                <w:szCs w:val="24"/>
              </w:rPr>
              <w:t>г</w:t>
            </w:r>
          </w:p>
        </w:tc>
        <w:tc>
          <w:tcPr>
            <w:tcW w:w="1780" w:type="dxa"/>
          </w:tcPr>
          <w:p w14:paraId="2A93766A" w14:textId="77777777" w:rsidR="005E33A7" w:rsidRPr="00A02AF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632989F" w14:textId="77777777" w:rsidR="005E33A7" w:rsidRPr="00A02AF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A02AF9">
              <w:rPr>
                <w:rStyle w:val="af2"/>
                <w:sz w:val="24"/>
                <w:szCs w:val="24"/>
              </w:rPr>
              <w:t xml:space="preserve">екларации о соответствии ЕАЭС № </w:t>
            </w:r>
            <w:r w:rsidRPr="00A02AF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02AF9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A02AF9">
              <w:rPr>
                <w:rStyle w:val="af2"/>
                <w:sz w:val="24"/>
                <w:szCs w:val="24"/>
              </w:rPr>
              <w:t>11.01 ТР021 000.00 41203 выдана 10.06.2025, действительна по 09.06.2026</w:t>
            </w:r>
          </w:p>
        </w:tc>
      </w:tr>
      <w:tr w:rsidR="005E33A7" w:rsidRPr="00CD6D57" w14:paraId="1DE55F84" w14:textId="77777777" w:rsidTr="007254A8">
        <w:trPr>
          <w:trHeight w:val="491"/>
        </w:trPr>
        <w:tc>
          <w:tcPr>
            <w:tcW w:w="993" w:type="dxa"/>
          </w:tcPr>
          <w:p w14:paraId="7C96EE5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8.1.40</w:t>
            </w:r>
          </w:p>
        </w:tc>
        <w:tc>
          <w:tcPr>
            <w:tcW w:w="2552" w:type="dxa"/>
          </w:tcPr>
          <w:p w14:paraId="4542728C" w14:textId="77777777" w:rsidR="005E33A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Свекла свежая мытая, урожай 2025 года,</w:t>
            </w:r>
            <w:r w:rsidRPr="00506C6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упаковывания 14.06.2025, срок </w:t>
            </w:r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годности 90 суток с даты упаковывания, ГОСТ 32285-2013</w:t>
            </w:r>
          </w:p>
          <w:p w14:paraId="213130EA" w14:textId="77777777" w:rsidR="005E33A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2E427E" w14:textId="77777777" w:rsidR="005E33A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4B9D289" w14:textId="77777777" w:rsidR="005E33A7" w:rsidRPr="00506C6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C40A5">
              <w:rPr>
                <w:rStyle w:val="af2"/>
                <w:rFonts w:eastAsia="Calibri"/>
                <w:sz w:val="24"/>
                <w:szCs w:val="24"/>
              </w:rPr>
              <w:t>Дата сбора и упаковывания 26.06.2025</w:t>
            </w:r>
          </w:p>
        </w:tc>
        <w:tc>
          <w:tcPr>
            <w:tcW w:w="3118" w:type="dxa"/>
          </w:tcPr>
          <w:p w14:paraId="27CEA7DD" w14:textId="77777777" w:rsidR="005E33A7" w:rsidRPr="00506C6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6C69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Изготовитель:</w:t>
            </w:r>
            <w:r w:rsidRPr="00506C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Горбоконь</w:t>
            </w:r>
            <w:proofErr w:type="spellEnd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Р.Ю., Россия, 350053, Краснодарский край, г. Краснодар, </w:t>
            </w:r>
            <w:proofErr w:type="spellStart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Карлсруэвская</w:t>
            </w:r>
            <w:proofErr w:type="spellEnd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дом № 3, корпус 1, квартира 5; адрес места осуществления деятельности по изготовлению продукции: 353210, Краснодарский край, Динской муниципальный район, </w:t>
            </w:r>
            <w:proofErr w:type="spellStart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Новотитаровское</w:t>
            </w:r>
            <w:proofErr w:type="spellEnd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станица </w:t>
            </w:r>
            <w:proofErr w:type="spellStart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территория Нива,181, страна происхождения: Россия.</w:t>
            </w:r>
          </w:p>
          <w:p w14:paraId="3E0A97CF" w14:textId="77777777" w:rsidR="005E33A7" w:rsidRPr="00506C69" w:rsidRDefault="005E33A7" w:rsidP="005E33A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506C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Импортер в Республику Беларусь: </w:t>
            </w:r>
            <w:r w:rsidRPr="00506C69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506C69">
              <w:rPr>
                <w:rFonts w:ascii="Times New Roman" w:hAnsi="Times New Roman"/>
                <w:sz w:val="24"/>
                <w:szCs w:val="24"/>
              </w:rPr>
              <w:t>Фрутреал</w:t>
            </w:r>
            <w:proofErr w:type="spellEnd"/>
            <w:r w:rsidRPr="00506C69">
              <w:rPr>
                <w:rFonts w:ascii="Times New Roman" w:hAnsi="Times New Roman"/>
                <w:sz w:val="24"/>
                <w:szCs w:val="24"/>
              </w:rPr>
              <w:t>», 211401, Витебская область, г. Полоцк, ул. Октябрьская, 25/1-6, ком. 17.</w:t>
            </w:r>
          </w:p>
          <w:p w14:paraId="376EC7D3" w14:textId="77777777" w:rsidR="005E33A7" w:rsidRPr="00506C69" w:rsidRDefault="005E33A7" w:rsidP="005E33A7">
            <w:pPr>
              <w:pStyle w:val="12"/>
              <w:shd w:val="clear" w:color="auto" w:fill="auto"/>
              <w:tabs>
                <w:tab w:val="left" w:pos="26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FF4CB83" w14:textId="77777777" w:rsidR="005E33A7" w:rsidRDefault="005E33A7" w:rsidP="005E33A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506C69">
              <w:rPr>
                <w:rFonts w:ascii="Times New Roman" w:hAnsi="Times New Roman"/>
                <w:sz w:val="24"/>
                <w:szCs w:val="24"/>
              </w:rPr>
              <w:t xml:space="preserve">ротокол Барановичского зонального </w:t>
            </w:r>
            <w:proofErr w:type="spellStart"/>
            <w:r w:rsidRPr="00506C69">
              <w:rPr>
                <w:rFonts w:ascii="Times New Roman" w:hAnsi="Times New Roman"/>
                <w:sz w:val="24"/>
                <w:szCs w:val="24"/>
              </w:rPr>
              <w:t>ЦГиЭ</w:t>
            </w:r>
            <w:proofErr w:type="spellEnd"/>
            <w:r w:rsidRPr="00506C69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506C69">
              <w:rPr>
                <w:rFonts w:ascii="Times New Roman" w:hAnsi="Times New Roman"/>
                <w:sz w:val="24"/>
                <w:szCs w:val="24"/>
              </w:rPr>
              <w:lastRenderedPageBreak/>
              <w:t>27.06.2025 № 3035, от 30.06.2025 № 3053 (контрольная проба)</w:t>
            </w:r>
            <w:r w:rsidRPr="00506C69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5D301C9B" w14:textId="77777777" w:rsidR="005E33A7" w:rsidRDefault="005E33A7" w:rsidP="005E33A7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9C6531B" w14:textId="77777777" w:rsidR="005E33A7" w:rsidRPr="00506C6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C40A5">
              <w:rPr>
                <w:rStyle w:val="af2"/>
                <w:rFonts w:eastAsia="Calibri"/>
                <w:sz w:val="24"/>
                <w:szCs w:val="24"/>
              </w:rPr>
              <w:t>протокол № 568-г результатов испытаний от 28 июля 2025 г. лабораторного отдела Вороновского районного ЦГЭ</w:t>
            </w:r>
          </w:p>
        </w:tc>
        <w:tc>
          <w:tcPr>
            <w:tcW w:w="2977" w:type="dxa"/>
          </w:tcPr>
          <w:p w14:paraId="686F02C1" w14:textId="77777777" w:rsidR="005E33A7" w:rsidRPr="00506C69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6C69">
              <w:rPr>
                <w:rStyle w:val="af2"/>
                <w:sz w:val="24"/>
                <w:szCs w:val="24"/>
              </w:rPr>
              <w:lastRenderedPageBreak/>
              <w:t xml:space="preserve">По содержанию нитратов: обнаруженное фактическое значение </w:t>
            </w:r>
            <w:r w:rsidRPr="00506C69">
              <w:rPr>
                <w:sz w:val="24"/>
                <w:szCs w:val="24"/>
              </w:rPr>
              <w:t xml:space="preserve">3596 ± 719 </w:t>
            </w:r>
            <w:r w:rsidRPr="00506C69">
              <w:rPr>
                <w:rStyle w:val="af2"/>
                <w:sz w:val="24"/>
                <w:szCs w:val="24"/>
              </w:rPr>
              <w:t xml:space="preserve">мг/кг и </w:t>
            </w:r>
            <w:r w:rsidRPr="00506C69">
              <w:rPr>
                <w:sz w:val="24"/>
                <w:szCs w:val="24"/>
              </w:rPr>
              <w:t xml:space="preserve">3435 ± </w:t>
            </w:r>
            <w:r w:rsidRPr="00506C69">
              <w:rPr>
                <w:sz w:val="24"/>
                <w:szCs w:val="24"/>
              </w:rPr>
              <w:lastRenderedPageBreak/>
              <w:t>687 </w:t>
            </w:r>
            <w:r w:rsidRPr="00506C69">
              <w:rPr>
                <w:rStyle w:val="af2"/>
                <w:sz w:val="24"/>
                <w:szCs w:val="24"/>
              </w:rPr>
              <w:t>мг/кг при гигиеническом нормативе не более 1400 мг/кг</w:t>
            </w:r>
          </w:p>
        </w:tc>
        <w:tc>
          <w:tcPr>
            <w:tcW w:w="1780" w:type="dxa"/>
          </w:tcPr>
          <w:p w14:paraId="05C99F0D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22E76FA5" w14:textId="77777777" w:rsidR="005E33A7" w:rsidRPr="00506C6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3B2D014" w14:textId="77777777" w:rsidR="005E33A7" w:rsidRPr="00506C6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6C69">
              <w:rPr>
                <w:spacing w:val="-6"/>
                <w:sz w:val="24"/>
                <w:szCs w:val="24"/>
              </w:rPr>
              <w:t xml:space="preserve">Декларация о соответствии </w:t>
            </w:r>
            <w:r w:rsidRPr="00506C69">
              <w:rPr>
                <w:sz w:val="24"/>
                <w:szCs w:val="24"/>
              </w:rPr>
              <w:t xml:space="preserve">ЕAЭС № </w:t>
            </w:r>
            <w:r w:rsidRPr="00506C69">
              <w:rPr>
                <w:sz w:val="24"/>
                <w:szCs w:val="24"/>
                <w:lang w:val="en-US"/>
              </w:rPr>
              <w:t>RU</w:t>
            </w:r>
            <w:r w:rsidRPr="00506C69">
              <w:rPr>
                <w:sz w:val="24"/>
                <w:szCs w:val="24"/>
              </w:rPr>
              <w:t xml:space="preserve"> Д-</w:t>
            </w:r>
            <w:r w:rsidRPr="00506C69">
              <w:rPr>
                <w:sz w:val="24"/>
                <w:szCs w:val="24"/>
                <w:lang w:val="en-US"/>
              </w:rPr>
              <w:t>RU</w:t>
            </w:r>
            <w:r w:rsidRPr="00506C69">
              <w:rPr>
                <w:sz w:val="24"/>
                <w:szCs w:val="24"/>
              </w:rPr>
              <w:t>.РА</w:t>
            </w:r>
            <w:proofErr w:type="gramStart"/>
            <w:r w:rsidRPr="00506C69">
              <w:rPr>
                <w:sz w:val="24"/>
                <w:szCs w:val="24"/>
              </w:rPr>
              <w:t>05.В.</w:t>
            </w:r>
            <w:proofErr w:type="gramEnd"/>
            <w:r w:rsidRPr="00506C69">
              <w:rPr>
                <w:sz w:val="24"/>
                <w:szCs w:val="24"/>
              </w:rPr>
              <w:t xml:space="preserve">34509/25, </w:t>
            </w:r>
            <w:r w:rsidRPr="00506C69">
              <w:rPr>
                <w:sz w:val="24"/>
                <w:szCs w:val="24"/>
              </w:rPr>
              <w:lastRenderedPageBreak/>
              <w:t>дата регистрации  23.06.2025, действительна по 08.06.2026</w:t>
            </w:r>
          </w:p>
        </w:tc>
      </w:tr>
      <w:tr w:rsidR="005E33A7" w:rsidRPr="00CD6D57" w14:paraId="1D10978A" w14:textId="77777777" w:rsidTr="007254A8">
        <w:trPr>
          <w:trHeight w:val="491"/>
        </w:trPr>
        <w:tc>
          <w:tcPr>
            <w:tcW w:w="993" w:type="dxa"/>
          </w:tcPr>
          <w:p w14:paraId="038E130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8.1.42</w:t>
            </w:r>
          </w:p>
        </w:tc>
        <w:tc>
          <w:tcPr>
            <w:tcW w:w="2552" w:type="dxa"/>
          </w:tcPr>
          <w:p w14:paraId="7C7D1011" w14:textId="77777777" w:rsidR="005E33A7" w:rsidRPr="00634C41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4C41">
              <w:rPr>
                <w:rStyle w:val="af2"/>
                <w:rFonts w:eastAsia="Calibri"/>
                <w:sz w:val="24"/>
                <w:szCs w:val="24"/>
              </w:rPr>
              <w:t>Картофель продовольственный свежий, страна происхождения: Казахстан, урожай 2025 г. Дата сбора: 10.06.2025. Дата упаковывания: 10.06.2025. Срок годности и условия хранения 60 суток с даты упаковывания</w:t>
            </w:r>
          </w:p>
        </w:tc>
        <w:tc>
          <w:tcPr>
            <w:tcW w:w="3118" w:type="dxa"/>
          </w:tcPr>
          <w:p w14:paraId="64DE472C" w14:textId="77777777" w:rsidR="005E33A7" w:rsidRPr="00634C41" w:rsidRDefault="005E33A7" w:rsidP="005E33A7">
            <w:pPr>
              <w:pStyle w:val="12"/>
              <w:shd w:val="clear" w:color="auto" w:fill="auto"/>
              <w:tabs>
                <w:tab w:val="left" w:pos="10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34C41">
              <w:rPr>
                <w:rStyle w:val="af2"/>
                <w:sz w:val="24"/>
                <w:szCs w:val="24"/>
              </w:rPr>
              <w:t xml:space="preserve">Изготовитель/экспортер: ИП </w:t>
            </w:r>
            <w:r w:rsidRPr="00634C41">
              <w:rPr>
                <w:rStyle w:val="af2"/>
                <w:sz w:val="24"/>
                <w:szCs w:val="24"/>
                <w:lang w:eastAsia="en-US"/>
              </w:rPr>
              <w:t>“</w:t>
            </w:r>
            <w:r w:rsidRPr="00634C41">
              <w:rPr>
                <w:rStyle w:val="af2"/>
                <w:sz w:val="24"/>
                <w:szCs w:val="24"/>
                <w:lang w:val="en-US" w:eastAsia="en-US"/>
              </w:rPr>
              <w:t>Multi</w:t>
            </w:r>
            <w:r w:rsidRPr="00634C4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34C41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634C41">
              <w:rPr>
                <w:rStyle w:val="af2"/>
                <w:sz w:val="24"/>
                <w:szCs w:val="24"/>
                <w:lang w:eastAsia="en-US"/>
              </w:rPr>
              <w:t xml:space="preserve">” </w:t>
            </w:r>
            <w:r w:rsidRPr="00634C41">
              <w:rPr>
                <w:rStyle w:val="af2"/>
                <w:sz w:val="24"/>
                <w:szCs w:val="24"/>
              </w:rPr>
              <w:t>Казахстан, г. Павлодар, Космонавтов, 1. Адрес места осуществления деятельности по изготовлению продукции: Казахстан, Павлодарский р-он, с. Черноярка, уч.</w:t>
            </w:r>
            <w:r>
              <w:rPr>
                <w:rStyle w:val="af2"/>
                <w:sz w:val="24"/>
                <w:szCs w:val="24"/>
              </w:rPr>
              <w:t xml:space="preserve"> 11</w:t>
            </w:r>
            <w:r w:rsidRPr="00634C41">
              <w:rPr>
                <w:rStyle w:val="af2"/>
                <w:sz w:val="24"/>
                <w:szCs w:val="24"/>
              </w:rPr>
              <w:t>. Импортер/поставщик: ООО «</w:t>
            </w:r>
            <w:proofErr w:type="spellStart"/>
            <w:r w:rsidRPr="00634C41">
              <w:rPr>
                <w:rStyle w:val="af2"/>
                <w:sz w:val="24"/>
                <w:szCs w:val="24"/>
              </w:rPr>
              <w:t>СэйлсГрин</w:t>
            </w:r>
            <w:proofErr w:type="spellEnd"/>
            <w:r w:rsidRPr="00634C41">
              <w:rPr>
                <w:rStyle w:val="af2"/>
                <w:sz w:val="24"/>
                <w:szCs w:val="24"/>
              </w:rPr>
              <w:t xml:space="preserve">», РБ, г. Минск, ул. </w:t>
            </w:r>
            <w:proofErr w:type="spellStart"/>
            <w:r w:rsidRPr="00634C41">
              <w:rPr>
                <w:rStyle w:val="af2"/>
                <w:sz w:val="24"/>
                <w:szCs w:val="24"/>
              </w:rPr>
              <w:t>Мележа</w:t>
            </w:r>
            <w:proofErr w:type="spellEnd"/>
            <w:r w:rsidRPr="00634C41">
              <w:rPr>
                <w:rStyle w:val="af2"/>
                <w:sz w:val="24"/>
                <w:szCs w:val="24"/>
              </w:rPr>
              <w:t>, д. 5, пом. 208.</w:t>
            </w:r>
          </w:p>
          <w:p w14:paraId="3E5D4B83" w14:textId="77777777" w:rsidR="005E33A7" w:rsidRPr="00634C41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C26A2FB" w14:textId="77777777" w:rsidR="005E33A7" w:rsidRPr="00634C4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34C41">
              <w:rPr>
                <w:rStyle w:val="af2"/>
                <w:sz w:val="24"/>
                <w:szCs w:val="24"/>
              </w:rPr>
              <w:t xml:space="preserve">Протоколы Сморгонский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634C41">
              <w:rPr>
                <w:rStyle w:val="af2"/>
                <w:sz w:val="24"/>
                <w:szCs w:val="24"/>
              </w:rPr>
              <w:t xml:space="preserve"> от</w:t>
            </w:r>
          </w:p>
          <w:p w14:paraId="1147281D" w14:textId="77777777" w:rsidR="005E33A7" w:rsidRPr="00634C4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34C41">
              <w:rPr>
                <w:rStyle w:val="af2"/>
                <w:rFonts w:eastAsia="Calibri"/>
                <w:sz w:val="24"/>
                <w:szCs w:val="24"/>
              </w:rPr>
              <w:t>25.06.2025 № 793сг и от 27.06.2025 № 823сг (контрольная проба).</w:t>
            </w:r>
          </w:p>
        </w:tc>
        <w:tc>
          <w:tcPr>
            <w:tcW w:w="2977" w:type="dxa"/>
          </w:tcPr>
          <w:p w14:paraId="71DAAB76" w14:textId="77777777" w:rsidR="005E33A7" w:rsidRPr="00634C41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34C41">
              <w:rPr>
                <w:rStyle w:val="af2"/>
                <w:sz w:val="24"/>
                <w:szCs w:val="24"/>
              </w:rPr>
              <w:t>По содержанию нитратов: 363 мг/кг при норме 250 мг/кг (контрольная проба)</w:t>
            </w:r>
          </w:p>
          <w:p w14:paraId="6CF0C048" w14:textId="77777777" w:rsidR="005E33A7" w:rsidRPr="00634C41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6B0D7214" w14:textId="77777777" w:rsidR="005E33A7" w:rsidRPr="00634C41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7DDE6711" w14:textId="77777777" w:rsidR="005E33A7" w:rsidRPr="00634C4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824F67A" w14:textId="77777777" w:rsidR="005E33A7" w:rsidRPr="00634C41" w:rsidRDefault="005E33A7" w:rsidP="005E33A7">
            <w:pPr>
              <w:pStyle w:val="12"/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634C41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634C41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634C4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34C4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34C4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34C41">
              <w:rPr>
                <w:rStyle w:val="af2"/>
                <w:sz w:val="24"/>
                <w:szCs w:val="24"/>
              </w:rPr>
              <w:t>Д-К</w:t>
            </w:r>
            <w:proofErr w:type="gramStart"/>
            <w:r w:rsidRPr="00634C41">
              <w:rPr>
                <w:rStyle w:val="af2"/>
                <w:sz w:val="24"/>
                <w:szCs w:val="24"/>
              </w:rPr>
              <w:t>2.РА</w:t>
            </w:r>
            <w:proofErr w:type="gramEnd"/>
            <w:r w:rsidRPr="00634C41">
              <w:rPr>
                <w:rStyle w:val="af2"/>
                <w:sz w:val="24"/>
                <w:szCs w:val="24"/>
              </w:rPr>
              <w:t>04. В.78992/25</w:t>
            </w:r>
            <w:r>
              <w:rPr>
                <w:rStyle w:val="af2"/>
                <w:sz w:val="24"/>
                <w:szCs w:val="24"/>
              </w:rPr>
              <w:t xml:space="preserve"> от</w:t>
            </w:r>
            <w:r w:rsidRPr="00634C41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3</w:t>
            </w:r>
            <w:r w:rsidRPr="00634C41">
              <w:rPr>
                <w:rStyle w:val="af2"/>
                <w:sz w:val="24"/>
                <w:szCs w:val="24"/>
              </w:rPr>
              <w:t>0.05.2025 по 29.05.2026 включительно.</w:t>
            </w:r>
          </w:p>
        </w:tc>
      </w:tr>
      <w:tr w:rsidR="005E33A7" w:rsidRPr="00CD6D57" w14:paraId="0F5E9D8D" w14:textId="77777777" w:rsidTr="007254A8">
        <w:trPr>
          <w:trHeight w:val="491"/>
        </w:trPr>
        <w:tc>
          <w:tcPr>
            <w:tcW w:w="993" w:type="dxa"/>
          </w:tcPr>
          <w:p w14:paraId="20924E3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8.1.43</w:t>
            </w:r>
          </w:p>
        </w:tc>
        <w:tc>
          <w:tcPr>
            <w:tcW w:w="2552" w:type="dxa"/>
          </w:tcPr>
          <w:p w14:paraId="27CF7FF4" w14:textId="77777777" w:rsidR="005E33A7" w:rsidRPr="00FE00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FE00A7">
              <w:rPr>
                <w:rStyle w:val="af2"/>
                <w:rFonts w:eastAsia="Calibri"/>
                <w:sz w:val="24"/>
                <w:szCs w:val="24"/>
              </w:rPr>
              <w:t>векла столовая свежая, ГОСТ 1722-85. Дата сбора: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E00A7">
              <w:rPr>
                <w:rStyle w:val="af2"/>
                <w:rFonts w:eastAsia="Calibri"/>
                <w:sz w:val="24"/>
                <w:szCs w:val="24"/>
              </w:rPr>
              <w:t>06.2025г., дата упаковывания: 11.06.2025г., срок годности с даты упаковывания: 60 суток</w:t>
            </w:r>
          </w:p>
        </w:tc>
        <w:tc>
          <w:tcPr>
            <w:tcW w:w="3118" w:type="dxa"/>
          </w:tcPr>
          <w:p w14:paraId="5E6C83AA" w14:textId="77777777" w:rsidR="005E33A7" w:rsidRPr="00FE00A7" w:rsidRDefault="005E33A7" w:rsidP="005E33A7">
            <w:pPr>
              <w:pStyle w:val="12"/>
              <w:shd w:val="clear" w:color="auto" w:fill="auto"/>
              <w:tabs>
                <w:tab w:val="left" w:pos="76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00A7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FE00A7">
              <w:rPr>
                <w:rStyle w:val="af2"/>
                <w:sz w:val="24"/>
                <w:szCs w:val="24"/>
              </w:rPr>
              <w:t>Гасымов</w:t>
            </w:r>
            <w:proofErr w:type="spellEnd"/>
            <w:r w:rsidRPr="00FE00A7">
              <w:rPr>
                <w:rStyle w:val="af2"/>
                <w:sz w:val="24"/>
                <w:szCs w:val="24"/>
              </w:rPr>
              <w:t xml:space="preserve"> Хазар Али Оглы, Россия, 346603, Ростовская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E00A7">
              <w:rPr>
                <w:rStyle w:val="af2"/>
                <w:sz w:val="24"/>
                <w:szCs w:val="24"/>
              </w:rPr>
              <w:t>, Багаевский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E00A7">
              <w:rPr>
                <w:rStyle w:val="af2"/>
                <w:sz w:val="24"/>
                <w:szCs w:val="24"/>
              </w:rPr>
              <w:t>н, хутор Красный; поставщик: ООО «Третье сентября», 220019,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E00A7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E00A7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FE00A7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E00A7">
              <w:rPr>
                <w:rStyle w:val="af2"/>
                <w:sz w:val="24"/>
                <w:szCs w:val="24"/>
              </w:rPr>
              <w:t xml:space="preserve"> с/с, направление ТЭЦ- 4, 3-й пер. Монтажников, д. 3, пом. 37.</w:t>
            </w:r>
          </w:p>
          <w:p w14:paraId="0403EA4D" w14:textId="77777777" w:rsidR="005E33A7" w:rsidRPr="00FE00A7" w:rsidRDefault="005E33A7" w:rsidP="005E33A7">
            <w:pPr>
              <w:pStyle w:val="12"/>
              <w:shd w:val="clear" w:color="auto" w:fill="auto"/>
              <w:tabs>
                <w:tab w:val="left" w:pos="10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54041C6" w14:textId="77777777" w:rsidR="005E33A7" w:rsidRPr="00FE00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E00A7">
              <w:rPr>
                <w:rStyle w:val="af2"/>
                <w:sz w:val="24"/>
                <w:szCs w:val="24"/>
              </w:rPr>
              <w:t xml:space="preserve">ротокол Сморгонский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FE00A7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27</w:t>
            </w:r>
            <w:r w:rsidRPr="00FE00A7">
              <w:rPr>
                <w:rStyle w:val="af2"/>
                <w:sz w:val="24"/>
                <w:szCs w:val="24"/>
              </w:rPr>
              <w:t>.06.2025 № 83</w:t>
            </w:r>
            <w:r>
              <w:rPr>
                <w:rStyle w:val="af2"/>
                <w:sz w:val="24"/>
                <w:szCs w:val="24"/>
              </w:rPr>
              <w:t>2</w:t>
            </w:r>
            <w:r w:rsidRPr="00FE00A7">
              <w:rPr>
                <w:rStyle w:val="af2"/>
                <w:sz w:val="24"/>
                <w:szCs w:val="24"/>
              </w:rPr>
              <w:t>сг-83</w:t>
            </w:r>
            <w:r>
              <w:rPr>
                <w:rStyle w:val="af2"/>
                <w:sz w:val="24"/>
                <w:szCs w:val="24"/>
              </w:rPr>
              <w:t>3</w:t>
            </w:r>
            <w:r w:rsidRPr="00FE00A7">
              <w:rPr>
                <w:rStyle w:val="af2"/>
                <w:sz w:val="24"/>
                <w:szCs w:val="24"/>
              </w:rPr>
              <w:t>сг</w:t>
            </w:r>
            <w:r>
              <w:rPr>
                <w:rStyle w:val="af2"/>
                <w:sz w:val="24"/>
                <w:szCs w:val="24"/>
              </w:rPr>
              <w:t>,</w:t>
            </w:r>
            <w:r w:rsidRPr="00FE00A7">
              <w:rPr>
                <w:rStyle w:val="af2"/>
                <w:sz w:val="24"/>
                <w:szCs w:val="24"/>
              </w:rPr>
              <w:t xml:space="preserve"> от 30.06.2025 № 835сг-836сг контрольная проба</w:t>
            </w:r>
          </w:p>
        </w:tc>
        <w:tc>
          <w:tcPr>
            <w:tcW w:w="2977" w:type="dxa"/>
          </w:tcPr>
          <w:p w14:paraId="2D280C71" w14:textId="77777777" w:rsidR="005E33A7" w:rsidRPr="00FE00A7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E00A7">
              <w:rPr>
                <w:rStyle w:val="af2"/>
                <w:sz w:val="24"/>
                <w:szCs w:val="24"/>
              </w:rPr>
              <w:t>о содержанию нитратов: фактическое содержание нитратов 2770 мг/кг</w:t>
            </w:r>
            <w:r>
              <w:rPr>
                <w:rStyle w:val="af2"/>
                <w:sz w:val="24"/>
                <w:szCs w:val="24"/>
              </w:rPr>
              <w:t xml:space="preserve"> и </w:t>
            </w:r>
            <w:r w:rsidRPr="00FE00A7">
              <w:rPr>
                <w:rStyle w:val="af2"/>
                <w:sz w:val="24"/>
                <w:szCs w:val="24"/>
              </w:rPr>
              <w:t>2</w:t>
            </w:r>
            <w:r>
              <w:rPr>
                <w:rStyle w:val="af2"/>
                <w:sz w:val="24"/>
                <w:szCs w:val="24"/>
              </w:rPr>
              <w:t>6</w:t>
            </w:r>
            <w:r w:rsidRPr="00FE00A7">
              <w:rPr>
                <w:rStyle w:val="af2"/>
                <w:sz w:val="24"/>
                <w:szCs w:val="24"/>
              </w:rPr>
              <w:t>70 мг/кг, при нормируемом значении не более 1400 мг/кг</w:t>
            </w:r>
          </w:p>
        </w:tc>
        <w:tc>
          <w:tcPr>
            <w:tcW w:w="1780" w:type="dxa"/>
          </w:tcPr>
          <w:p w14:paraId="747217C6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58070721" w14:textId="77777777" w:rsidR="005E33A7" w:rsidRPr="00FE00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0A9751A" w14:textId="77777777" w:rsidR="005E33A7" w:rsidRDefault="005E33A7" w:rsidP="005E33A7">
            <w:pPr>
              <w:pStyle w:val="12"/>
              <w:shd w:val="clear" w:color="auto" w:fill="auto"/>
              <w:tabs>
                <w:tab w:val="left" w:pos="7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E00A7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1FFE2071" w14:textId="77777777" w:rsidR="005E33A7" w:rsidRPr="00FE00A7" w:rsidRDefault="005E33A7" w:rsidP="005E33A7">
            <w:pPr>
              <w:pStyle w:val="12"/>
              <w:shd w:val="clear" w:color="auto" w:fill="auto"/>
              <w:tabs>
                <w:tab w:val="left" w:pos="76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00A7">
              <w:rPr>
                <w:rStyle w:val="af2"/>
                <w:sz w:val="24"/>
                <w:szCs w:val="24"/>
              </w:rPr>
              <w:t xml:space="preserve">ЕАЭС </w:t>
            </w:r>
            <w:r w:rsidRPr="00FE00A7">
              <w:rPr>
                <w:rStyle w:val="af2"/>
                <w:sz w:val="24"/>
                <w:szCs w:val="24"/>
                <w:lang w:val="en-US" w:eastAsia="en-US"/>
              </w:rPr>
              <w:t>KG</w:t>
            </w:r>
            <w:r w:rsidRPr="00FE00A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00A7">
              <w:rPr>
                <w:rStyle w:val="af2"/>
                <w:sz w:val="24"/>
                <w:szCs w:val="24"/>
              </w:rPr>
              <w:t>417/</w:t>
            </w:r>
            <w:proofErr w:type="gramStart"/>
            <w:r w:rsidRPr="00FE00A7">
              <w:rPr>
                <w:rStyle w:val="af2"/>
                <w:sz w:val="24"/>
                <w:szCs w:val="24"/>
              </w:rPr>
              <w:t>032.Д.</w:t>
            </w:r>
            <w:proofErr w:type="gramEnd"/>
            <w:r w:rsidRPr="00FE00A7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</w:rPr>
              <w:t>0</w:t>
            </w:r>
            <w:r w:rsidRPr="00FE00A7">
              <w:rPr>
                <w:rStyle w:val="af2"/>
                <w:sz w:val="24"/>
                <w:szCs w:val="24"/>
              </w:rPr>
              <w:t>03890 от 05.05.2023г., действительна с даты регистрации по 04.05.2026г. включительно.</w:t>
            </w:r>
          </w:p>
          <w:p w14:paraId="732F5927" w14:textId="77777777" w:rsidR="005E33A7" w:rsidRPr="00FE00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A7C1FA8" w14:textId="77777777" w:rsidR="005E33A7" w:rsidRPr="00FE00A7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06D75EDB" w14:textId="77777777" w:rsidR="005E33A7" w:rsidRPr="00FE00A7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CD6D57" w14:paraId="730E7E6C" w14:textId="77777777" w:rsidTr="007254A8">
        <w:trPr>
          <w:trHeight w:val="491"/>
        </w:trPr>
        <w:tc>
          <w:tcPr>
            <w:tcW w:w="993" w:type="dxa"/>
          </w:tcPr>
          <w:p w14:paraId="3BCEE13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8.1.44</w:t>
            </w:r>
          </w:p>
        </w:tc>
        <w:tc>
          <w:tcPr>
            <w:tcW w:w="2552" w:type="dxa"/>
          </w:tcPr>
          <w:p w14:paraId="0AA307A0" w14:textId="77777777" w:rsidR="005E33A7" w:rsidRPr="0099064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990640">
              <w:rPr>
                <w:rStyle w:val="af2"/>
                <w:rFonts w:eastAsia="Calibri"/>
                <w:sz w:val="24"/>
                <w:szCs w:val="24"/>
              </w:rPr>
              <w:t>артофель свежий, калибр 40 +, сорт 1. Дата сбора: июнь 2025г., дата упаковывания: 16.06.2025г., срок годности с даты упаковывания: 60 суток</w:t>
            </w:r>
          </w:p>
        </w:tc>
        <w:tc>
          <w:tcPr>
            <w:tcW w:w="3118" w:type="dxa"/>
          </w:tcPr>
          <w:p w14:paraId="2B683648" w14:textId="77777777" w:rsidR="005E33A7" w:rsidRPr="00990640" w:rsidRDefault="005E33A7" w:rsidP="005E33A7">
            <w:pPr>
              <w:pStyle w:val="12"/>
              <w:shd w:val="clear" w:color="auto" w:fill="auto"/>
              <w:tabs>
                <w:tab w:val="left" w:pos="76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90640">
              <w:rPr>
                <w:rStyle w:val="af2"/>
                <w:sz w:val="24"/>
                <w:szCs w:val="24"/>
              </w:rPr>
              <w:t xml:space="preserve">Изготовитель и упаковщик: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Group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Sp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z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0640">
              <w:rPr>
                <w:rStyle w:val="af2"/>
                <w:sz w:val="24"/>
                <w:szCs w:val="24"/>
              </w:rPr>
              <w:t>о.о</w:t>
            </w:r>
            <w:proofErr w:type="spellEnd"/>
            <w:r w:rsidRPr="00990640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Kociolki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90640">
              <w:rPr>
                <w:rStyle w:val="af2"/>
                <w:sz w:val="24"/>
                <w:szCs w:val="24"/>
              </w:rPr>
              <w:t xml:space="preserve">25, 98-235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Blaszki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Polska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90640">
              <w:rPr>
                <w:rStyle w:val="af2"/>
                <w:sz w:val="24"/>
                <w:szCs w:val="24"/>
              </w:rPr>
              <w:t xml:space="preserve">Республика Польша, экспортёр: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WILGA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FRUIT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Sp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z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Piwonin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47, 08-443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Sobienie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Jeziory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990640">
              <w:rPr>
                <w:rStyle w:val="af2"/>
                <w:sz w:val="24"/>
                <w:szCs w:val="24"/>
                <w:lang w:val="en-US" w:eastAsia="en-US"/>
              </w:rPr>
              <w:t>Polska</w:t>
            </w:r>
            <w:proofErr w:type="spellEnd"/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90640">
              <w:rPr>
                <w:rStyle w:val="af2"/>
                <w:sz w:val="24"/>
                <w:szCs w:val="24"/>
              </w:rPr>
              <w:t>Республика Польша, импортёр Республику Беларусь: ООО «</w:t>
            </w:r>
            <w:proofErr w:type="spellStart"/>
            <w:r w:rsidRPr="00990640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990640">
              <w:rPr>
                <w:rStyle w:val="af2"/>
                <w:sz w:val="24"/>
                <w:szCs w:val="24"/>
              </w:rPr>
              <w:t>», 220099, г. Минск</w:t>
            </w:r>
            <w:r>
              <w:rPr>
                <w:rStyle w:val="af2"/>
                <w:sz w:val="24"/>
                <w:szCs w:val="24"/>
              </w:rPr>
              <w:t>,</w:t>
            </w:r>
            <w:r w:rsidRPr="00990640">
              <w:rPr>
                <w:rStyle w:val="af2"/>
                <w:sz w:val="24"/>
                <w:szCs w:val="24"/>
              </w:rPr>
              <w:t xml:space="preserve"> ул. </w:t>
            </w:r>
            <w:proofErr w:type="spellStart"/>
            <w:r w:rsidRPr="00990640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990640">
              <w:rPr>
                <w:rStyle w:val="af2"/>
                <w:sz w:val="24"/>
                <w:szCs w:val="24"/>
              </w:rPr>
              <w:t>, 52а-22.</w:t>
            </w:r>
          </w:p>
          <w:p w14:paraId="57F721A0" w14:textId="77777777" w:rsidR="005E33A7" w:rsidRPr="00990640" w:rsidRDefault="005E33A7" w:rsidP="005E33A7">
            <w:pPr>
              <w:pStyle w:val="12"/>
              <w:shd w:val="clear" w:color="auto" w:fill="auto"/>
              <w:tabs>
                <w:tab w:val="left" w:pos="7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ED1DD2D" w14:textId="77777777" w:rsidR="005E33A7" w:rsidRPr="0099064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E00A7">
              <w:rPr>
                <w:rStyle w:val="af2"/>
                <w:sz w:val="24"/>
                <w:szCs w:val="24"/>
              </w:rPr>
              <w:t xml:space="preserve">ротокол Сморгонский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FE00A7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27</w:t>
            </w:r>
            <w:r w:rsidRPr="00FE00A7">
              <w:rPr>
                <w:rStyle w:val="af2"/>
                <w:sz w:val="24"/>
                <w:szCs w:val="24"/>
              </w:rPr>
              <w:t>.06.2025 № 83</w:t>
            </w:r>
            <w:r>
              <w:rPr>
                <w:rStyle w:val="af2"/>
                <w:sz w:val="24"/>
                <w:szCs w:val="24"/>
              </w:rPr>
              <w:t>2</w:t>
            </w:r>
            <w:r w:rsidRPr="00FE00A7">
              <w:rPr>
                <w:rStyle w:val="af2"/>
                <w:sz w:val="24"/>
                <w:szCs w:val="24"/>
              </w:rPr>
              <w:t>сг-83</w:t>
            </w:r>
            <w:r>
              <w:rPr>
                <w:rStyle w:val="af2"/>
                <w:sz w:val="24"/>
                <w:szCs w:val="24"/>
              </w:rPr>
              <w:t>3</w:t>
            </w:r>
            <w:r w:rsidRPr="00FE00A7">
              <w:rPr>
                <w:rStyle w:val="af2"/>
                <w:sz w:val="24"/>
                <w:szCs w:val="24"/>
              </w:rPr>
              <w:t>сг</w:t>
            </w:r>
            <w:r>
              <w:rPr>
                <w:rStyle w:val="af2"/>
                <w:sz w:val="24"/>
                <w:szCs w:val="24"/>
              </w:rPr>
              <w:t>,</w:t>
            </w:r>
            <w:r w:rsidRPr="00FE00A7">
              <w:rPr>
                <w:rStyle w:val="af2"/>
                <w:sz w:val="24"/>
                <w:szCs w:val="24"/>
              </w:rPr>
              <w:t xml:space="preserve"> от 30.06.2025 № 835сг-836сг контрольная проба</w:t>
            </w:r>
          </w:p>
        </w:tc>
        <w:tc>
          <w:tcPr>
            <w:tcW w:w="2977" w:type="dxa"/>
          </w:tcPr>
          <w:p w14:paraId="141EF053" w14:textId="77777777" w:rsidR="005E33A7" w:rsidRPr="00990640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90640">
              <w:rPr>
                <w:rStyle w:val="af2"/>
                <w:sz w:val="24"/>
                <w:szCs w:val="24"/>
              </w:rPr>
              <w:t>По содержанию нитратов: фактическое содержание нитратов 3</w:t>
            </w:r>
            <w:r>
              <w:rPr>
                <w:rStyle w:val="af2"/>
                <w:sz w:val="24"/>
                <w:szCs w:val="24"/>
              </w:rPr>
              <w:t>12</w:t>
            </w:r>
            <w:r w:rsidRPr="00990640">
              <w:rPr>
                <w:rStyle w:val="af2"/>
                <w:sz w:val="24"/>
                <w:szCs w:val="24"/>
              </w:rPr>
              <w:t xml:space="preserve"> мг/кг </w:t>
            </w:r>
            <w:r>
              <w:rPr>
                <w:rStyle w:val="af2"/>
                <w:sz w:val="24"/>
                <w:szCs w:val="24"/>
              </w:rPr>
              <w:t xml:space="preserve">и </w:t>
            </w:r>
            <w:r w:rsidRPr="00990640">
              <w:rPr>
                <w:rStyle w:val="af2"/>
                <w:sz w:val="24"/>
                <w:szCs w:val="24"/>
              </w:rPr>
              <w:t>330 мг/кг, при нормируемом значении не более 250 мг/кг</w:t>
            </w:r>
          </w:p>
        </w:tc>
        <w:tc>
          <w:tcPr>
            <w:tcW w:w="1780" w:type="dxa"/>
          </w:tcPr>
          <w:p w14:paraId="01F665FD" w14:textId="77777777" w:rsidR="005E33A7" w:rsidRPr="0099064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4B35979" w14:textId="77777777" w:rsidR="005E33A7" w:rsidRPr="00990640" w:rsidRDefault="005E33A7" w:rsidP="005E33A7">
            <w:pPr>
              <w:pStyle w:val="12"/>
              <w:shd w:val="clear" w:color="auto" w:fill="auto"/>
              <w:tabs>
                <w:tab w:val="left" w:pos="76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90640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990640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990640">
              <w:rPr>
                <w:rStyle w:val="af2"/>
                <w:sz w:val="24"/>
                <w:szCs w:val="24"/>
              </w:rPr>
              <w:t xml:space="preserve">11.02. ТР 021 000.00 41486 от 23.06.2025г., действительна с даты регистрации по </w:t>
            </w:r>
            <w:r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990640">
              <w:rPr>
                <w:rStyle w:val="af2"/>
                <w:sz w:val="24"/>
                <w:szCs w:val="24"/>
                <w:lang w:eastAsia="en-US"/>
              </w:rPr>
              <w:t>4.</w:t>
            </w:r>
            <w:r w:rsidRPr="00990640">
              <w:rPr>
                <w:rStyle w:val="af2"/>
                <w:sz w:val="24"/>
                <w:szCs w:val="24"/>
              </w:rPr>
              <w:t>08.2025г. включительно.</w:t>
            </w:r>
          </w:p>
          <w:p w14:paraId="4F7C6A80" w14:textId="77777777" w:rsidR="005E33A7" w:rsidRPr="00990640" w:rsidRDefault="005E33A7" w:rsidP="005E33A7">
            <w:pPr>
              <w:pStyle w:val="12"/>
              <w:shd w:val="clear" w:color="auto" w:fill="auto"/>
              <w:tabs>
                <w:tab w:val="left" w:pos="76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CD6D57" w14:paraId="787F865E" w14:textId="77777777" w:rsidTr="007254A8">
        <w:trPr>
          <w:trHeight w:val="491"/>
        </w:trPr>
        <w:tc>
          <w:tcPr>
            <w:tcW w:w="993" w:type="dxa"/>
          </w:tcPr>
          <w:p w14:paraId="0E14F1D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8.1.45</w:t>
            </w:r>
          </w:p>
        </w:tc>
        <w:tc>
          <w:tcPr>
            <w:tcW w:w="2552" w:type="dxa"/>
          </w:tcPr>
          <w:p w14:paraId="548EA1A4" w14:textId="77777777" w:rsidR="005E33A7" w:rsidRPr="00C0223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C0223A">
              <w:rPr>
                <w:rStyle w:val="af2"/>
                <w:rFonts w:eastAsia="Calibri"/>
                <w:sz w:val="24"/>
                <w:szCs w:val="24"/>
              </w:rPr>
              <w:t>векла свежая мытая Россия 4-7, урожай 2025 года, дата упаковывания 10.06.2025, срок годности с даты упаковывания 90 суток</w:t>
            </w:r>
          </w:p>
        </w:tc>
        <w:tc>
          <w:tcPr>
            <w:tcW w:w="3118" w:type="dxa"/>
          </w:tcPr>
          <w:p w14:paraId="7EDBF6ED" w14:textId="77777777" w:rsidR="005E33A7" w:rsidRPr="00C0223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223A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Изготовитель:</w:t>
            </w:r>
            <w:r w:rsidRPr="00C022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Горбоконь</w:t>
            </w:r>
            <w:proofErr w:type="spellEnd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Р.Ю., Россия, 350053, Краснодарский край, г. Краснодар, </w:t>
            </w:r>
            <w:proofErr w:type="spellStart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Карлсруэвская</w:t>
            </w:r>
            <w:proofErr w:type="spellEnd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ул., дом № 3, корпус 1, квартира 5; адрес места осуществления деятельности по изготовлению продукции: </w:t>
            </w:r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353210, Краснодарский край, Динской муниципальный район, </w:t>
            </w:r>
            <w:proofErr w:type="spellStart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Новотитаровское</w:t>
            </w:r>
            <w:proofErr w:type="spellEnd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сельское поселение, станица </w:t>
            </w:r>
            <w:proofErr w:type="spellStart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территория Нива,181, страна происхождения: Россия.</w:t>
            </w:r>
          </w:p>
          <w:p w14:paraId="579CE6F2" w14:textId="77777777" w:rsidR="005E33A7" w:rsidRPr="00C0223A" w:rsidRDefault="005E33A7" w:rsidP="005E33A7">
            <w:pP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C022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Импортер в Республику Беларусь: </w:t>
            </w:r>
            <w:r w:rsidRPr="00C0223A"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spellStart"/>
            <w:r w:rsidRPr="00C0223A">
              <w:rPr>
                <w:rFonts w:ascii="Times New Roman" w:hAnsi="Times New Roman"/>
                <w:sz w:val="24"/>
                <w:szCs w:val="24"/>
              </w:rPr>
              <w:t>Фрутреал</w:t>
            </w:r>
            <w:proofErr w:type="spellEnd"/>
            <w:r w:rsidRPr="00C0223A">
              <w:rPr>
                <w:rFonts w:ascii="Times New Roman" w:hAnsi="Times New Roman"/>
                <w:sz w:val="24"/>
                <w:szCs w:val="24"/>
              </w:rPr>
              <w:t>», 211401, Витебская область, г. Полоцк, ул. Октябрьская, 25/1-6, ком. 17.</w:t>
            </w:r>
          </w:p>
          <w:p w14:paraId="3954ADB4" w14:textId="77777777" w:rsidR="005E33A7" w:rsidRPr="00C0223A" w:rsidRDefault="005E33A7" w:rsidP="005E33A7">
            <w:pPr>
              <w:pStyle w:val="12"/>
              <w:shd w:val="clear" w:color="auto" w:fill="auto"/>
              <w:tabs>
                <w:tab w:val="left" w:pos="76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98996D" w14:textId="77777777" w:rsidR="005E33A7" w:rsidRPr="00C0223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C0223A">
              <w:rPr>
                <w:rStyle w:val="af2"/>
                <w:sz w:val="24"/>
                <w:szCs w:val="24"/>
              </w:rPr>
              <w:t xml:space="preserve">ротокол Лидский зональный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C0223A">
              <w:rPr>
                <w:rStyle w:val="af2"/>
                <w:sz w:val="24"/>
                <w:szCs w:val="24"/>
              </w:rPr>
              <w:t>от 01.07.2025 №3015/г</w:t>
            </w:r>
          </w:p>
        </w:tc>
        <w:tc>
          <w:tcPr>
            <w:tcW w:w="2977" w:type="dxa"/>
          </w:tcPr>
          <w:p w14:paraId="7942A590" w14:textId="77777777" w:rsidR="005E33A7" w:rsidRPr="00C0223A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0223A">
              <w:rPr>
                <w:rStyle w:val="af2"/>
                <w:sz w:val="24"/>
                <w:szCs w:val="24"/>
              </w:rPr>
              <w:t>о содержанию нитратов - фактическое значение 2980 мг/кг, при норме 1400 мг/кг</w:t>
            </w:r>
          </w:p>
        </w:tc>
        <w:tc>
          <w:tcPr>
            <w:tcW w:w="1780" w:type="dxa"/>
          </w:tcPr>
          <w:p w14:paraId="0CD683A5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1C851966" w14:textId="77777777" w:rsidR="005E33A7" w:rsidRPr="00C0223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92C2A55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0223A">
              <w:rPr>
                <w:rStyle w:val="af2"/>
                <w:sz w:val="24"/>
                <w:szCs w:val="24"/>
              </w:rPr>
              <w:t>екларация о соответствии</w:t>
            </w:r>
          </w:p>
          <w:p w14:paraId="6E60D545" w14:textId="77777777" w:rsidR="005E33A7" w:rsidRPr="00C0223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0223A">
              <w:rPr>
                <w:rStyle w:val="af2"/>
                <w:sz w:val="24"/>
                <w:szCs w:val="24"/>
              </w:rPr>
              <w:t xml:space="preserve">ЕАЭС </w:t>
            </w:r>
            <w:r w:rsidRPr="00C0223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C022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0223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022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0223A">
              <w:rPr>
                <w:rStyle w:val="af2"/>
                <w:sz w:val="24"/>
                <w:szCs w:val="24"/>
              </w:rPr>
              <w:t>Д-</w:t>
            </w:r>
            <w:r w:rsidRPr="00C022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0223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0223A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C0223A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C0223A">
              <w:rPr>
                <w:rStyle w:val="af2"/>
                <w:sz w:val="24"/>
                <w:szCs w:val="24"/>
              </w:rPr>
              <w:t>02379/25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C0223A">
              <w:rPr>
                <w:rStyle w:val="af2"/>
                <w:sz w:val="24"/>
                <w:szCs w:val="24"/>
              </w:rPr>
              <w:t xml:space="preserve"> 09.06.2025 по 08.06.2026 включительно.</w:t>
            </w:r>
          </w:p>
          <w:p w14:paraId="13E2A278" w14:textId="77777777" w:rsidR="005E33A7" w:rsidRPr="00C0223A" w:rsidRDefault="005E33A7" w:rsidP="005E33A7">
            <w:pPr>
              <w:pStyle w:val="12"/>
              <w:shd w:val="clear" w:color="auto" w:fill="auto"/>
              <w:tabs>
                <w:tab w:val="left" w:pos="76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CD6D57" w14:paraId="1B98028F" w14:textId="77777777" w:rsidTr="007254A8">
        <w:trPr>
          <w:trHeight w:val="491"/>
        </w:trPr>
        <w:tc>
          <w:tcPr>
            <w:tcW w:w="993" w:type="dxa"/>
          </w:tcPr>
          <w:p w14:paraId="4F52CDD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8.1.46</w:t>
            </w:r>
          </w:p>
        </w:tc>
        <w:tc>
          <w:tcPr>
            <w:tcW w:w="2552" w:type="dxa"/>
          </w:tcPr>
          <w:p w14:paraId="36B09218" w14:textId="77777777" w:rsidR="005E33A7" w:rsidRPr="00362A1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62A11">
              <w:rPr>
                <w:rStyle w:val="af2"/>
                <w:rFonts w:eastAsia="Calibri"/>
                <w:sz w:val="24"/>
                <w:szCs w:val="24"/>
              </w:rPr>
              <w:t>Свекла столовая свежая. Урожай 2025 г. Страна происхождения: Российская Федерация. Дата сбора: 14.06.2025г. Дата упаковывания: 14.06.2025. Срок годности: 60 суток с даты упаковывания.</w:t>
            </w:r>
          </w:p>
        </w:tc>
        <w:tc>
          <w:tcPr>
            <w:tcW w:w="3118" w:type="dxa"/>
          </w:tcPr>
          <w:p w14:paraId="2EE17165" w14:textId="77777777" w:rsidR="005E33A7" w:rsidRPr="00362A11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62A11">
              <w:rPr>
                <w:rStyle w:val="af2"/>
                <w:sz w:val="24"/>
                <w:szCs w:val="24"/>
              </w:rPr>
              <w:t xml:space="preserve">Изготовитель, экспортер: ООО «ТОНИКА-АГРО», Россия. Краснодарский край. Усть-Лабинский р-н, станица Восточная, ул. Северная, л. 19. </w:t>
            </w:r>
          </w:p>
          <w:p w14:paraId="19C7FEE5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62A11">
              <w:rPr>
                <w:rStyle w:val="af2"/>
                <w:sz w:val="24"/>
                <w:szCs w:val="24"/>
              </w:rPr>
              <w:t xml:space="preserve">Поставщик,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62A11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362A11">
              <w:rPr>
                <w:rStyle w:val="af2"/>
                <w:sz w:val="24"/>
                <w:szCs w:val="24"/>
              </w:rPr>
              <w:t>Сэйл</w:t>
            </w:r>
            <w:r>
              <w:rPr>
                <w:rStyle w:val="af2"/>
                <w:sz w:val="24"/>
                <w:szCs w:val="24"/>
              </w:rPr>
              <w:t>сГ</w:t>
            </w:r>
            <w:r w:rsidRPr="00362A11">
              <w:rPr>
                <w:rStyle w:val="af2"/>
                <w:sz w:val="24"/>
                <w:szCs w:val="24"/>
              </w:rPr>
              <w:t>рин</w:t>
            </w:r>
            <w:proofErr w:type="spellEnd"/>
            <w:r w:rsidRPr="00362A11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362A11">
              <w:rPr>
                <w:rStyle w:val="af2"/>
                <w:sz w:val="24"/>
                <w:szCs w:val="24"/>
              </w:rPr>
              <w:t xml:space="preserve">, г. Минск, </w:t>
            </w:r>
            <w:r w:rsidRPr="00362A11">
              <w:rPr>
                <w:rStyle w:val="af2"/>
                <w:smallCaps/>
                <w:sz w:val="24"/>
                <w:szCs w:val="24"/>
              </w:rPr>
              <w:t>ул.</w:t>
            </w:r>
            <w:r w:rsidRPr="00362A11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62A11">
              <w:rPr>
                <w:rStyle w:val="af2"/>
                <w:sz w:val="24"/>
                <w:szCs w:val="24"/>
              </w:rPr>
              <w:t>Мележа</w:t>
            </w:r>
            <w:proofErr w:type="spellEnd"/>
            <w:r w:rsidRPr="00362A11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62A11">
              <w:rPr>
                <w:rStyle w:val="af2"/>
                <w:sz w:val="24"/>
                <w:szCs w:val="24"/>
              </w:rPr>
              <w:t>5/1, пом. 208.</w:t>
            </w:r>
          </w:p>
          <w:p w14:paraId="288A4A72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62A11">
              <w:rPr>
                <w:rStyle w:val="af2"/>
                <w:sz w:val="24"/>
                <w:szCs w:val="24"/>
              </w:rPr>
              <w:t xml:space="preserve">Пункт погрузки: г. Барановичи, </w:t>
            </w:r>
            <w:r w:rsidRPr="00362A11">
              <w:rPr>
                <w:rStyle w:val="af2"/>
                <w:smallCaps/>
                <w:sz w:val="24"/>
                <w:szCs w:val="24"/>
              </w:rPr>
              <w:t>ул.</w:t>
            </w:r>
            <w:r w:rsidRPr="00362A11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62A11">
              <w:rPr>
                <w:rStyle w:val="af2"/>
                <w:sz w:val="24"/>
                <w:szCs w:val="24"/>
              </w:rPr>
              <w:t>Доменикано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, </w:t>
            </w:r>
            <w:r w:rsidRPr="00362A11">
              <w:rPr>
                <w:rStyle w:val="af2"/>
                <w:sz w:val="24"/>
                <w:szCs w:val="24"/>
              </w:rPr>
              <w:t>57</w:t>
            </w:r>
          </w:p>
          <w:p w14:paraId="5C56B42E" w14:textId="77777777" w:rsidR="005E33A7" w:rsidRPr="00362A11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54B2E78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62A11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362A11">
              <w:rPr>
                <w:rStyle w:val="af2"/>
                <w:sz w:val="24"/>
                <w:szCs w:val="24"/>
              </w:rPr>
              <w:t xml:space="preserve"> Мостовский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362A11">
              <w:rPr>
                <w:rStyle w:val="af2"/>
                <w:sz w:val="24"/>
                <w:szCs w:val="24"/>
              </w:rPr>
              <w:t xml:space="preserve"> № 374-Г/Т от 02.07.2025г.</w:t>
            </w:r>
            <w:r>
              <w:rPr>
                <w:rStyle w:val="af2"/>
                <w:sz w:val="24"/>
                <w:szCs w:val="24"/>
              </w:rPr>
              <w:t>,</w:t>
            </w:r>
            <w:r w:rsidRPr="00362A11">
              <w:rPr>
                <w:rStyle w:val="af2"/>
                <w:sz w:val="24"/>
                <w:szCs w:val="24"/>
              </w:rPr>
              <w:t xml:space="preserve"> № 375-Г/Т от 07.07.2025г</w:t>
            </w:r>
          </w:p>
        </w:tc>
        <w:tc>
          <w:tcPr>
            <w:tcW w:w="2977" w:type="dxa"/>
          </w:tcPr>
          <w:p w14:paraId="30425855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62A11">
              <w:rPr>
                <w:rStyle w:val="af2"/>
                <w:sz w:val="24"/>
                <w:szCs w:val="24"/>
              </w:rPr>
              <w:t>По содержанию нитратов - фактическое значение 1620 мг/кг при норме не более 1400 мг/кг</w:t>
            </w:r>
            <w:r>
              <w:rPr>
                <w:rStyle w:val="af2"/>
                <w:sz w:val="24"/>
                <w:szCs w:val="24"/>
              </w:rPr>
              <w:t>,</w:t>
            </w:r>
            <w:r w:rsidRPr="00362A11">
              <w:rPr>
                <w:rStyle w:val="af2"/>
                <w:sz w:val="24"/>
                <w:szCs w:val="24"/>
              </w:rPr>
              <w:t xml:space="preserve"> в контрольное пробе 1650 мг/кг</w:t>
            </w:r>
          </w:p>
        </w:tc>
        <w:tc>
          <w:tcPr>
            <w:tcW w:w="1780" w:type="dxa"/>
          </w:tcPr>
          <w:p w14:paraId="7C438B31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63FE098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62A11">
              <w:rPr>
                <w:rStyle w:val="2"/>
                <w:sz w:val="24"/>
                <w:szCs w:val="24"/>
              </w:rPr>
              <w:t xml:space="preserve">Декларация соответствия ЕАЭС </w:t>
            </w:r>
            <w:r w:rsidRPr="00362A11">
              <w:rPr>
                <w:rStyle w:val="2"/>
                <w:sz w:val="24"/>
                <w:szCs w:val="24"/>
                <w:lang w:val="en-US" w:eastAsia="en-US"/>
              </w:rPr>
              <w:t>N</w:t>
            </w:r>
            <w:r w:rsidRPr="00362A11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362A11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362A11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362A11">
              <w:rPr>
                <w:rStyle w:val="2"/>
                <w:sz w:val="24"/>
                <w:szCs w:val="24"/>
              </w:rPr>
              <w:t>Д-</w:t>
            </w:r>
            <w:r w:rsidRPr="008F531B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362A11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362A11">
              <w:rPr>
                <w:rStyle w:val="2"/>
                <w:sz w:val="24"/>
                <w:szCs w:val="24"/>
              </w:rPr>
              <w:t>.РА</w:t>
            </w:r>
            <w:proofErr w:type="gramStart"/>
            <w:r w:rsidRPr="00362A11">
              <w:rPr>
                <w:rStyle w:val="2"/>
                <w:sz w:val="24"/>
                <w:szCs w:val="24"/>
              </w:rPr>
              <w:t>04.В.</w:t>
            </w:r>
            <w:proofErr w:type="gramEnd"/>
            <w:r w:rsidRPr="00362A11">
              <w:rPr>
                <w:rStyle w:val="2"/>
                <w:sz w:val="24"/>
                <w:szCs w:val="24"/>
              </w:rPr>
              <w:t>48369/22 с 27.06.2022 по 26.06.2027 включительно.</w:t>
            </w:r>
          </w:p>
        </w:tc>
      </w:tr>
      <w:tr w:rsidR="005E33A7" w:rsidRPr="00CD6D57" w14:paraId="234D5B18" w14:textId="77777777" w:rsidTr="007254A8">
        <w:trPr>
          <w:trHeight w:val="491"/>
        </w:trPr>
        <w:tc>
          <w:tcPr>
            <w:tcW w:w="993" w:type="dxa"/>
          </w:tcPr>
          <w:p w14:paraId="31A6EB8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8.1.47</w:t>
            </w:r>
          </w:p>
        </w:tc>
        <w:tc>
          <w:tcPr>
            <w:tcW w:w="2552" w:type="dxa"/>
          </w:tcPr>
          <w:p w14:paraId="6BA6BA76" w14:textId="77777777" w:rsidR="005E33A7" w:rsidRPr="00362A1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Картофель свежий, </w:t>
            </w:r>
          </w:p>
        </w:tc>
        <w:tc>
          <w:tcPr>
            <w:tcW w:w="3118" w:type="dxa"/>
          </w:tcPr>
          <w:p w14:paraId="764C3CF2" w14:textId="77777777" w:rsidR="005E33A7" w:rsidRPr="00362A11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страна происхождения: Республика Азербайджан, 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t>изготови-тель</w:t>
            </w:r>
            <w:proofErr w:type="spell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: ЧП 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t>Гашымов</w:t>
            </w:r>
            <w:proofErr w:type="spell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 Гамлет 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lastRenderedPageBreak/>
              <w:t>Шабаноглы</w:t>
            </w:r>
            <w:proofErr w:type="spell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, Республика Азербайджан, AZ 6611, г. Евлах, пос. 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t>Аран</w:t>
            </w:r>
            <w:proofErr w:type="spell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, поставщик: ООО «Третье сентября», 220019, Минская </w:t>
            </w:r>
            <w:proofErr w:type="gramStart"/>
            <w:r w:rsidRPr="004B3A5E">
              <w:rPr>
                <w:rStyle w:val="af2"/>
                <w:rFonts w:eastAsia="Calibri"/>
                <w:sz w:val="24"/>
                <w:szCs w:val="24"/>
              </w:rPr>
              <w:t>об-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t>ласть</w:t>
            </w:r>
            <w:proofErr w:type="spellEnd"/>
            <w:proofErr w:type="gram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, Минский р-н, </w:t>
            </w:r>
            <w:proofErr w:type="spellStart"/>
            <w:r w:rsidRPr="004B3A5E">
              <w:rPr>
                <w:rStyle w:val="af2"/>
                <w:rFonts w:eastAsia="Calibri"/>
                <w:sz w:val="24"/>
                <w:szCs w:val="24"/>
              </w:rPr>
              <w:t>Щомыслицкий</w:t>
            </w:r>
            <w:proofErr w:type="spellEnd"/>
            <w:r w:rsidRPr="004B3A5E">
              <w:rPr>
                <w:rStyle w:val="af2"/>
                <w:rFonts w:eastAsia="Calibri"/>
                <w:sz w:val="24"/>
                <w:szCs w:val="24"/>
              </w:rPr>
              <w:t xml:space="preserve"> с/с, Направление ТЭЦ-4, 3-й пер. Монтаж-ников, д. 3, пом. 37</w:t>
            </w:r>
          </w:p>
        </w:tc>
        <w:tc>
          <w:tcPr>
            <w:tcW w:w="1701" w:type="dxa"/>
            <w:shd w:val="clear" w:color="auto" w:fill="FFFFFF"/>
          </w:tcPr>
          <w:p w14:paraId="65CB085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lastRenderedPageBreak/>
              <w:t xml:space="preserve">протокол испытаний продовольственного сырья </w:t>
            </w:r>
            <w:r w:rsidRPr="004B3A5E">
              <w:rPr>
                <w:rStyle w:val="af2"/>
                <w:sz w:val="24"/>
                <w:szCs w:val="24"/>
              </w:rPr>
              <w:lastRenderedPageBreak/>
              <w:t xml:space="preserve">и пищевых продуктов </w:t>
            </w:r>
            <w:proofErr w:type="spellStart"/>
            <w:proofErr w:type="gramStart"/>
            <w:r w:rsidRPr="004B3A5E">
              <w:rPr>
                <w:rStyle w:val="af2"/>
                <w:sz w:val="24"/>
                <w:szCs w:val="24"/>
              </w:rPr>
              <w:t>госу</w:t>
            </w:r>
            <w:proofErr w:type="spellEnd"/>
            <w:r w:rsidRPr="004B3A5E">
              <w:rPr>
                <w:rStyle w:val="af2"/>
                <w:sz w:val="24"/>
                <w:szCs w:val="24"/>
              </w:rPr>
              <w:t>-дарственного</w:t>
            </w:r>
            <w:proofErr w:type="gramEnd"/>
            <w:r w:rsidRPr="004B3A5E">
              <w:rPr>
                <w:rStyle w:val="af2"/>
                <w:sz w:val="24"/>
                <w:szCs w:val="24"/>
              </w:rPr>
              <w:t xml:space="preserve"> учреждения «Волковысский зональный центр гигиены и </w:t>
            </w:r>
            <w:proofErr w:type="spellStart"/>
            <w:r w:rsidRPr="004B3A5E">
              <w:rPr>
                <w:rStyle w:val="af2"/>
                <w:sz w:val="24"/>
                <w:szCs w:val="24"/>
              </w:rPr>
              <w:t>эпиде</w:t>
            </w:r>
            <w:proofErr w:type="spellEnd"/>
            <w:r w:rsidRPr="004B3A5E">
              <w:rPr>
                <w:rStyle w:val="af2"/>
                <w:sz w:val="24"/>
                <w:szCs w:val="24"/>
              </w:rPr>
              <w:t>-миологии» № 624Г/24 от 30.06.2024г</w:t>
            </w:r>
          </w:p>
        </w:tc>
        <w:tc>
          <w:tcPr>
            <w:tcW w:w="2977" w:type="dxa"/>
          </w:tcPr>
          <w:p w14:paraId="390B2E19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lastRenderedPageBreak/>
              <w:t>по содержанию нитратов</w:t>
            </w:r>
          </w:p>
        </w:tc>
        <w:tc>
          <w:tcPr>
            <w:tcW w:w="1780" w:type="dxa"/>
          </w:tcPr>
          <w:p w14:paraId="7CF435AB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FBBD0FD" w14:textId="77777777" w:rsidR="005E33A7" w:rsidRPr="00362A11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4B3A5E">
              <w:rPr>
                <w:rStyle w:val="2"/>
                <w:sz w:val="24"/>
                <w:szCs w:val="24"/>
              </w:rPr>
              <w:t>ЕАЭС № BY/112 11.01. ТР021 000 0040841 от 29.05.2025 по 26.05.2028</w:t>
            </w:r>
          </w:p>
        </w:tc>
      </w:tr>
      <w:tr w:rsidR="005E33A7" w:rsidRPr="00CD6D57" w14:paraId="11A6685D" w14:textId="77777777" w:rsidTr="007254A8">
        <w:trPr>
          <w:trHeight w:val="491"/>
        </w:trPr>
        <w:tc>
          <w:tcPr>
            <w:tcW w:w="993" w:type="dxa"/>
          </w:tcPr>
          <w:p w14:paraId="69AC71B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8.1.48</w:t>
            </w:r>
          </w:p>
        </w:tc>
        <w:tc>
          <w:tcPr>
            <w:tcW w:w="2552" w:type="dxa"/>
          </w:tcPr>
          <w:p w14:paraId="179497E9" w14:textId="77777777" w:rsidR="005E33A7" w:rsidRPr="004B3A5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4B3A5E">
              <w:rPr>
                <w:rStyle w:val="af2"/>
                <w:rFonts w:eastAsia="Calibri"/>
                <w:sz w:val="24"/>
                <w:szCs w:val="24"/>
              </w:rPr>
              <w:t>векла столовая свежая, урожай 2025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t xml:space="preserve"> </w:t>
            </w:r>
            <w:r w:rsidRPr="00AA5922">
              <w:rPr>
                <w:rStyle w:val="af2"/>
                <w:rFonts w:eastAsia="Calibri"/>
                <w:sz w:val="24"/>
                <w:szCs w:val="24"/>
              </w:rPr>
              <w:t>Дата сбора 22.05.2025, дата упаковывания 22.05.2025, срок годности 90 суток с даты упаковывания</w:t>
            </w:r>
          </w:p>
        </w:tc>
        <w:tc>
          <w:tcPr>
            <w:tcW w:w="3118" w:type="dxa"/>
          </w:tcPr>
          <w:p w14:paraId="3A949239" w14:textId="77777777" w:rsidR="005E33A7" w:rsidRPr="004B3A5E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AA5922">
              <w:rPr>
                <w:rStyle w:val="af2"/>
                <w:rFonts w:eastAsia="Calibri"/>
                <w:sz w:val="24"/>
                <w:szCs w:val="24"/>
              </w:rPr>
              <w:t xml:space="preserve">страна происхождения: Республика Узбекистан. Изготовитель, упаковщик, экспортер: ООО MIRONSHOH-JASUR, Узбекистан, Самаркандская обл., Самаркандский район, </w:t>
            </w:r>
            <w:proofErr w:type="spellStart"/>
            <w:r w:rsidRPr="00AA5922">
              <w:rPr>
                <w:rStyle w:val="af2"/>
                <w:rFonts w:eastAsia="Calibri"/>
                <w:sz w:val="24"/>
                <w:szCs w:val="24"/>
              </w:rPr>
              <w:t>Кулбапоён</w:t>
            </w:r>
            <w:proofErr w:type="spellEnd"/>
            <w:r w:rsidRPr="00AA5922">
              <w:rPr>
                <w:rStyle w:val="af2"/>
                <w:rFonts w:eastAsia="Calibri"/>
                <w:sz w:val="24"/>
                <w:szCs w:val="24"/>
              </w:rPr>
              <w:t xml:space="preserve"> КФИ, </w:t>
            </w:r>
            <w:proofErr w:type="spellStart"/>
            <w:r w:rsidRPr="00AA5922">
              <w:rPr>
                <w:rStyle w:val="af2"/>
                <w:rFonts w:eastAsia="Calibri"/>
                <w:sz w:val="24"/>
                <w:szCs w:val="24"/>
              </w:rPr>
              <w:t>г.Диер</w:t>
            </w:r>
            <w:proofErr w:type="spellEnd"/>
            <w:r w:rsidRPr="00AA5922">
              <w:rPr>
                <w:rStyle w:val="af2"/>
                <w:rFonts w:eastAsia="Calibri"/>
                <w:sz w:val="24"/>
                <w:szCs w:val="24"/>
              </w:rPr>
              <w:t xml:space="preserve">, импортер в Республику Беларусь: ООО </w:t>
            </w:r>
            <w:proofErr w:type="spellStart"/>
            <w:r w:rsidRPr="00AA5922">
              <w:rPr>
                <w:rStyle w:val="af2"/>
                <w:rFonts w:eastAsia="Calibri"/>
                <w:sz w:val="24"/>
                <w:szCs w:val="24"/>
              </w:rPr>
              <w:t>Евроторг</w:t>
            </w:r>
            <w:proofErr w:type="spellEnd"/>
            <w:r w:rsidRPr="00AA5922">
              <w:rPr>
                <w:rStyle w:val="af2"/>
                <w:rFonts w:eastAsia="Calibri"/>
                <w:sz w:val="24"/>
                <w:szCs w:val="24"/>
              </w:rPr>
              <w:t xml:space="preserve">, 220099, </w:t>
            </w:r>
            <w:proofErr w:type="spellStart"/>
            <w:r w:rsidRPr="00AA5922">
              <w:rPr>
                <w:rStyle w:val="af2"/>
                <w:rFonts w:eastAsia="Calibri"/>
                <w:sz w:val="24"/>
                <w:szCs w:val="24"/>
              </w:rPr>
              <w:t>г.Минск</w:t>
            </w:r>
            <w:proofErr w:type="spellEnd"/>
            <w:r w:rsidRPr="00AA5922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AA5922">
              <w:rPr>
                <w:rStyle w:val="af2"/>
                <w:rFonts w:eastAsia="Calibri"/>
                <w:sz w:val="24"/>
                <w:szCs w:val="24"/>
              </w:rPr>
              <w:t>ул.Казинца</w:t>
            </w:r>
            <w:proofErr w:type="spellEnd"/>
            <w:r w:rsidRPr="00AA5922">
              <w:rPr>
                <w:rStyle w:val="af2"/>
                <w:rFonts w:eastAsia="Calibri"/>
                <w:sz w:val="24"/>
                <w:szCs w:val="24"/>
              </w:rPr>
              <w:t>, 52а-22, тел.+375 44 7888880.</w:t>
            </w:r>
          </w:p>
        </w:tc>
        <w:tc>
          <w:tcPr>
            <w:tcW w:w="1701" w:type="dxa"/>
            <w:shd w:val="clear" w:color="auto" w:fill="FFFFFF"/>
          </w:tcPr>
          <w:p w14:paraId="70BA609B" w14:textId="77777777" w:rsidR="005E33A7" w:rsidRPr="004B3A5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5922">
              <w:rPr>
                <w:rStyle w:val="af2"/>
                <w:sz w:val="24"/>
                <w:szCs w:val="24"/>
              </w:rPr>
              <w:t xml:space="preserve">протокол испытаний от 08.07.2025 № 551-г лабораторного отдела Вороновского районного ЦГЭ, </w:t>
            </w:r>
          </w:p>
        </w:tc>
        <w:tc>
          <w:tcPr>
            <w:tcW w:w="2977" w:type="dxa"/>
          </w:tcPr>
          <w:p w14:paraId="39191A96" w14:textId="77777777" w:rsidR="005E33A7" w:rsidRPr="004B3A5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A5922">
              <w:rPr>
                <w:rStyle w:val="af2"/>
                <w:sz w:val="24"/>
                <w:szCs w:val="24"/>
              </w:rPr>
              <w:t>по содержанию нитратов обнаруженное фактическое значение 1721 мг/кг при гигиеническом нормативе не более 1400 мг/кг</w:t>
            </w:r>
          </w:p>
        </w:tc>
        <w:tc>
          <w:tcPr>
            <w:tcW w:w="1780" w:type="dxa"/>
          </w:tcPr>
          <w:p w14:paraId="131DC523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8207E9E" w14:textId="77777777" w:rsidR="005E33A7" w:rsidRPr="004B3A5E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AA5922">
              <w:rPr>
                <w:rStyle w:val="2"/>
                <w:sz w:val="24"/>
                <w:szCs w:val="24"/>
              </w:rPr>
              <w:t>декларация о соответствии ЕАЭС № BY/112 11.01. ТР021 000.00 41012 от 04.06.2025</w:t>
            </w:r>
          </w:p>
        </w:tc>
      </w:tr>
      <w:tr w:rsidR="005E33A7" w:rsidRPr="00CD6D57" w14:paraId="546E6F86" w14:textId="77777777" w:rsidTr="007254A8">
        <w:trPr>
          <w:trHeight w:val="491"/>
        </w:trPr>
        <w:tc>
          <w:tcPr>
            <w:tcW w:w="993" w:type="dxa"/>
          </w:tcPr>
          <w:p w14:paraId="37FE801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8.1.49</w:t>
            </w:r>
          </w:p>
        </w:tc>
        <w:tc>
          <w:tcPr>
            <w:tcW w:w="2552" w:type="dxa"/>
          </w:tcPr>
          <w:p w14:paraId="3984D70F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53885">
              <w:rPr>
                <w:rStyle w:val="af2"/>
                <w:rFonts w:eastAsia="Calibri"/>
                <w:sz w:val="24"/>
                <w:szCs w:val="24"/>
              </w:rPr>
              <w:t>свекла свежая, урожай 2025 года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t xml:space="preserve"> </w:t>
            </w:r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Дата сбора: май 2025, дата упаковывания: 25.05.2025; срок годности с даты упаковывания: 60 суток, условия </w:t>
            </w:r>
            <w:r w:rsidRPr="00853885">
              <w:rPr>
                <w:rStyle w:val="af2"/>
                <w:rFonts w:eastAsia="Calibri"/>
                <w:sz w:val="24"/>
                <w:szCs w:val="24"/>
              </w:rPr>
              <w:lastRenderedPageBreak/>
              <w:t>хранения: хранить продукцию при температуре воздуха от 0°С до плюс 4°С и относительной влажности воздуха от 90% до 95%.</w:t>
            </w:r>
          </w:p>
        </w:tc>
        <w:tc>
          <w:tcPr>
            <w:tcW w:w="3118" w:type="dxa"/>
          </w:tcPr>
          <w:p w14:paraId="383B3916" w14:textId="77777777" w:rsidR="005E33A7" w:rsidRPr="00AA5922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85388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ООО «MOROQAND 1МРЕХ» Республика Узбекистан, Сурхандарьинская область,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Денауский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 район, МСГ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Сурхондиёр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>, улица Орол-2, дом 7.</w:t>
            </w:r>
          </w:p>
        </w:tc>
        <w:tc>
          <w:tcPr>
            <w:tcW w:w="1701" w:type="dxa"/>
            <w:shd w:val="clear" w:color="auto" w:fill="FFFFFF"/>
          </w:tcPr>
          <w:p w14:paraId="5309C447" w14:textId="77777777" w:rsidR="005E33A7" w:rsidRPr="00AA592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3885">
              <w:rPr>
                <w:rStyle w:val="af2"/>
                <w:sz w:val="24"/>
                <w:szCs w:val="24"/>
              </w:rPr>
              <w:t xml:space="preserve">протокол результатов испытаний государственного учреждения «Сморгонский зональный </w:t>
            </w:r>
            <w:r w:rsidRPr="00853885">
              <w:rPr>
                <w:rStyle w:val="af2"/>
                <w:sz w:val="24"/>
                <w:szCs w:val="24"/>
              </w:rPr>
              <w:lastRenderedPageBreak/>
              <w:t>центр гигиены и эпидемиологии» от 27 июня 2025 № 820сг-821сг</w:t>
            </w:r>
          </w:p>
        </w:tc>
        <w:tc>
          <w:tcPr>
            <w:tcW w:w="2977" w:type="dxa"/>
          </w:tcPr>
          <w:p w14:paraId="38BBB5FB" w14:textId="77777777" w:rsidR="005E33A7" w:rsidRPr="00AA592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3885">
              <w:rPr>
                <w:rStyle w:val="af2"/>
                <w:sz w:val="24"/>
                <w:szCs w:val="24"/>
              </w:rPr>
              <w:lastRenderedPageBreak/>
              <w:t>нитраты 2910 мг/кг</w:t>
            </w:r>
          </w:p>
        </w:tc>
        <w:tc>
          <w:tcPr>
            <w:tcW w:w="1780" w:type="dxa"/>
          </w:tcPr>
          <w:p w14:paraId="14411E07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1299CBB" w14:textId="77777777" w:rsidR="005E33A7" w:rsidRPr="00AA5922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853885">
              <w:rPr>
                <w:rStyle w:val="2"/>
                <w:sz w:val="24"/>
                <w:szCs w:val="24"/>
              </w:rPr>
              <w:t>Декларация о соответствии: ЕАЭС № BY/112 11.01 ТР021 000 00 41203 от 10.06.2025</w:t>
            </w:r>
          </w:p>
        </w:tc>
      </w:tr>
      <w:tr w:rsidR="005E33A7" w:rsidRPr="00CD6D57" w14:paraId="776F1F66" w14:textId="77777777" w:rsidTr="007254A8">
        <w:trPr>
          <w:trHeight w:val="491"/>
        </w:trPr>
        <w:tc>
          <w:tcPr>
            <w:tcW w:w="993" w:type="dxa"/>
          </w:tcPr>
          <w:p w14:paraId="2BB94D5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8.1.50</w:t>
            </w:r>
          </w:p>
        </w:tc>
        <w:tc>
          <w:tcPr>
            <w:tcW w:w="2552" w:type="dxa"/>
          </w:tcPr>
          <w:p w14:paraId="7ED9888D" w14:textId="77777777" w:rsidR="005E33A7" w:rsidRPr="0085388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853885">
              <w:rPr>
                <w:rStyle w:val="af2"/>
                <w:rFonts w:eastAsia="Calibri"/>
                <w:sz w:val="24"/>
                <w:szCs w:val="24"/>
              </w:rPr>
              <w:t>векла свежая мытая, урожай 2025 г., дата сбора и упаковывания 26.06.2025 г„ срок годности 90 суток с даты сбора и упаковывания, ГОСТ 1722-85, температура хранения от 0 °C до +1 °C, относительная влажность воздуха 90-95</w:t>
            </w:r>
            <w:r>
              <w:rPr>
                <w:rStyle w:val="af2"/>
                <w:rFonts w:eastAsia="Calibri"/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7A588A05" w14:textId="77777777" w:rsidR="005E33A7" w:rsidRPr="00853885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ИП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Горбоконь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 Р.ЮД Россия, 350053, Краснодарский край, г, Краснодар,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Карлсруэвская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 ул., дом|№ 3, корпус 1, квартира 5; адрес места осуществления деятельности по изготовлению продукции: 353210, Краснодарский край, Динской муниципальный район,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Новотитаровское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 сельское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побеление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 xml:space="preserve">, станица 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Новотитаров^кая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>, территория Нива,181, страна происхождения: Россия. Импортёр в Республику Беларусь: ООО «</w:t>
            </w:r>
            <w:proofErr w:type="spellStart"/>
            <w:r w:rsidRPr="00853885">
              <w:rPr>
                <w:rStyle w:val="af2"/>
                <w:rFonts w:eastAsia="Calibri"/>
                <w:sz w:val="24"/>
                <w:szCs w:val="24"/>
              </w:rPr>
              <w:t>Фрутреал</w:t>
            </w:r>
            <w:proofErr w:type="spellEnd"/>
            <w:r w:rsidRPr="00853885">
              <w:rPr>
                <w:rStyle w:val="af2"/>
                <w:rFonts w:eastAsia="Calibri"/>
                <w:sz w:val="24"/>
                <w:szCs w:val="24"/>
              </w:rPr>
              <w:t>», Республика Беларусь, Витебская обл., г. Полоцк, ул. Октябрьская, 25/1-6, комната 17.</w:t>
            </w:r>
          </w:p>
        </w:tc>
        <w:tc>
          <w:tcPr>
            <w:tcW w:w="1701" w:type="dxa"/>
            <w:shd w:val="clear" w:color="auto" w:fill="FFFFFF"/>
          </w:tcPr>
          <w:p w14:paraId="31B3EB50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3885">
              <w:rPr>
                <w:rStyle w:val="af2"/>
                <w:sz w:val="24"/>
                <w:szCs w:val="24"/>
              </w:rPr>
              <w:t>протокол испытаний удвоенной пробы ГУ «Полоцкий зональный центр гигиены и эпидемиологии» от 10.07.2025 г. № 695-Б</w:t>
            </w:r>
          </w:p>
        </w:tc>
        <w:tc>
          <w:tcPr>
            <w:tcW w:w="2977" w:type="dxa"/>
          </w:tcPr>
          <w:p w14:paraId="5E571B86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53885">
              <w:rPr>
                <w:rStyle w:val="af2"/>
                <w:sz w:val="24"/>
                <w:szCs w:val="24"/>
              </w:rPr>
              <w:t>содержание нитратов: фактическое значение составило 1954 мг/кг, при Нормируемом значении не более 1400 мг/кг</w:t>
            </w:r>
          </w:p>
        </w:tc>
        <w:tc>
          <w:tcPr>
            <w:tcW w:w="1780" w:type="dxa"/>
          </w:tcPr>
          <w:p w14:paraId="4EC7DE1D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64A0D0BB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87479BE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853885">
              <w:rPr>
                <w:rStyle w:val="2"/>
                <w:sz w:val="24"/>
                <w:szCs w:val="24"/>
              </w:rPr>
              <w:t>ДС ЕАЭС № RU Д-КЦ.РА</w:t>
            </w:r>
            <w:proofErr w:type="gramStart"/>
            <w:r w:rsidRPr="00853885">
              <w:rPr>
                <w:rStyle w:val="2"/>
                <w:sz w:val="24"/>
                <w:szCs w:val="24"/>
              </w:rPr>
              <w:t>05.В.</w:t>
            </w:r>
            <w:proofErr w:type="gramEnd"/>
            <w:r w:rsidRPr="00853885">
              <w:rPr>
                <w:rStyle w:val="2"/>
                <w:sz w:val="24"/>
                <w:szCs w:val="24"/>
              </w:rPr>
              <w:t>34509/25 от 23.06.2025г., срок действия по 08.06.2026г</w:t>
            </w:r>
          </w:p>
        </w:tc>
      </w:tr>
      <w:tr w:rsidR="005E33A7" w:rsidRPr="00CD6D57" w14:paraId="775FE0B0" w14:textId="77777777" w:rsidTr="007254A8">
        <w:trPr>
          <w:trHeight w:val="491"/>
        </w:trPr>
        <w:tc>
          <w:tcPr>
            <w:tcW w:w="993" w:type="dxa"/>
          </w:tcPr>
          <w:p w14:paraId="7D1480C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8.1.51</w:t>
            </w:r>
          </w:p>
        </w:tc>
        <w:tc>
          <w:tcPr>
            <w:tcW w:w="2552" w:type="dxa"/>
          </w:tcPr>
          <w:p w14:paraId="169DC597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017380">
              <w:rPr>
                <w:rStyle w:val="af2"/>
                <w:rFonts w:eastAsia="Calibri"/>
                <w:sz w:val="24"/>
                <w:szCs w:val="24"/>
              </w:rPr>
              <w:t xml:space="preserve">векла столовая свежая (урожай 2025 года), Дата сбора: 06.2025. Хранить </w:t>
            </w:r>
            <w:r w:rsidRPr="00017380">
              <w:rPr>
                <w:rStyle w:val="af2"/>
                <w:rFonts w:eastAsia="Calibri"/>
                <w:sz w:val="24"/>
                <w:szCs w:val="24"/>
              </w:rPr>
              <w:lastRenderedPageBreak/>
              <w:t>продукт при температуре воздуха от 1°С до 3°С и относительной влажности воздуха от 90% до 95%.</w:t>
            </w:r>
          </w:p>
        </w:tc>
        <w:tc>
          <w:tcPr>
            <w:tcW w:w="3118" w:type="dxa"/>
          </w:tcPr>
          <w:p w14:paraId="3DB1DD3D" w14:textId="77777777" w:rsidR="005E33A7" w:rsidRPr="00853885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1738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Изготовитель: ИП </w:t>
            </w:r>
            <w:proofErr w:type="spellStart"/>
            <w:r w:rsidRPr="00017380">
              <w:rPr>
                <w:rStyle w:val="af2"/>
                <w:rFonts w:eastAsia="Calibri"/>
                <w:sz w:val="24"/>
                <w:szCs w:val="24"/>
              </w:rPr>
              <w:t>Гасымов</w:t>
            </w:r>
            <w:proofErr w:type="spellEnd"/>
            <w:r w:rsidRPr="00017380">
              <w:rPr>
                <w:rStyle w:val="af2"/>
                <w:rFonts w:eastAsia="Calibri"/>
                <w:sz w:val="24"/>
                <w:szCs w:val="24"/>
              </w:rPr>
              <w:t xml:space="preserve"> Хазар Али Оглы, Россия, Ростовская область, Багаевский Район, хутор </w:t>
            </w:r>
            <w:r w:rsidRPr="00017380">
              <w:rPr>
                <w:rStyle w:val="af2"/>
                <w:rFonts w:eastAsia="Calibri"/>
                <w:sz w:val="24"/>
                <w:szCs w:val="24"/>
              </w:rPr>
              <w:lastRenderedPageBreak/>
              <w:t>Красный.</w:t>
            </w:r>
          </w:p>
        </w:tc>
        <w:tc>
          <w:tcPr>
            <w:tcW w:w="1701" w:type="dxa"/>
            <w:shd w:val="clear" w:color="auto" w:fill="FFFFFF"/>
          </w:tcPr>
          <w:p w14:paraId="6B814D84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lastRenderedPageBreak/>
              <w:t xml:space="preserve"> протокол испытаний образцов пищевой </w:t>
            </w:r>
            <w:r w:rsidRPr="00017380">
              <w:rPr>
                <w:rStyle w:val="af2"/>
                <w:sz w:val="24"/>
                <w:szCs w:val="24"/>
              </w:rPr>
              <w:lastRenderedPageBreak/>
              <w:t>продукции от 27.06.2025 № 4.2.1.2/15, выданный лабораторией санитарно-гигиенической лабораторией государственного учреждения «Ветковский районный центр гигиены и эпидемиологии»</w:t>
            </w:r>
          </w:p>
        </w:tc>
        <w:tc>
          <w:tcPr>
            <w:tcW w:w="2977" w:type="dxa"/>
          </w:tcPr>
          <w:p w14:paraId="5A87B16B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lastRenderedPageBreak/>
              <w:t xml:space="preserve">по физико-химическому показателю безопасности: фактическое содержание нитратов составило </w:t>
            </w:r>
            <w:r w:rsidRPr="00017380">
              <w:rPr>
                <w:rStyle w:val="af2"/>
                <w:sz w:val="24"/>
                <w:szCs w:val="24"/>
              </w:rPr>
              <w:lastRenderedPageBreak/>
              <w:t>2957мг/кг, при допустимом уровне не более 1400 мг/кг</w:t>
            </w:r>
          </w:p>
        </w:tc>
        <w:tc>
          <w:tcPr>
            <w:tcW w:w="1780" w:type="dxa"/>
          </w:tcPr>
          <w:p w14:paraId="22AE4870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31DC01D" w14:textId="77777777" w:rsidR="005E33A7" w:rsidRPr="00853885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17380">
              <w:rPr>
                <w:rStyle w:val="2"/>
                <w:sz w:val="24"/>
                <w:szCs w:val="24"/>
              </w:rPr>
              <w:t xml:space="preserve">Декларация о соответствии серийный выпуск ЕАЭС № </w:t>
            </w:r>
            <w:r w:rsidRPr="00017380">
              <w:rPr>
                <w:rStyle w:val="2"/>
                <w:sz w:val="24"/>
                <w:szCs w:val="24"/>
              </w:rPr>
              <w:lastRenderedPageBreak/>
              <w:t>KG417/</w:t>
            </w:r>
            <w:proofErr w:type="gramStart"/>
            <w:r w:rsidRPr="00017380">
              <w:rPr>
                <w:rStyle w:val="2"/>
                <w:sz w:val="24"/>
                <w:szCs w:val="24"/>
              </w:rPr>
              <w:t>032.Д.</w:t>
            </w:r>
            <w:proofErr w:type="gramEnd"/>
            <w:r w:rsidRPr="00017380">
              <w:rPr>
                <w:rStyle w:val="2"/>
                <w:sz w:val="24"/>
                <w:szCs w:val="24"/>
              </w:rPr>
              <w:t>0003890 от 05.05.2025 до 04.05,2026</w:t>
            </w:r>
          </w:p>
        </w:tc>
      </w:tr>
      <w:tr w:rsidR="005E33A7" w:rsidRPr="00CD6D57" w14:paraId="7B7BC6D6" w14:textId="77777777" w:rsidTr="007254A8">
        <w:trPr>
          <w:trHeight w:val="491"/>
        </w:trPr>
        <w:tc>
          <w:tcPr>
            <w:tcW w:w="993" w:type="dxa"/>
          </w:tcPr>
          <w:p w14:paraId="343BBD1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8.1.52</w:t>
            </w:r>
          </w:p>
        </w:tc>
        <w:tc>
          <w:tcPr>
            <w:tcW w:w="2552" w:type="dxa"/>
          </w:tcPr>
          <w:p w14:paraId="72D11C33" w14:textId="77777777" w:rsidR="005E33A7" w:rsidRPr="0001738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9901E1">
              <w:rPr>
                <w:rStyle w:val="af2"/>
                <w:rFonts w:eastAsia="Calibri"/>
                <w:sz w:val="24"/>
                <w:szCs w:val="24"/>
              </w:rPr>
              <w:t>векла свежая мытая, урожай 2025 года, дата упаковывания: 26.06.2025, срок годности 90 суток с даты упаковывания, ГОСТ 1722-85; условия хранения согласно маркировке: при температуре от 0 °С до 1 °С и относительной влажности от 90 % до 95 %,</w:t>
            </w:r>
          </w:p>
        </w:tc>
        <w:tc>
          <w:tcPr>
            <w:tcW w:w="3118" w:type="dxa"/>
          </w:tcPr>
          <w:p w14:paraId="5B33C75D" w14:textId="77777777" w:rsidR="005E33A7" w:rsidRPr="009901E1" w:rsidRDefault="005E33A7" w:rsidP="005E33A7">
            <w:pPr>
              <w:pStyle w:val="12"/>
              <w:tabs>
                <w:tab w:val="left" w:pos="910"/>
              </w:tabs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17380">
              <w:rPr>
                <w:rStyle w:val="af2"/>
                <w:rFonts w:eastAsia="Calibri"/>
                <w:sz w:val="24"/>
                <w:szCs w:val="24"/>
              </w:rPr>
              <w:t xml:space="preserve">Изготовитель: </w:t>
            </w:r>
            <w:r w:rsidRPr="009901E1">
              <w:rPr>
                <w:rStyle w:val="af2"/>
                <w:rFonts w:eastAsia="Calibri"/>
                <w:sz w:val="24"/>
                <w:szCs w:val="24"/>
              </w:rPr>
              <w:t xml:space="preserve">ИП </w:t>
            </w:r>
            <w:proofErr w:type="spellStart"/>
            <w:r w:rsidRPr="009901E1">
              <w:rPr>
                <w:rStyle w:val="af2"/>
                <w:rFonts w:eastAsia="Calibri"/>
                <w:sz w:val="24"/>
                <w:szCs w:val="24"/>
              </w:rPr>
              <w:t>Горбоконь</w:t>
            </w:r>
            <w:proofErr w:type="spellEnd"/>
            <w:r w:rsidRPr="009901E1">
              <w:rPr>
                <w:rStyle w:val="af2"/>
                <w:rFonts w:eastAsia="Calibri"/>
                <w:sz w:val="24"/>
                <w:szCs w:val="24"/>
              </w:rPr>
              <w:t xml:space="preserve"> Р.Ю., Россия, 350053, Краснодарский край, г. Краснодар, </w:t>
            </w:r>
            <w:proofErr w:type="spellStart"/>
            <w:r w:rsidRPr="009901E1">
              <w:rPr>
                <w:rStyle w:val="af2"/>
                <w:rFonts w:eastAsia="Calibri"/>
                <w:sz w:val="24"/>
                <w:szCs w:val="24"/>
              </w:rPr>
              <w:t>Карлсруэвская</w:t>
            </w:r>
            <w:proofErr w:type="spellEnd"/>
            <w:r w:rsidRPr="009901E1">
              <w:rPr>
                <w:rStyle w:val="af2"/>
                <w:rFonts w:eastAsia="Calibri"/>
                <w:sz w:val="24"/>
                <w:szCs w:val="24"/>
              </w:rPr>
              <w:t xml:space="preserve"> ул., дом № 3, корпус 1, квартира 5; адрес места осуществления деятельности по изготовлению продукции: 353210, Краснодарский край, Динской муниципальный район, </w:t>
            </w:r>
            <w:proofErr w:type="spellStart"/>
            <w:r w:rsidRPr="009901E1">
              <w:rPr>
                <w:rStyle w:val="af2"/>
                <w:rFonts w:eastAsia="Calibri"/>
                <w:sz w:val="24"/>
                <w:szCs w:val="24"/>
              </w:rPr>
              <w:t>Новотитаровское</w:t>
            </w:r>
            <w:proofErr w:type="spellEnd"/>
            <w:r w:rsidRPr="009901E1">
              <w:rPr>
                <w:rStyle w:val="af2"/>
                <w:rFonts w:eastAsia="Calibri"/>
                <w:sz w:val="24"/>
                <w:szCs w:val="24"/>
              </w:rPr>
              <w:t xml:space="preserve"> сельское поселение, станица </w:t>
            </w:r>
            <w:proofErr w:type="spellStart"/>
            <w:r w:rsidRPr="009901E1">
              <w:rPr>
                <w:rStyle w:val="af2"/>
                <w:rFonts w:eastAsia="Calibri"/>
                <w:sz w:val="24"/>
                <w:szCs w:val="24"/>
              </w:rPr>
              <w:t>Новотитаровская</w:t>
            </w:r>
            <w:proofErr w:type="spellEnd"/>
            <w:r w:rsidRPr="009901E1">
              <w:rPr>
                <w:rStyle w:val="af2"/>
                <w:rFonts w:eastAsia="Calibri"/>
                <w:sz w:val="24"/>
                <w:szCs w:val="24"/>
              </w:rPr>
              <w:t>, территория Нива,181.</w:t>
            </w:r>
          </w:p>
          <w:p w14:paraId="6C7417EB" w14:textId="77777777" w:rsidR="005E33A7" w:rsidRPr="00017380" w:rsidRDefault="005E33A7" w:rsidP="005E33A7">
            <w:pPr>
              <w:pStyle w:val="12"/>
              <w:shd w:val="clear" w:color="auto" w:fill="auto"/>
              <w:tabs>
                <w:tab w:val="left" w:pos="910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9901E1">
              <w:rPr>
                <w:rStyle w:val="af2"/>
                <w:rFonts w:eastAsia="Calibri"/>
                <w:sz w:val="24"/>
                <w:szCs w:val="24"/>
              </w:rPr>
              <w:lastRenderedPageBreak/>
              <w:t>Импортер в Республику Беларусь: ООО «</w:t>
            </w:r>
            <w:proofErr w:type="spellStart"/>
            <w:r w:rsidRPr="009901E1">
              <w:rPr>
                <w:rStyle w:val="af2"/>
                <w:rFonts w:eastAsia="Calibri"/>
                <w:sz w:val="24"/>
                <w:szCs w:val="24"/>
              </w:rPr>
              <w:t>Фрутреал</w:t>
            </w:r>
            <w:proofErr w:type="spellEnd"/>
            <w:r w:rsidRPr="009901E1">
              <w:rPr>
                <w:rStyle w:val="af2"/>
                <w:rFonts w:eastAsia="Calibri"/>
                <w:sz w:val="24"/>
                <w:szCs w:val="24"/>
              </w:rPr>
              <w:t>», 211401, Витебская область, г. Полоцк, ул. Октябрьская, 25/1-6, ком. 17.</w:t>
            </w:r>
          </w:p>
        </w:tc>
        <w:tc>
          <w:tcPr>
            <w:tcW w:w="1701" w:type="dxa"/>
            <w:shd w:val="clear" w:color="auto" w:fill="FFFFFF"/>
          </w:tcPr>
          <w:p w14:paraId="3CC68A1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8C28D2">
              <w:rPr>
                <w:rStyle w:val="af2"/>
                <w:sz w:val="24"/>
                <w:szCs w:val="24"/>
              </w:rPr>
              <w:t xml:space="preserve">ротокол Барановичского зонального </w:t>
            </w:r>
            <w:proofErr w:type="spellStart"/>
            <w:r w:rsidRPr="008C28D2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8C28D2">
              <w:rPr>
                <w:rStyle w:val="af2"/>
                <w:sz w:val="24"/>
                <w:szCs w:val="24"/>
              </w:rPr>
              <w:t xml:space="preserve"> от 12.07.2025 № 3261 (контрольная проба)</w:t>
            </w:r>
          </w:p>
          <w:p w14:paraId="27AD11D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5922B6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3975D5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0E4AD6C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FDDC16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9517CF5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633BC9D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9D7A56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50A2D">
              <w:rPr>
                <w:rStyle w:val="af2"/>
                <w:sz w:val="24"/>
                <w:szCs w:val="24"/>
              </w:rPr>
              <w:t xml:space="preserve">протоколы </w:t>
            </w:r>
            <w:r w:rsidRPr="00050A2D">
              <w:rPr>
                <w:rStyle w:val="af2"/>
                <w:sz w:val="24"/>
                <w:szCs w:val="24"/>
              </w:rPr>
              <w:lastRenderedPageBreak/>
              <w:t>испытаний пищевых продуктов УЗ «Осиповичский районный центр гигиены» и эпидемиологии» № 926/17 от 15.07.2025, № 930/21 от 16.07.2025¬контрольная проба</w:t>
            </w:r>
          </w:p>
          <w:p w14:paraId="70F06BFA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26B4BAF" w14:textId="77777777" w:rsidR="005E33A7" w:rsidRPr="0001738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232BF">
              <w:rPr>
                <w:rStyle w:val="af2"/>
                <w:sz w:val="24"/>
                <w:szCs w:val="24"/>
              </w:rPr>
              <w:t>протоколы испытаний УЗ «Горецкий районный центр гигиены и эпидемиологии» №32п/696-697 от 15.07.2025, №32п2/712 от 18.07.2025</w:t>
            </w:r>
          </w:p>
        </w:tc>
        <w:tc>
          <w:tcPr>
            <w:tcW w:w="2977" w:type="dxa"/>
          </w:tcPr>
          <w:p w14:paraId="794347C5" w14:textId="77777777" w:rsidR="005E33A7" w:rsidRPr="0001738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8C28D2">
              <w:rPr>
                <w:rStyle w:val="af2"/>
                <w:sz w:val="24"/>
                <w:szCs w:val="24"/>
              </w:rPr>
              <w:t>о показателю «массовая доля нитратов»</w:t>
            </w:r>
          </w:p>
        </w:tc>
        <w:tc>
          <w:tcPr>
            <w:tcW w:w="1780" w:type="dxa"/>
          </w:tcPr>
          <w:p w14:paraId="2525508C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238FC7A1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DEA2AE0" w14:textId="77777777" w:rsidR="005E33A7" w:rsidRPr="00017380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8C28D2">
              <w:rPr>
                <w:rStyle w:val="2"/>
                <w:sz w:val="24"/>
                <w:szCs w:val="24"/>
              </w:rPr>
              <w:t>ЕAЭС № RU Д-RU.РА</w:t>
            </w:r>
            <w:proofErr w:type="gramStart"/>
            <w:r w:rsidRPr="008C28D2">
              <w:rPr>
                <w:rStyle w:val="2"/>
                <w:sz w:val="24"/>
                <w:szCs w:val="24"/>
              </w:rPr>
              <w:t>05.В.</w:t>
            </w:r>
            <w:proofErr w:type="gramEnd"/>
            <w:r w:rsidRPr="008C28D2">
              <w:rPr>
                <w:rStyle w:val="2"/>
                <w:sz w:val="24"/>
                <w:szCs w:val="24"/>
              </w:rPr>
              <w:t>34509/25, дата регистрации  23.06.2025, действительна по 08.06.2026</w:t>
            </w:r>
          </w:p>
        </w:tc>
      </w:tr>
      <w:tr w:rsidR="005E33A7" w:rsidRPr="00CD6D57" w14:paraId="5E35FAD1" w14:textId="77777777" w:rsidTr="007254A8">
        <w:trPr>
          <w:trHeight w:val="491"/>
        </w:trPr>
        <w:tc>
          <w:tcPr>
            <w:tcW w:w="993" w:type="dxa"/>
          </w:tcPr>
          <w:p w14:paraId="5687FC6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8.1.53</w:t>
            </w:r>
          </w:p>
        </w:tc>
        <w:tc>
          <w:tcPr>
            <w:tcW w:w="2552" w:type="dxa"/>
          </w:tcPr>
          <w:p w14:paraId="39EB9EAA" w14:textId="77777777" w:rsidR="005E33A7" w:rsidRPr="009901E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2B2060">
              <w:rPr>
                <w:rStyle w:val="af2"/>
                <w:rFonts w:eastAsia="Calibri"/>
                <w:sz w:val="24"/>
                <w:szCs w:val="24"/>
              </w:rPr>
              <w:t xml:space="preserve">векла ранняя импортная, партия № 3187726, урожай 2025 года; дата упаковывания: 10.06.2025, срок годности: 09.08.2025, </w:t>
            </w:r>
            <w:r w:rsidRPr="002B2060">
              <w:rPr>
                <w:rStyle w:val="af2"/>
                <w:rFonts w:eastAsia="Calibri"/>
                <w:sz w:val="24"/>
                <w:szCs w:val="24"/>
              </w:rPr>
              <w:lastRenderedPageBreak/>
              <w:t>Условия хранения: от + 2 °C до + 4° С</w:t>
            </w:r>
          </w:p>
        </w:tc>
        <w:tc>
          <w:tcPr>
            <w:tcW w:w="3118" w:type="dxa"/>
          </w:tcPr>
          <w:p w14:paraId="1F32BB06" w14:textId="77777777" w:rsidR="005E33A7" w:rsidRPr="009901E1" w:rsidRDefault="005E33A7" w:rsidP="005E33A7">
            <w:pPr>
              <w:pStyle w:val="12"/>
              <w:tabs>
                <w:tab w:val="left" w:pos="910"/>
              </w:tabs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2B206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ООО «АГРО-ПОИСК», 353180, Россия, Краснодарский край, Кореновский район, г. Кореновск, ул. </w:t>
            </w:r>
            <w:proofErr w:type="spellStart"/>
            <w:r w:rsidRPr="002B2060">
              <w:rPr>
                <w:rStyle w:val="af2"/>
                <w:rFonts w:eastAsia="Calibri"/>
                <w:sz w:val="24"/>
                <w:szCs w:val="24"/>
              </w:rPr>
              <w:t>Пурыхина</w:t>
            </w:r>
            <w:proofErr w:type="spellEnd"/>
            <w:r w:rsidRPr="002B2060">
              <w:rPr>
                <w:rStyle w:val="af2"/>
                <w:rFonts w:eastAsia="Calibri"/>
                <w:sz w:val="24"/>
                <w:szCs w:val="24"/>
              </w:rPr>
              <w:t xml:space="preserve">, 25г. Экспортер: </w:t>
            </w:r>
            <w:proofErr w:type="spellStart"/>
            <w:r w:rsidRPr="002B2060">
              <w:rPr>
                <w:rStyle w:val="af2"/>
                <w:rFonts w:eastAsia="Calibri"/>
                <w:sz w:val="24"/>
                <w:szCs w:val="24"/>
              </w:rPr>
              <w:t>Хоришко</w:t>
            </w:r>
            <w:proofErr w:type="spellEnd"/>
            <w:r w:rsidRPr="002B2060">
              <w:rPr>
                <w:rStyle w:val="af2"/>
                <w:rFonts w:eastAsia="Calibri"/>
                <w:sz w:val="24"/>
                <w:szCs w:val="24"/>
              </w:rPr>
              <w:t xml:space="preserve"> В.Е. 353180, РФ, </w:t>
            </w:r>
            <w:r w:rsidRPr="002B2060">
              <w:rPr>
                <w:rStyle w:val="af2"/>
                <w:rFonts w:eastAsia="Calibri"/>
                <w:sz w:val="24"/>
                <w:szCs w:val="24"/>
              </w:rPr>
              <w:lastRenderedPageBreak/>
              <w:t>Краснодарский край, Кореновский район, г. Кореновск, пер. Шоссейный, д. 3. Импортер в-Республику Беларусь: ООО «</w:t>
            </w:r>
            <w:proofErr w:type="spellStart"/>
            <w:r w:rsidRPr="002B2060">
              <w:rPr>
                <w:rStyle w:val="af2"/>
                <w:rFonts w:eastAsia="Calibri"/>
                <w:sz w:val="24"/>
                <w:szCs w:val="24"/>
              </w:rPr>
              <w:t>Фудлогистик</w:t>
            </w:r>
            <w:proofErr w:type="spellEnd"/>
            <w:r w:rsidRPr="002B2060">
              <w:rPr>
                <w:rStyle w:val="af2"/>
                <w:rFonts w:eastAsia="Calibri"/>
                <w:sz w:val="24"/>
                <w:szCs w:val="24"/>
              </w:rPr>
              <w:t xml:space="preserve">», 220131, г. Минск, пер Кольцова, 4-й, дом 53, пом.1, </w:t>
            </w:r>
            <w:proofErr w:type="spellStart"/>
            <w:r w:rsidRPr="002B2060">
              <w:rPr>
                <w:rStyle w:val="af2"/>
                <w:rFonts w:eastAsia="Calibri"/>
                <w:sz w:val="24"/>
                <w:szCs w:val="24"/>
              </w:rPr>
              <w:t>каб</w:t>
            </w:r>
            <w:proofErr w:type="spellEnd"/>
            <w:r w:rsidRPr="002B2060">
              <w:rPr>
                <w:rStyle w:val="af2"/>
                <w:rFonts w:eastAsia="Calibri"/>
                <w:sz w:val="24"/>
                <w:szCs w:val="24"/>
              </w:rPr>
              <w:t>. 30. Тел. + 375 17 374 -24-61</w:t>
            </w:r>
          </w:p>
        </w:tc>
        <w:tc>
          <w:tcPr>
            <w:tcW w:w="1701" w:type="dxa"/>
            <w:shd w:val="clear" w:color="auto" w:fill="FFFFFF"/>
          </w:tcPr>
          <w:p w14:paraId="783D91CB" w14:textId="77777777" w:rsidR="005E33A7" w:rsidRPr="008C28D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B2060">
              <w:rPr>
                <w:rStyle w:val="af2"/>
                <w:sz w:val="24"/>
                <w:szCs w:val="24"/>
              </w:rPr>
              <w:lastRenderedPageBreak/>
              <w:t xml:space="preserve">протокол результатов испытаний Гродненского областного ЦГЭОЗ от 14,07.2025 № </w:t>
            </w:r>
            <w:r w:rsidRPr="002B2060">
              <w:rPr>
                <w:rStyle w:val="af2"/>
                <w:sz w:val="24"/>
                <w:szCs w:val="24"/>
              </w:rPr>
              <w:lastRenderedPageBreak/>
              <w:t>280-Г</w:t>
            </w:r>
          </w:p>
        </w:tc>
        <w:tc>
          <w:tcPr>
            <w:tcW w:w="2977" w:type="dxa"/>
          </w:tcPr>
          <w:p w14:paraId="6D0F16EC" w14:textId="77777777" w:rsidR="005E33A7" w:rsidRPr="008C28D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B2060">
              <w:rPr>
                <w:rStyle w:val="af2"/>
                <w:sz w:val="24"/>
                <w:szCs w:val="24"/>
              </w:rPr>
              <w:lastRenderedPageBreak/>
              <w:t>по содержанию нитратов - фактическое содержание нитратов составляет 1552 мг/кг при нормативе не более 1400 мг/кг</w:t>
            </w:r>
          </w:p>
        </w:tc>
        <w:tc>
          <w:tcPr>
            <w:tcW w:w="1780" w:type="dxa"/>
          </w:tcPr>
          <w:p w14:paraId="76EF5770" w14:textId="77777777" w:rsidR="005E33A7" w:rsidRPr="00362A11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6FA5FB1" w14:textId="77777777" w:rsidR="005E33A7" w:rsidRPr="008C28D2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2B2060">
              <w:rPr>
                <w:rStyle w:val="2"/>
                <w:sz w:val="24"/>
                <w:szCs w:val="24"/>
              </w:rPr>
              <w:t>декларация о соответствии ЕАЭС N RU Д-</w:t>
            </w:r>
            <w:r>
              <w:rPr>
                <w:rStyle w:val="2"/>
                <w:sz w:val="24"/>
                <w:szCs w:val="24"/>
                <w:lang w:val="en-US"/>
              </w:rPr>
              <w:t>RU</w:t>
            </w:r>
            <w:r w:rsidRPr="002B2060">
              <w:rPr>
                <w:rStyle w:val="2"/>
                <w:sz w:val="24"/>
                <w:szCs w:val="24"/>
              </w:rPr>
              <w:t>.РА</w:t>
            </w:r>
            <w:proofErr w:type="gramStart"/>
            <w:r w:rsidRPr="002B2060">
              <w:rPr>
                <w:rStyle w:val="2"/>
                <w:sz w:val="24"/>
                <w:szCs w:val="24"/>
              </w:rPr>
              <w:t>04.В.</w:t>
            </w:r>
            <w:proofErr w:type="gramEnd"/>
            <w:r w:rsidRPr="002B2060">
              <w:rPr>
                <w:rStyle w:val="2"/>
                <w:sz w:val="24"/>
                <w:szCs w:val="24"/>
              </w:rPr>
              <w:t>44625/25, дата регистрации 19.05.2025</w:t>
            </w:r>
          </w:p>
        </w:tc>
      </w:tr>
      <w:tr w:rsidR="005E33A7" w:rsidRPr="00CD6D57" w14:paraId="1228037D" w14:textId="77777777" w:rsidTr="007254A8">
        <w:trPr>
          <w:trHeight w:val="491"/>
        </w:trPr>
        <w:tc>
          <w:tcPr>
            <w:tcW w:w="993" w:type="dxa"/>
          </w:tcPr>
          <w:p w14:paraId="57E404E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8.1.54</w:t>
            </w:r>
          </w:p>
        </w:tc>
        <w:tc>
          <w:tcPr>
            <w:tcW w:w="2552" w:type="dxa"/>
          </w:tcPr>
          <w:p w14:paraId="619C2D96" w14:textId="77777777" w:rsidR="005E33A7" w:rsidRPr="00586DE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86DE8">
              <w:rPr>
                <w:rStyle w:val="af2"/>
                <w:rFonts w:eastAsia="Calibri"/>
                <w:sz w:val="24"/>
                <w:szCs w:val="24"/>
              </w:rPr>
              <w:t>Свекла столовая. Дата изготовления: 12.03.2025. Срок годности: 280 суток (12.10.2025). Рекомендуемые условия хранения при температуре от +4°С до +6°С и при относительной влажности воздуха от 90% до 95%. Допускается реализация при температуре до +25°C до потери органолептических свойств. ГОСТ 3 2285-2013</w:t>
            </w:r>
          </w:p>
        </w:tc>
        <w:tc>
          <w:tcPr>
            <w:tcW w:w="3118" w:type="dxa"/>
          </w:tcPr>
          <w:p w14:paraId="3F8DCB61" w14:textId="77777777" w:rsidR="005E33A7" w:rsidRPr="00586DE8" w:rsidRDefault="005E33A7" w:rsidP="005E33A7">
            <w:pPr>
              <w:pStyle w:val="12"/>
              <w:tabs>
                <w:tab w:val="left" w:pos="910"/>
              </w:tabs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586DE8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586DE8">
              <w:rPr>
                <w:rStyle w:val="af2"/>
                <w:rFonts w:eastAsia="Calibri"/>
                <w:sz w:val="24"/>
                <w:szCs w:val="24"/>
              </w:rPr>
              <w:t xml:space="preserve">ООО «Агрофирма ГРИН», Ленинградская область, </w:t>
            </w:r>
            <w:proofErr w:type="spellStart"/>
            <w:r w:rsidRPr="00586DE8">
              <w:rPr>
                <w:rStyle w:val="af2"/>
                <w:rFonts w:eastAsia="Calibri"/>
                <w:sz w:val="24"/>
                <w:szCs w:val="24"/>
              </w:rPr>
              <w:t>г.о</w:t>
            </w:r>
            <w:proofErr w:type="spellEnd"/>
            <w:r w:rsidRPr="00586DE8">
              <w:rPr>
                <w:rStyle w:val="af2"/>
                <w:rFonts w:eastAsia="Calibri"/>
                <w:sz w:val="24"/>
                <w:szCs w:val="24"/>
              </w:rPr>
              <w:t>. Сосновоборский, г. Сосновый бор, ул. Набережная, 49а, Россия</w:t>
            </w:r>
          </w:p>
        </w:tc>
        <w:tc>
          <w:tcPr>
            <w:tcW w:w="1701" w:type="dxa"/>
            <w:shd w:val="clear" w:color="auto" w:fill="FFFFFF"/>
          </w:tcPr>
          <w:p w14:paraId="3DC013B1" w14:textId="77777777" w:rsidR="005E33A7" w:rsidRPr="00586DE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86DE8">
              <w:rPr>
                <w:rStyle w:val="af2"/>
                <w:sz w:val="24"/>
                <w:szCs w:val="24"/>
              </w:rPr>
              <w:t>Протокол Житковичского районного ЦГЭ (удвоенного объема) №4.2.1/23 от 29.07.2025</w:t>
            </w:r>
          </w:p>
        </w:tc>
        <w:tc>
          <w:tcPr>
            <w:tcW w:w="2977" w:type="dxa"/>
          </w:tcPr>
          <w:p w14:paraId="0CC043C5" w14:textId="77777777" w:rsidR="005E33A7" w:rsidRPr="00586DE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86DE8">
              <w:rPr>
                <w:sz w:val="24"/>
                <w:szCs w:val="24"/>
              </w:rPr>
              <w:t>По содержанию нитратов. Фактическое значение нитратов - 2576 ±156мг/кг, при допустимом уровне нитратов не более 1400 мг/кг</w:t>
            </w:r>
          </w:p>
        </w:tc>
        <w:tc>
          <w:tcPr>
            <w:tcW w:w="1780" w:type="dxa"/>
          </w:tcPr>
          <w:p w14:paraId="46F4A792" w14:textId="77777777" w:rsidR="005E33A7" w:rsidRPr="00586DE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2CD5F10" w14:textId="77777777" w:rsidR="005E33A7" w:rsidRPr="00586DE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86DE8">
              <w:rPr>
                <w:rStyle w:val="af2"/>
                <w:sz w:val="24"/>
                <w:szCs w:val="24"/>
              </w:rPr>
              <w:t xml:space="preserve">Декларация о соответствии: </w:t>
            </w:r>
          </w:p>
          <w:p w14:paraId="0BC4A62F" w14:textId="77777777" w:rsidR="005E33A7" w:rsidRPr="00586DE8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586DE8">
              <w:rPr>
                <w:rStyle w:val="2"/>
                <w:sz w:val="24"/>
                <w:szCs w:val="24"/>
              </w:rPr>
              <w:t>ЕАЭС №RU Д-</w:t>
            </w:r>
            <w:r w:rsidRPr="00586DE8">
              <w:rPr>
                <w:rStyle w:val="2"/>
                <w:sz w:val="24"/>
                <w:szCs w:val="24"/>
                <w:lang w:val="en-US"/>
              </w:rPr>
              <w:t>RU</w:t>
            </w:r>
            <w:r w:rsidRPr="00586DE8">
              <w:rPr>
                <w:rStyle w:val="2"/>
                <w:sz w:val="24"/>
                <w:szCs w:val="24"/>
              </w:rPr>
              <w:t>.РА</w:t>
            </w:r>
            <w:proofErr w:type="gramStart"/>
            <w:r w:rsidRPr="00586DE8">
              <w:rPr>
                <w:rStyle w:val="2"/>
                <w:sz w:val="24"/>
                <w:szCs w:val="24"/>
              </w:rPr>
              <w:t>04.В.</w:t>
            </w:r>
            <w:proofErr w:type="gramEnd"/>
            <w:r w:rsidRPr="00586DE8">
              <w:rPr>
                <w:rStyle w:val="2"/>
                <w:sz w:val="24"/>
                <w:szCs w:val="24"/>
              </w:rPr>
              <w:t>91923/22 от 16.07.2022 по 14.07.2027 включительно</w:t>
            </w:r>
          </w:p>
        </w:tc>
      </w:tr>
      <w:tr w:rsidR="005E33A7" w:rsidRPr="00CD6D57" w14:paraId="3C57D834" w14:textId="77777777" w:rsidTr="007254A8">
        <w:trPr>
          <w:trHeight w:val="491"/>
        </w:trPr>
        <w:tc>
          <w:tcPr>
            <w:tcW w:w="993" w:type="dxa"/>
          </w:tcPr>
          <w:p w14:paraId="241A7E8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8.1.55</w:t>
            </w:r>
          </w:p>
        </w:tc>
        <w:tc>
          <w:tcPr>
            <w:tcW w:w="2552" w:type="dxa"/>
          </w:tcPr>
          <w:p w14:paraId="277573D0" w14:textId="77777777" w:rsidR="005E33A7" w:rsidRPr="00EB146C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Л</w:t>
            </w:r>
            <w:r w:rsidRPr="00EB146C">
              <w:rPr>
                <w:rStyle w:val="af2"/>
                <w:rFonts w:eastAsia="Calibri"/>
                <w:sz w:val="24"/>
                <w:szCs w:val="24"/>
              </w:rPr>
              <w:t>ук репчатый свежий, дата упаковывания 20.07.2025, срок годности 30 суток, масса нетто 3 кг</w:t>
            </w:r>
          </w:p>
        </w:tc>
        <w:tc>
          <w:tcPr>
            <w:tcW w:w="3118" w:type="dxa"/>
          </w:tcPr>
          <w:p w14:paraId="5FE8B9D1" w14:textId="77777777" w:rsidR="005E33A7" w:rsidRPr="00EB146C" w:rsidRDefault="005E33A7" w:rsidP="005E33A7">
            <w:pPr>
              <w:pStyle w:val="12"/>
              <w:shd w:val="clear" w:color="auto" w:fill="auto"/>
              <w:tabs>
                <w:tab w:val="left" w:pos="15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B146C">
              <w:rPr>
                <w:rStyle w:val="af2"/>
                <w:sz w:val="24"/>
                <w:szCs w:val="24"/>
              </w:rPr>
              <w:t>Изготовитель: ТУП «</w:t>
            </w:r>
            <w:proofErr w:type="spellStart"/>
            <w:r w:rsidRPr="00EB146C">
              <w:rPr>
                <w:rStyle w:val="af2"/>
                <w:sz w:val="24"/>
                <w:szCs w:val="24"/>
              </w:rPr>
              <w:t>Припятский</w:t>
            </w:r>
            <w:proofErr w:type="spellEnd"/>
            <w:r w:rsidRPr="00EB146C">
              <w:rPr>
                <w:rStyle w:val="af2"/>
                <w:sz w:val="24"/>
                <w:szCs w:val="24"/>
              </w:rPr>
              <w:t xml:space="preserve"> Альянс», Гомельская обл., </w:t>
            </w:r>
            <w:proofErr w:type="spellStart"/>
            <w:r w:rsidRPr="00EB146C">
              <w:rPr>
                <w:rStyle w:val="af2"/>
                <w:sz w:val="24"/>
                <w:szCs w:val="24"/>
              </w:rPr>
              <w:t>Мозырьский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  </w:t>
            </w:r>
            <w:r w:rsidRPr="00EB146C">
              <w:rPr>
                <w:rStyle w:val="af2"/>
                <w:sz w:val="24"/>
                <w:szCs w:val="24"/>
              </w:rPr>
              <w:t xml:space="preserve">р-н, г. Мозырь, ул. Пролетарская, </w:t>
            </w:r>
            <w:r w:rsidRPr="00EB146C">
              <w:rPr>
                <w:rStyle w:val="af2"/>
                <w:sz w:val="24"/>
                <w:szCs w:val="24"/>
              </w:rPr>
              <w:lastRenderedPageBreak/>
              <w:t>78.</w:t>
            </w:r>
          </w:p>
          <w:p w14:paraId="7E2D7D29" w14:textId="77777777" w:rsidR="005E33A7" w:rsidRPr="00EB146C" w:rsidRDefault="005E33A7" w:rsidP="005E33A7">
            <w:pPr>
              <w:pStyle w:val="12"/>
              <w:tabs>
                <w:tab w:val="left" w:pos="910"/>
              </w:tabs>
              <w:spacing w:line="240" w:lineRule="atLeast"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2277FDD" w14:textId="77777777" w:rsidR="005E33A7" w:rsidRPr="00EB146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EB146C">
              <w:rPr>
                <w:rStyle w:val="af2"/>
                <w:sz w:val="24"/>
                <w:szCs w:val="24"/>
              </w:rPr>
              <w:t xml:space="preserve">ротоколы Горецкий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EB146C">
              <w:rPr>
                <w:rStyle w:val="af2"/>
                <w:sz w:val="24"/>
                <w:szCs w:val="24"/>
              </w:rPr>
              <w:t xml:space="preserve"> №34п/803-806 </w:t>
            </w:r>
            <w:r w:rsidRPr="00EB146C">
              <w:rPr>
                <w:rStyle w:val="af2"/>
                <w:sz w:val="24"/>
                <w:szCs w:val="24"/>
              </w:rPr>
              <w:lastRenderedPageBreak/>
              <w:t>от 07.08.2025, №34п/2/807 от 07.08.2025</w:t>
            </w:r>
          </w:p>
        </w:tc>
        <w:tc>
          <w:tcPr>
            <w:tcW w:w="2977" w:type="dxa"/>
          </w:tcPr>
          <w:p w14:paraId="3060FF67" w14:textId="77777777" w:rsidR="005E33A7" w:rsidRPr="00EB146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EB146C">
              <w:rPr>
                <w:rStyle w:val="af2"/>
                <w:sz w:val="24"/>
                <w:szCs w:val="24"/>
              </w:rPr>
              <w:t>о показателю «массовая доля нитратов»: фактическое содержание 169 мг/кг при норме не более 80 мг/кг</w:t>
            </w:r>
          </w:p>
        </w:tc>
        <w:tc>
          <w:tcPr>
            <w:tcW w:w="1780" w:type="dxa"/>
          </w:tcPr>
          <w:p w14:paraId="1432DC27" w14:textId="77777777" w:rsidR="005E33A7" w:rsidRPr="00EB146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E346D73" w14:textId="77777777" w:rsidR="005E33A7" w:rsidRPr="00EB146C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B146C">
              <w:rPr>
                <w:rStyle w:val="af2"/>
                <w:sz w:val="24"/>
                <w:szCs w:val="24"/>
              </w:rPr>
              <w:t xml:space="preserve">екларация о соответствии: ЕАЭС </w:t>
            </w:r>
            <w:r w:rsidRPr="00EB146C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B146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B146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B146C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EB146C">
              <w:rPr>
                <w:rStyle w:val="af2"/>
                <w:sz w:val="24"/>
                <w:szCs w:val="24"/>
              </w:rPr>
              <w:t xml:space="preserve">11.02. ТР021000.00 42224 с 15.07.2025 по </w:t>
            </w:r>
            <w:r w:rsidRPr="00EB146C">
              <w:rPr>
                <w:rStyle w:val="af2"/>
                <w:sz w:val="24"/>
                <w:szCs w:val="24"/>
              </w:rPr>
              <w:lastRenderedPageBreak/>
              <w:t>14.07.2026.</w:t>
            </w:r>
          </w:p>
        </w:tc>
      </w:tr>
      <w:tr w:rsidR="005E33A7" w:rsidRPr="00CD6D57" w14:paraId="3303F174" w14:textId="77777777" w:rsidTr="007254A8">
        <w:trPr>
          <w:trHeight w:val="491"/>
        </w:trPr>
        <w:tc>
          <w:tcPr>
            <w:tcW w:w="993" w:type="dxa"/>
          </w:tcPr>
          <w:p w14:paraId="110E0D7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8.1.56</w:t>
            </w:r>
          </w:p>
        </w:tc>
        <w:tc>
          <w:tcPr>
            <w:tcW w:w="2552" w:type="dxa"/>
          </w:tcPr>
          <w:p w14:paraId="63269DFC" w14:textId="77777777" w:rsidR="005E33A7" w:rsidRPr="0029232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9232E">
              <w:rPr>
                <w:rStyle w:val="af2"/>
                <w:rFonts w:eastAsia="Calibri"/>
                <w:sz w:val="24"/>
                <w:szCs w:val="24"/>
              </w:rPr>
              <w:t xml:space="preserve">Свекла свежая. Урожай: 2025г. Дата упаковывания: 16 июля 2025г, </w:t>
            </w: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29232E">
              <w:rPr>
                <w:rStyle w:val="af2"/>
                <w:rFonts w:eastAsia="Calibri"/>
                <w:sz w:val="24"/>
                <w:szCs w:val="24"/>
              </w:rPr>
              <w:t>рок годности: 8 месяцев с даты упаковывания.</w:t>
            </w:r>
          </w:p>
        </w:tc>
        <w:tc>
          <w:tcPr>
            <w:tcW w:w="3118" w:type="dxa"/>
          </w:tcPr>
          <w:p w14:paraId="5B87C900" w14:textId="77777777" w:rsidR="005E33A7" w:rsidRPr="0029232E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9232E">
              <w:rPr>
                <w:rStyle w:val="af2"/>
                <w:sz w:val="24"/>
                <w:szCs w:val="24"/>
              </w:rPr>
              <w:t>Изготовитель: Торговое унитарное предприятие «</w:t>
            </w:r>
            <w:proofErr w:type="spellStart"/>
            <w:r w:rsidRPr="0029232E">
              <w:rPr>
                <w:rStyle w:val="af2"/>
                <w:sz w:val="24"/>
                <w:szCs w:val="24"/>
              </w:rPr>
              <w:t>Припятский</w:t>
            </w:r>
            <w:proofErr w:type="spellEnd"/>
            <w:r w:rsidRPr="0029232E">
              <w:rPr>
                <w:rStyle w:val="af2"/>
                <w:sz w:val="24"/>
                <w:szCs w:val="24"/>
              </w:rPr>
              <w:t xml:space="preserve"> Альянс», 247760, Гомельская обл., Мозырский р-н, г, Мозырь, ул. Пролетарская, д. 78,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29232E">
              <w:rPr>
                <w:rStyle w:val="af2"/>
                <w:sz w:val="24"/>
                <w:szCs w:val="24"/>
              </w:rPr>
              <w:t>.</w:t>
            </w:r>
          </w:p>
          <w:p w14:paraId="0336F9E4" w14:textId="77777777" w:rsidR="005E33A7" w:rsidRPr="0029232E" w:rsidRDefault="005E33A7" w:rsidP="005E33A7">
            <w:pPr>
              <w:pStyle w:val="12"/>
              <w:shd w:val="clear" w:color="auto" w:fill="auto"/>
              <w:tabs>
                <w:tab w:val="left" w:pos="15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F1D6117" w14:textId="77777777" w:rsidR="005E33A7" w:rsidRPr="0029232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9232E">
              <w:rPr>
                <w:rStyle w:val="af2"/>
                <w:sz w:val="24"/>
                <w:szCs w:val="24"/>
              </w:rPr>
              <w:t xml:space="preserve">ротоколы Климовичский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29232E">
              <w:rPr>
                <w:rStyle w:val="af2"/>
                <w:sz w:val="24"/>
                <w:szCs w:val="24"/>
              </w:rPr>
              <w:t xml:space="preserve"> от 08.08.2025 №484, от 12.08.2025 №484 (к)).</w:t>
            </w:r>
          </w:p>
          <w:p w14:paraId="55229137" w14:textId="77777777" w:rsidR="005E33A7" w:rsidRPr="0029232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A29BE14" w14:textId="77777777" w:rsidR="005E33A7" w:rsidRPr="0029232E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9232E">
              <w:rPr>
                <w:rStyle w:val="af2"/>
                <w:sz w:val="24"/>
                <w:szCs w:val="24"/>
              </w:rPr>
              <w:t>о содержанию «нитратов»: фактическое значение показателя составило 3026 мг/кг и 3046 мг/кг- контрольная проба, при нормирующем значении показателя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29232E">
              <w:rPr>
                <w:rStyle w:val="af2"/>
                <w:sz w:val="24"/>
                <w:szCs w:val="24"/>
              </w:rPr>
              <w:t>ПА - 1400 мг/кг</w:t>
            </w:r>
          </w:p>
        </w:tc>
        <w:tc>
          <w:tcPr>
            <w:tcW w:w="1780" w:type="dxa"/>
          </w:tcPr>
          <w:p w14:paraId="1E6DC99A" w14:textId="77777777" w:rsidR="005E33A7" w:rsidRPr="0029232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4DBE598" w14:textId="77777777" w:rsidR="005E33A7" w:rsidRPr="0029232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29232E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29232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9232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29232E">
              <w:rPr>
                <w:rStyle w:val="af2"/>
                <w:sz w:val="24"/>
                <w:szCs w:val="24"/>
              </w:rPr>
              <w:t xml:space="preserve">11.02. ТР021 000.00 42224 </w:t>
            </w:r>
            <w:r>
              <w:rPr>
                <w:rStyle w:val="af2"/>
                <w:sz w:val="24"/>
                <w:szCs w:val="24"/>
              </w:rPr>
              <w:t>с</w:t>
            </w:r>
            <w:r w:rsidRPr="0029232E">
              <w:rPr>
                <w:rStyle w:val="af2"/>
                <w:sz w:val="24"/>
                <w:szCs w:val="24"/>
              </w:rPr>
              <w:t xml:space="preserve"> 15.07.2025 по 14.07.2026г</w:t>
            </w:r>
          </w:p>
        </w:tc>
      </w:tr>
      <w:tr w:rsidR="005E33A7" w:rsidRPr="00CD6D57" w14:paraId="4C42F683" w14:textId="77777777" w:rsidTr="007254A8">
        <w:trPr>
          <w:trHeight w:val="491"/>
        </w:trPr>
        <w:tc>
          <w:tcPr>
            <w:tcW w:w="993" w:type="dxa"/>
          </w:tcPr>
          <w:p w14:paraId="3952C51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8.1.57</w:t>
            </w:r>
          </w:p>
        </w:tc>
        <w:tc>
          <w:tcPr>
            <w:tcW w:w="2552" w:type="dxa"/>
          </w:tcPr>
          <w:p w14:paraId="375F9D95" w14:textId="77777777" w:rsidR="005E33A7" w:rsidRPr="00CE7BCE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E7BCE">
              <w:rPr>
                <w:rStyle w:val="af2"/>
                <w:rFonts w:eastAsia="Calibri"/>
                <w:sz w:val="24"/>
                <w:szCs w:val="24"/>
              </w:rPr>
              <w:t>К</w:t>
            </w:r>
            <w:r w:rsidRPr="00CE7BCE">
              <w:rPr>
                <w:rStyle w:val="af2"/>
                <w:sz w:val="24"/>
                <w:szCs w:val="24"/>
              </w:rPr>
              <w:t>артофель продовольственный свежий очищенный в вакуумной упаковке</w:t>
            </w:r>
            <w:r w:rsidRPr="00CE7BCE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CE7BCE">
              <w:rPr>
                <w:rStyle w:val="af2"/>
                <w:sz w:val="24"/>
                <w:szCs w:val="24"/>
              </w:rPr>
              <w:t>продукция изготовлена в соответствии с ТУ ВУ 600213702.002-2003 «</w:t>
            </w:r>
            <w:proofErr w:type="gramStart"/>
            <w:r w:rsidRPr="00CE7BCE">
              <w:rPr>
                <w:rStyle w:val="af2"/>
                <w:sz w:val="24"/>
                <w:szCs w:val="24"/>
              </w:rPr>
              <w:t>Овощи</w:t>
            </w:r>
            <w:proofErr w:type="gramEnd"/>
            <w:r w:rsidRPr="00CE7BCE">
              <w:rPr>
                <w:rStyle w:val="af2"/>
                <w:sz w:val="24"/>
                <w:szCs w:val="24"/>
              </w:rPr>
              <w:t xml:space="preserve"> очищенные в вакуумной упаковке» дата фасовки 15.09.2025 года, вид упаковки - вакуумные термоусадочные </w:t>
            </w:r>
            <w:proofErr w:type="spellStart"/>
            <w:r w:rsidRPr="00CE7BCE">
              <w:rPr>
                <w:rStyle w:val="af2"/>
                <w:sz w:val="24"/>
                <w:szCs w:val="24"/>
              </w:rPr>
              <w:t>пакетты</w:t>
            </w:r>
            <w:proofErr w:type="spellEnd"/>
            <w:r w:rsidRPr="00CE7BCE">
              <w:rPr>
                <w:rStyle w:val="af2"/>
                <w:sz w:val="24"/>
                <w:szCs w:val="24"/>
              </w:rPr>
              <w:t>, срок годности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E7BCE">
              <w:rPr>
                <w:rStyle w:val="af2"/>
                <w:sz w:val="24"/>
                <w:szCs w:val="24"/>
              </w:rPr>
              <w:t>10 суток с даты изготовления при условии целостности пакета, после вскрытия упаковки - 24 часа</w:t>
            </w:r>
          </w:p>
          <w:p w14:paraId="6A2D26A2" w14:textId="77777777" w:rsidR="005E33A7" w:rsidRPr="00CE7BC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2FF5F5" w14:textId="77777777" w:rsidR="005E33A7" w:rsidRPr="00CE7BCE" w:rsidRDefault="005E33A7" w:rsidP="005E33A7">
            <w:pPr>
              <w:pStyle w:val="Default"/>
              <w:rPr>
                <w:bCs/>
              </w:rPr>
            </w:pPr>
            <w:r w:rsidRPr="00CE7BCE">
              <w:rPr>
                <w:rStyle w:val="afe"/>
                <w:color w:val="auto"/>
                <w:sz w:val="24"/>
                <w:szCs w:val="24"/>
              </w:rPr>
              <w:t>Изготовитель:</w:t>
            </w:r>
            <w:r w:rsidRPr="00CE7BCE">
              <w:rPr>
                <w:color w:val="FF0000"/>
              </w:rPr>
              <w:t xml:space="preserve"> </w:t>
            </w:r>
            <w:r w:rsidRPr="00CE7BCE">
              <w:t>Крестьянское хозяйство ПАКУША ИГОРЯ АЛЕКСАНДРОВИЧА</w:t>
            </w:r>
            <w:r w:rsidRPr="00CE7BCE">
              <w:rPr>
                <w:shd w:val="clear" w:color="auto" w:fill="FFFFFF"/>
              </w:rPr>
              <w:t xml:space="preserve"> Молодечненский район</w:t>
            </w:r>
            <w:r w:rsidRPr="00CE7BCE">
              <w:t xml:space="preserve">, по адресу: РБ, 222322, Минская обл., </w:t>
            </w:r>
            <w:r w:rsidRPr="00CE7BCE">
              <w:rPr>
                <w:bCs/>
              </w:rPr>
              <w:t xml:space="preserve">Молодечненский р-н, </w:t>
            </w:r>
            <w:proofErr w:type="spellStart"/>
            <w:r w:rsidRPr="00CE7BCE">
              <w:rPr>
                <w:bCs/>
              </w:rPr>
              <w:t>Радошковичский</w:t>
            </w:r>
            <w:proofErr w:type="spellEnd"/>
            <w:r w:rsidRPr="00CE7BCE">
              <w:rPr>
                <w:bCs/>
              </w:rPr>
              <w:t xml:space="preserve"> с/с, д. 99.</w:t>
            </w:r>
          </w:p>
          <w:p w14:paraId="07FBA16F" w14:textId="77777777" w:rsidR="005E33A7" w:rsidRPr="00CE7BCE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B6CC23D" w14:textId="77777777" w:rsidR="005E33A7" w:rsidRPr="00CE7BC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E7BCE">
              <w:rPr>
                <w:rStyle w:val="af2"/>
                <w:sz w:val="24"/>
                <w:szCs w:val="24"/>
              </w:rPr>
              <w:t xml:space="preserve">ротокол Минский городской №41/726-749 от 23.09.2025 </w:t>
            </w:r>
          </w:p>
        </w:tc>
        <w:tc>
          <w:tcPr>
            <w:tcW w:w="2977" w:type="dxa"/>
          </w:tcPr>
          <w:p w14:paraId="766490B9" w14:textId="77777777" w:rsidR="005E33A7" w:rsidRPr="00CE7BCE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7BCE">
              <w:rPr>
                <w:rStyle w:val="af2"/>
                <w:sz w:val="24"/>
                <w:szCs w:val="24"/>
              </w:rPr>
              <w:t xml:space="preserve">По микробиологическому показателю безопасности: обнаружена </w:t>
            </w:r>
            <w:r w:rsidRPr="00CE7BCE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E7BCE">
              <w:rPr>
                <w:rStyle w:val="af2"/>
                <w:sz w:val="24"/>
                <w:szCs w:val="24"/>
                <w:lang w:eastAsia="en-US"/>
              </w:rPr>
              <w:t>.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E7BCE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r w:rsidRPr="00CE7BC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E7BCE">
              <w:rPr>
                <w:rStyle w:val="af2"/>
                <w:sz w:val="24"/>
                <w:szCs w:val="24"/>
              </w:rPr>
              <w:t>в 25,0 г/см</w:t>
            </w:r>
            <w:r w:rsidRPr="00CE7BCE">
              <w:rPr>
                <w:rStyle w:val="af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80" w:type="dxa"/>
          </w:tcPr>
          <w:p w14:paraId="0B10FEFF" w14:textId="77777777" w:rsidR="005E33A7" w:rsidRPr="00CE7BC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61344CB" w14:textId="77777777" w:rsidR="005E33A7" w:rsidRPr="00CE7BC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7BCE">
              <w:rPr>
                <w:rStyle w:val="af2"/>
                <w:sz w:val="24"/>
                <w:szCs w:val="24"/>
              </w:rPr>
              <w:t xml:space="preserve">Декларация о соответствии ЕАЭС №ВУ/112 11.01. ТР021 000 00 22555 </w:t>
            </w:r>
            <w:r>
              <w:rPr>
                <w:rStyle w:val="af2"/>
                <w:sz w:val="24"/>
                <w:szCs w:val="24"/>
              </w:rPr>
              <w:t>с</w:t>
            </w:r>
            <w:r w:rsidRPr="00CE7BCE">
              <w:rPr>
                <w:rStyle w:val="af2"/>
                <w:sz w:val="24"/>
                <w:szCs w:val="24"/>
              </w:rPr>
              <w:t xml:space="preserve"> 12.10.2023 по 11.10.2028 </w:t>
            </w:r>
          </w:p>
        </w:tc>
      </w:tr>
      <w:tr w:rsidR="005E33A7" w:rsidRPr="00CD6D57" w14:paraId="5ADBCA2F" w14:textId="77777777" w:rsidTr="007254A8">
        <w:trPr>
          <w:trHeight w:val="491"/>
        </w:trPr>
        <w:tc>
          <w:tcPr>
            <w:tcW w:w="993" w:type="dxa"/>
          </w:tcPr>
          <w:p w14:paraId="3FF7E67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8.1.58</w:t>
            </w:r>
          </w:p>
        </w:tc>
        <w:tc>
          <w:tcPr>
            <w:tcW w:w="2552" w:type="dxa"/>
          </w:tcPr>
          <w:p w14:paraId="24514C22" w14:textId="77777777" w:rsidR="005E33A7" w:rsidRPr="00F34D16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К</w:t>
            </w:r>
            <w:r w:rsidRPr="00F34D16">
              <w:rPr>
                <w:rStyle w:val="af2"/>
                <w:sz w:val="24"/>
                <w:szCs w:val="24"/>
              </w:rPr>
              <w:t>артофель продовольственный свежий, дата производства: урожай 2025, дата упаковки: 16.09.2025, сро</w:t>
            </w:r>
            <w:r>
              <w:rPr>
                <w:rStyle w:val="af2"/>
                <w:sz w:val="24"/>
                <w:szCs w:val="24"/>
              </w:rPr>
              <w:t xml:space="preserve">к </w:t>
            </w:r>
            <w:r w:rsidRPr="00F34D16">
              <w:rPr>
                <w:rStyle w:val="af2"/>
                <w:sz w:val="24"/>
                <w:szCs w:val="24"/>
              </w:rPr>
              <w:t>годности 90 суток с даты упаковывания</w:t>
            </w:r>
          </w:p>
        </w:tc>
        <w:tc>
          <w:tcPr>
            <w:tcW w:w="3118" w:type="dxa"/>
          </w:tcPr>
          <w:p w14:paraId="5DE27337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</w:pPr>
            <w:r w:rsidRPr="00F34D16">
              <w:rPr>
                <w:rStyle w:val="af2"/>
                <w:sz w:val="24"/>
                <w:szCs w:val="24"/>
              </w:rPr>
              <w:t xml:space="preserve">Изготовитель: ООО «Слоним-Агро», Гродненская область, Слонимский район, </w:t>
            </w:r>
            <w:proofErr w:type="spellStart"/>
            <w:r w:rsidRPr="00F34D16">
              <w:rPr>
                <w:rStyle w:val="af2"/>
                <w:sz w:val="24"/>
                <w:szCs w:val="24"/>
              </w:rPr>
              <w:t>Новодевятковичский</w:t>
            </w:r>
            <w:proofErr w:type="spellEnd"/>
            <w:r w:rsidRPr="00F34D16">
              <w:rPr>
                <w:rStyle w:val="af2"/>
                <w:sz w:val="24"/>
                <w:szCs w:val="24"/>
              </w:rPr>
              <w:t xml:space="preserve"> сельский совет, агрогородок </w:t>
            </w:r>
            <w:proofErr w:type="spellStart"/>
            <w:r w:rsidRPr="00F34D16">
              <w:rPr>
                <w:rStyle w:val="af2"/>
                <w:sz w:val="24"/>
                <w:szCs w:val="24"/>
              </w:rPr>
              <w:t>Партизановка</w:t>
            </w:r>
            <w:proofErr w:type="spellEnd"/>
            <w:r w:rsidRPr="00F34D16">
              <w:rPr>
                <w:rStyle w:val="af2"/>
                <w:sz w:val="24"/>
                <w:szCs w:val="24"/>
              </w:rPr>
              <w:t>, улица Центральная, дом 14А.</w:t>
            </w:r>
          </w:p>
          <w:p w14:paraId="536AEE07" w14:textId="77777777" w:rsidR="005E33A7" w:rsidRPr="00F34D16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34D16">
              <w:rPr>
                <w:rStyle w:val="af2"/>
                <w:sz w:val="24"/>
                <w:szCs w:val="24"/>
              </w:rPr>
              <w:t>Поставщик: ЧТУП «</w:t>
            </w:r>
            <w:proofErr w:type="spellStart"/>
            <w:r w:rsidRPr="00F34D16">
              <w:rPr>
                <w:rStyle w:val="af2"/>
                <w:sz w:val="24"/>
                <w:szCs w:val="24"/>
              </w:rPr>
              <w:t>Фрутомаркет</w:t>
            </w:r>
            <w:proofErr w:type="spellEnd"/>
            <w:r w:rsidRPr="00F34D16">
              <w:rPr>
                <w:rStyle w:val="af2"/>
                <w:sz w:val="24"/>
                <w:szCs w:val="24"/>
              </w:rPr>
              <w:t>», Барановичский р-н, д Стайки, ул. Парковая, 2.</w:t>
            </w:r>
          </w:p>
          <w:p w14:paraId="483A75B5" w14:textId="77777777" w:rsidR="005E33A7" w:rsidRPr="00F34D16" w:rsidRDefault="005E33A7" w:rsidP="005E33A7">
            <w:pPr>
              <w:pStyle w:val="Default"/>
              <w:rPr>
                <w:rStyle w:val="afe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5C28191" w14:textId="77777777" w:rsidR="005E33A7" w:rsidRPr="00F34D1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34D16">
              <w:rPr>
                <w:rStyle w:val="af2"/>
                <w:sz w:val="24"/>
                <w:szCs w:val="24"/>
              </w:rPr>
              <w:t xml:space="preserve">ротоколы испытаний Барановичского зонального </w:t>
            </w:r>
            <w:proofErr w:type="spellStart"/>
            <w:r w:rsidRPr="00F34D16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F34D16">
              <w:rPr>
                <w:rStyle w:val="af2"/>
                <w:sz w:val="24"/>
                <w:szCs w:val="24"/>
              </w:rPr>
              <w:t xml:space="preserve"> от 24.09.2025 № 4429 и 25.09.2025 № 4456</w:t>
            </w:r>
          </w:p>
        </w:tc>
        <w:tc>
          <w:tcPr>
            <w:tcW w:w="2977" w:type="dxa"/>
          </w:tcPr>
          <w:p w14:paraId="11F13EDE" w14:textId="77777777" w:rsidR="005E33A7" w:rsidRPr="00F34D16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F34D16">
              <w:rPr>
                <w:rStyle w:val="af2"/>
                <w:sz w:val="24"/>
                <w:szCs w:val="24"/>
              </w:rPr>
              <w:t>о показателю «массовая доля нитратов»: фактические значения составили - 328 ± 66 мг/кг и 366 ± 73 мг/кг (контрольная проба), при нормативном - не более 250 мг/кг</w:t>
            </w:r>
          </w:p>
        </w:tc>
        <w:tc>
          <w:tcPr>
            <w:tcW w:w="1780" w:type="dxa"/>
          </w:tcPr>
          <w:p w14:paraId="6F057E0C" w14:textId="77777777" w:rsidR="005E33A7" w:rsidRPr="00F34D1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0C1836D" w14:textId="77777777" w:rsidR="005E33A7" w:rsidRPr="00F34D1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34D16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F34D16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34D16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F34D16">
              <w:rPr>
                <w:rStyle w:val="af2"/>
                <w:sz w:val="24"/>
                <w:szCs w:val="24"/>
              </w:rPr>
              <w:t>12 11.</w:t>
            </w:r>
            <w:proofErr w:type="gramStart"/>
            <w:r w:rsidRPr="00F34D16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F34D16">
              <w:rPr>
                <w:rStyle w:val="af2"/>
                <w:sz w:val="24"/>
                <w:szCs w:val="24"/>
              </w:rPr>
              <w:t>021</w:t>
            </w:r>
            <w:r>
              <w:rPr>
                <w:rStyle w:val="af2"/>
                <w:sz w:val="24"/>
                <w:szCs w:val="24"/>
              </w:rPr>
              <w:t> </w:t>
            </w:r>
            <w:r w:rsidRPr="00F34D16">
              <w:rPr>
                <w:rStyle w:val="af2"/>
                <w:sz w:val="24"/>
                <w:szCs w:val="24"/>
              </w:rPr>
              <w:t>122</w:t>
            </w:r>
            <w:r>
              <w:rPr>
                <w:rStyle w:val="af2"/>
                <w:sz w:val="24"/>
                <w:szCs w:val="24"/>
              </w:rPr>
              <w:t>.</w:t>
            </w:r>
            <w:r w:rsidRPr="00F34D16">
              <w:rPr>
                <w:rStyle w:val="af2"/>
                <w:sz w:val="24"/>
                <w:szCs w:val="24"/>
              </w:rPr>
              <w:t>01 11308 срок действия с 24</w:t>
            </w:r>
            <w:r>
              <w:rPr>
                <w:rStyle w:val="af2"/>
                <w:sz w:val="24"/>
                <w:szCs w:val="24"/>
              </w:rPr>
              <w:t>.</w:t>
            </w:r>
            <w:r w:rsidRPr="00F34D16">
              <w:rPr>
                <w:rStyle w:val="af2"/>
                <w:sz w:val="24"/>
                <w:szCs w:val="24"/>
              </w:rPr>
              <w:t>01.2024 по 23</w:t>
            </w:r>
            <w:r>
              <w:rPr>
                <w:rStyle w:val="af2"/>
                <w:sz w:val="24"/>
                <w:szCs w:val="24"/>
              </w:rPr>
              <w:t>.</w:t>
            </w:r>
            <w:r w:rsidRPr="00F34D16">
              <w:rPr>
                <w:rStyle w:val="af2"/>
                <w:sz w:val="24"/>
                <w:szCs w:val="24"/>
              </w:rPr>
              <w:t>01.2026</w:t>
            </w:r>
          </w:p>
        </w:tc>
      </w:tr>
      <w:tr w:rsidR="005E33A7" w:rsidRPr="00CD6D57" w14:paraId="1A0F4047" w14:textId="77777777" w:rsidTr="007254A8">
        <w:trPr>
          <w:trHeight w:val="491"/>
        </w:trPr>
        <w:tc>
          <w:tcPr>
            <w:tcW w:w="993" w:type="dxa"/>
          </w:tcPr>
          <w:p w14:paraId="3CE841E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8.1.59</w:t>
            </w:r>
          </w:p>
        </w:tc>
        <w:tc>
          <w:tcPr>
            <w:tcW w:w="2552" w:type="dxa"/>
          </w:tcPr>
          <w:p w14:paraId="3534B958" w14:textId="77777777" w:rsidR="005E33A7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74AD4">
              <w:rPr>
                <w:sz w:val="24"/>
                <w:szCs w:val="24"/>
              </w:rPr>
              <w:t>абачки свежие сорт «Ясмин». Страна происхождения: Республика Беларусь. ГОСТ 31822-2012. Урожай 2025. Дата сбора и фасовки 18.09.2025. Срок годности с даты фасовки 15 суток.</w:t>
            </w:r>
          </w:p>
          <w:p w14:paraId="42B745ED" w14:textId="77777777" w:rsidR="005E33A7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0C027097" w14:textId="77777777" w:rsidR="005E33A7" w:rsidRPr="00674AD4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4AD4">
              <w:rPr>
                <w:sz w:val="24"/>
                <w:szCs w:val="24"/>
              </w:rPr>
              <w:t xml:space="preserve">Дата сбора и фасовки </w:t>
            </w:r>
            <w:r>
              <w:rPr>
                <w:sz w:val="24"/>
                <w:szCs w:val="24"/>
              </w:rPr>
              <w:t>21</w:t>
            </w:r>
            <w:r w:rsidRPr="00674AD4">
              <w:rPr>
                <w:sz w:val="24"/>
                <w:szCs w:val="24"/>
              </w:rPr>
              <w:t>.09.2025.</w:t>
            </w:r>
          </w:p>
        </w:tc>
        <w:tc>
          <w:tcPr>
            <w:tcW w:w="3118" w:type="dxa"/>
          </w:tcPr>
          <w:p w14:paraId="54A5FC03" w14:textId="77777777" w:rsidR="005E33A7" w:rsidRPr="00674AD4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4AD4">
              <w:rPr>
                <w:spacing w:val="-6"/>
                <w:sz w:val="24"/>
                <w:szCs w:val="24"/>
              </w:rPr>
              <w:t>Изготовитель</w:t>
            </w:r>
            <w:r w:rsidRPr="00674AD4">
              <w:rPr>
                <w:sz w:val="24"/>
                <w:szCs w:val="24"/>
              </w:rPr>
              <w:t xml:space="preserve">: КФХ «Дедовы хутора», место нахождения 225306, </w:t>
            </w:r>
            <w:proofErr w:type="spellStart"/>
            <w:r w:rsidRPr="00674AD4">
              <w:rPr>
                <w:sz w:val="24"/>
                <w:szCs w:val="24"/>
              </w:rPr>
              <w:t>Батчинский</w:t>
            </w:r>
            <w:proofErr w:type="spellEnd"/>
            <w:r w:rsidRPr="00674AD4">
              <w:rPr>
                <w:sz w:val="24"/>
                <w:szCs w:val="24"/>
              </w:rPr>
              <w:t xml:space="preserve"> с/с, 22, в районе д. </w:t>
            </w:r>
            <w:proofErr w:type="spellStart"/>
            <w:r w:rsidRPr="00674AD4">
              <w:rPr>
                <w:sz w:val="24"/>
                <w:szCs w:val="24"/>
              </w:rPr>
              <w:t>Андроново</w:t>
            </w:r>
            <w:proofErr w:type="spellEnd"/>
            <w:r w:rsidRPr="00674AD4">
              <w:rPr>
                <w:sz w:val="24"/>
                <w:szCs w:val="24"/>
              </w:rPr>
              <w:t>, Кобринский р-н, Брестская обл., РБ; адрес места осуществления деятельности по изготовлению продукции (адрес производства): РБ, Брестская обл., Кобринский р</w:t>
            </w:r>
            <w:r w:rsidRPr="00674AD4">
              <w:rPr>
                <w:b/>
                <w:sz w:val="24"/>
                <w:szCs w:val="24"/>
              </w:rPr>
              <w:t>-</w:t>
            </w:r>
            <w:r w:rsidRPr="00674AD4">
              <w:rPr>
                <w:sz w:val="24"/>
                <w:szCs w:val="24"/>
              </w:rPr>
              <w:t xml:space="preserve">н, д. </w:t>
            </w:r>
            <w:proofErr w:type="spellStart"/>
            <w:r w:rsidRPr="00674AD4">
              <w:rPr>
                <w:sz w:val="24"/>
                <w:szCs w:val="24"/>
              </w:rPr>
              <w:t>Андроново</w:t>
            </w:r>
            <w:proofErr w:type="spellEnd"/>
            <w:r w:rsidRPr="00674AD4">
              <w:rPr>
                <w:sz w:val="24"/>
                <w:szCs w:val="24"/>
              </w:rPr>
              <w:t xml:space="preserve">. </w:t>
            </w:r>
            <w:r w:rsidRPr="00674AD4">
              <w:rPr>
                <w:color w:val="000000"/>
                <w:sz w:val="24"/>
                <w:szCs w:val="24"/>
                <w:shd w:val="clear" w:color="auto" w:fill="FFFFFF"/>
              </w:rPr>
              <w:t xml:space="preserve">Грузоотправитель: </w:t>
            </w:r>
            <w:r w:rsidRPr="00674AD4">
              <w:rPr>
                <w:sz w:val="24"/>
                <w:szCs w:val="24"/>
              </w:rPr>
              <w:t>ООО «Табак</w:t>
            </w:r>
            <w:r w:rsidRPr="00674AD4">
              <w:rPr>
                <w:b/>
                <w:sz w:val="24"/>
                <w:szCs w:val="24"/>
              </w:rPr>
              <w:t>-</w:t>
            </w:r>
            <w:proofErr w:type="spellStart"/>
            <w:r w:rsidRPr="00674AD4">
              <w:rPr>
                <w:sz w:val="24"/>
                <w:szCs w:val="24"/>
              </w:rPr>
              <w:t>инвест</w:t>
            </w:r>
            <w:proofErr w:type="spellEnd"/>
            <w:r w:rsidRPr="00674AD4">
              <w:rPr>
                <w:sz w:val="24"/>
                <w:szCs w:val="24"/>
              </w:rPr>
              <w:t>»,</w:t>
            </w:r>
            <w:r w:rsidRPr="00674AD4">
              <w:rPr>
                <w:iCs/>
                <w:sz w:val="24"/>
                <w:szCs w:val="24"/>
              </w:rPr>
              <w:t xml:space="preserve"> </w:t>
            </w:r>
            <w:r w:rsidRPr="00674AD4">
              <w:rPr>
                <w:rFonts w:eastAsia="Calibri"/>
                <w:sz w:val="24"/>
                <w:szCs w:val="24"/>
              </w:rPr>
              <w:t xml:space="preserve">220015, г. Минск, ул. </w:t>
            </w:r>
            <w:proofErr w:type="spellStart"/>
            <w:r w:rsidRPr="00674AD4">
              <w:rPr>
                <w:rFonts w:eastAsia="Calibri"/>
                <w:sz w:val="24"/>
                <w:szCs w:val="24"/>
              </w:rPr>
              <w:t>Гусовского</w:t>
            </w:r>
            <w:proofErr w:type="spellEnd"/>
            <w:r w:rsidRPr="00674AD4">
              <w:rPr>
                <w:rFonts w:eastAsia="Calibri"/>
                <w:sz w:val="24"/>
                <w:szCs w:val="24"/>
              </w:rPr>
              <w:t>, 22</w:t>
            </w:r>
            <w:r w:rsidRPr="00674AD4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</w:t>
            </w:r>
            <w:r w:rsidRPr="00674AD4">
              <w:rPr>
                <w:rFonts w:eastAsia="Calibri"/>
                <w:sz w:val="24"/>
                <w:szCs w:val="24"/>
                <w:lang w:eastAsia="en-US"/>
              </w:rPr>
              <w:t xml:space="preserve">                                                                            </w:t>
            </w:r>
          </w:p>
        </w:tc>
        <w:tc>
          <w:tcPr>
            <w:tcW w:w="1701" w:type="dxa"/>
            <w:shd w:val="clear" w:color="auto" w:fill="FFFFFF"/>
          </w:tcPr>
          <w:p w14:paraId="7EC1F0E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П</w:t>
            </w:r>
            <w:r w:rsidRPr="00674AD4">
              <w:rPr>
                <w:rFonts w:eastAsia="Calibri"/>
                <w:bCs/>
                <w:color w:val="000000"/>
                <w:sz w:val="24"/>
                <w:szCs w:val="24"/>
              </w:rPr>
              <w:t xml:space="preserve">ротокол </w:t>
            </w:r>
            <w:r w:rsidRPr="00674AD4">
              <w:rPr>
                <w:rFonts w:eastAsia="Calibri"/>
                <w:color w:val="000000"/>
                <w:sz w:val="24"/>
                <w:szCs w:val="24"/>
              </w:rPr>
              <w:t>Гомельский областной</w:t>
            </w:r>
            <w:r w:rsidRPr="00674AD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ЦГЭиОЗ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4AD4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Pr="00674AD4">
              <w:rPr>
                <w:rFonts w:eastAsia="Calibri"/>
                <w:color w:val="000000"/>
                <w:sz w:val="24"/>
                <w:szCs w:val="24"/>
              </w:rPr>
              <w:t>30.09.2025 № 8.4.1/1156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  <w:p w14:paraId="7143CABF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50C5F2E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550468F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253B14BC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66973DB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5326C7D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П</w:t>
            </w:r>
            <w:r w:rsidRPr="00674AD4">
              <w:rPr>
                <w:rFonts w:eastAsia="Calibri"/>
                <w:bCs/>
                <w:color w:val="000000"/>
                <w:sz w:val="24"/>
                <w:szCs w:val="24"/>
              </w:rPr>
              <w:t xml:space="preserve">ротокол </w:t>
            </w:r>
            <w:r w:rsidRPr="00674AD4">
              <w:rPr>
                <w:rFonts w:eastAsia="Calibri"/>
                <w:color w:val="000000"/>
                <w:sz w:val="24"/>
                <w:szCs w:val="24"/>
              </w:rPr>
              <w:t>Гомельский областной</w:t>
            </w:r>
            <w:r w:rsidRPr="00674AD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ЦГЭиОЗ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674AD4">
              <w:rPr>
                <w:rFonts w:eastAsia="Calibri"/>
                <w:sz w:val="24"/>
                <w:szCs w:val="24"/>
                <w:lang w:eastAsia="en-US"/>
              </w:rPr>
              <w:t xml:space="preserve">от </w:t>
            </w:r>
            <w:r w:rsidRPr="00674AD4">
              <w:rPr>
                <w:rFonts w:eastAsia="Calibri"/>
                <w:color w:val="000000"/>
                <w:sz w:val="24"/>
                <w:szCs w:val="24"/>
              </w:rPr>
              <w:t>30.09.2025 № 8.4.1/11</w:t>
            </w: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  <w:r w:rsidRPr="00674AD4">
              <w:rPr>
                <w:rFonts w:eastAsia="Calibri"/>
                <w:color w:val="000000"/>
                <w:sz w:val="24"/>
                <w:szCs w:val="24"/>
              </w:rPr>
              <w:t>6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  <w:p w14:paraId="11CDEF82" w14:textId="77777777" w:rsidR="005E33A7" w:rsidRPr="00674AD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6A04A0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П</w:t>
            </w:r>
            <w:r w:rsidRPr="00674AD4">
              <w:rPr>
                <w:rFonts w:eastAsia="Calibri"/>
                <w:bCs/>
                <w:color w:val="000000"/>
                <w:sz w:val="24"/>
                <w:szCs w:val="24"/>
              </w:rPr>
              <w:t>о показателю «нитраты»: фактическое значение – 629±42 мг/кг при требовании ТНПА не более 400 мг/кг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  <w:p w14:paraId="12404306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4657E8F0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35901C06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748FEE0A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50ABE9FF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6E3CB8E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</w:p>
          <w:p w14:paraId="2A8F150B" w14:textId="77777777" w:rsidR="005E33A7" w:rsidRPr="00674AD4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П</w:t>
            </w:r>
            <w:r w:rsidRPr="00674AD4">
              <w:rPr>
                <w:rFonts w:eastAsia="Calibri"/>
                <w:bCs/>
                <w:color w:val="000000"/>
                <w:sz w:val="24"/>
                <w:szCs w:val="24"/>
              </w:rPr>
              <w:t>о показателю «нитраты»: фактическое значение – 629±42 мг/кг при требовании ТНПА не более 400 мг/кг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4E2722A2" w14:textId="77777777" w:rsidR="005E33A7" w:rsidRPr="00674AD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E68804F" w14:textId="77777777" w:rsidR="005E33A7" w:rsidRPr="00674AD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4AD4">
              <w:rPr>
                <w:spacing w:val="-6"/>
                <w:sz w:val="24"/>
                <w:szCs w:val="24"/>
              </w:rPr>
              <w:t xml:space="preserve">Декларация о соответствии                        </w:t>
            </w:r>
            <w:r w:rsidRPr="00674AD4">
              <w:rPr>
                <w:iCs/>
                <w:sz w:val="24"/>
                <w:szCs w:val="24"/>
              </w:rPr>
              <w:t>ЕАЭС № В</w:t>
            </w:r>
            <w:r w:rsidRPr="00674AD4">
              <w:rPr>
                <w:iCs/>
                <w:sz w:val="24"/>
                <w:szCs w:val="24"/>
                <w:lang w:val="en-US"/>
              </w:rPr>
              <w:t>Y</w:t>
            </w:r>
            <w:r w:rsidRPr="00674AD4">
              <w:rPr>
                <w:iCs/>
                <w:sz w:val="24"/>
                <w:szCs w:val="24"/>
              </w:rPr>
              <w:t>/112 11.01. ТР021 004.02 08177</w:t>
            </w:r>
            <w:r>
              <w:rPr>
                <w:iCs/>
                <w:sz w:val="24"/>
                <w:szCs w:val="24"/>
              </w:rPr>
              <w:t xml:space="preserve"> от</w:t>
            </w:r>
            <w:r w:rsidRPr="00674AD4">
              <w:rPr>
                <w:sz w:val="24"/>
                <w:szCs w:val="24"/>
              </w:rPr>
              <w:t xml:space="preserve"> 06.06.2025. по 05.06.2030 включительно.</w:t>
            </w:r>
          </w:p>
        </w:tc>
      </w:tr>
      <w:tr w:rsidR="005E33A7" w:rsidRPr="00CD6D57" w14:paraId="5AF3A9EC" w14:textId="77777777" w:rsidTr="007254A8">
        <w:trPr>
          <w:trHeight w:val="491"/>
        </w:trPr>
        <w:tc>
          <w:tcPr>
            <w:tcW w:w="993" w:type="dxa"/>
          </w:tcPr>
          <w:p w14:paraId="562194A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8.1.60</w:t>
            </w:r>
          </w:p>
        </w:tc>
        <w:tc>
          <w:tcPr>
            <w:tcW w:w="2552" w:type="dxa"/>
          </w:tcPr>
          <w:p w14:paraId="61506843" w14:textId="77777777" w:rsidR="005E33A7" w:rsidRPr="00642E1E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2E1E">
              <w:rPr>
                <w:sz w:val="24"/>
                <w:szCs w:val="24"/>
              </w:rPr>
              <w:t>Морковь столовая свежая сорт «</w:t>
            </w:r>
            <w:proofErr w:type="spellStart"/>
            <w:r w:rsidRPr="00642E1E">
              <w:rPr>
                <w:sz w:val="24"/>
                <w:szCs w:val="24"/>
              </w:rPr>
              <w:t>Абако</w:t>
            </w:r>
            <w:proofErr w:type="spellEnd"/>
            <w:r w:rsidRPr="00642E1E">
              <w:rPr>
                <w:sz w:val="24"/>
                <w:szCs w:val="24"/>
              </w:rPr>
              <w:t xml:space="preserve">». </w:t>
            </w:r>
            <w:r w:rsidRPr="00642E1E">
              <w:rPr>
                <w:sz w:val="24"/>
                <w:szCs w:val="24"/>
              </w:rPr>
              <w:lastRenderedPageBreak/>
              <w:t>Страна происхождения: Республика Беларусь. ГОСТ 32284-2013. Урожай 2025. Дата сбора: сентябрь 2025, дата упаковывания 10.09.2025. Срок годности 6 месяцев с даты упаковывания</w:t>
            </w:r>
          </w:p>
        </w:tc>
        <w:tc>
          <w:tcPr>
            <w:tcW w:w="3118" w:type="dxa"/>
          </w:tcPr>
          <w:p w14:paraId="64BCC8E0" w14:textId="77777777" w:rsidR="005E33A7" w:rsidRPr="00642E1E" w:rsidRDefault="005E33A7" w:rsidP="005E33A7">
            <w:pPr>
              <w:pStyle w:val="ac"/>
              <w:spacing w:line="240" w:lineRule="atLeast"/>
              <w:ind w:right="-6" w:firstLine="0"/>
              <w:jc w:val="left"/>
              <w:rPr>
                <w:iCs/>
              </w:rPr>
            </w:pPr>
            <w:r w:rsidRPr="00642E1E">
              <w:rPr>
                <w:spacing w:val="-6"/>
              </w:rPr>
              <w:lastRenderedPageBreak/>
              <w:t>Изготовитель</w:t>
            </w:r>
            <w:r w:rsidRPr="00642E1E">
              <w:t xml:space="preserve">: </w:t>
            </w:r>
            <w:r w:rsidRPr="00642E1E">
              <w:rPr>
                <w:iCs/>
              </w:rPr>
              <w:t>КФХ</w:t>
            </w:r>
            <w:r w:rsidRPr="00642E1E">
              <w:t xml:space="preserve"> «</w:t>
            </w:r>
            <w:proofErr w:type="spellStart"/>
            <w:r w:rsidRPr="00642E1E">
              <w:t>Поллеские</w:t>
            </w:r>
            <w:proofErr w:type="spellEnd"/>
            <w:r w:rsidRPr="00642E1E">
              <w:t xml:space="preserve"> пряности </w:t>
            </w:r>
            <w:r w:rsidRPr="00642E1E">
              <w:lastRenderedPageBreak/>
              <w:t>Агро»,</w:t>
            </w:r>
            <w:r w:rsidRPr="00642E1E">
              <w:rPr>
                <w:iCs/>
              </w:rPr>
              <w:t xml:space="preserve"> </w:t>
            </w:r>
            <w:r w:rsidRPr="00642E1E">
              <w:t>225540, Брестская область, Столинский район, г. Давид</w:t>
            </w:r>
            <w:r w:rsidRPr="00642E1E">
              <w:rPr>
                <w:b/>
              </w:rPr>
              <w:t>-</w:t>
            </w:r>
            <w:r w:rsidRPr="00642E1E">
              <w:t xml:space="preserve">Городок, ул. Октябрьская, 45а, </w:t>
            </w:r>
            <w:proofErr w:type="spellStart"/>
            <w:r w:rsidRPr="00642E1E">
              <w:t>каб</w:t>
            </w:r>
            <w:proofErr w:type="spellEnd"/>
            <w:r w:rsidRPr="00642E1E">
              <w:t xml:space="preserve">. 1 </w:t>
            </w:r>
          </w:p>
          <w:p w14:paraId="397320DA" w14:textId="77777777" w:rsidR="005E33A7" w:rsidRPr="00642E1E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0C01F1E" w14:textId="77777777" w:rsidR="005E33A7" w:rsidRPr="00642E1E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42E1E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Протокол </w:t>
            </w:r>
            <w:r w:rsidRPr="00642E1E">
              <w:rPr>
                <w:rFonts w:eastAsia="Calibri"/>
                <w:color w:val="000000"/>
                <w:sz w:val="24"/>
                <w:szCs w:val="24"/>
              </w:rPr>
              <w:t xml:space="preserve">Гомельский </w:t>
            </w:r>
            <w:r w:rsidRPr="00642E1E">
              <w:rPr>
                <w:rFonts w:eastAsia="Calibri"/>
                <w:color w:val="000000"/>
                <w:sz w:val="24"/>
                <w:szCs w:val="24"/>
              </w:rPr>
              <w:lastRenderedPageBreak/>
              <w:t>областной</w:t>
            </w:r>
            <w:r w:rsidRPr="00642E1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42E1E">
              <w:rPr>
                <w:rFonts w:eastAsia="Calibri"/>
                <w:sz w:val="24"/>
                <w:szCs w:val="24"/>
                <w:lang w:eastAsia="en-US"/>
              </w:rPr>
              <w:t>ЦГЭиОЗ</w:t>
            </w:r>
            <w:proofErr w:type="spellEnd"/>
            <w:r w:rsidRPr="00642E1E">
              <w:rPr>
                <w:rFonts w:eastAsia="Calibri"/>
                <w:sz w:val="24"/>
                <w:szCs w:val="24"/>
                <w:lang w:eastAsia="en-US"/>
              </w:rPr>
              <w:t xml:space="preserve"> от </w:t>
            </w:r>
            <w:r w:rsidRPr="00642E1E">
              <w:rPr>
                <w:rFonts w:eastAsia="Calibri"/>
                <w:color w:val="000000"/>
                <w:sz w:val="24"/>
                <w:szCs w:val="24"/>
              </w:rPr>
              <w:t>08.10.2025 № 8.4.1/1201</w:t>
            </w:r>
          </w:p>
        </w:tc>
        <w:tc>
          <w:tcPr>
            <w:tcW w:w="2977" w:type="dxa"/>
          </w:tcPr>
          <w:p w14:paraId="35768629" w14:textId="77777777" w:rsidR="005E33A7" w:rsidRPr="00642E1E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642E1E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По показателю «нитраты»: фактическое значение </w:t>
            </w:r>
            <w:r w:rsidRPr="00642E1E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>614±41 мг/кг при требовании ТНПА не более 250 мг/кг</w:t>
            </w:r>
          </w:p>
          <w:p w14:paraId="1F059895" w14:textId="77777777" w:rsidR="005E33A7" w:rsidRPr="00642E1E" w:rsidRDefault="005E33A7" w:rsidP="005E33A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34BB3CC2" w14:textId="77777777" w:rsidR="005E33A7" w:rsidRPr="00642E1E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0E16B3E6" w14:textId="77777777" w:rsidR="005E33A7" w:rsidRPr="00642E1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80034BB" w14:textId="77777777" w:rsidR="005E33A7" w:rsidRPr="00642E1E" w:rsidRDefault="005E33A7" w:rsidP="005E33A7">
            <w:pPr>
              <w:pStyle w:val="12"/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642E1E">
              <w:rPr>
                <w:spacing w:val="-6"/>
                <w:sz w:val="24"/>
                <w:szCs w:val="24"/>
              </w:rPr>
              <w:t xml:space="preserve">Декларация о соответствии                        </w:t>
            </w:r>
            <w:r w:rsidRPr="00642E1E">
              <w:rPr>
                <w:iCs/>
                <w:sz w:val="24"/>
                <w:szCs w:val="24"/>
              </w:rPr>
              <w:lastRenderedPageBreak/>
              <w:t>ЕАЭС № В</w:t>
            </w:r>
            <w:r w:rsidRPr="00642E1E">
              <w:rPr>
                <w:iCs/>
                <w:sz w:val="24"/>
                <w:szCs w:val="24"/>
                <w:lang w:val="en-US"/>
              </w:rPr>
              <w:t>Y</w:t>
            </w:r>
            <w:r w:rsidRPr="00642E1E">
              <w:rPr>
                <w:iCs/>
                <w:sz w:val="24"/>
                <w:szCs w:val="24"/>
              </w:rPr>
              <w:t>/112 11.01. ТР021 016.01 00948</w:t>
            </w:r>
            <w:r>
              <w:rPr>
                <w:iCs/>
                <w:sz w:val="24"/>
                <w:szCs w:val="24"/>
              </w:rPr>
              <w:t xml:space="preserve"> с</w:t>
            </w:r>
            <w:r w:rsidRPr="00642E1E">
              <w:rPr>
                <w:sz w:val="24"/>
                <w:szCs w:val="24"/>
              </w:rPr>
              <w:t xml:space="preserve"> 08.06.2023</w:t>
            </w:r>
            <w:r>
              <w:rPr>
                <w:sz w:val="24"/>
                <w:szCs w:val="24"/>
              </w:rPr>
              <w:t xml:space="preserve"> </w:t>
            </w:r>
            <w:r w:rsidRPr="00642E1E">
              <w:rPr>
                <w:sz w:val="24"/>
                <w:szCs w:val="24"/>
              </w:rPr>
              <w:t>по 07.06.2026 включительно.</w:t>
            </w:r>
          </w:p>
        </w:tc>
      </w:tr>
      <w:tr w:rsidR="005E33A7" w:rsidRPr="00CD6D57" w14:paraId="07744D3F" w14:textId="77777777" w:rsidTr="007254A8">
        <w:trPr>
          <w:trHeight w:val="491"/>
        </w:trPr>
        <w:tc>
          <w:tcPr>
            <w:tcW w:w="993" w:type="dxa"/>
          </w:tcPr>
          <w:p w14:paraId="50CAA13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8.1.61</w:t>
            </w:r>
          </w:p>
        </w:tc>
        <w:tc>
          <w:tcPr>
            <w:tcW w:w="2552" w:type="dxa"/>
          </w:tcPr>
          <w:p w14:paraId="0897BD0F" w14:textId="77777777" w:rsidR="005E33A7" w:rsidRPr="00F74270" w:rsidRDefault="005E33A7" w:rsidP="005E33A7">
            <w:pPr>
              <w:pStyle w:val="12"/>
              <w:shd w:val="clear" w:color="auto" w:fill="auto"/>
              <w:tabs>
                <w:tab w:val="left" w:pos="3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4270">
              <w:rPr>
                <w:rStyle w:val="af2"/>
                <w:sz w:val="24"/>
                <w:szCs w:val="24"/>
              </w:rPr>
              <w:t>Картофель свежий продовольственный. Сорт “Королева Анна”. Урожай 2025 г. ГОСТ 7176-2017, ГОСТ 26545-85. Страна происхождения Республика Беларусь. Дата упаковывания 22.09.2025г. Срок годности 6 месяцев с даты упаковывания.</w:t>
            </w:r>
          </w:p>
        </w:tc>
        <w:tc>
          <w:tcPr>
            <w:tcW w:w="3118" w:type="dxa"/>
          </w:tcPr>
          <w:p w14:paraId="403CA883" w14:textId="77777777" w:rsidR="005E33A7" w:rsidRPr="00F74270" w:rsidRDefault="005E33A7" w:rsidP="005E33A7">
            <w:pPr>
              <w:pStyle w:val="12"/>
              <w:shd w:val="clear" w:color="auto" w:fill="auto"/>
              <w:tabs>
                <w:tab w:val="left" w:pos="3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4270">
              <w:rPr>
                <w:rStyle w:val="af2"/>
                <w:sz w:val="24"/>
                <w:szCs w:val="24"/>
              </w:rPr>
              <w:t>Изготовитель</w:t>
            </w:r>
            <w:r>
              <w:rPr>
                <w:rStyle w:val="af2"/>
                <w:sz w:val="24"/>
                <w:szCs w:val="24"/>
              </w:rPr>
              <w:t xml:space="preserve"> /</w:t>
            </w:r>
            <w:r w:rsidRPr="00F74270">
              <w:rPr>
                <w:rStyle w:val="af2"/>
                <w:sz w:val="24"/>
                <w:szCs w:val="24"/>
              </w:rPr>
              <w:t xml:space="preserve"> Поставщик: фермерское хозяйство Максименко Д. В., 247386, Гомельская область, Буда-Кошелевский район, с/с Октябрьский, </w:t>
            </w:r>
            <w:proofErr w:type="spellStart"/>
            <w:r w:rsidRPr="00F74270">
              <w:rPr>
                <w:rStyle w:val="af2"/>
                <w:sz w:val="24"/>
                <w:szCs w:val="24"/>
              </w:rPr>
              <w:t>а.г</w:t>
            </w:r>
            <w:proofErr w:type="spellEnd"/>
            <w:r w:rsidRPr="00F74270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F74270">
              <w:rPr>
                <w:rStyle w:val="af2"/>
                <w:sz w:val="24"/>
                <w:szCs w:val="24"/>
              </w:rPr>
              <w:t>Дуравичи</w:t>
            </w:r>
            <w:proofErr w:type="spellEnd"/>
            <w:r w:rsidRPr="00F74270">
              <w:rPr>
                <w:rStyle w:val="af2"/>
                <w:sz w:val="24"/>
                <w:szCs w:val="24"/>
              </w:rPr>
              <w:t>, ул. Слободская,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74270">
              <w:rPr>
                <w:rStyle w:val="af2"/>
                <w:sz w:val="24"/>
                <w:szCs w:val="24"/>
              </w:rPr>
              <w:t xml:space="preserve">88. </w:t>
            </w:r>
          </w:p>
          <w:p w14:paraId="72198F0A" w14:textId="77777777" w:rsidR="005E33A7" w:rsidRPr="00F74270" w:rsidRDefault="005E33A7" w:rsidP="005E33A7">
            <w:pPr>
              <w:pStyle w:val="ac"/>
              <w:spacing w:line="240" w:lineRule="atLeast"/>
              <w:ind w:right="-6" w:firstLine="0"/>
              <w:jc w:val="left"/>
              <w:rPr>
                <w:spacing w:val="-6"/>
              </w:rPr>
            </w:pPr>
          </w:p>
        </w:tc>
        <w:tc>
          <w:tcPr>
            <w:tcW w:w="1701" w:type="dxa"/>
            <w:shd w:val="clear" w:color="auto" w:fill="FFFFFF"/>
          </w:tcPr>
          <w:p w14:paraId="59917096" w14:textId="77777777" w:rsidR="005E33A7" w:rsidRPr="00F74270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F74270">
              <w:rPr>
                <w:rFonts w:eastAsia="Calibri"/>
                <w:bCs/>
                <w:color w:val="000000"/>
                <w:sz w:val="24"/>
                <w:szCs w:val="24"/>
              </w:rPr>
              <w:t xml:space="preserve">Протокол </w:t>
            </w:r>
            <w:r w:rsidRPr="00F74270">
              <w:rPr>
                <w:rStyle w:val="af2"/>
                <w:sz w:val="24"/>
                <w:szCs w:val="24"/>
              </w:rPr>
              <w:t>Речицкий зональный ЦГЭ от 06.10.2025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74270">
              <w:rPr>
                <w:rStyle w:val="af2"/>
                <w:sz w:val="24"/>
                <w:szCs w:val="24"/>
              </w:rPr>
              <w:t>05.1.1/273</w:t>
            </w:r>
          </w:p>
        </w:tc>
        <w:tc>
          <w:tcPr>
            <w:tcW w:w="2977" w:type="dxa"/>
          </w:tcPr>
          <w:p w14:paraId="3B99115F" w14:textId="77777777" w:rsidR="005E33A7" w:rsidRPr="00F74270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74270">
              <w:rPr>
                <w:rStyle w:val="af2"/>
                <w:sz w:val="24"/>
                <w:szCs w:val="24"/>
              </w:rPr>
              <w:t xml:space="preserve">о показателю </w:t>
            </w:r>
            <w:r>
              <w:rPr>
                <w:rStyle w:val="af2"/>
                <w:sz w:val="24"/>
                <w:szCs w:val="24"/>
              </w:rPr>
              <w:t>«</w:t>
            </w:r>
            <w:r w:rsidRPr="00F74270">
              <w:rPr>
                <w:rStyle w:val="af2"/>
                <w:sz w:val="24"/>
                <w:szCs w:val="24"/>
              </w:rPr>
              <w:t>нитраты</w:t>
            </w:r>
            <w:r>
              <w:rPr>
                <w:rStyle w:val="af2"/>
                <w:sz w:val="24"/>
                <w:szCs w:val="24"/>
              </w:rPr>
              <w:t xml:space="preserve">» </w:t>
            </w:r>
            <w:r w:rsidRPr="00F74270">
              <w:rPr>
                <w:rStyle w:val="af2"/>
                <w:sz w:val="24"/>
                <w:szCs w:val="24"/>
              </w:rPr>
              <w:t>(фактическое содержание 359</w:t>
            </w:r>
            <w:r>
              <w:rPr>
                <w:rStyle w:val="af2"/>
                <w:sz w:val="24"/>
                <w:szCs w:val="24"/>
              </w:rPr>
              <w:t>±</w:t>
            </w:r>
            <w:r w:rsidRPr="00F74270">
              <w:rPr>
                <w:rStyle w:val="af2"/>
                <w:sz w:val="24"/>
                <w:szCs w:val="24"/>
              </w:rPr>
              <w:t>18 мг/кг при нормативе не более 250 мг/кг).</w:t>
            </w:r>
          </w:p>
        </w:tc>
        <w:tc>
          <w:tcPr>
            <w:tcW w:w="1780" w:type="dxa"/>
          </w:tcPr>
          <w:p w14:paraId="7A3C2C0B" w14:textId="77777777" w:rsidR="005E33A7" w:rsidRPr="00F7427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172AD96" w14:textId="77777777" w:rsidR="005E33A7" w:rsidRPr="00F74270" w:rsidRDefault="005E33A7" w:rsidP="005E33A7">
            <w:pPr>
              <w:pStyle w:val="12"/>
              <w:shd w:val="clear" w:color="auto" w:fill="auto"/>
              <w:tabs>
                <w:tab w:val="left" w:pos="3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4270">
              <w:rPr>
                <w:rStyle w:val="af2"/>
                <w:sz w:val="24"/>
                <w:szCs w:val="24"/>
              </w:rPr>
              <w:t xml:space="preserve">ЕАЭС </w:t>
            </w:r>
            <w:r w:rsidRPr="00F74270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F74270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74270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F74270">
              <w:rPr>
                <w:rStyle w:val="af2"/>
                <w:sz w:val="24"/>
                <w:szCs w:val="24"/>
              </w:rPr>
              <w:t>1211.</w:t>
            </w:r>
            <w:proofErr w:type="gramStart"/>
            <w:r w:rsidRPr="00F74270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F74270">
              <w:rPr>
                <w:rStyle w:val="af2"/>
                <w:sz w:val="24"/>
                <w:szCs w:val="24"/>
              </w:rPr>
              <w:t>021006.01.02112. Срок действия с 22.09.2023 по 21.06.2026.</w:t>
            </w:r>
          </w:p>
          <w:p w14:paraId="577A3C9E" w14:textId="77777777" w:rsidR="005E33A7" w:rsidRPr="00F74270" w:rsidRDefault="005E33A7" w:rsidP="005E33A7">
            <w:pPr>
              <w:pStyle w:val="12"/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</w:tr>
      <w:tr w:rsidR="005E33A7" w:rsidRPr="00CD6D57" w14:paraId="45064B6E" w14:textId="77777777" w:rsidTr="007254A8">
        <w:trPr>
          <w:trHeight w:val="491"/>
        </w:trPr>
        <w:tc>
          <w:tcPr>
            <w:tcW w:w="993" w:type="dxa"/>
          </w:tcPr>
          <w:p w14:paraId="13C4272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8.1.62</w:t>
            </w:r>
          </w:p>
        </w:tc>
        <w:tc>
          <w:tcPr>
            <w:tcW w:w="2552" w:type="dxa"/>
          </w:tcPr>
          <w:p w14:paraId="671FD983" w14:textId="77777777" w:rsidR="005E33A7" w:rsidRPr="004A3409" w:rsidRDefault="005E33A7" w:rsidP="005E33A7">
            <w:pPr>
              <w:pStyle w:val="12"/>
              <w:shd w:val="clear" w:color="auto" w:fill="auto"/>
              <w:tabs>
                <w:tab w:val="left" w:pos="75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A3409">
              <w:rPr>
                <w:rStyle w:val="af2"/>
                <w:sz w:val="24"/>
                <w:szCs w:val="24"/>
              </w:rPr>
              <w:t>Свекла свежая мытая. Производство РФ. Урожай 2025 г. Страна происхождения РФ. Дата сбора/упаковывания 23.07.2025г. Срок годности 90 суток с даты сбора/упаковывания.</w:t>
            </w:r>
          </w:p>
          <w:p w14:paraId="4BE87392" w14:textId="77777777" w:rsidR="005E33A7" w:rsidRPr="004A3409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FA680FB" w14:textId="77777777" w:rsidR="005E33A7" w:rsidRPr="004A3409" w:rsidRDefault="005E33A7" w:rsidP="005E33A7">
            <w:pPr>
              <w:pStyle w:val="ac"/>
              <w:spacing w:line="240" w:lineRule="atLeast"/>
              <w:ind w:right="-6" w:firstLine="0"/>
              <w:jc w:val="left"/>
              <w:rPr>
                <w:spacing w:val="-6"/>
              </w:rPr>
            </w:pPr>
            <w:r w:rsidRPr="004A3409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Изготовитель: индивидуальный предприниматель </w:t>
            </w:r>
            <w:proofErr w:type="spellStart"/>
            <w:r w:rsidRPr="004A3409">
              <w:rPr>
                <w:rStyle w:val="af2"/>
                <w:rFonts w:eastAsia="Calibri"/>
                <w:sz w:val="24"/>
                <w:szCs w:val="24"/>
              </w:rPr>
              <w:t>Хоришко</w:t>
            </w:r>
            <w:proofErr w:type="spellEnd"/>
            <w:r w:rsidRPr="004A3409">
              <w:rPr>
                <w:rStyle w:val="af2"/>
                <w:rFonts w:eastAsia="Calibri"/>
                <w:sz w:val="24"/>
                <w:szCs w:val="24"/>
              </w:rPr>
              <w:t xml:space="preserve"> Владислав Евгеньевич, РОССИЯ, Краснодарский край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4A3409">
              <w:rPr>
                <w:rStyle w:val="af2"/>
                <w:rFonts w:eastAsia="Calibri"/>
                <w:sz w:val="24"/>
                <w:szCs w:val="24"/>
              </w:rPr>
              <w:t xml:space="preserve"> Кореновский район, г. Кореновск. Юридический адрес: Россия, Краснодарский край, г. Кореновск, переулок Шоссейный, дом 3 А. </w:t>
            </w:r>
            <w:r w:rsidRPr="004A3409">
              <w:rPr>
                <w:rStyle w:val="af2"/>
                <w:rFonts w:eastAsia="Calibri"/>
                <w:sz w:val="24"/>
                <w:szCs w:val="24"/>
              </w:rPr>
              <w:lastRenderedPageBreak/>
              <w:t>Грузоотправитель: ООО “</w:t>
            </w:r>
            <w:proofErr w:type="spellStart"/>
            <w:r w:rsidRPr="004A3409">
              <w:rPr>
                <w:rStyle w:val="af2"/>
                <w:rFonts w:eastAsia="Calibri"/>
                <w:sz w:val="24"/>
                <w:szCs w:val="24"/>
              </w:rPr>
              <w:t>ЧизеллаТайм</w:t>
            </w:r>
            <w:proofErr w:type="spellEnd"/>
            <w:r w:rsidRPr="004A3409">
              <w:rPr>
                <w:rStyle w:val="af2"/>
                <w:rFonts w:eastAsia="Calibri"/>
                <w:sz w:val="24"/>
                <w:szCs w:val="24"/>
              </w:rPr>
              <w:t xml:space="preserve">”, 220053 </w:t>
            </w:r>
            <w:proofErr w:type="spellStart"/>
            <w:r w:rsidRPr="004A3409">
              <w:rPr>
                <w:rStyle w:val="af2"/>
                <w:rFonts w:eastAsia="Calibri"/>
                <w:sz w:val="24"/>
                <w:szCs w:val="24"/>
              </w:rPr>
              <w:t>г.Минск</w:t>
            </w:r>
            <w:proofErr w:type="spellEnd"/>
            <w:r w:rsidRPr="004A3409">
              <w:rPr>
                <w:rStyle w:val="af2"/>
                <w:rFonts w:eastAsia="Calibri"/>
                <w:sz w:val="24"/>
                <w:szCs w:val="24"/>
              </w:rPr>
              <w:t xml:space="preserve">, ул. </w:t>
            </w:r>
            <w:proofErr w:type="spellStart"/>
            <w:r w:rsidRPr="004A3409">
              <w:rPr>
                <w:rStyle w:val="af2"/>
                <w:rFonts w:eastAsia="Calibri"/>
                <w:sz w:val="24"/>
                <w:szCs w:val="24"/>
              </w:rPr>
              <w:t>Бегомольская</w:t>
            </w:r>
            <w:proofErr w:type="spellEnd"/>
            <w:r w:rsidRPr="004A3409">
              <w:rPr>
                <w:rStyle w:val="af2"/>
                <w:rFonts w:eastAsia="Calibri"/>
                <w:sz w:val="24"/>
                <w:szCs w:val="24"/>
              </w:rPr>
              <w:t>, д.15, каб.9.</w:t>
            </w:r>
          </w:p>
        </w:tc>
        <w:tc>
          <w:tcPr>
            <w:tcW w:w="1701" w:type="dxa"/>
            <w:shd w:val="clear" w:color="auto" w:fill="FFFFFF"/>
          </w:tcPr>
          <w:p w14:paraId="21AEE7F7" w14:textId="77777777" w:rsidR="005E33A7" w:rsidRPr="004A3409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A3409">
              <w:rPr>
                <w:rFonts w:eastAsia="Calibri"/>
                <w:bCs/>
                <w:color w:val="000000"/>
                <w:sz w:val="24"/>
                <w:szCs w:val="24"/>
              </w:rPr>
              <w:lastRenderedPageBreak/>
              <w:t xml:space="preserve">Протокол </w:t>
            </w:r>
            <w:r w:rsidRPr="004A3409">
              <w:rPr>
                <w:rStyle w:val="af2"/>
                <w:sz w:val="24"/>
                <w:szCs w:val="24"/>
              </w:rPr>
              <w:t>Речицкий зональный ЦГЭ от 06.10.2025 № 05.1.1/274</w:t>
            </w:r>
          </w:p>
        </w:tc>
        <w:tc>
          <w:tcPr>
            <w:tcW w:w="2977" w:type="dxa"/>
          </w:tcPr>
          <w:p w14:paraId="4E05ACD8" w14:textId="77777777" w:rsidR="005E33A7" w:rsidRPr="004A3409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4A3409">
              <w:rPr>
                <w:rStyle w:val="af2"/>
                <w:sz w:val="24"/>
                <w:szCs w:val="24"/>
              </w:rPr>
              <w:t>По показателю «нитраты» (фактическое содержание 3169±129 мг/кг при нормативе не более 1400 мг/кг).</w:t>
            </w:r>
          </w:p>
        </w:tc>
        <w:tc>
          <w:tcPr>
            <w:tcW w:w="1780" w:type="dxa"/>
          </w:tcPr>
          <w:p w14:paraId="4AC4CA90" w14:textId="77777777" w:rsidR="005E33A7" w:rsidRPr="004A340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A9BC5F5" w14:textId="77777777" w:rsidR="005E33A7" w:rsidRPr="004A3409" w:rsidRDefault="005E33A7" w:rsidP="005E33A7">
            <w:pPr>
              <w:pStyle w:val="12"/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  <w:r w:rsidRPr="004A3409">
              <w:rPr>
                <w:rStyle w:val="2"/>
                <w:sz w:val="24"/>
                <w:szCs w:val="24"/>
                <w:lang w:val="en-US" w:eastAsia="en-US"/>
              </w:rPr>
              <w:t>EA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>3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C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 xml:space="preserve"> 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N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 xml:space="preserve"> 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>-</w:t>
            </w:r>
            <w:r>
              <w:rPr>
                <w:rStyle w:val="2"/>
                <w:sz w:val="24"/>
                <w:szCs w:val="24"/>
                <w:lang w:eastAsia="en-US"/>
              </w:rPr>
              <w:t>Д</w:t>
            </w:r>
            <w:r w:rsidRPr="00B66202">
              <w:rPr>
                <w:rStyle w:val="2"/>
                <w:sz w:val="24"/>
                <w:szCs w:val="24"/>
                <w:lang w:val="en-US" w:eastAsia="en-US"/>
              </w:rPr>
              <w:t>-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RU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>.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3A5519">
              <w:rPr>
                <w:rStyle w:val="2"/>
                <w:sz w:val="24"/>
                <w:szCs w:val="24"/>
                <w:lang w:val="en-US" w:eastAsia="en-US"/>
              </w:rPr>
              <w:t>05.</w:t>
            </w:r>
            <w:r w:rsidRPr="004A3409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3A5519">
              <w:rPr>
                <w:rStyle w:val="2"/>
                <w:sz w:val="24"/>
                <w:szCs w:val="24"/>
                <w:lang w:val="en-US" w:eastAsia="en-US"/>
              </w:rPr>
              <w:t>.</w:t>
            </w:r>
            <w:proofErr w:type="gramEnd"/>
            <w:r w:rsidRPr="003A5519">
              <w:rPr>
                <w:rStyle w:val="2"/>
                <w:sz w:val="24"/>
                <w:szCs w:val="24"/>
                <w:lang w:val="en-US" w:eastAsia="en-US"/>
              </w:rPr>
              <w:t xml:space="preserve">02034/25. </w:t>
            </w:r>
            <w:r w:rsidRPr="004A3409">
              <w:rPr>
                <w:rStyle w:val="2"/>
                <w:sz w:val="24"/>
                <w:szCs w:val="24"/>
              </w:rPr>
              <w:t>Срок действия: от 10.06.2025 до 08.06.2026</w:t>
            </w:r>
          </w:p>
        </w:tc>
      </w:tr>
      <w:tr w:rsidR="005E33A7" w:rsidRPr="00CD6D57" w14:paraId="372C4639" w14:textId="77777777" w:rsidTr="007254A8">
        <w:trPr>
          <w:trHeight w:val="491"/>
        </w:trPr>
        <w:tc>
          <w:tcPr>
            <w:tcW w:w="993" w:type="dxa"/>
          </w:tcPr>
          <w:p w14:paraId="1D88858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8.1.63</w:t>
            </w:r>
          </w:p>
        </w:tc>
        <w:tc>
          <w:tcPr>
            <w:tcW w:w="2552" w:type="dxa"/>
          </w:tcPr>
          <w:p w14:paraId="1976E888" w14:textId="77777777" w:rsidR="005E33A7" w:rsidRPr="00B96923" w:rsidRDefault="005E33A7" w:rsidP="005E33A7">
            <w:pPr>
              <w:pStyle w:val="12"/>
              <w:shd w:val="clear" w:color="auto" w:fill="auto"/>
              <w:tabs>
                <w:tab w:val="left" w:pos="752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B96923">
              <w:rPr>
                <w:rStyle w:val="af2"/>
                <w:color w:val="000000"/>
                <w:sz w:val="24"/>
                <w:szCs w:val="24"/>
              </w:rPr>
              <w:t>Морковь столовая свежая сорт «</w:t>
            </w:r>
            <w:proofErr w:type="spellStart"/>
            <w:r w:rsidRPr="00B96923">
              <w:rPr>
                <w:rStyle w:val="af2"/>
                <w:color w:val="000000"/>
                <w:sz w:val="24"/>
                <w:szCs w:val="24"/>
              </w:rPr>
              <w:t>Абако</w:t>
            </w:r>
            <w:proofErr w:type="spellEnd"/>
            <w:r w:rsidRPr="00B96923">
              <w:rPr>
                <w:rStyle w:val="af2"/>
                <w:color w:val="000000"/>
                <w:sz w:val="24"/>
                <w:szCs w:val="24"/>
              </w:rPr>
              <w:t>», дата сбора урожая: сентябрь 2025. срок годности 6 месяцев</w:t>
            </w:r>
          </w:p>
        </w:tc>
        <w:tc>
          <w:tcPr>
            <w:tcW w:w="3118" w:type="dxa"/>
          </w:tcPr>
          <w:p w14:paraId="01C35924" w14:textId="77777777" w:rsidR="005E33A7" w:rsidRPr="00B96923" w:rsidRDefault="005E33A7" w:rsidP="005E33A7">
            <w:pPr>
              <w:pStyle w:val="ac"/>
              <w:spacing w:line="240" w:lineRule="atLeast"/>
              <w:ind w:right="-6" w:firstLine="0"/>
              <w:jc w:val="left"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B96923">
              <w:rPr>
                <w:rStyle w:val="2"/>
                <w:rFonts w:eastAsia="Calibri"/>
                <w:color w:val="000000"/>
                <w:sz w:val="24"/>
                <w:szCs w:val="24"/>
              </w:rPr>
              <w:t xml:space="preserve">Изготовитель: КФХ «Полесские пряности Агро». Брестская обл., Столинский р-н, г. Давид-Городок, ул. Октябрьская, д. 45А, </w:t>
            </w:r>
            <w:proofErr w:type="spellStart"/>
            <w:r w:rsidRPr="00B96923">
              <w:rPr>
                <w:rStyle w:val="2"/>
                <w:rFonts w:eastAsia="Calibri"/>
                <w:color w:val="000000"/>
                <w:sz w:val="24"/>
                <w:szCs w:val="24"/>
              </w:rPr>
              <w:t>каб</w:t>
            </w:r>
            <w:proofErr w:type="spellEnd"/>
            <w:r w:rsidRPr="00B96923">
              <w:rPr>
                <w:rStyle w:val="2"/>
                <w:rFonts w:eastAsia="Calibri"/>
                <w:color w:val="000000"/>
                <w:sz w:val="24"/>
                <w:szCs w:val="24"/>
              </w:rPr>
              <w:t>. 1</w:t>
            </w:r>
          </w:p>
        </w:tc>
        <w:tc>
          <w:tcPr>
            <w:tcW w:w="1701" w:type="dxa"/>
            <w:shd w:val="clear" w:color="auto" w:fill="FFFFFF"/>
          </w:tcPr>
          <w:p w14:paraId="3E3F623D" w14:textId="77777777" w:rsidR="005E33A7" w:rsidRPr="00B96923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96923">
              <w:rPr>
                <w:rStyle w:val="af2"/>
                <w:color w:val="000000"/>
                <w:sz w:val="24"/>
                <w:szCs w:val="24"/>
              </w:rPr>
              <w:t xml:space="preserve">Протоколы Столинского </w:t>
            </w:r>
            <w:proofErr w:type="spellStart"/>
            <w:r w:rsidRPr="00B96923">
              <w:rPr>
                <w:rStyle w:val="af2"/>
                <w:color w:val="000000"/>
                <w:sz w:val="24"/>
                <w:szCs w:val="24"/>
              </w:rPr>
              <w:t>райЦГЭ</w:t>
            </w:r>
            <w:proofErr w:type="spellEnd"/>
            <w:r w:rsidRPr="00B96923">
              <w:rPr>
                <w:rStyle w:val="af2"/>
                <w:color w:val="000000"/>
                <w:sz w:val="24"/>
                <w:szCs w:val="24"/>
              </w:rPr>
              <w:t xml:space="preserve"> от 15.10.2025 № Б-4773, от 16.10.2025 № Б-4829</w:t>
            </w:r>
          </w:p>
        </w:tc>
        <w:tc>
          <w:tcPr>
            <w:tcW w:w="2977" w:type="dxa"/>
          </w:tcPr>
          <w:p w14:paraId="20A8A5CA" w14:textId="77777777" w:rsidR="005E33A7" w:rsidRPr="00B96923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96923">
              <w:rPr>
                <w:rFonts w:eastAsia="Calibri"/>
                <w:bCs/>
                <w:color w:val="000000"/>
                <w:sz w:val="24"/>
                <w:szCs w:val="24"/>
              </w:rPr>
              <w:t>По показателю «нитраты»: фактическое значение 747 мг/кг и 629 мг/кг при требовании ТНПА не более 250 мг/кг</w:t>
            </w:r>
          </w:p>
          <w:p w14:paraId="00ED08E2" w14:textId="77777777" w:rsidR="005E33A7" w:rsidRPr="00B96923" w:rsidRDefault="005E33A7" w:rsidP="005E33A7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207A790E" w14:textId="77777777" w:rsidR="005E33A7" w:rsidRPr="00B96923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82D559" w14:textId="77777777" w:rsidR="005E33A7" w:rsidRPr="00B96923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73F6C58" w14:textId="77777777" w:rsidR="005E33A7" w:rsidRPr="00B96923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color w:val="000000"/>
                <w:sz w:val="24"/>
                <w:szCs w:val="24"/>
                <w:lang w:eastAsia="en-US"/>
              </w:rPr>
            </w:pPr>
            <w:r w:rsidRPr="00B96923">
              <w:rPr>
                <w:color w:val="000000"/>
                <w:spacing w:val="-6"/>
                <w:sz w:val="24"/>
                <w:szCs w:val="24"/>
              </w:rPr>
              <w:t xml:space="preserve">Декларация о соответствии                        </w:t>
            </w:r>
            <w:r w:rsidRPr="00B96923">
              <w:rPr>
                <w:iCs/>
                <w:color w:val="000000"/>
                <w:sz w:val="24"/>
                <w:szCs w:val="24"/>
              </w:rPr>
              <w:t>ЕАЭС № В</w:t>
            </w:r>
            <w:r w:rsidRPr="00B96923">
              <w:rPr>
                <w:iCs/>
                <w:color w:val="000000"/>
                <w:sz w:val="24"/>
                <w:szCs w:val="24"/>
                <w:lang w:val="en-US"/>
              </w:rPr>
              <w:t>Y</w:t>
            </w:r>
            <w:r w:rsidRPr="00B96923">
              <w:rPr>
                <w:iCs/>
                <w:color w:val="000000"/>
                <w:sz w:val="24"/>
                <w:szCs w:val="24"/>
              </w:rPr>
              <w:t>/112 11.01. ТР021 016.01 00948 с</w:t>
            </w:r>
            <w:r w:rsidRPr="00B96923">
              <w:rPr>
                <w:color w:val="000000"/>
                <w:sz w:val="24"/>
                <w:szCs w:val="24"/>
              </w:rPr>
              <w:t xml:space="preserve"> 08.06.2023 по 07.06.2026 включительно.</w:t>
            </w:r>
          </w:p>
        </w:tc>
      </w:tr>
      <w:tr w:rsidR="005E33A7" w:rsidRPr="00CD6D57" w14:paraId="26C16840" w14:textId="77777777" w:rsidTr="007254A8">
        <w:trPr>
          <w:trHeight w:val="491"/>
        </w:trPr>
        <w:tc>
          <w:tcPr>
            <w:tcW w:w="993" w:type="dxa"/>
          </w:tcPr>
          <w:p w14:paraId="388EB73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8.1.64</w:t>
            </w:r>
          </w:p>
        </w:tc>
        <w:tc>
          <w:tcPr>
            <w:tcW w:w="2552" w:type="dxa"/>
          </w:tcPr>
          <w:p w14:paraId="5616E5BC" w14:textId="77777777" w:rsidR="005E33A7" w:rsidRPr="00B66A02" w:rsidRDefault="005E33A7" w:rsidP="005E33A7">
            <w:pPr>
              <w:pStyle w:val="12"/>
              <w:shd w:val="clear" w:color="auto" w:fill="auto"/>
              <w:tabs>
                <w:tab w:val="left" w:pos="752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B66A02">
              <w:rPr>
                <w:rStyle w:val="af2"/>
                <w:color w:val="332D32"/>
                <w:sz w:val="24"/>
                <w:szCs w:val="24"/>
              </w:rPr>
              <w:t>Свекла столовая свежая. ГОСТ 1722-85. ГОСТ 32285-2013. Урожай 2025 года. Страна происхождения: Республика Беларусь.</w:t>
            </w:r>
          </w:p>
        </w:tc>
        <w:tc>
          <w:tcPr>
            <w:tcW w:w="3118" w:type="dxa"/>
          </w:tcPr>
          <w:p w14:paraId="47783EB4" w14:textId="77777777" w:rsidR="005E33A7" w:rsidRPr="00B66A02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66A02">
              <w:rPr>
                <w:rStyle w:val="af2"/>
                <w:sz w:val="24"/>
                <w:szCs w:val="24"/>
              </w:rPr>
              <w:t>Изготовитель: Крестьянское Хозяйство «Чубенко В</w:t>
            </w:r>
            <w:r>
              <w:rPr>
                <w:rStyle w:val="af2"/>
                <w:sz w:val="24"/>
                <w:szCs w:val="24"/>
              </w:rPr>
              <w:t>.</w:t>
            </w:r>
            <w:r w:rsidRPr="00B66A02">
              <w:rPr>
                <w:rStyle w:val="af2"/>
                <w:sz w:val="24"/>
                <w:szCs w:val="24"/>
              </w:rPr>
              <w:t xml:space="preserve">А.», Республика Беларусь, Гомельская область, Октябрьский район, д. </w:t>
            </w:r>
            <w:proofErr w:type="spellStart"/>
            <w:r w:rsidRPr="00B66A02">
              <w:rPr>
                <w:rStyle w:val="af2"/>
                <w:sz w:val="24"/>
                <w:szCs w:val="24"/>
              </w:rPr>
              <w:t>Романищи</w:t>
            </w:r>
            <w:proofErr w:type="spellEnd"/>
            <w:r w:rsidRPr="00B66A02">
              <w:rPr>
                <w:rStyle w:val="af2"/>
                <w:sz w:val="24"/>
                <w:szCs w:val="24"/>
              </w:rPr>
              <w:t>, ул. Фермерская, д. 1. УНП 490498600</w:t>
            </w:r>
          </w:p>
          <w:p w14:paraId="6B0A5E53" w14:textId="77777777" w:rsidR="005E33A7" w:rsidRPr="00B66A02" w:rsidRDefault="005E33A7" w:rsidP="005E33A7">
            <w:pPr>
              <w:pStyle w:val="ac"/>
              <w:spacing w:line="240" w:lineRule="atLeast"/>
              <w:ind w:right="-6" w:firstLine="0"/>
              <w:jc w:val="left"/>
              <w:rPr>
                <w:rStyle w:val="2"/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D17551" w14:textId="77777777" w:rsidR="005E33A7" w:rsidRPr="00B66A0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B66A02">
              <w:rPr>
                <w:rStyle w:val="af2"/>
                <w:sz w:val="24"/>
                <w:szCs w:val="24"/>
              </w:rPr>
              <w:t>Протокол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B66A02">
              <w:rPr>
                <w:rStyle w:val="af2"/>
                <w:sz w:val="24"/>
                <w:szCs w:val="24"/>
              </w:rPr>
              <w:t xml:space="preserve"> Октябрьский районный ЦГЭ от 27.10.2025 № 4.2/119, от 27.10.2025 № 4.2/120 </w:t>
            </w:r>
          </w:p>
        </w:tc>
        <w:tc>
          <w:tcPr>
            <w:tcW w:w="2977" w:type="dxa"/>
          </w:tcPr>
          <w:p w14:paraId="098E4BEB" w14:textId="77777777" w:rsidR="005E33A7" w:rsidRPr="00B66A02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Fonts w:eastAsia="Calibri"/>
                <w:bCs/>
                <w:color w:val="000000"/>
                <w:sz w:val="24"/>
                <w:szCs w:val="24"/>
              </w:rPr>
            </w:pPr>
            <w:r w:rsidRPr="00B66A02">
              <w:rPr>
                <w:rStyle w:val="af2"/>
                <w:sz w:val="24"/>
                <w:szCs w:val="24"/>
              </w:rPr>
              <w:t xml:space="preserve">По физико-химическому показателю - «нитраты» (фактическое значение 1999±240 мг/кг </w:t>
            </w:r>
            <w:r>
              <w:rPr>
                <w:rStyle w:val="af2"/>
                <w:sz w:val="24"/>
                <w:szCs w:val="24"/>
              </w:rPr>
              <w:t>и 2517</w:t>
            </w:r>
            <w:r w:rsidRPr="00B66A02">
              <w:rPr>
                <w:rStyle w:val="af2"/>
                <w:sz w:val="24"/>
                <w:szCs w:val="24"/>
              </w:rPr>
              <w:t>±</w:t>
            </w:r>
            <w:r>
              <w:rPr>
                <w:rStyle w:val="af2"/>
                <w:sz w:val="24"/>
                <w:szCs w:val="24"/>
              </w:rPr>
              <w:t>302</w:t>
            </w:r>
            <w:r w:rsidRPr="00B66A02">
              <w:rPr>
                <w:rStyle w:val="af2"/>
                <w:sz w:val="24"/>
                <w:szCs w:val="24"/>
              </w:rPr>
              <w:t xml:space="preserve"> мг/кг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B66A02">
              <w:rPr>
                <w:rStyle w:val="af2"/>
                <w:sz w:val="24"/>
                <w:szCs w:val="24"/>
              </w:rPr>
              <w:t>ПА не более 1400 мг/кг)</w:t>
            </w:r>
          </w:p>
        </w:tc>
        <w:tc>
          <w:tcPr>
            <w:tcW w:w="1780" w:type="dxa"/>
          </w:tcPr>
          <w:p w14:paraId="33031F48" w14:textId="77777777" w:rsidR="005E33A7" w:rsidRPr="00B66A02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9D3EDBE" w14:textId="77777777" w:rsidR="005E33A7" w:rsidRPr="00B66A02" w:rsidRDefault="005E33A7" w:rsidP="005E33A7">
            <w:pPr>
              <w:pStyle w:val="12"/>
              <w:spacing w:line="240" w:lineRule="atLeast"/>
              <w:ind w:firstLine="0"/>
              <w:rPr>
                <w:color w:val="000000"/>
                <w:spacing w:val="-6"/>
                <w:sz w:val="24"/>
                <w:szCs w:val="24"/>
              </w:rPr>
            </w:pPr>
            <w:r w:rsidRPr="00B66A02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B66A0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66A02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B66A02">
              <w:rPr>
                <w:rStyle w:val="af2"/>
                <w:sz w:val="24"/>
                <w:szCs w:val="24"/>
              </w:rPr>
              <w:t>12 11.01. ТР021 012.01 00264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B66A02">
              <w:rPr>
                <w:rStyle w:val="af2"/>
                <w:sz w:val="24"/>
                <w:szCs w:val="24"/>
              </w:rPr>
              <w:t>01.12.2021 по 30.11.2026 включительно.</w:t>
            </w:r>
          </w:p>
          <w:p w14:paraId="72544AAB" w14:textId="77777777" w:rsidR="005E33A7" w:rsidRPr="00B66A02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CD6D57" w14:paraId="2C630F6E" w14:textId="77777777" w:rsidTr="007254A8">
        <w:trPr>
          <w:trHeight w:val="491"/>
        </w:trPr>
        <w:tc>
          <w:tcPr>
            <w:tcW w:w="993" w:type="dxa"/>
          </w:tcPr>
          <w:p w14:paraId="64C928E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8.1.65</w:t>
            </w:r>
          </w:p>
        </w:tc>
        <w:tc>
          <w:tcPr>
            <w:tcW w:w="2552" w:type="dxa"/>
          </w:tcPr>
          <w:p w14:paraId="143314F7" w14:textId="77777777" w:rsidR="005E33A7" w:rsidRPr="00A96367" w:rsidRDefault="005E33A7" w:rsidP="005E33A7">
            <w:pPr>
              <w:pStyle w:val="12"/>
              <w:shd w:val="clear" w:color="auto" w:fill="auto"/>
              <w:tabs>
                <w:tab w:val="left" w:pos="752"/>
              </w:tabs>
              <w:spacing w:line="240" w:lineRule="atLeast"/>
              <w:ind w:firstLine="0"/>
              <w:rPr>
                <w:rStyle w:val="af2"/>
                <w:color w:val="332D32"/>
                <w:sz w:val="24"/>
                <w:szCs w:val="24"/>
              </w:rPr>
            </w:pPr>
            <w:r w:rsidRPr="00A96367">
              <w:rPr>
                <w:rStyle w:val="af2"/>
                <w:color w:val="484849"/>
                <w:sz w:val="24"/>
                <w:szCs w:val="24"/>
              </w:rPr>
              <w:t xml:space="preserve">Свекла столовая свежая урожай 2025 г ботанический сорт «Кестрел </w:t>
            </w:r>
            <w:r w:rsidRPr="00A96367">
              <w:rPr>
                <w:rStyle w:val="af2"/>
                <w:color w:val="484849"/>
                <w:sz w:val="24"/>
                <w:szCs w:val="24"/>
                <w:lang w:val="en-US" w:eastAsia="en-US"/>
              </w:rPr>
              <w:t>F</w:t>
            </w:r>
            <w:r w:rsidRPr="00A96367">
              <w:rPr>
                <w:rStyle w:val="af2"/>
                <w:color w:val="484849"/>
                <w:sz w:val="24"/>
                <w:szCs w:val="24"/>
                <w:lang w:eastAsia="en-US"/>
              </w:rPr>
              <w:t xml:space="preserve">1», </w:t>
            </w:r>
            <w:r w:rsidRPr="00A96367">
              <w:rPr>
                <w:rStyle w:val="af2"/>
                <w:color w:val="484849"/>
                <w:sz w:val="24"/>
                <w:szCs w:val="24"/>
              </w:rPr>
              <w:t>изготовлена по ГОСТ 32285-20213, страна происхождения</w:t>
            </w:r>
            <w:r w:rsidRPr="00A96367">
              <w:rPr>
                <w:sz w:val="24"/>
                <w:szCs w:val="24"/>
              </w:rPr>
              <w:t xml:space="preserve"> </w:t>
            </w:r>
            <w:r w:rsidRPr="00A96367">
              <w:rPr>
                <w:rStyle w:val="af2"/>
                <w:sz w:val="24"/>
                <w:szCs w:val="24"/>
              </w:rPr>
              <w:t xml:space="preserve">Республика Беларусь, дата сбора - 14/10/2025, дата упаковывания - 14/10/2025, партия: 14.10.2025 /6.5, срок годности 20 суток с </w:t>
            </w:r>
            <w:r w:rsidRPr="00A96367">
              <w:rPr>
                <w:rStyle w:val="af2"/>
                <w:sz w:val="24"/>
                <w:szCs w:val="24"/>
              </w:rPr>
              <w:lastRenderedPageBreak/>
              <w:t>даты упаковки</w:t>
            </w:r>
          </w:p>
        </w:tc>
        <w:tc>
          <w:tcPr>
            <w:tcW w:w="3118" w:type="dxa"/>
          </w:tcPr>
          <w:p w14:paraId="06B8028E" w14:textId="77777777" w:rsidR="005E33A7" w:rsidRPr="00A96367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96367">
              <w:rPr>
                <w:rStyle w:val="af2"/>
                <w:sz w:val="24"/>
                <w:szCs w:val="24"/>
              </w:rPr>
              <w:lastRenderedPageBreak/>
              <w:t>Изготовитель: Крестьянское (фермерское) хозяйство «</w:t>
            </w:r>
            <w:proofErr w:type="spellStart"/>
            <w:r w:rsidRPr="00A96367">
              <w:rPr>
                <w:rStyle w:val="af2"/>
                <w:sz w:val="24"/>
                <w:szCs w:val="24"/>
              </w:rPr>
              <w:t>АгроЛайнПлюс</w:t>
            </w:r>
            <w:proofErr w:type="spellEnd"/>
            <w:r w:rsidRPr="00A96367">
              <w:rPr>
                <w:rStyle w:val="af2"/>
                <w:sz w:val="24"/>
                <w:szCs w:val="24"/>
              </w:rPr>
              <w:t xml:space="preserve">», место нахождения и адрес места осуществления деятельности: 222215, Республика Беларусь, Минская область, Смолевичский район, агрогородок Слобода, ул. Железнодорожная, д. 84, место осуществления деятельности: 222215 </w:t>
            </w:r>
            <w:r w:rsidRPr="00A96367">
              <w:rPr>
                <w:rStyle w:val="af2"/>
                <w:sz w:val="24"/>
                <w:szCs w:val="24"/>
              </w:rPr>
              <w:lastRenderedPageBreak/>
              <w:t xml:space="preserve">Республика Беларусь, Минская область, Смолевичский район, </w:t>
            </w:r>
            <w:proofErr w:type="spellStart"/>
            <w:r w:rsidRPr="00A96367">
              <w:rPr>
                <w:rStyle w:val="af2"/>
                <w:sz w:val="24"/>
                <w:szCs w:val="24"/>
              </w:rPr>
              <w:t>Пекалинский</w:t>
            </w:r>
            <w:proofErr w:type="spellEnd"/>
            <w:r w:rsidRPr="00A96367">
              <w:rPr>
                <w:rStyle w:val="af2"/>
                <w:sz w:val="24"/>
                <w:szCs w:val="24"/>
              </w:rPr>
              <w:t xml:space="preserve"> сельский совет, д. 6, вблизи д. </w:t>
            </w:r>
            <w:proofErr w:type="spellStart"/>
            <w:r w:rsidRPr="00A96367">
              <w:rPr>
                <w:rStyle w:val="af2"/>
                <w:sz w:val="24"/>
                <w:szCs w:val="24"/>
              </w:rPr>
              <w:t>Вызволенье</w:t>
            </w:r>
            <w:proofErr w:type="spellEnd"/>
            <w:r w:rsidRPr="00A96367">
              <w:rPr>
                <w:rStyle w:val="af2"/>
                <w:sz w:val="24"/>
                <w:szCs w:val="24"/>
              </w:rPr>
              <w:t>.</w:t>
            </w:r>
          </w:p>
          <w:p w14:paraId="5C46A540" w14:textId="77777777" w:rsidR="005E33A7" w:rsidRPr="00A96367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D3E73C6" w14:textId="77777777" w:rsidR="005E33A7" w:rsidRPr="00A963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A96367">
              <w:rPr>
                <w:rStyle w:val="af2"/>
                <w:sz w:val="24"/>
                <w:szCs w:val="24"/>
              </w:rPr>
              <w:t xml:space="preserve">ротоколы Несвижский районный </w:t>
            </w:r>
            <w:proofErr w:type="spellStart"/>
            <w:r>
              <w:rPr>
                <w:rStyle w:val="af2"/>
                <w:sz w:val="24"/>
                <w:szCs w:val="24"/>
              </w:rPr>
              <w:t>ЦГЭ</w:t>
            </w:r>
            <w:r w:rsidRPr="00A96367">
              <w:rPr>
                <w:rStyle w:val="af2"/>
                <w:sz w:val="24"/>
                <w:szCs w:val="24"/>
              </w:rPr>
              <w:t>от</w:t>
            </w:r>
            <w:proofErr w:type="spellEnd"/>
            <w:r w:rsidRPr="00A96367">
              <w:rPr>
                <w:rStyle w:val="af2"/>
                <w:sz w:val="24"/>
                <w:szCs w:val="24"/>
              </w:rPr>
              <w:t xml:space="preserve"> 27.10.2025 № 382, от 29.10.2025 № 392 (контрольная проба) </w:t>
            </w:r>
          </w:p>
        </w:tc>
        <w:tc>
          <w:tcPr>
            <w:tcW w:w="2977" w:type="dxa"/>
          </w:tcPr>
          <w:p w14:paraId="7FEC3F81" w14:textId="77777777" w:rsidR="005E33A7" w:rsidRPr="00A9636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96367">
              <w:rPr>
                <w:rStyle w:val="af2"/>
                <w:sz w:val="24"/>
                <w:szCs w:val="24"/>
              </w:rPr>
              <w:t>ревышение нитратов - фактическое значение показателя 1725</w:t>
            </w:r>
            <w:r>
              <w:rPr>
                <w:rStyle w:val="af2"/>
                <w:sz w:val="24"/>
                <w:szCs w:val="24"/>
              </w:rPr>
              <w:t>±</w:t>
            </w:r>
            <w:r w:rsidRPr="00A96367">
              <w:rPr>
                <w:rStyle w:val="af2"/>
                <w:sz w:val="24"/>
                <w:szCs w:val="24"/>
              </w:rPr>
              <w:t>310,5 мг/кг и 1755</w:t>
            </w:r>
            <w:r>
              <w:rPr>
                <w:rStyle w:val="af2"/>
                <w:sz w:val="24"/>
                <w:szCs w:val="24"/>
              </w:rPr>
              <w:t>±</w:t>
            </w:r>
            <w:r w:rsidRPr="00A96367">
              <w:rPr>
                <w:rStyle w:val="af2"/>
                <w:sz w:val="24"/>
                <w:szCs w:val="24"/>
              </w:rPr>
              <w:t>315,9 мг/кг (контрольная проба), при значении показателя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A96367">
              <w:rPr>
                <w:rStyle w:val="af2"/>
                <w:sz w:val="24"/>
                <w:szCs w:val="24"/>
              </w:rPr>
              <w:t>ПА - не более 1400 мг/кг</w:t>
            </w:r>
          </w:p>
        </w:tc>
        <w:tc>
          <w:tcPr>
            <w:tcW w:w="1780" w:type="dxa"/>
          </w:tcPr>
          <w:p w14:paraId="254D2A22" w14:textId="77777777" w:rsidR="005E33A7" w:rsidRPr="00A9636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C560DFB" w14:textId="77777777" w:rsidR="005E33A7" w:rsidRPr="00A963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A96367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A9636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9636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A96367">
              <w:rPr>
                <w:rStyle w:val="af2"/>
                <w:sz w:val="24"/>
                <w:szCs w:val="24"/>
              </w:rPr>
              <w:t>11.01. ТР021 156.01 00771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A96367">
              <w:rPr>
                <w:rStyle w:val="af2"/>
                <w:sz w:val="24"/>
                <w:szCs w:val="24"/>
              </w:rPr>
              <w:t xml:space="preserve"> 13,02.2025 по 12.02.2030 включительно.</w:t>
            </w:r>
          </w:p>
        </w:tc>
      </w:tr>
      <w:tr w:rsidR="005E33A7" w:rsidRPr="00CD6D57" w14:paraId="42D1CE88" w14:textId="77777777" w:rsidTr="007254A8">
        <w:trPr>
          <w:trHeight w:val="491"/>
        </w:trPr>
        <w:tc>
          <w:tcPr>
            <w:tcW w:w="993" w:type="dxa"/>
          </w:tcPr>
          <w:p w14:paraId="6F53C01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8.1.66</w:t>
            </w:r>
          </w:p>
        </w:tc>
        <w:tc>
          <w:tcPr>
            <w:tcW w:w="2552" w:type="dxa"/>
          </w:tcPr>
          <w:p w14:paraId="7AFDC125" w14:textId="77777777" w:rsidR="005E33A7" w:rsidRPr="0061622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</w:rPr>
              <w:t>Картофель продовольственный свежий урожай 2025 г сорт «Лилли», страна происхождения Республика Беларусь, дата сбора - сентябрь</w:t>
            </w:r>
          </w:p>
          <w:p w14:paraId="73E793A9" w14:textId="77777777" w:rsidR="005E33A7" w:rsidRPr="00616227" w:rsidRDefault="005E33A7" w:rsidP="005E33A7">
            <w:pPr>
              <w:pStyle w:val="12"/>
              <w:shd w:val="clear" w:color="auto" w:fill="auto"/>
              <w:tabs>
                <w:tab w:val="left" w:pos="752"/>
              </w:tabs>
              <w:spacing w:line="240" w:lineRule="atLeast"/>
              <w:ind w:firstLine="0"/>
              <w:rPr>
                <w:rStyle w:val="af2"/>
                <w:color w:val="484849"/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  <w:lang w:eastAsia="en-US"/>
              </w:rPr>
              <w:t>2</w:t>
            </w:r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616227">
              <w:rPr>
                <w:rStyle w:val="af2"/>
                <w:sz w:val="24"/>
                <w:szCs w:val="24"/>
                <w:lang w:eastAsia="en-US"/>
              </w:rPr>
              <w:t xml:space="preserve">25 </w:t>
            </w:r>
            <w:r w:rsidRPr="00616227">
              <w:rPr>
                <w:rStyle w:val="af2"/>
                <w:sz w:val="24"/>
                <w:szCs w:val="24"/>
              </w:rPr>
              <w:t xml:space="preserve">г. </w:t>
            </w:r>
            <w:r>
              <w:rPr>
                <w:rStyle w:val="af2"/>
                <w:sz w:val="24"/>
                <w:szCs w:val="24"/>
              </w:rPr>
              <w:t>дата упа</w:t>
            </w:r>
            <w:r w:rsidRPr="00616227">
              <w:rPr>
                <w:rStyle w:val="af2"/>
                <w:sz w:val="24"/>
                <w:szCs w:val="24"/>
              </w:rPr>
              <w:t>ковывания - 06.10.2025, срок годности 3 месяца от даты</w:t>
            </w:r>
            <w:r>
              <w:rPr>
                <w:rStyle w:val="af2"/>
                <w:sz w:val="24"/>
                <w:szCs w:val="24"/>
              </w:rPr>
              <w:t xml:space="preserve"> упа</w:t>
            </w:r>
            <w:r w:rsidRPr="00616227">
              <w:rPr>
                <w:rStyle w:val="af2"/>
                <w:sz w:val="24"/>
                <w:szCs w:val="24"/>
              </w:rPr>
              <w:t>ков</w:t>
            </w:r>
            <w:r>
              <w:rPr>
                <w:rStyle w:val="af2"/>
                <w:sz w:val="24"/>
                <w:szCs w:val="24"/>
              </w:rPr>
              <w:t>ки</w:t>
            </w:r>
          </w:p>
        </w:tc>
        <w:tc>
          <w:tcPr>
            <w:tcW w:w="3118" w:type="dxa"/>
          </w:tcPr>
          <w:p w14:paraId="1618B7E7" w14:textId="77777777" w:rsidR="005E33A7" w:rsidRPr="00616227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</w:rPr>
              <w:t>Изготовитель: Фермерское хозяйство «Днепр-</w:t>
            </w:r>
            <w:proofErr w:type="spellStart"/>
            <w:r w:rsidRPr="00616227">
              <w:rPr>
                <w:rStyle w:val="af2"/>
                <w:sz w:val="24"/>
                <w:szCs w:val="24"/>
              </w:rPr>
              <w:t>агро</w:t>
            </w:r>
            <w:proofErr w:type="spellEnd"/>
            <w:r w:rsidRPr="00616227">
              <w:rPr>
                <w:rStyle w:val="af2"/>
                <w:sz w:val="24"/>
                <w:szCs w:val="24"/>
              </w:rPr>
              <w:t>», место нахождения: Республика Беларусь, Гомельская область, Буда-Кошелевский район, 247396, деревня Смычек, место осуществления деятельности: Республика Беларусь, 246043, г. Гомель, ул. Встречная первая, д. 33.</w:t>
            </w:r>
          </w:p>
          <w:p w14:paraId="4D53D5FC" w14:textId="77777777" w:rsidR="005E33A7" w:rsidRPr="00616227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444FFD0" w14:textId="77777777" w:rsidR="005E33A7" w:rsidRPr="0061622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</w:rPr>
              <w:t xml:space="preserve">Протоколы Несвижский районный </w:t>
            </w:r>
            <w:proofErr w:type="spellStart"/>
            <w:r w:rsidRPr="00616227">
              <w:rPr>
                <w:rStyle w:val="af2"/>
                <w:sz w:val="24"/>
                <w:szCs w:val="24"/>
              </w:rPr>
              <w:t>ЦГЭот</w:t>
            </w:r>
            <w:proofErr w:type="spellEnd"/>
            <w:r w:rsidRPr="00616227">
              <w:rPr>
                <w:rStyle w:val="af2"/>
                <w:sz w:val="24"/>
                <w:szCs w:val="24"/>
              </w:rPr>
              <w:t xml:space="preserve"> 27.10.2025 № 382, от 29.10.2025 № 392 (контрольная проба) </w:t>
            </w:r>
          </w:p>
        </w:tc>
        <w:tc>
          <w:tcPr>
            <w:tcW w:w="2977" w:type="dxa"/>
          </w:tcPr>
          <w:p w14:paraId="06168B2F" w14:textId="77777777" w:rsidR="005E33A7" w:rsidRPr="00616227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</w:rPr>
              <w:t>Превышение нитратов - фактическое значение показателя 380±68,4 мг/кг и 414±74,5 мг/кг (контрольная проба), при значении показателя по ТНПА - не более 250 мг/кг</w:t>
            </w:r>
          </w:p>
        </w:tc>
        <w:tc>
          <w:tcPr>
            <w:tcW w:w="1780" w:type="dxa"/>
          </w:tcPr>
          <w:p w14:paraId="29E63B87" w14:textId="77777777" w:rsidR="005E33A7" w:rsidRPr="0061622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0867F64" w14:textId="77777777" w:rsidR="005E33A7" w:rsidRPr="0061622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16227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61622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1622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616227">
              <w:rPr>
                <w:rStyle w:val="af2"/>
                <w:sz w:val="24"/>
                <w:szCs w:val="24"/>
              </w:rPr>
              <w:t>11.01. ТР021 006.01 02087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616227">
              <w:rPr>
                <w:rStyle w:val="af2"/>
                <w:sz w:val="24"/>
                <w:szCs w:val="24"/>
              </w:rPr>
              <w:t xml:space="preserve"> 12.09.2023 по 08.09.2026 включительно.</w:t>
            </w:r>
          </w:p>
        </w:tc>
      </w:tr>
      <w:tr w:rsidR="005E33A7" w:rsidRPr="00CD6D57" w14:paraId="4B846566" w14:textId="77777777" w:rsidTr="007254A8">
        <w:trPr>
          <w:trHeight w:val="491"/>
        </w:trPr>
        <w:tc>
          <w:tcPr>
            <w:tcW w:w="993" w:type="dxa"/>
          </w:tcPr>
          <w:p w14:paraId="05ED21E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8.1.67</w:t>
            </w:r>
          </w:p>
        </w:tc>
        <w:tc>
          <w:tcPr>
            <w:tcW w:w="2552" w:type="dxa"/>
          </w:tcPr>
          <w:p w14:paraId="75399E4F" w14:textId="77777777" w:rsidR="005E33A7" w:rsidRPr="00697A84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A84">
              <w:rPr>
                <w:rStyle w:val="af2"/>
                <w:sz w:val="24"/>
                <w:szCs w:val="24"/>
              </w:rPr>
              <w:t>Морковь столовая свежая, сорт «</w:t>
            </w:r>
            <w:proofErr w:type="spellStart"/>
            <w:r w:rsidRPr="00697A84">
              <w:rPr>
                <w:rStyle w:val="af2"/>
                <w:sz w:val="24"/>
                <w:szCs w:val="24"/>
              </w:rPr>
              <w:t>Белградо</w:t>
            </w:r>
            <w:proofErr w:type="spellEnd"/>
            <w:r w:rsidRPr="00697A84">
              <w:rPr>
                <w:rStyle w:val="af2"/>
                <w:sz w:val="24"/>
                <w:szCs w:val="24"/>
              </w:rPr>
              <w:t>» (урожай 2025 года). Страна происхождения Республика Беларусь. ГОСТ 32284-2013.</w:t>
            </w:r>
            <w:r w:rsidRPr="00697A84">
              <w:rPr>
                <w:sz w:val="24"/>
                <w:szCs w:val="24"/>
              </w:rPr>
              <w:t xml:space="preserve"> </w:t>
            </w:r>
            <w:r w:rsidRPr="00697A84">
              <w:rPr>
                <w:rStyle w:val="af2"/>
                <w:sz w:val="24"/>
                <w:szCs w:val="24"/>
              </w:rPr>
              <w:t>Дата сбора: 16.09.2025. Дата упаковывания: 16.09.2025. Срок годности: не более 6 месяцев с даты сбора.</w:t>
            </w:r>
          </w:p>
        </w:tc>
        <w:tc>
          <w:tcPr>
            <w:tcW w:w="3118" w:type="dxa"/>
          </w:tcPr>
          <w:p w14:paraId="3E7B3A48" w14:textId="77777777" w:rsidR="005E33A7" w:rsidRPr="00697A84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97A84">
              <w:rPr>
                <w:rStyle w:val="af2"/>
                <w:sz w:val="24"/>
                <w:szCs w:val="24"/>
              </w:rPr>
              <w:t>Изготовитель/Поставщик: Крестьянское (фермерское) хозяйство «</w:t>
            </w:r>
            <w:proofErr w:type="spellStart"/>
            <w:r w:rsidRPr="00697A84">
              <w:rPr>
                <w:rStyle w:val="af2"/>
                <w:sz w:val="24"/>
                <w:szCs w:val="24"/>
              </w:rPr>
              <w:t>Люберт</w:t>
            </w:r>
            <w:proofErr w:type="spellEnd"/>
            <w:r w:rsidRPr="00697A84">
              <w:rPr>
                <w:rStyle w:val="af2"/>
                <w:sz w:val="24"/>
                <w:szCs w:val="24"/>
              </w:rPr>
              <w:t xml:space="preserve">» 225557, Брестская обл., Столинский р-н, </w:t>
            </w:r>
            <w:proofErr w:type="spellStart"/>
            <w:r w:rsidRPr="00697A84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697A84">
              <w:rPr>
                <w:rStyle w:val="af2"/>
                <w:sz w:val="24"/>
                <w:szCs w:val="24"/>
              </w:rPr>
              <w:t>. Ольшаны, ул. Юбилейная,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97A84">
              <w:rPr>
                <w:rStyle w:val="af2"/>
                <w:sz w:val="24"/>
                <w:szCs w:val="24"/>
              </w:rPr>
              <w:t>58. Адрес производства: 225513, Брестская обл., Столинский р</w:t>
            </w:r>
            <w:r w:rsidRPr="00697A84">
              <w:rPr>
                <w:rStyle w:val="af2"/>
                <w:sz w:val="24"/>
                <w:szCs w:val="24"/>
              </w:rPr>
              <w:softHyphen/>
            </w:r>
            <w:r>
              <w:rPr>
                <w:rStyle w:val="af2"/>
                <w:sz w:val="24"/>
                <w:szCs w:val="24"/>
              </w:rPr>
              <w:t>-</w:t>
            </w:r>
            <w:r w:rsidRPr="00697A84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697A84">
              <w:rPr>
                <w:rStyle w:val="af2"/>
                <w:sz w:val="24"/>
                <w:szCs w:val="24"/>
              </w:rPr>
              <w:t>аг</w:t>
            </w:r>
            <w:proofErr w:type="spellEnd"/>
            <w:r>
              <w:rPr>
                <w:rStyle w:val="af2"/>
                <w:sz w:val="24"/>
                <w:szCs w:val="24"/>
              </w:rPr>
              <w:t>.</w:t>
            </w:r>
            <w:r w:rsidRPr="00697A84">
              <w:rPr>
                <w:rStyle w:val="af2"/>
                <w:sz w:val="24"/>
                <w:szCs w:val="24"/>
              </w:rPr>
              <w:t xml:space="preserve"> Плотница, ул. Советская, дом 5.</w:t>
            </w:r>
          </w:p>
          <w:p w14:paraId="1877A01E" w14:textId="77777777" w:rsidR="005E33A7" w:rsidRPr="00697A84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0466F12" w14:textId="77777777" w:rsidR="005E33A7" w:rsidRPr="00697A8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A84">
              <w:rPr>
                <w:rStyle w:val="af2"/>
                <w:sz w:val="24"/>
                <w:szCs w:val="24"/>
              </w:rPr>
              <w:t>Протоколы Слонимский зональный ЦГЭ № 923-Д от 30 октября 2025 г. и №924-Д от 31 октября 2025 г.</w:t>
            </w:r>
          </w:p>
        </w:tc>
        <w:tc>
          <w:tcPr>
            <w:tcW w:w="2977" w:type="dxa"/>
          </w:tcPr>
          <w:p w14:paraId="691FED03" w14:textId="77777777" w:rsidR="005E33A7" w:rsidRPr="00697A84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A84">
              <w:rPr>
                <w:rStyle w:val="af2"/>
                <w:sz w:val="24"/>
                <w:szCs w:val="24"/>
              </w:rPr>
              <w:t>По показателю – «нитраты» фактическое значение показателя составило 420 мг/кг и 480 мг/кг, при нормируемом значении 250 мг/кг</w:t>
            </w:r>
          </w:p>
        </w:tc>
        <w:tc>
          <w:tcPr>
            <w:tcW w:w="1780" w:type="dxa"/>
          </w:tcPr>
          <w:p w14:paraId="08D48660" w14:textId="77777777" w:rsidR="005E33A7" w:rsidRPr="00697A84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C33D522" w14:textId="77777777" w:rsidR="005E33A7" w:rsidRPr="00697A8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7A84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697A8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97A84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697A84">
              <w:rPr>
                <w:rStyle w:val="af2"/>
                <w:sz w:val="24"/>
                <w:szCs w:val="24"/>
              </w:rPr>
              <w:t>11.01. ТР 021 016.01 01946 от 08.07.2025 до 07.07.2030.</w:t>
            </w:r>
          </w:p>
        </w:tc>
      </w:tr>
      <w:tr w:rsidR="005E33A7" w:rsidRPr="00CD6D57" w14:paraId="099E2321" w14:textId="77777777" w:rsidTr="007254A8">
        <w:trPr>
          <w:trHeight w:val="491"/>
        </w:trPr>
        <w:tc>
          <w:tcPr>
            <w:tcW w:w="993" w:type="dxa"/>
          </w:tcPr>
          <w:p w14:paraId="3132D10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8.1.68</w:t>
            </w:r>
          </w:p>
        </w:tc>
        <w:tc>
          <w:tcPr>
            <w:tcW w:w="2552" w:type="dxa"/>
          </w:tcPr>
          <w:p w14:paraId="058A8EC8" w14:textId="77777777" w:rsidR="005E33A7" w:rsidRPr="00141AE5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1AE5">
              <w:rPr>
                <w:iCs/>
                <w:color w:val="000000"/>
                <w:sz w:val="24"/>
                <w:szCs w:val="24"/>
              </w:rPr>
              <w:t>Свекла столовая свежая, урожай 2025, Республика Беларусь</w:t>
            </w:r>
            <w:r w:rsidRPr="00141AE5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141AE5">
              <w:rPr>
                <w:iCs/>
                <w:color w:val="000000"/>
                <w:sz w:val="24"/>
                <w:szCs w:val="24"/>
              </w:rPr>
              <w:t xml:space="preserve">ботанический сорт «Кестрел </w:t>
            </w:r>
            <w:r w:rsidRPr="00141AE5">
              <w:rPr>
                <w:iCs/>
                <w:color w:val="000000"/>
                <w:sz w:val="24"/>
                <w:szCs w:val="24"/>
                <w:lang w:val="en-US"/>
              </w:rPr>
              <w:t>F</w:t>
            </w:r>
            <w:r w:rsidRPr="00141AE5">
              <w:rPr>
                <w:iCs/>
                <w:color w:val="000000"/>
                <w:sz w:val="24"/>
                <w:szCs w:val="24"/>
              </w:rPr>
              <w:t>1», вид тары/масса нетто (кг): сетка/25 кг, партия: 30.10.2025/6.100, дата сбора: 30.10.2025г., дата фас./</w:t>
            </w:r>
            <w:proofErr w:type="spellStart"/>
            <w:r w:rsidRPr="00141AE5">
              <w:rPr>
                <w:iCs/>
                <w:color w:val="000000"/>
                <w:sz w:val="24"/>
                <w:szCs w:val="24"/>
              </w:rPr>
              <w:t>упак</w:t>
            </w:r>
            <w:proofErr w:type="spellEnd"/>
            <w:r w:rsidRPr="00141AE5">
              <w:rPr>
                <w:iCs/>
                <w:color w:val="000000"/>
                <w:sz w:val="24"/>
                <w:szCs w:val="24"/>
              </w:rPr>
              <w:t>.: 30.10.2025г., срок годности с даты фасовки/упаковывания: 18 суток при температуре от 0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до +10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и относительной влажности воздуха  85-90%; 20 суток при  температуре от +3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до +10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и относительной влажности воздуха  85-90%; 8 суток при температуре от +11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до +21</w:t>
            </w:r>
            <w:r w:rsidRPr="00141AE5">
              <w:rPr>
                <w:iCs/>
                <w:color w:val="000000"/>
                <w:sz w:val="24"/>
                <w:szCs w:val="24"/>
                <w:vertAlign w:val="superscript"/>
              </w:rPr>
              <w:t>0</w:t>
            </w:r>
            <w:r w:rsidRPr="00141AE5">
              <w:rPr>
                <w:iCs/>
                <w:color w:val="000000"/>
                <w:sz w:val="24"/>
                <w:szCs w:val="24"/>
              </w:rPr>
              <w:t>С и относительной влажности воздуха  85-90%;</w:t>
            </w:r>
            <w:r w:rsidRPr="00141AE5">
              <w:rPr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AE5">
              <w:rPr>
                <w:iCs/>
                <w:color w:val="000000"/>
                <w:sz w:val="24"/>
                <w:szCs w:val="24"/>
              </w:rPr>
              <w:t>ГОСТ 32285-2013.</w:t>
            </w:r>
          </w:p>
        </w:tc>
        <w:tc>
          <w:tcPr>
            <w:tcW w:w="3118" w:type="dxa"/>
          </w:tcPr>
          <w:p w14:paraId="2F9444D5" w14:textId="77777777" w:rsidR="005E33A7" w:rsidRPr="00141AE5" w:rsidRDefault="005E33A7" w:rsidP="005E33A7">
            <w:pPr>
              <w:ind w:right="-1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141AE5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Изготовитель:</w:t>
            </w:r>
            <w:r w:rsidRPr="00141A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1AE5">
              <w:rPr>
                <w:rFonts w:ascii="Times New Roman" w:hAnsi="Times New Roman"/>
                <w:color w:val="000000"/>
                <w:sz w:val="24"/>
                <w:szCs w:val="24"/>
              </w:rPr>
              <w:t>крестьянское (фермерское) хозяйство</w:t>
            </w:r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АгроЛайнПлюс</w:t>
            </w:r>
            <w:proofErr w:type="spellEnd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», Республика Беларусь, Минская область, Смолевичский район, </w:t>
            </w:r>
            <w:proofErr w:type="spellStart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Озерицко</w:t>
            </w:r>
            <w:proofErr w:type="spellEnd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-Слободской с/с, </w:t>
            </w:r>
            <w:proofErr w:type="spellStart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аг</w:t>
            </w:r>
            <w:proofErr w:type="spellEnd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. Слобода, ул. Железнодорожная, д.84; место осуществления деятельности по изготовлению продукции: Минская область, Смолевичский район, </w:t>
            </w:r>
            <w:proofErr w:type="spellStart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Пекалинский</w:t>
            </w:r>
            <w:proofErr w:type="spellEnd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сельсовет, дом 6, вблизи д. </w:t>
            </w:r>
            <w:proofErr w:type="spellStart"/>
            <w:r w:rsidRPr="00141A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Вызволенье</w:t>
            </w:r>
            <w:proofErr w:type="spellEnd"/>
            <w:r w:rsidRPr="00141AE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14:paraId="66215F5E" w14:textId="77777777" w:rsidR="005E33A7" w:rsidRPr="00141AE5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95477A2" w14:textId="77777777" w:rsidR="005E33A7" w:rsidRPr="00141AE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1AE5">
              <w:rPr>
                <w:color w:val="000000"/>
                <w:spacing w:val="-2"/>
                <w:sz w:val="24"/>
                <w:szCs w:val="24"/>
              </w:rPr>
              <w:t xml:space="preserve">Протокол Смолевичский районный ЦГЭ </w:t>
            </w:r>
            <w:r w:rsidRPr="00141AE5">
              <w:rPr>
                <w:color w:val="000000"/>
                <w:spacing w:val="-2"/>
                <w:sz w:val="24"/>
                <w:szCs w:val="24"/>
              </w:rPr>
              <w:br/>
              <w:t>№ 02/2-729/268 от 31.10.2025 Смолевичский районный ЦГЭ</w:t>
            </w:r>
          </w:p>
        </w:tc>
        <w:tc>
          <w:tcPr>
            <w:tcW w:w="2977" w:type="dxa"/>
          </w:tcPr>
          <w:p w14:paraId="287E5D91" w14:textId="77777777" w:rsidR="005E33A7" w:rsidRPr="00141AE5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1AE5">
              <w:rPr>
                <w:color w:val="000000"/>
                <w:sz w:val="24"/>
                <w:szCs w:val="24"/>
                <w:shd w:val="clear" w:color="auto" w:fill="FFFFFF"/>
              </w:rPr>
              <w:t>По физико-химическому показателю «нитраты»: фактическое значение нитратов составило 1580 мг/кг (при нормируемом значении 1400 мг/кг)</w:t>
            </w:r>
          </w:p>
        </w:tc>
        <w:tc>
          <w:tcPr>
            <w:tcW w:w="1780" w:type="dxa"/>
          </w:tcPr>
          <w:p w14:paraId="12D843BE" w14:textId="77777777" w:rsidR="005E33A7" w:rsidRPr="00141AE5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DAB8F1E" w14:textId="77777777" w:rsidR="005E33A7" w:rsidRPr="00141AE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1AE5">
              <w:rPr>
                <w:sz w:val="24"/>
                <w:szCs w:val="24"/>
              </w:rPr>
              <w:t xml:space="preserve">Декларация о соответствии </w:t>
            </w:r>
            <w:r w:rsidRPr="00141AE5">
              <w:rPr>
                <w:iCs/>
                <w:color w:val="000000"/>
                <w:sz w:val="24"/>
                <w:szCs w:val="24"/>
              </w:rPr>
              <w:t>ЕАЭС №В</w:t>
            </w:r>
            <w:r w:rsidRPr="00141AE5">
              <w:rPr>
                <w:iCs/>
                <w:color w:val="000000"/>
                <w:sz w:val="24"/>
                <w:szCs w:val="24"/>
                <w:lang w:val="en-US"/>
              </w:rPr>
              <w:t>Y</w:t>
            </w:r>
            <w:r w:rsidRPr="00141AE5">
              <w:rPr>
                <w:iCs/>
                <w:color w:val="000000"/>
                <w:sz w:val="24"/>
                <w:szCs w:val="24"/>
              </w:rPr>
              <w:t>/112 11.01. ТР021 156.01 00771</w:t>
            </w:r>
            <w:r>
              <w:rPr>
                <w:iCs/>
                <w:color w:val="000000"/>
                <w:sz w:val="24"/>
                <w:szCs w:val="24"/>
              </w:rPr>
              <w:t xml:space="preserve"> с</w:t>
            </w:r>
            <w:r w:rsidRPr="00141AE5">
              <w:rPr>
                <w:iCs/>
                <w:color w:val="000000"/>
                <w:sz w:val="24"/>
                <w:szCs w:val="24"/>
              </w:rPr>
              <w:t>: 13.02.2025 по 12.02.2030</w:t>
            </w:r>
          </w:p>
        </w:tc>
      </w:tr>
      <w:tr w:rsidR="006F2B1D" w:rsidRPr="00CD6D57" w14:paraId="3011228C" w14:textId="77777777" w:rsidTr="007254A8">
        <w:trPr>
          <w:trHeight w:val="491"/>
        </w:trPr>
        <w:tc>
          <w:tcPr>
            <w:tcW w:w="993" w:type="dxa"/>
          </w:tcPr>
          <w:p w14:paraId="2BB6C61A" w14:textId="74799FDA" w:rsidR="006F2B1D" w:rsidRDefault="006F2B1D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8.1.69</w:t>
            </w:r>
          </w:p>
        </w:tc>
        <w:tc>
          <w:tcPr>
            <w:tcW w:w="2552" w:type="dxa"/>
          </w:tcPr>
          <w:p w14:paraId="1DDA9CCD" w14:textId="149E90A3" w:rsidR="006F2B1D" w:rsidRPr="006F2B1D" w:rsidRDefault="006F2B1D" w:rsidP="006F2B1D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М</w:t>
            </w:r>
            <w:r w:rsidRPr="006F2B1D">
              <w:rPr>
                <w:rStyle w:val="af2"/>
                <w:sz w:val="24"/>
                <w:szCs w:val="24"/>
              </w:rPr>
              <w:t xml:space="preserve">орковь столовая свежая, урожай 2025 года, дата упаковывания </w:t>
            </w:r>
            <w:r w:rsidRPr="006F2B1D">
              <w:rPr>
                <w:rStyle w:val="af2"/>
                <w:sz w:val="24"/>
                <w:szCs w:val="24"/>
              </w:rPr>
              <w:lastRenderedPageBreak/>
              <w:t>28.10.2025, срок годности с даты упаковывания 11 суток</w:t>
            </w:r>
            <w:r w:rsidRPr="006F2B1D">
              <w:rPr>
                <w:rStyle w:val="20"/>
                <w:sz w:val="24"/>
                <w:szCs w:val="24"/>
              </w:rPr>
              <w:t xml:space="preserve"> </w:t>
            </w:r>
            <w:r w:rsidRPr="006F2B1D">
              <w:rPr>
                <w:rStyle w:val="af2"/>
                <w:sz w:val="24"/>
                <w:szCs w:val="24"/>
              </w:rPr>
              <w:t>при температуре воздуха от +11 °C до +21 °C</w:t>
            </w:r>
          </w:p>
        </w:tc>
        <w:tc>
          <w:tcPr>
            <w:tcW w:w="3118" w:type="dxa"/>
          </w:tcPr>
          <w:p w14:paraId="6427CA2C" w14:textId="77777777" w:rsidR="006F2B1D" w:rsidRPr="006F2B1D" w:rsidRDefault="006F2B1D" w:rsidP="006F2B1D">
            <w:pPr>
              <w:pStyle w:val="12"/>
              <w:shd w:val="clear" w:color="auto" w:fill="auto"/>
              <w:tabs>
                <w:tab w:val="left" w:pos="85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F2B1D">
              <w:rPr>
                <w:rStyle w:val="af2"/>
                <w:sz w:val="24"/>
                <w:szCs w:val="24"/>
              </w:rPr>
              <w:lastRenderedPageBreak/>
              <w:t>Изготовитель: КФХ «</w:t>
            </w:r>
            <w:proofErr w:type="spellStart"/>
            <w:r w:rsidRPr="006F2B1D">
              <w:rPr>
                <w:rStyle w:val="af2"/>
                <w:sz w:val="24"/>
                <w:szCs w:val="24"/>
              </w:rPr>
              <w:t>АгроЛайнПлюс</w:t>
            </w:r>
            <w:proofErr w:type="spellEnd"/>
            <w:r w:rsidRPr="006F2B1D">
              <w:rPr>
                <w:rStyle w:val="af2"/>
                <w:sz w:val="24"/>
                <w:szCs w:val="24"/>
              </w:rPr>
              <w:t xml:space="preserve">», Республика Беларусь, Минская область, </w:t>
            </w:r>
            <w:r w:rsidRPr="006F2B1D">
              <w:rPr>
                <w:rStyle w:val="af2"/>
                <w:sz w:val="24"/>
                <w:szCs w:val="24"/>
              </w:rPr>
              <w:lastRenderedPageBreak/>
              <w:t>Смолевичский район, агрогородок Слобода, ул. Железнодорожная, 84.</w:t>
            </w:r>
          </w:p>
          <w:p w14:paraId="66BE37A4" w14:textId="77777777" w:rsidR="006F2B1D" w:rsidRPr="006F2B1D" w:rsidRDefault="006F2B1D" w:rsidP="006F2B1D">
            <w:pPr>
              <w:ind w:right="-1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A69803F" w14:textId="12DF81AC" w:rsidR="006F2B1D" w:rsidRPr="006F2B1D" w:rsidRDefault="006F2B1D" w:rsidP="006F2B1D">
            <w:pPr>
              <w:pStyle w:val="12"/>
              <w:spacing w:line="240" w:lineRule="atLeast"/>
              <w:ind w:firstLine="0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6F2B1D">
              <w:rPr>
                <w:rStyle w:val="af2"/>
                <w:sz w:val="24"/>
                <w:szCs w:val="24"/>
              </w:rPr>
              <w:t>ротокол Лидский зональный</w:t>
            </w:r>
            <w:r w:rsidRPr="006F2B1D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6F2B1D">
              <w:rPr>
                <w:rStyle w:val="af2"/>
                <w:sz w:val="24"/>
                <w:szCs w:val="24"/>
              </w:rPr>
              <w:t xml:space="preserve">№ 5463/г </w:t>
            </w:r>
            <w:r w:rsidRPr="006F2B1D">
              <w:rPr>
                <w:rStyle w:val="af2"/>
                <w:sz w:val="24"/>
                <w:szCs w:val="24"/>
              </w:rPr>
              <w:lastRenderedPageBreak/>
              <w:t xml:space="preserve">от 06.11.2025 </w:t>
            </w:r>
          </w:p>
        </w:tc>
        <w:tc>
          <w:tcPr>
            <w:tcW w:w="2977" w:type="dxa"/>
          </w:tcPr>
          <w:p w14:paraId="2C69B96B" w14:textId="40FA8B9E" w:rsidR="006F2B1D" w:rsidRPr="006F2B1D" w:rsidRDefault="006F2B1D" w:rsidP="006F2B1D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Н</w:t>
            </w:r>
            <w:r w:rsidRPr="006F2B1D">
              <w:rPr>
                <w:rStyle w:val="af2"/>
                <w:sz w:val="24"/>
                <w:szCs w:val="24"/>
              </w:rPr>
              <w:t>о содержанию нитратов, фактическое содержание - 366 мг/кг при норме не более 250 мг/кг</w:t>
            </w:r>
          </w:p>
        </w:tc>
        <w:tc>
          <w:tcPr>
            <w:tcW w:w="1780" w:type="dxa"/>
          </w:tcPr>
          <w:p w14:paraId="6EFB111D" w14:textId="77777777" w:rsidR="006F2B1D" w:rsidRPr="006F2B1D" w:rsidRDefault="006F2B1D" w:rsidP="006F2B1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0CC7E2C" w14:textId="6B62E4E9" w:rsidR="006F2B1D" w:rsidRPr="006F2B1D" w:rsidRDefault="006F2B1D" w:rsidP="006F2B1D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F2B1D">
              <w:rPr>
                <w:rStyle w:val="af2"/>
                <w:sz w:val="24"/>
                <w:szCs w:val="24"/>
              </w:rPr>
              <w:t>Д</w:t>
            </w:r>
            <w:r w:rsidRPr="006F2B1D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6F2B1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F2B1D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6F2B1D">
              <w:rPr>
                <w:rStyle w:val="af2"/>
                <w:sz w:val="24"/>
                <w:szCs w:val="24"/>
              </w:rPr>
              <w:t>11.01. ТР021 156.01 00771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6F2B1D">
              <w:rPr>
                <w:rStyle w:val="af2"/>
                <w:sz w:val="24"/>
                <w:szCs w:val="24"/>
              </w:rPr>
              <w:t xml:space="preserve"> </w:t>
            </w:r>
            <w:r w:rsidRPr="006F2B1D">
              <w:rPr>
                <w:rStyle w:val="af2"/>
                <w:sz w:val="24"/>
                <w:szCs w:val="24"/>
              </w:rPr>
              <w:lastRenderedPageBreak/>
              <w:t>13.02.2025 по 12.02.2030 включительно.</w:t>
            </w:r>
          </w:p>
        </w:tc>
      </w:tr>
      <w:tr w:rsidR="005E33A7" w:rsidRPr="00CD6D57" w14:paraId="3E1456E1" w14:textId="77777777" w:rsidTr="007254A8">
        <w:trPr>
          <w:trHeight w:val="491"/>
        </w:trPr>
        <w:tc>
          <w:tcPr>
            <w:tcW w:w="993" w:type="dxa"/>
          </w:tcPr>
          <w:p w14:paraId="12B6696E" w14:textId="1FB1484E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8.1.</w:t>
            </w:r>
            <w:r w:rsidR="006F2B1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70</w:t>
            </w:r>
          </w:p>
        </w:tc>
        <w:tc>
          <w:tcPr>
            <w:tcW w:w="2552" w:type="dxa"/>
          </w:tcPr>
          <w:p w14:paraId="7AF75C87" w14:textId="77777777" w:rsidR="005E33A7" w:rsidRPr="001808A8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iCs/>
                <w:color w:val="000000"/>
                <w:sz w:val="24"/>
                <w:szCs w:val="24"/>
              </w:rPr>
            </w:pPr>
            <w:r w:rsidRPr="001808A8">
              <w:rPr>
                <w:rStyle w:val="af2"/>
                <w:sz w:val="24"/>
                <w:szCs w:val="24"/>
              </w:rPr>
              <w:t xml:space="preserve">Свекла столовая свежая мытая (фасованная) в промышленной потребительской упаковке из полимерного материала </w:t>
            </w:r>
            <w:r w:rsidRPr="001808A8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1808A8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>
              <w:rPr>
                <w:rStyle w:val="af2"/>
                <w:sz w:val="24"/>
                <w:szCs w:val="24"/>
                <w:lang w:val="en-US" w:eastAsia="en-US"/>
              </w:rPr>
              <w:t>v</w:t>
            </w:r>
            <w:r w:rsidRPr="001808A8">
              <w:rPr>
                <w:rStyle w:val="af2"/>
                <w:sz w:val="24"/>
                <w:szCs w:val="24"/>
                <w:lang w:val="en-US" w:eastAsia="en-US"/>
              </w:rPr>
              <w:t>oVita</w:t>
            </w:r>
            <w:proofErr w:type="spellEnd"/>
            <w:r w:rsidRPr="001808A8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1808A8">
              <w:rPr>
                <w:rStyle w:val="af2"/>
                <w:sz w:val="24"/>
                <w:szCs w:val="24"/>
              </w:rPr>
              <w:t>масса нетто 1 кг; ГОСТ 32285-2013; код ТН ВЭД ЕАЭС: 0706909001; урожай 2025 года, дата сбора: октябрь 2025; дата упаковывания: 17.10.2025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EA59063" w14:textId="77777777" w:rsidR="005E33A7" w:rsidRPr="001808A8" w:rsidRDefault="005E33A7" w:rsidP="005E33A7">
            <w:pPr>
              <w:ind w:right="-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808A8">
              <w:rPr>
                <w:rStyle w:val="af2"/>
                <w:rFonts w:eastAsia="Calibri"/>
                <w:color w:val="403752"/>
                <w:sz w:val="24"/>
                <w:szCs w:val="24"/>
              </w:rPr>
              <w:t xml:space="preserve">Изготовитель: </w:t>
            </w:r>
            <w:r w:rsidRPr="001808A8">
              <w:rPr>
                <w:rStyle w:val="af2"/>
                <w:rFonts w:eastAsia="Calibri"/>
                <w:sz w:val="24"/>
                <w:szCs w:val="24"/>
              </w:rPr>
              <w:t xml:space="preserve">Фермерское хозяйство «Новицких», адрес места нахождения: Республика Беларусь, Брестская обл., 225644, г. </w:t>
            </w:r>
            <w:proofErr w:type="spellStart"/>
            <w:r w:rsidRPr="001808A8">
              <w:rPr>
                <w:rStyle w:val="af2"/>
                <w:rFonts w:eastAsia="Calibri"/>
                <w:sz w:val="24"/>
                <w:szCs w:val="24"/>
              </w:rPr>
              <w:t>Лунинен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1808A8">
              <w:rPr>
                <w:rStyle w:val="af2"/>
                <w:rFonts w:eastAsia="Calibri"/>
                <w:sz w:val="24"/>
                <w:szCs w:val="24"/>
              </w:rPr>
              <w:t xml:space="preserve"> ул. Баженовой. 6А: адрес места осуществления деятельности: Республика Беларусь, Брестская обл., 225681, Лунинецкий р-н, </w:t>
            </w:r>
            <w:proofErr w:type="spellStart"/>
            <w:r w:rsidRPr="001808A8">
              <w:rPr>
                <w:rStyle w:val="af2"/>
                <w:rFonts w:eastAsia="Calibri"/>
                <w:sz w:val="24"/>
                <w:szCs w:val="24"/>
              </w:rPr>
              <w:t>Вульковский</w:t>
            </w:r>
            <w:proofErr w:type="spellEnd"/>
            <w:r w:rsidRPr="001808A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1808A8">
              <w:rPr>
                <w:rStyle w:val="af2"/>
                <w:rFonts w:eastAsia="Calibri"/>
                <w:color w:val="403752"/>
                <w:sz w:val="24"/>
                <w:szCs w:val="24"/>
              </w:rPr>
              <w:t xml:space="preserve">с/с, </w:t>
            </w:r>
            <w:r w:rsidRPr="001808A8">
              <w:rPr>
                <w:rStyle w:val="af2"/>
                <w:rFonts w:eastAsia="Calibri"/>
                <w:sz w:val="24"/>
                <w:szCs w:val="24"/>
              </w:rPr>
              <w:t>10/7.</w:t>
            </w:r>
          </w:p>
        </w:tc>
        <w:tc>
          <w:tcPr>
            <w:tcW w:w="1701" w:type="dxa"/>
            <w:shd w:val="clear" w:color="auto" w:fill="FFFFFF"/>
          </w:tcPr>
          <w:p w14:paraId="30A13527" w14:textId="77777777" w:rsidR="005E33A7" w:rsidRPr="001808A8" w:rsidRDefault="005E33A7" w:rsidP="005E33A7">
            <w:pPr>
              <w:pStyle w:val="12"/>
              <w:spacing w:line="240" w:lineRule="atLeast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808A8">
              <w:rPr>
                <w:rStyle w:val="af2"/>
                <w:sz w:val="24"/>
                <w:szCs w:val="24"/>
              </w:rPr>
              <w:t>Протокол Светлогорский зональный ЦГЭ от 30.10.2025 № 8.1.1/209</w:t>
            </w:r>
          </w:p>
        </w:tc>
        <w:tc>
          <w:tcPr>
            <w:tcW w:w="2977" w:type="dxa"/>
          </w:tcPr>
          <w:p w14:paraId="3380F781" w14:textId="77777777" w:rsidR="005E33A7" w:rsidRPr="001808A8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808A8">
              <w:rPr>
                <w:rStyle w:val="af2"/>
                <w:sz w:val="24"/>
                <w:szCs w:val="24"/>
              </w:rPr>
              <w:t>По физико-химическому показателю «нитраты»: фактическое значение 1703±142 мг/кг при требовании ТНПА не более 1400 мг/кг</w:t>
            </w:r>
          </w:p>
        </w:tc>
        <w:tc>
          <w:tcPr>
            <w:tcW w:w="1780" w:type="dxa"/>
          </w:tcPr>
          <w:p w14:paraId="75A3DDA3" w14:textId="77777777" w:rsidR="005E33A7" w:rsidRPr="001808A8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A7AA4E3" w14:textId="77777777" w:rsidR="005E33A7" w:rsidRPr="001808A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color w:val="403752"/>
                <w:sz w:val="24"/>
                <w:szCs w:val="24"/>
              </w:rPr>
              <w:t>Д</w:t>
            </w:r>
            <w:r w:rsidRPr="001808A8">
              <w:rPr>
                <w:rStyle w:val="af2"/>
                <w:color w:val="403752"/>
                <w:sz w:val="24"/>
                <w:szCs w:val="24"/>
              </w:rPr>
              <w:t xml:space="preserve">екларация </w:t>
            </w:r>
            <w:r w:rsidRPr="001808A8">
              <w:rPr>
                <w:rStyle w:val="af2"/>
                <w:sz w:val="24"/>
                <w:szCs w:val="24"/>
              </w:rPr>
              <w:t xml:space="preserve">о соответствии ЕАЭС </w:t>
            </w:r>
            <w:r w:rsidRPr="001808A8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1808A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808A8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1808A8">
              <w:rPr>
                <w:rStyle w:val="af2"/>
                <w:sz w:val="24"/>
                <w:szCs w:val="24"/>
              </w:rPr>
              <w:t xml:space="preserve">11.01 ТР021 </w:t>
            </w:r>
            <w:r w:rsidRPr="001808A8">
              <w:rPr>
                <w:rStyle w:val="af2"/>
                <w:color w:val="403752"/>
                <w:sz w:val="24"/>
                <w:szCs w:val="24"/>
              </w:rPr>
              <w:t>016.01 01325</w:t>
            </w:r>
            <w:r>
              <w:rPr>
                <w:rStyle w:val="af2"/>
                <w:color w:val="403752"/>
                <w:sz w:val="24"/>
                <w:szCs w:val="24"/>
              </w:rPr>
              <w:t xml:space="preserve"> с</w:t>
            </w:r>
            <w:r w:rsidRPr="001808A8">
              <w:rPr>
                <w:rStyle w:val="af2"/>
                <w:sz w:val="24"/>
                <w:szCs w:val="24"/>
              </w:rPr>
              <w:t xml:space="preserve"> 02.05.2024</w:t>
            </w:r>
            <w:r>
              <w:rPr>
                <w:rStyle w:val="af2"/>
                <w:sz w:val="24"/>
                <w:szCs w:val="24"/>
              </w:rPr>
              <w:t xml:space="preserve"> по</w:t>
            </w:r>
            <w:r w:rsidRPr="001808A8">
              <w:rPr>
                <w:rStyle w:val="af2"/>
                <w:sz w:val="24"/>
                <w:szCs w:val="24"/>
              </w:rPr>
              <w:t xml:space="preserve"> 01.05.2027</w:t>
            </w:r>
          </w:p>
        </w:tc>
      </w:tr>
      <w:tr w:rsidR="005E33A7" w:rsidRPr="00F06B63" w14:paraId="2D0FBCEA" w14:textId="77777777" w:rsidTr="007254A8">
        <w:trPr>
          <w:trHeight w:val="365"/>
        </w:trPr>
        <w:tc>
          <w:tcPr>
            <w:tcW w:w="993" w:type="dxa"/>
          </w:tcPr>
          <w:p w14:paraId="2D55DB58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8.2</w:t>
            </w:r>
          </w:p>
        </w:tc>
        <w:tc>
          <w:tcPr>
            <w:tcW w:w="14619" w:type="dxa"/>
            <w:gridSpan w:val="7"/>
          </w:tcPr>
          <w:p w14:paraId="51CC7E22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</w:rPr>
              <w:t>Консервированные</w:t>
            </w:r>
          </w:p>
        </w:tc>
      </w:tr>
      <w:tr w:rsidR="005E33A7" w:rsidRPr="00F06B63" w14:paraId="05D520EA" w14:textId="77777777" w:rsidTr="007254A8">
        <w:trPr>
          <w:trHeight w:val="175"/>
        </w:trPr>
        <w:tc>
          <w:tcPr>
            <w:tcW w:w="993" w:type="dxa"/>
          </w:tcPr>
          <w:p w14:paraId="4FCF195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8.2.1</w:t>
            </w:r>
          </w:p>
        </w:tc>
        <w:tc>
          <w:tcPr>
            <w:tcW w:w="2552" w:type="dxa"/>
          </w:tcPr>
          <w:p w14:paraId="570B6775" w14:textId="77777777" w:rsidR="005E33A7" w:rsidRPr="006E5E8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8CD954" w14:textId="77777777" w:rsidR="005E33A7" w:rsidRPr="006E5E8D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57A65F4" w14:textId="77777777" w:rsidR="005E33A7" w:rsidRPr="006E5E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3A5EDA0" w14:textId="77777777" w:rsidR="005E33A7" w:rsidRPr="006E5E8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5F99DE80" w14:textId="77777777" w:rsidR="005E33A7" w:rsidRPr="00DE3739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CF9CA5D" w14:textId="77777777" w:rsidR="005E33A7" w:rsidRPr="00DE3739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64A5D6F5" w14:textId="77777777" w:rsidTr="007254A8">
        <w:trPr>
          <w:trHeight w:val="175"/>
        </w:trPr>
        <w:tc>
          <w:tcPr>
            <w:tcW w:w="993" w:type="dxa"/>
          </w:tcPr>
          <w:p w14:paraId="5C5C5D4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8.2.2</w:t>
            </w:r>
          </w:p>
        </w:tc>
        <w:tc>
          <w:tcPr>
            <w:tcW w:w="2552" w:type="dxa"/>
          </w:tcPr>
          <w:p w14:paraId="5E73C722" w14:textId="77777777" w:rsidR="005E33A7" w:rsidRPr="0015554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AAB48BB" w14:textId="77777777" w:rsidR="005E33A7" w:rsidRPr="0015554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811FE8F" w14:textId="77777777" w:rsidR="005E33A7" w:rsidRPr="001555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55F7883" w14:textId="77777777" w:rsidR="005E33A7" w:rsidRPr="0015554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5A9EF4C8" w14:textId="77777777" w:rsidR="005E33A7" w:rsidRPr="0015554A" w:rsidRDefault="005E33A7" w:rsidP="005E33A7">
            <w:pPr>
              <w:suppressAutoHyphens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F218988" w14:textId="77777777" w:rsidR="005E33A7" w:rsidRPr="0015554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183B50D0" w14:textId="77777777" w:rsidTr="007254A8">
        <w:trPr>
          <w:trHeight w:val="175"/>
        </w:trPr>
        <w:tc>
          <w:tcPr>
            <w:tcW w:w="993" w:type="dxa"/>
          </w:tcPr>
          <w:p w14:paraId="493469D1" w14:textId="77777777" w:rsidR="005E33A7" w:rsidRPr="0020329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20329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8.3</w:t>
            </w:r>
          </w:p>
        </w:tc>
        <w:tc>
          <w:tcPr>
            <w:tcW w:w="2552" w:type="dxa"/>
          </w:tcPr>
          <w:p w14:paraId="7ACC5794" w14:textId="77777777" w:rsidR="005E33A7" w:rsidRPr="0020329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203299">
              <w:rPr>
                <w:rFonts w:ascii="Times New Roman" w:hAnsi="Times New Roman"/>
                <w:b/>
                <w:sz w:val="28"/>
                <w:szCs w:val="28"/>
                <w:lang w:eastAsia="ru-RU" w:bidi="ru-RU"/>
              </w:rPr>
              <w:t>Замороженные</w:t>
            </w:r>
          </w:p>
        </w:tc>
        <w:tc>
          <w:tcPr>
            <w:tcW w:w="3118" w:type="dxa"/>
          </w:tcPr>
          <w:p w14:paraId="0C48D51C" w14:textId="77777777" w:rsidR="005E33A7" w:rsidRPr="00374988" w:rsidRDefault="005E33A7" w:rsidP="005E33A7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1244EE3" w14:textId="77777777" w:rsidR="005E33A7" w:rsidRPr="008A73B8" w:rsidRDefault="005E33A7" w:rsidP="005E33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8F351C0" w14:textId="77777777" w:rsidR="005E33A7" w:rsidRPr="007F4956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3994132F" w14:textId="77777777" w:rsidR="005E33A7" w:rsidRPr="00F06B63" w:rsidRDefault="005E33A7" w:rsidP="005E33A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0B0C327" w14:textId="77777777" w:rsidR="005E33A7" w:rsidRPr="004A3401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2CB19357" w14:textId="77777777" w:rsidTr="007254A8">
        <w:trPr>
          <w:trHeight w:val="175"/>
        </w:trPr>
        <w:tc>
          <w:tcPr>
            <w:tcW w:w="993" w:type="dxa"/>
          </w:tcPr>
          <w:p w14:paraId="3698046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</w:t>
            </w:r>
          </w:p>
        </w:tc>
        <w:tc>
          <w:tcPr>
            <w:tcW w:w="2552" w:type="dxa"/>
          </w:tcPr>
          <w:p w14:paraId="00ED6AF4" w14:textId="77777777" w:rsidR="005E33A7" w:rsidRPr="00A0466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 xml:space="preserve">вощная смесь «Мексиканская» быстрозамороженная, овощи быстрозамороженные и их смеси ТМ 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lastRenderedPageBreak/>
              <w:t>«</w:t>
            </w:r>
            <w:r w:rsidRPr="00A04660">
              <w:rPr>
                <w:rStyle w:val="af2"/>
                <w:rFonts w:eastAsia="Calibri"/>
                <w:sz w:val="24"/>
                <w:szCs w:val="24"/>
                <w:lang w:val="en-US"/>
              </w:rPr>
              <w:t>RIKO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>»</w:t>
            </w:r>
            <w:r>
              <w:rPr>
                <w:rStyle w:val="af2"/>
                <w:rFonts w:eastAsia="Calibri"/>
                <w:sz w:val="24"/>
                <w:szCs w:val="24"/>
              </w:rPr>
              <w:t>, д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>ата изготовления и упаковывания 11.10.2024, срок годности 10.10.2026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 xml:space="preserve"> номер партии </w:t>
            </w:r>
            <w:r w:rsidRPr="00A04660">
              <w:rPr>
                <w:rStyle w:val="af2"/>
                <w:rFonts w:eastAsia="Calibri"/>
                <w:sz w:val="24"/>
                <w:szCs w:val="24"/>
                <w:lang w:val="en-US"/>
              </w:rPr>
              <w:t>TC</w:t>
            </w:r>
            <w:r>
              <w:rPr>
                <w:rStyle w:val="af2"/>
                <w:rFonts w:eastAsia="Calibri"/>
                <w:sz w:val="24"/>
                <w:szCs w:val="24"/>
              </w:rPr>
              <w:t>11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>4124/</w:t>
            </w:r>
            <w:r w:rsidRPr="00A04660">
              <w:rPr>
                <w:rStyle w:val="af2"/>
                <w:rFonts w:eastAsia="Calibri"/>
                <w:sz w:val="24"/>
                <w:szCs w:val="24"/>
                <w:lang w:val="en-US"/>
              </w:rPr>
              <w:t>MR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 xml:space="preserve"> срок годности 24 месяца с даты изготовления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 xml:space="preserve"> ГОСТ Р 54683-2011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. 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>4680037271435</w:t>
            </w:r>
          </w:p>
        </w:tc>
        <w:tc>
          <w:tcPr>
            <w:tcW w:w="3118" w:type="dxa"/>
          </w:tcPr>
          <w:p w14:paraId="2F2CBCC0" w14:textId="77777777" w:rsidR="005E33A7" w:rsidRPr="00A04660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04660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A04660">
              <w:rPr>
                <w:rStyle w:val="af2"/>
                <w:sz w:val="24"/>
                <w:szCs w:val="24"/>
              </w:rPr>
              <w:t>ТрейдСервис</w:t>
            </w:r>
            <w:proofErr w:type="spellEnd"/>
            <w:r w:rsidRPr="00A04660">
              <w:rPr>
                <w:rStyle w:val="af2"/>
                <w:sz w:val="24"/>
                <w:szCs w:val="24"/>
              </w:rPr>
              <w:t xml:space="preserve">» (ИНН 5050126008), юридический и фактический адрес: Российская Федерация, 141100, Московская </w:t>
            </w:r>
            <w:r w:rsidRPr="00A04660">
              <w:rPr>
                <w:rStyle w:val="af2"/>
                <w:sz w:val="24"/>
                <w:szCs w:val="24"/>
              </w:rPr>
              <w:lastRenderedPageBreak/>
              <w:t>область, г. Щелково, ул. Заречная, д.117.</w:t>
            </w:r>
          </w:p>
          <w:p w14:paraId="6251EEBC" w14:textId="77777777" w:rsidR="005E33A7" w:rsidRPr="00A0466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04660">
              <w:rPr>
                <w:rStyle w:val="af2"/>
                <w:sz w:val="24"/>
                <w:szCs w:val="24"/>
              </w:rPr>
              <w:t xml:space="preserve">Поставщик/Импортер в Республику Беларусь: ООО «ЕВРОТОРГ», Республика Беларусь, 220099, г. Минск, ул. </w:t>
            </w:r>
            <w:proofErr w:type="spellStart"/>
            <w:r w:rsidRPr="00A04660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A04660">
              <w:rPr>
                <w:rStyle w:val="af2"/>
                <w:sz w:val="24"/>
                <w:szCs w:val="24"/>
              </w:rPr>
              <w:t>, 52А-22</w:t>
            </w:r>
          </w:p>
          <w:p w14:paraId="7C409798" w14:textId="77777777" w:rsidR="005E33A7" w:rsidRPr="00A04660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5049CF3" w14:textId="77777777" w:rsidR="005E33A7" w:rsidRPr="00A0466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t>ротокол Витебский областной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A04660">
              <w:rPr>
                <w:rStyle w:val="af2"/>
                <w:rFonts w:eastAsia="Calibri"/>
                <w:sz w:val="24"/>
                <w:szCs w:val="24"/>
              </w:rPr>
              <w:t xml:space="preserve"> контрольного образца № </w:t>
            </w:r>
            <w:r w:rsidRPr="00A0466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3.02.150 от 12.02.2025 </w:t>
            </w:r>
          </w:p>
        </w:tc>
        <w:tc>
          <w:tcPr>
            <w:tcW w:w="2977" w:type="dxa"/>
          </w:tcPr>
          <w:p w14:paraId="2D060480" w14:textId="77777777" w:rsidR="005E33A7" w:rsidRPr="00A0466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A04660">
              <w:rPr>
                <w:rStyle w:val="af2"/>
                <w:sz w:val="24"/>
                <w:szCs w:val="24"/>
              </w:rPr>
              <w:t>о микробиологическому показателю БГКП (</w:t>
            </w:r>
            <w:proofErr w:type="spellStart"/>
            <w:r w:rsidRPr="00A04660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A04660">
              <w:rPr>
                <w:rStyle w:val="af2"/>
                <w:sz w:val="24"/>
                <w:szCs w:val="24"/>
              </w:rPr>
              <w:t xml:space="preserve">); фактическое значение обнаружены в 0,1 г, нормируемое значение </w:t>
            </w:r>
            <w:r w:rsidRPr="00A04660">
              <w:rPr>
                <w:rStyle w:val="af2"/>
                <w:sz w:val="24"/>
                <w:szCs w:val="24"/>
              </w:rPr>
              <w:lastRenderedPageBreak/>
              <w:t>показателей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A04660">
              <w:rPr>
                <w:rStyle w:val="af2"/>
                <w:sz w:val="24"/>
                <w:szCs w:val="24"/>
              </w:rPr>
              <w:t>ПА и др. документации не допускается</w:t>
            </w:r>
          </w:p>
        </w:tc>
        <w:tc>
          <w:tcPr>
            <w:tcW w:w="1780" w:type="dxa"/>
          </w:tcPr>
          <w:p w14:paraId="5AE75D64" w14:textId="77777777" w:rsidR="005E33A7" w:rsidRPr="00A04660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8F6BCB0" w14:textId="77777777" w:rsidR="005E33A7" w:rsidRPr="00A0466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04660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A0466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04660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04660">
              <w:rPr>
                <w:rStyle w:val="af2"/>
                <w:sz w:val="24"/>
                <w:szCs w:val="24"/>
              </w:rPr>
              <w:t>Д-</w:t>
            </w:r>
            <w:r w:rsidRPr="00A04660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0466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04660">
              <w:rPr>
                <w:rStyle w:val="af2"/>
                <w:sz w:val="24"/>
                <w:szCs w:val="24"/>
              </w:rPr>
              <w:t>.РА</w:t>
            </w:r>
            <w:r>
              <w:rPr>
                <w:rStyle w:val="af2"/>
                <w:sz w:val="24"/>
                <w:szCs w:val="24"/>
                <w:lang w:val="ru-RU"/>
              </w:rPr>
              <w:t>03</w:t>
            </w:r>
            <w:r w:rsidRPr="00A04660">
              <w:rPr>
                <w:rStyle w:val="af2"/>
                <w:sz w:val="24"/>
                <w:szCs w:val="24"/>
              </w:rPr>
              <w:t xml:space="preserve">. В.29642/22 от 26.04.2022 по 25.04.2027 </w:t>
            </w:r>
            <w:r w:rsidRPr="00A04660">
              <w:rPr>
                <w:rStyle w:val="af2"/>
                <w:sz w:val="24"/>
                <w:szCs w:val="24"/>
              </w:rPr>
              <w:lastRenderedPageBreak/>
              <w:t>включительно</w:t>
            </w:r>
          </w:p>
        </w:tc>
      </w:tr>
      <w:tr w:rsidR="005E33A7" w:rsidRPr="00F06B63" w14:paraId="2085D3F1" w14:textId="77777777" w:rsidTr="007254A8">
        <w:trPr>
          <w:trHeight w:val="175"/>
        </w:trPr>
        <w:tc>
          <w:tcPr>
            <w:tcW w:w="993" w:type="dxa"/>
          </w:tcPr>
          <w:p w14:paraId="336E3D8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8.3.2</w:t>
            </w:r>
          </w:p>
        </w:tc>
        <w:tc>
          <w:tcPr>
            <w:tcW w:w="2552" w:type="dxa"/>
          </w:tcPr>
          <w:p w14:paraId="273C5F55" w14:textId="77777777" w:rsidR="005E33A7" w:rsidRPr="00AB02A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Овощи быстрозамороженные. Фасоль стручковая резаная т/м «</w:t>
            </w:r>
            <w:proofErr w:type="spellStart"/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ЗаМорозка</w:t>
            </w:r>
            <w:proofErr w:type="spellEnd"/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», номер партии 01.034, СТО 47600523-001-2021,</w:t>
            </w:r>
            <w:r w:rsidRPr="00AB02AA">
              <w:rPr>
                <w:color w:val="2A282C"/>
                <w:sz w:val="24"/>
                <w:szCs w:val="24"/>
              </w:rPr>
              <w:t xml:space="preserve"> </w:t>
            </w: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дата изготовления 23.01.2025, годен до 22.01.2027.</w:t>
            </w:r>
          </w:p>
        </w:tc>
        <w:tc>
          <w:tcPr>
            <w:tcW w:w="3118" w:type="dxa"/>
          </w:tcPr>
          <w:p w14:paraId="52220530" w14:textId="77777777" w:rsidR="005E33A7" w:rsidRPr="00AB02A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B02AA">
              <w:rPr>
                <w:rStyle w:val="2"/>
                <w:rFonts w:eastAsia="Calibri"/>
                <w:sz w:val="24"/>
                <w:szCs w:val="24"/>
              </w:rPr>
              <w:t xml:space="preserve">Изготовитель: ООО «Цех Заморозки», адрес производства: Россия, Московская область, </w:t>
            </w:r>
            <w:proofErr w:type="spellStart"/>
            <w:r w:rsidRPr="00AB02AA">
              <w:rPr>
                <w:rStyle w:val="2"/>
                <w:rFonts w:eastAsia="Calibri"/>
                <w:sz w:val="24"/>
                <w:szCs w:val="24"/>
              </w:rPr>
              <w:t>г.о</w:t>
            </w:r>
            <w:proofErr w:type="spellEnd"/>
            <w:r w:rsidRPr="00AB02AA">
              <w:rPr>
                <w:rStyle w:val="2"/>
                <w:rFonts w:eastAsia="Calibri"/>
                <w:sz w:val="24"/>
                <w:szCs w:val="24"/>
              </w:rPr>
              <w:t xml:space="preserve">. Одинцовский, г. Одинцово, Транспортный </w:t>
            </w:r>
            <w:r w:rsidRPr="00B82F8B">
              <w:rPr>
                <w:rStyle w:val="2"/>
                <w:rFonts w:eastAsia="Calibri"/>
                <w:sz w:val="24"/>
                <w:szCs w:val="24"/>
              </w:rPr>
              <w:t>проезд, 1, лит. Б2.</w:t>
            </w:r>
          </w:p>
        </w:tc>
        <w:tc>
          <w:tcPr>
            <w:tcW w:w="1701" w:type="dxa"/>
            <w:shd w:val="clear" w:color="auto" w:fill="FFFFFF"/>
          </w:tcPr>
          <w:p w14:paraId="7E2DDCF3" w14:textId="77777777" w:rsidR="005E33A7" w:rsidRDefault="005E33A7" w:rsidP="005E33A7">
            <w:pPr>
              <w:rPr>
                <w:rStyle w:val="af2"/>
                <w:rFonts w:eastAsia="Calibri"/>
                <w:color w:val="2A282C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2A282C"/>
                <w:sz w:val="24"/>
                <w:szCs w:val="24"/>
              </w:rPr>
              <w:t>П</w:t>
            </w: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ротокол</w:t>
            </w:r>
            <w:r>
              <w:rPr>
                <w:rStyle w:val="af2"/>
                <w:rFonts w:eastAsia="Calibri"/>
                <w:color w:val="2A282C"/>
                <w:sz w:val="24"/>
                <w:szCs w:val="24"/>
              </w:rPr>
              <w:t>ы</w:t>
            </w: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 xml:space="preserve"> Минский городской </w:t>
            </w:r>
            <w:r>
              <w:rPr>
                <w:rStyle w:val="af2"/>
                <w:rFonts w:eastAsia="Calibri"/>
                <w:color w:val="2A282C"/>
                <w:sz w:val="24"/>
                <w:szCs w:val="24"/>
              </w:rPr>
              <w:t>ЦГЭ</w:t>
            </w:r>
          </w:p>
          <w:p w14:paraId="4082404D" w14:textId="77777777" w:rsidR="005E33A7" w:rsidRPr="00AB02A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№ 41/293-294 от 15.03.2025</w:t>
            </w:r>
            <w:r>
              <w:rPr>
                <w:rStyle w:val="af2"/>
                <w:rFonts w:eastAsia="Calibri"/>
                <w:color w:val="2A282C"/>
                <w:sz w:val="24"/>
                <w:szCs w:val="24"/>
              </w:rPr>
              <w:t xml:space="preserve">, </w:t>
            </w: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№</w:t>
            </w:r>
            <w:r>
              <w:rPr>
                <w:rStyle w:val="af2"/>
                <w:rFonts w:eastAsia="Calibri"/>
                <w:color w:val="2A282C"/>
                <w:sz w:val="24"/>
                <w:szCs w:val="24"/>
              </w:rPr>
              <w:t xml:space="preserve"> </w:t>
            </w:r>
            <w:r w:rsidRPr="00AB02AA">
              <w:rPr>
                <w:rStyle w:val="af2"/>
                <w:rFonts w:eastAsia="Calibri"/>
                <w:color w:val="2A282C"/>
                <w:sz w:val="24"/>
                <w:szCs w:val="24"/>
              </w:rPr>
              <w:t>41/354 от 22.03.2025</w:t>
            </w:r>
            <w:r w:rsidRPr="00AB02AA">
              <w:rPr>
                <w:rStyle w:val="2"/>
                <w:rFonts w:eastAsia="Calibri"/>
                <w:color w:val="2A282C"/>
                <w:sz w:val="24"/>
                <w:szCs w:val="24"/>
              </w:rPr>
              <w:t xml:space="preserve">- контрольная </w:t>
            </w:r>
            <w:r w:rsidRPr="00AB02AA">
              <w:rPr>
                <w:rStyle w:val="2"/>
                <w:rFonts w:eastAsia="Calibri"/>
                <w:color w:val="2A282C"/>
                <w:sz w:val="24"/>
                <w:szCs w:val="24"/>
                <w:u w:val="single"/>
              </w:rPr>
              <w:t>проба</w:t>
            </w:r>
          </w:p>
        </w:tc>
        <w:tc>
          <w:tcPr>
            <w:tcW w:w="2977" w:type="dxa"/>
          </w:tcPr>
          <w:p w14:paraId="5FE9A4B6" w14:textId="77777777" w:rsidR="005E33A7" w:rsidRPr="00AB02A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af2"/>
                <w:color w:val="2A282C"/>
                <w:sz w:val="24"/>
                <w:szCs w:val="24"/>
                <w:lang w:val="ru-RU"/>
              </w:rPr>
              <w:t>П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 xml:space="preserve">о микробиологическому показателю «Дрожжи»: фактическое значение составило 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9,0</w:t>
            </w:r>
            <w:r w:rsidRPr="00AB02AA">
              <w:rPr>
                <w:rStyle w:val="af2"/>
                <w:color w:val="2A282C"/>
                <w:sz w:val="24"/>
                <w:szCs w:val="24"/>
                <w:lang w:val="en-US" w:eastAsia="en-US"/>
              </w:rPr>
              <w:t>x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1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>0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2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 xml:space="preserve"> КОЕ/г (см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3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>); 9,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1</w:t>
            </w:r>
            <w:r w:rsidRPr="00AB02AA">
              <w:rPr>
                <w:rStyle w:val="af2"/>
                <w:color w:val="2A282C"/>
                <w:sz w:val="24"/>
                <w:szCs w:val="24"/>
                <w:lang w:val="en-US" w:eastAsia="en-US"/>
              </w:rPr>
              <w:t>x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1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>0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2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 xml:space="preserve"> КОЕ/г (см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3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 xml:space="preserve">) - контрольная проба, при допустимом уровне не более 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1</w:t>
            </w:r>
            <w:r w:rsidRPr="00AB02AA">
              <w:rPr>
                <w:rStyle w:val="af2"/>
                <w:color w:val="2A282C"/>
                <w:sz w:val="24"/>
                <w:szCs w:val="24"/>
                <w:lang w:val="en-US" w:eastAsia="en-US"/>
              </w:rPr>
              <w:t>x</w:t>
            </w:r>
            <w:r w:rsidRPr="00AB02AA">
              <w:rPr>
                <w:rStyle w:val="af2"/>
                <w:color w:val="2A282C"/>
                <w:sz w:val="24"/>
                <w:szCs w:val="24"/>
                <w:lang w:val="ru-RU" w:eastAsia="en-US"/>
              </w:rPr>
              <w:t>1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>0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2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 xml:space="preserve"> КОЕ/г (см</w:t>
            </w:r>
            <w:r w:rsidRPr="00AB02AA">
              <w:rPr>
                <w:rStyle w:val="af2"/>
                <w:color w:val="2A282C"/>
                <w:sz w:val="24"/>
                <w:szCs w:val="24"/>
                <w:vertAlign w:val="superscript"/>
              </w:rPr>
              <w:t>3</w:t>
            </w:r>
            <w:r w:rsidRPr="00AB02AA">
              <w:rPr>
                <w:rStyle w:val="af2"/>
                <w:color w:val="2A282C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2160B2AF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15B3B1E1" w14:textId="77777777" w:rsidR="005E33A7" w:rsidRPr="00AB02AA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9BBB119" w14:textId="77777777" w:rsidR="005E33A7" w:rsidRPr="00AB02A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AB02AA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AB02AA">
              <w:rPr>
                <w:rStyle w:val="af2"/>
                <w:sz w:val="24"/>
                <w:szCs w:val="24"/>
              </w:rPr>
              <w:t xml:space="preserve"> о соответствии ЕАЭС № </w:t>
            </w:r>
            <w:r w:rsidRPr="00AB02A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02AA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B02AA">
              <w:rPr>
                <w:rStyle w:val="af2"/>
                <w:sz w:val="24"/>
                <w:szCs w:val="24"/>
              </w:rPr>
              <w:t>Д-</w:t>
            </w:r>
            <w:r w:rsidRPr="00423A1F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B02A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02AA">
              <w:rPr>
                <w:rStyle w:val="af2"/>
                <w:sz w:val="24"/>
                <w:szCs w:val="24"/>
              </w:rPr>
              <w:t>.РА07. В.00657/22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с</w:t>
            </w:r>
            <w:r w:rsidRPr="00AB02AA">
              <w:rPr>
                <w:rStyle w:val="af2"/>
                <w:sz w:val="24"/>
                <w:szCs w:val="24"/>
              </w:rPr>
              <w:t xml:space="preserve"> 30.09.2022 по 29.09.2027 включительно.</w:t>
            </w:r>
          </w:p>
        </w:tc>
      </w:tr>
      <w:tr w:rsidR="005E33A7" w:rsidRPr="00F06B63" w14:paraId="2ACCC57E" w14:textId="77777777" w:rsidTr="007254A8">
        <w:trPr>
          <w:trHeight w:val="1824"/>
        </w:trPr>
        <w:tc>
          <w:tcPr>
            <w:tcW w:w="993" w:type="dxa"/>
          </w:tcPr>
          <w:p w14:paraId="49207F7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8.3.3</w:t>
            </w:r>
          </w:p>
        </w:tc>
        <w:tc>
          <w:tcPr>
            <w:tcW w:w="2552" w:type="dxa"/>
          </w:tcPr>
          <w:p w14:paraId="7EC609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82F8B">
              <w:rPr>
                <w:rStyle w:val="af2"/>
                <w:rFonts w:eastAsia="Calibri"/>
                <w:sz w:val="24"/>
                <w:szCs w:val="24"/>
              </w:rPr>
              <w:t>Смесь овощная «Гавайская» быстрозамороженная. ТМ «Свой Урожай»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0,4 кг. 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>С</w:t>
            </w:r>
            <w:r>
              <w:rPr>
                <w:rStyle w:val="af2"/>
                <w:rFonts w:eastAsia="Calibri"/>
                <w:sz w:val="24"/>
                <w:szCs w:val="24"/>
              </w:rPr>
              <w:t>Т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>О 23099662-001 -2015.</w:t>
            </w:r>
            <w:r w:rsidRPr="00B82F8B">
              <w:rPr>
                <w:sz w:val="24"/>
                <w:szCs w:val="24"/>
              </w:rPr>
              <w:t xml:space="preserve"> 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 xml:space="preserve">Дата изготовления: 05.02.2025, номер партии: 050225, срок </w:t>
            </w:r>
            <w:r>
              <w:rPr>
                <w:rStyle w:val="af2"/>
                <w:rFonts w:eastAsia="Calibri"/>
                <w:sz w:val="24"/>
                <w:szCs w:val="24"/>
              </w:rPr>
              <w:t>г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>одност</w:t>
            </w: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 xml:space="preserve"> 24 месяца</w:t>
            </w:r>
            <w:r>
              <w:t xml:space="preserve">. </w:t>
            </w:r>
            <w:r w:rsidRPr="00B82F8B">
              <w:rPr>
                <w:rStyle w:val="af2"/>
                <w:rFonts w:eastAsia="Calibri"/>
                <w:sz w:val="24"/>
                <w:szCs w:val="24"/>
              </w:rPr>
              <w:t>Штриховой код 4607193010029</w:t>
            </w:r>
          </w:p>
          <w:p w14:paraId="0E63E88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29DD0FD0" w14:textId="77777777" w:rsidR="005E33A7" w:rsidRPr="00B82F8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4A2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Номер партии: 050225. Штрихкод 4607193010029. Дата изготовления 05.02.2025. Срок годности 24 месяца с даты изготовления при температуре хранения не выше минут 18°С и относительной влажности не более 95 %.</w:t>
            </w:r>
          </w:p>
        </w:tc>
        <w:tc>
          <w:tcPr>
            <w:tcW w:w="3118" w:type="dxa"/>
          </w:tcPr>
          <w:p w14:paraId="20B466F2" w14:textId="77777777" w:rsidR="005E33A7" w:rsidRPr="00B82F8B" w:rsidRDefault="005E33A7" w:rsidP="005E33A7">
            <w:pPr>
              <w:pStyle w:val="12"/>
              <w:shd w:val="clear" w:color="auto" w:fill="auto"/>
              <w:tabs>
                <w:tab w:val="left" w:pos="260"/>
                <w:tab w:val="left" w:pos="787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И</w:t>
            </w:r>
            <w:r w:rsidRPr="00B82F8B">
              <w:rPr>
                <w:rStyle w:val="af2"/>
                <w:sz w:val="24"/>
                <w:szCs w:val="24"/>
              </w:rPr>
              <w:t>зготовитель: ООО «Р</w:t>
            </w:r>
            <w:r>
              <w:rPr>
                <w:rStyle w:val="af2"/>
                <w:sz w:val="24"/>
                <w:szCs w:val="24"/>
              </w:rPr>
              <w:t>П</w:t>
            </w:r>
            <w:r w:rsidRPr="00B82F8B">
              <w:rPr>
                <w:rStyle w:val="af2"/>
                <w:sz w:val="24"/>
                <w:szCs w:val="24"/>
              </w:rPr>
              <w:t xml:space="preserve">К». Адрес места нахождения: 197022, г. Санкт-Петербург, </w:t>
            </w:r>
            <w:proofErr w:type="spellStart"/>
            <w:r w:rsidRPr="00B82F8B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B82F8B">
              <w:rPr>
                <w:rStyle w:val="af2"/>
                <w:sz w:val="24"/>
                <w:szCs w:val="24"/>
              </w:rPr>
              <w:t xml:space="preserve">. тер, г. муниципальный округ Аптекарский остров, </w:t>
            </w:r>
            <w:proofErr w:type="spellStart"/>
            <w:r w:rsidRPr="00B82F8B">
              <w:rPr>
                <w:rStyle w:val="af2"/>
                <w:sz w:val="24"/>
                <w:szCs w:val="24"/>
              </w:rPr>
              <w:t>пр-кт</w:t>
            </w:r>
            <w:proofErr w:type="spellEnd"/>
            <w:r w:rsidRPr="00B82F8B">
              <w:rPr>
                <w:rStyle w:val="af2"/>
                <w:sz w:val="24"/>
                <w:szCs w:val="24"/>
              </w:rPr>
              <w:t xml:space="preserve"> Каменноостровский,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82F8B">
              <w:rPr>
                <w:rStyle w:val="af2"/>
                <w:sz w:val="24"/>
                <w:szCs w:val="24"/>
              </w:rPr>
              <w:t>37, литер А, помещ.8-11 (ч.) № 49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82F8B">
              <w:rPr>
                <w:rStyle w:val="af2"/>
                <w:sz w:val="24"/>
                <w:szCs w:val="24"/>
              </w:rPr>
              <w:t>(623)</w:t>
            </w:r>
            <w:r>
              <w:rPr>
                <w:rStyle w:val="af2"/>
                <w:sz w:val="24"/>
                <w:szCs w:val="24"/>
              </w:rPr>
              <w:t xml:space="preserve">, РФ. </w:t>
            </w:r>
            <w:r w:rsidRPr="00B82F8B">
              <w:rPr>
                <w:rStyle w:val="af2"/>
                <w:sz w:val="24"/>
                <w:szCs w:val="24"/>
              </w:rPr>
              <w:t>Адрес производства: 196603, г. Санкт-Петербур</w:t>
            </w:r>
            <w:r>
              <w:rPr>
                <w:rStyle w:val="af2"/>
                <w:sz w:val="24"/>
                <w:szCs w:val="24"/>
              </w:rPr>
              <w:t>г</w:t>
            </w:r>
            <w:r w:rsidRPr="00B82F8B">
              <w:rPr>
                <w:rStyle w:val="af2"/>
                <w:sz w:val="24"/>
                <w:szCs w:val="24"/>
              </w:rPr>
              <w:t xml:space="preserve">, г. Пушкин, ул. Саперная, д.79/1, лит. Е.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B82F8B">
              <w:rPr>
                <w:rStyle w:val="af2"/>
                <w:sz w:val="24"/>
                <w:szCs w:val="24"/>
              </w:rPr>
              <w:t xml:space="preserve">, телефон: +7 (812)467-13-05. Адрес </w:t>
            </w:r>
            <w:r w:rsidRPr="00B82F8B">
              <w:rPr>
                <w:rStyle w:val="af2"/>
                <w:sz w:val="24"/>
                <w:szCs w:val="24"/>
              </w:rPr>
              <w:lastRenderedPageBreak/>
              <w:t xml:space="preserve">электронной почты: </w:t>
            </w:r>
            <w:r w:rsidRPr="00B82F8B">
              <w:rPr>
                <w:rStyle w:val="af2"/>
                <w:sz w:val="24"/>
                <w:szCs w:val="24"/>
                <w:lang w:val="en-US" w:eastAsia="en-US"/>
              </w:rPr>
              <w:t>contact</w:t>
            </w:r>
            <w:r>
              <w:rPr>
                <w:rStyle w:val="af2"/>
                <w:sz w:val="24"/>
                <w:szCs w:val="24"/>
                <w:lang w:val="en-US" w:eastAsia="en-US"/>
              </w:rPr>
              <w:t>@</w:t>
            </w:r>
            <w:r w:rsidRPr="00B82F8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82F8B">
              <w:rPr>
                <w:rStyle w:val="af2"/>
                <w:sz w:val="24"/>
                <w:szCs w:val="24"/>
                <w:lang w:val="en-US" w:eastAsia="en-US"/>
              </w:rPr>
              <w:t>rpk</w:t>
            </w:r>
            <w:r>
              <w:rPr>
                <w:rStyle w:val="af2"/>
                <w:sz w:val="24"/>
                <w:szCs w:val="24"/>
                <w:lang w:val="en-US" w:eastAsia="en-US"/>
              </w:rPr>
              <w:t>f</w:t>
            </w:r>
            <w:r w:rsidRPr="00B82F8B"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 w:rsidRPr="00B82F8B">
              <w:rPr>
                <w:rStyle w:val="af2"/>
                <w:sz w:val="24"/>
                <w:szCs w:val="24"/>
                <w:lang w:val="en-US" w:eastAsia="en-US"/>
              </w:rPr>
              <w:t>ds</w:t>
            </w:r>
            <w:proofErr w:type="spellEnd"/>
            <w:r w:rsidRPr="00B82F8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B82F8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proofErr w:type="spellEnd"/>
            <w:r w:rsidRPr="00B82F8B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43DE1739" w14:textId="77777777" w:rsidR="005E33A7" w:rsidRPr="00B82F8B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A2DC039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Протокол Рогачевский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райЦГЭ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от 24.03.2025 № 02/404</w:t>
            </w:r>
          </w:p>
          <w:p w14:paraId="08340E5F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501806D0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4CA2B29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E69651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B2173C6" w14:textId="77777777" w:rsidR="005E33A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6D633E4E" w14:textId="77777777" w:rsidR="005E33A7" w:rsidRPr="00584B54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7E4A2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ГУ «Ошмянский районный </w:t>
            </w:r>
            <w:r w:rsidRPr="007E4A25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ЦГЭ» от 12.07.2025 № 1883 (контрольная проба).</w:t>
            </w:r>
          </w:p>
        </w:tc>
        <w:tc>
          <w:tcPr>
            <w:tcW w:w="2977" w:type="dxa"/>
          </w:tcPr>
          <w:p w14:paraId="135A2C3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3A54E8">
              <w:rPr>
                <w:rStyle w:val="af2"/>
                <w:sz w:val="24"/>
                <w:szCs w:val="24"/>
              </w:rPr>
              <w:t>о микробиологическ</w:t>
            </w:r>
            <w:r>
              <w:rPr>
                <w:rStyle w:val="af2"/>
                <w:sz w:val="24"/>
                <w:szCs w:val="24"/>
                <w:lang w:val="ru-RU"/>
              </w:rPr>
              <w:t>ому</w:t>
            </w:r>
            <w:r w:rsidRPr="003A54E8">
              <w:rPr>
                <w:rStyle w:val="af2"/>
                <w:sz w:val="24"/>
                <w:szCs w:val="24"/>
              </w:rPr>
              <w:t xml:space="preserve"> показател</w:t>
            </w:r>
            <w:r>
              <w:rPr>
                <w:rStyle w:val="af2"/>
                <w:sz w:val="24"/>
                <w:szCs w:val="24"/>
                <w:lang w:val="ru-RU"/>
              </w:rPr>
              <w:t>ю безопасности</w:t>
            </w:r>
            <w:r w:rsidRPr="003A54E8">
              <w:rPr>
                <w:rStyle w:val="af2"/>
                <w:sz w:val="24"/>
                <w:szCs w:val="24"/>
              </w:rPr>
              <w:t xml:space="preserve"> -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бактерии группы кишечных палочек</w:t>
            </w:r>
            <w:r w:rsidRPr="003A54E8">
              <w:rPr>
                <w:rStyle w:val="af2"/>
                <w:sz w:val="24"/>
                <w:szCs w:val="24"/>
              </w:rPr>
              <w:t xml:space="preserve"> в </w:t>
            </w:r>
            <w:r>
              <w:rPr>
                <w:rStyle w:val="af2"/>
                <w:sz w:val="24"/>
                <w:szCs w:val="24"/>
                <w:lang w:val="ru-RU"/>
              </w:rPr>
              <w:t>0,0</w:t>
            </w:r>
            <w:r w:rsidRPr="003A54E8">
              <w:rPr>
                <w:rStyle w:val="af2"/>
                <w:sz w:val="24"/>
                <w:szCs w:val="24"/>
              </w:rPr>
              <w:t>1г.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3A54E8">
              <w:rPr>
                <w:rStyle w:val="af2"/>
                <w:sz w:val="24"/>
                <w:szCs w:val="24"/>
              </w:rPr>
              <w:t>при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требовании ТНПА</w:t>
            </w:r>
            <w:r w:rsidRPr="003A54E8">
              <w:rPr>
                <w:rStyle w:val="af2"/>
                <w:sz w:val="24"/>
                <w:szCs w:val="24"/>
              </w:rPr>
              <w:t xml:space="preserve"> не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допускаются в 0,0</w:t>
            </w:r>
            <w:r w:rsidRPr="003A54E8">
              <w:rPr>
                <w:rStyle w:val="af2"/>
                <w:sz w:val="24"/>
                <w:szCs w:val="24"/>
              </w:rPr>
              <w:t>1г.</w:t>
            </w:r>
          </w:p>
          <w:p w14:paraId="055E6FBB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12F10C30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446D4A3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</w:p>
          <w:p w14:paraId="2FC492A5" w14:textId="77777777" w:rsidR="005E33A7" w:rsidRPr="00697FE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bCs/>
                <w:color w:val="000000"/>
                <w:sz w:val="24"/>
                <w:szCs w:val="24"/>
                <w:lang w:val="ru-RU" w:eastAsia="ru-RU" w:bidi="ru-RU"/>
              </w:rPr>
            </w:pPr>
            <w:r w:rsidRPr="007E4A25">
              <w:rPr>
                <w:bCs/>
                <w:color w:val="000000"/>
                <w:sz w:val="24"/>
                <w:szCs w:val="24"/>
                <w:lang w:val="ru-RU" w:eastAsia="ru-RU" w:bidi="ru-RU"/>
              </w:rPr>
              <w:t xml:space="preserve">обнаружены БГКП в 0,1 г (в норме в 0,1 г не допускаются), плесени 2,1 </w:t>
            </w:r>
            <w:r w:rsidRPr="007E4A25">
              <w:rPr>
                <w:bCs/>
                <w:color w:val="000000"/>
                <w:sz w:val="24"/>
                <w:szCs w:val="24"/>
                <w:lang w:val="ru-RU" w:eastAsia="ru-RU" w:bidi="ru-RU"/>
              </w:rPr>
              <w:lastRenderedPageBreak/>
              <w:t>* 10</w:t>
            </w:r>
            <w:r>
              <w:rPr>
                <w:bCs/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2</w:t>
            </w:r>
            <w:r w:rsidRPr="007E4A25">
              <w:rPr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КОЕ/г (в норме 1 * 10</w:t>
            </w:r>
            <w:r>
              <w:rPr>
                <w:bCs/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2</w:t>
            </w:r>
            <w:r w:rsidRPr="007E4A25">
              <w:rPr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КОЕ/г), дрожжи 4,3* 10</w:t>
            </w:r>
            <w:r>
              <w:rPr>
                <w:bCs/>
                <w:color w:val="000000"/>
                <w:sz w:val="24"/>
                <w:szCs w:val="24"/>
                <w:vertAlign w:val="superscript"/>
                <w:lang w:val="ru-RU" w:eastAsia="ru-RU" w:bidi="ru-RU"/>
              </w:rPr>
              <w:t>2</w:t>
            </w:r>
            <w:r w:rsidRPr="007E4A25">
              <w:rPr>
                <w:bCs/>
                <w:color w:val="000000"/>
                <w:sz w:val="24"/>
                <w:szCs w:val="24"/>
                <w:lang w:val="ru-RU" w:eastAsia="ru-RU" w:bidi="ru-RU"/>
              </w:rPr>
              <w:t xml:space="preserve"> КОЕ/г (в норме 1*102 КОЕ/г)</w:t>
            </w:r>
          </w:p>
        </w:tc>
        <w:tc>
          <w:tcPr>
            <w:tcW w:w="1780" w:type="dxa"/>
          </w:tcPr>
          <w:p w14:paraId="233A910B" w14:textId="77777777" w:rsidR="005E33A7" w:rsidRPr="00584B54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8DB2951" w14:textId="77777777" w:rsidR="005E33A7" w:rsidRPr="00584B5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AB02AA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AB02AA">
              <w:rPr>
                <w:rStyle w:val="af2"/>
                <w:sz w:val="24"/>
                <w:szCs w:val="24"/>
              </w:rPr>
              <w:t xml:space="preserve"> о соответствии ЕАЭС № </w:t>
            </w:r>
            <w:r w:rsidRPr="00AB02A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02AA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B02AA">
              <w:rPr>
                <w:rStyle w:val="af2"/>
                <w:sz w:val="24"/>
                <w:szCs w:val="24"/>
              </w:rPr>
              <w:t>Д-</w:t>
            </w:r>
            <w:r w:rsidRPr="00423A1F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AB02A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02AA">
              <w:rPr>
                <w:rStyle w:val="af2"/>
                <w:sz w:val="24"/>
                <w:szCs w:val="24"/>
              </w:rPr>
              <w:t>.РА0</w:t>
            </w:r>
            <w:r>
              <w:rPr>
                <w:rStyle w:val="af2"/>
                <w:sz w:val="24"/>
                <w:szCs w:val="24"/>
                <w:lang w:val="ru-RU"/>
              </w:rPr>
              <w:t>3</w:t>
            </w:r>
            <w:r w:rsidRPr="00AB02AA">
              <w:rPr>
                <w:rStyle w:val="af2"/>
                <w:sz w:val="24"/>
                <w:szCs w:val="24"/>
              </w:rPr>
              <w:t>. В.57</w:t>
            </w:r>
            <w:r>
              <w:rPr>
                <w:rStyle w:val="af2"/>
                <w:sz w:val="24"/>
                <w:szCs w:val="24"/>
                <w:lang w:val="ru-RU"/>
              </w:rPr>
              <w:t>853</w:t>
            </w:r>
            <w:r w:rsidRPr="00AB02AA">
              <w:rPr>
                <w:rStyle w:val="af2"/>
                <w:sz w:val="24"/>
                <w:szCs w:val="24"/>
              </w:rPr>
              <w:t>/</w:t>
            </w:r>
            <w:proofErr w:type="gramStart"/>
            <w:r w:rsidRPr="00AB02AA">
              <w:rPr>
                <w:rStyle w:val="af2"/>
                <w:sz w:val="24"/>
                <w:szCs w:val="24"/>
              </w:rPr>
              <w:t>22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 по</w:t>
            </w:r>
            <w:proofErr w:type="gramEnd"/>
            <w:r>
              <w:rPr>
                <w:rStyle w:val="af2"/>
                <w:sz w:val="24"/>
                <w:szCs w:val="24"/>
                <w:lang w:val="ru-RU"/>
              </w:rPr>
              <w:t xml:space="preserve"> 16</w:t>
            </w:r>
            <w:r w:rsidRPr="00AB02AA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  <w:lang w:val="ru-RU"/>
              </w:rPr>
              <w:t>5</w:t>
            </w:r>
            <w:r w:rsidRPr="00AB02AA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  <w:lang w:val="ru-RU"/>
              </w:rPr>
              <w:t>7</w:t>
            </w:r>
            <w:r w:rsidRPr="00AB02AA">
              <w:rPr>
                <w:rStyle w:val="af2"/>
                <w:sz w:val="24"/>
                <w:szCs w:val="24"/>
              </w:rPr>
              <w:t xml:space="preserve"> </w:t>
            </w:r>
          </w:p>
        </w:tc>
      </w:tr>
      <w:tr w:rsidR="005E33A7" w:rsidRPr="00F06B63" w14:paraId="2153D399" w14:textId="77777777" w:rsidTr="007254A8">
        <w:trPr>
          <w:trHeight w:val="690"/>
        </w:trPr>
        <w:tc>
          <w:tcPr>
            <w:tcW w:w="993" w:type="dxa"/>
          </w:tcPr>
          <w:p w14:paraId="0CC14E0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8.3.4</w:t>
            </w:r>
          </w:p>
        </w:tc>
        <w:tc>
          <w:tcPr>
            <w:tcW w:w="2552" w:type="dxa"/>
          </w:tcPr>
          <w:p w14:paraId="6EDB923F" w14:textId="77777777" w:rsidR="005E33A7" w:rsidRPr="0003366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33662">
              <w:rPr>
                <w:rStyle w:val="af2"/>
                <w:rFonts w:eastAsia="Calibri"/>
                <w:sz w:val="24"/>
                <w:szCs w:val="24"/>
              </w:rPr>
              <w:t>Брокколи смесь. Овощная смесь быстрозамороженная, ТУ 10.39.11-002-86513281-2018, дата изготовления: 23.12.2024, срок годности: 23.12.2026, штриховой код: 4610088414697, масса нетто: 400 г</w:t>
            </w:r>
          </w:p>
        </w:tc>
        <w:tc>
          <w:tcPr>
            <w:tcW w:w="3118" w:type="dxa"/>
          </w:tcPr>
          <w:p w14:paraId="78867910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3662">
              <w:rPr>
                <w:rStyle w:val="af2"/>
                <w:sz w:val="24"/>
                <w:szCs w:val="24"/>
              </w:rPr>
              <w:t>Изготовитель: ООО «МН-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Продакт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 xml:space="preserve">», 142100, Россия, Московская область, г. Подольск, ул. Комсомольская, д. 1, стр. 22, 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эт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>/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>/ком 5/1/10. Адрес производства: 144001, Россия, Московская область, г. Электросталь, Строительный пер</w:t>
            </w:r>
            <w:r>
              <w:rPr>
                <w:rStyle w:val="af2"/>
                <w:sz w:val="24"/>
                <w:szCs w:val="24"/>
              </w:rPr>
              <w:t>.</w:t>
            </w:r>
            <w:r w:rsidRPr="00033662">
              <w:rPr>
                <w:rStyle w:val="af2"/>
                <w:sz w:val="24"/>
                <w:szCs w:val="24"/>
              </w:rPr>
              <w:t>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033662">
              <w:rPr>
                <w:rStyle w:val="af2"/>
                <w:sz w:val="24"/>
                <w:szCs w:val="24"/>
              </w:rPr>
              <w:t xml:space="preserve"> 12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59DF5685" w14:textId="77777777" w:rsidR="005E33A7" w:rsidRPr="00033662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3662">
              <w:rPr>
                <w:rStyle w:val="af2"/>
                <w:sz w:val="24"/>
                <w:szCs w:val="24"/>
              </w:rPr>
              <w:t xml:space="preserve">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33662">
              <w:rPr>
                <w:rStyle w:val="af2"/>
                <w:sz w:val="24"/>
                <w:szCs w:val="24"/>
              </w:rPr>
              <w:t>: ИУТП «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ЭкоФорт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>», 223029,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033662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033662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Михановичский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 xml:space="preserve"> с/с, 58/2, р-н деревни Калинино, 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>. № 8.</w:t>
            </w:r>
          </w:p>
        </w:tc>
        <w:tc>
          <w:tcPr>
            <w:tcW w:w="1701" w:type="dxa"/>
            <w:shd w:val="clear" w:color="auto" w:fill="FFFFFF"/>
          </w:tcPr>
          <w:p w14:paraId="680701F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Протоколы </w:t>
            </w:r>
            <w:r w:rsidRPr="00033662">
              <w:rPr>
                <w:rStyle w:val="af2"/>
                <w:rFonts w:eastAsia="Calibri"/>
                <w:sz w:val="24"/>
                <w:szCs w:val="24"/>
              </w:rPr>
              <w:t>Пружанского районного ЦГЭ</w:t>
            </w:r>
          </w:p>
          <w:p w14:paraId="6FE30571" w14:textId="77777777" w:rsidR="005E33A7" w:rsidRPr="00033662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33662">
              <w:rPr>
                <w:rStyle w:val="af2"/>
                <w:rFonts w:eastAsia="Calibri"/>
                <w:sz w:val="24"/>
                <w:szCs w:val="24"/>
              </w:rPr>
              <w:t>от 17.03.2025 № 1016 м/г, от 20.03.2025 № 1109 м/г (контрольная проба)</w:t>
            </w:r>
            <w:r w:rsidRPr="00033662">
              <w:rPr>
                <w:rStyle w:val="af2"/>
                <w:rFonts w:eastAsia="Calibri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7354C066" w14:textId="77777777" w:rsidR="005E33A7" w:rsidRPr="0003366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033662">
              <w:rPr>
                <w:rStyle w:val="af2"/>
                <w:sz w:val="24"/>
                <w:szCs w:val="24"/>
              </w:rPr>
              <w:t>о микробиологическому показателю: БГКП (</w:t>
            </w:r>
            <w:proofErr w:type="spellStart"/>
            <w:r w:rsidRPr="00033662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033662">
              <w:rPr>
                <w:rStyle w:val="af2"/>
                <w:sz w:val="24"/>
                <w:szCs w:val="24"/>
              </w:rPr>
              <w:t>) (фактические значения: в 0,1 г обнаружены, при нормативном - не допускаются в 0,1 г</w:t>
            </w:r>
          </w:p>
        </w:tc>
        <w:tc>
          <w:tcPr>
            <w:tcW w:w="1780" w:type="dxa"/>
          </w:tcPr>
          <w:p w14:paraId="15660F1B" w14:textId="77777777" w:rsidR="005E33A7" w:rsidRPr="00033662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75E30A4" w14:textId="77777777" w:rsidR="005E33A7" w:rsidRPr="00033662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33662">
              <w:rPr>
                <w:rStyle w:val="af2"/>
                <w:sz w:val="24"/>
                <w:szCs w:val="24"/>
              </w:rPr>
              <w:t xml:space="preserve">екларация о соответствии от 13.12.2022 ЕАЭС </w:t>
            </w:r>
            <w:r w:rsidRPr="00033662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03366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366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3366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3662">
              <w:rPr>
                <w:rStyle w:val="af2"/>
                <w:sz w:val="24"/>
                <w:szCs w:val="24"/>
              </w:rPr>
              <w:t>Д-</w:t>
            </w:r>
            <w:r w:rsidRPr="0003366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033662">
              <w:rPr>
                <w:rStyle w:val="af2"/>
                <w:sz w:val="24"/>
                <w:szCs w:val="24"/>
              </w:rPr>
              <w:t xml:space="preserve"> РА</w:t>
            </w:r>
            <w:proofErr w:type="gramStart"/>
            <w:r w:rsidRPr="00033662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033662">
              <w:rPr>
                <w:rStyle w:val="af2"/>
                <w:sz w:val="24"/>
                <w:szCs w:val="24"/>
              </w:rPr>
              <w:t>05053/22, действительно по</w:t>
            </w:r>
          </w:p>
          <w:p w14:paraId="437CAF09" w14:textId="77777777" w:rsidR="005E33A7" w:rsidRPr="0003366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033662">
              <w:rPr>
                <w:rStyle w:val="af2"/>
                <w:sz w:val="24"/>
                <w:szCs w:val="24"/>
                <w:lang w:val="ru-RU" w:eastAsia="en-US"/>
              </w:rPr>
              <w:t xml:space="preserve">12.12,2025 </w:t>
            </w:r>
            <w:r w:rsidRPr="00033662">
              <w:rPr>
                <w:rStyle w:val="af2"/>
                <w:sz w:val="24"/>
                <w:szCs w:val="24"/>
              </w:rPr>
              <w:t>включительно</w:t>
            </w:r>
          </w:p>
        </w:tc>
      </w:tr>
      <w:tr w:rsidR="005E33A7" w:rsidRPr="00F06B63" w14:paraId="41C6B594" w14:textId="77777777" w:rsidTr="007254A8">
        <w:trPr>
          <w:trHeight w:val="690"/>
        </w:trPr>
        <w:tc>
          <w:tcPr>
            <w:tcW w:w="993" w:type="dxa"/>
          </w:tcPr>
          <w:p w14:paraId="27E95A9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8.3.5</w:t>
            </w:r>
          </w:p>
        </w:tc>
        <w:tc>
          <w:tcPr>
            <w:tcW w:w="2552" w:type="dxa"/>
          </w:tcPr>
          <w:p w14:paraId="3E44392E" w14:textId="77777777" w:rsidR="005E33A7" w:rsidRPr="00DE557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DE5575">
              <w:rPr>
                <w:rStyle w:val="af2"/>
                <w:rFonts w:eastAsia="Calibri"/>
                <w:sz w:val="24"/>
                <w:szCs w:val="24"/>
              </w:rPr>
              <w:t xml:space="preserve">Овощи для жарки с рисом и шампиньонами. Овощи быстрозамороженные. </w:t>
            </w:r>
            <w:r w:rsidRPr="00DE5575">
              <w:rPr>
                <w:rStyle w:val="af2"/>
                <w:rFonts w:eastAsia="Calibri"/>
                <w:sz w:val="24"/>
                <w:szCs w:val="24"/>
              </w:rPr>
              <w:lastRenderedPageBreak/>
              <w:t>Масса нетто 400г. Дата изготовления 17.02.2025, срок годности 24 месяца,</w:t>
            </w:r>
            <w:r w:rsidRPr="00DE5575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rFonts w:eastAsia="Calibri"/>
                <w:sz w:val="24"/>
                <w:szCs w:val="24"/>
              </w:rPr>
              <w:t>ш/к 4607814641083</w:t>
            </w:r>
          </w:p>
        </w:tc>
        <w:tc>
          <w:tcPr>
            <w:tcW w:w="3118" w:type="dxa"/>
          </w:tcPr>
          <w:p w14:paraId="5A525EA5" w14:textId="77777777" w:rsidR="005E33A7" w:rsidRPr="00DE5575" w:rsidRDefault="005E33A7" w:rsidP="005E33A7">
            <w:pPr>
              <w:pStyle w:val="12"/>
              <w:shd w:val="clear" w:color="auto" w:fill="auto"/>
              <w:tabs>
                <w:tab w:val="left" w:pos="26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E5575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DE5575">
              <w:rPr>
                <w:rStyle w:val="af2"/>
                <w:sz w:val="24"/>
                <w:szCs w:val="24"/>
              </w:rPr>
              <w:t>Русберри</w:t>
            </w:r>
            <w:proofErr w:type="spellEnd"/>
            <w:r w:rsidRPr="00DE5575">
              <w:rPr>
                <w:rStyle w:val="af2"/>
                <w:sz w:val="24"/>
                <w:szCs w:val="24"/>
              </w:rPr>
              <w:t xml:space="preserve"> Трейд»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 xml:space="preserve">Санкт-Петербург, Муниципальный округ </w:t>
            </w:r>
            <w:proofErr w:type="spellStart"/>
            <w:r w:rsidRPr="00DE5575">
              <w:rPr>
                <w:rStyle w:val="af2"/>
                <w:sz w:val="24"/>
                <w:szCs w:val="24"/>
              </w:rPr>
              <w:t>Волковское</w:t>
            </w:r>
            <w:proofErr w:type="spellEnd"/>
            <w:r w:rsidRPr="00DE5575">
              <w:rPr>
                <w:rStyle w:val="af2"/>
                <w:sz w:val="24"/>
                <w:szCs w:val="24"/>
              </w:rPr>
              <w:t xml:space="preserve">, </w:t>
            </w:r>
            <w:r w:rsidRPr="00DE5575">
              <w:rPr>
                <w:rStyle w:val="af2"/>
                <w:sz w:val="24"/>
                <w:szCs w:val="24"/>
              </w:rPr>
              <w:lastRenderedPageBreak/>
              <w:t>Внутригородская территория,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Салова,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45, литера Ф, помещение 6-Н, комната 6. Производство: Россия, Вологодская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E5575">
              <w:rPr>
                <w:rStyle w:val="af2"/>
                <w:sz w:val="24"/>
                <w:szCs w:val="24"/>
              </w:rPr>
              <w:t>, Устюженский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DE5575">
              <w:rPr>
                <w:rStyle w:val="af2"/>
                <w:sz w:val="24"/>
                <w:szCs w:val="24"/>
              </w:rPr>
              <w:t>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DE5575">
              <w:rPr>
                <w:rStyle w:val="af2"/>
                <w:sz w:val="24"/>
                <w:szCs w:val="24"/>
              </w:rPr>
              <w:t>Устюжно</w:t>
            </w:r>
            <w:proofErr w:type="spellEnd"/>
            <w:r w:rsidRPr="00DE5575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Володарская,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77. Импортер в РБ: СООО «</w:t>
            </w:r>
            <w:proofErr w:type="spellStart"/>
            <w:r w:rsidRPr="00DE5575">
              <w:rPr>
                <w:rStyle w:val="af2"/>
                <w:sz w:val="24"/>
                <w:szCs w:val="24"/>
              </w:rPr>
              <w:t>ДарПинЛес</w:t>
            </w:r>
            <w:proofErr w:type="spellEnd"/>
            <w:r w:rsidRPr="00DE5575">
              <w:rPr>
                <w:rStyle w:val="af2"/>
                <w:sz w:val="24"/>
                <w:szCs w:val="24"/>
              </w:rPr>
              <w:t>» Лунинецкий р-н,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Лахва,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Трудовая, д.</w:t>
            </w:r>
            <w:r>
              <w:rPr>
                <w:rStyle w:val="af2"/>
                <w:sz w:val="24"/>
                <w:szCs w:val="24"/>
              </w:rPr>
              <w:t xml:space="preserve"> 10</w:t>
            </w:r>
            <w:r w:rsidRPr="00DE5575">
              <w:rPr>
                <w:rStyle w:val="af2"/>
                <w:sz w:val="24"/>
                <w:szCs w:val="24"/>
              </w:rPr>
              <w:t>А/2.</w:t>
            </w:r>
          </w:p>
          <w:p w14:paraId="2505BDFA" w14:textId="77777777" w:rsidR="005E33A7" w:rsidRPr="00DE5575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855F815" w14:textId="77777777" w:rsidR="005E33A7" w:rsidRPr="00DE557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E557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Полоцкий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DE5575">
              <w:rPr>
                <w:rStyle w:val="af2"/>
                <w:rFonts w:eastAsia="Calibri"/>
                <w:sz w:val="24"/>
                <w:szCs w:val="24"/>
              </w:rPr>
              <w:t xml:space="preserve">от </w:t>
            </w:r>
            <w:r w:rsidRPr="00DE5575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26.03.2025 № 203-Б </w:t>
            </w:r>
          </w:p>
        </w:tc>
        <w:tc>
          <w:tcPr>
            <w:tcW w:w="2977" w:type="dxa"/>
          </w:tcPr>
          <w:p w14:paraId="451B3CC8" w14:textId="77777777" w:rsidR="005E33A7" w:rsidRPr="00DE557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DE5575">
              <w:rPr>
                <w:rStyle w:val="af2"/>
                <w:sz w:val="24"/>
                <w:szCs w:val="24"/>
              </w:rPr>
              <w:t>о показателю - «БГКП (</w:t>
            </w:r>
            <w:proofErr w:type="spellStart"/>
            <w:r w:rsidRPr="00DE5575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DE5575">
              <w:rPr>
                <w:rStyle w:val="af2"/>
                <w:sz w:val="24"/>
                <w:szCs w:val="24"/>
              </w:rPr>
              <w:t>)» обнаружены в 0,01 г</w:t>
            </w:r>
          </w:p>
        </w:tc>
        <w:tc>
          <w:tcPr>
            <w:tcW w:w="1780" w:type="dxa"/>
          </w:tcPr>
          <w:p w14:paraId="40F7A7DD" w14:textId="77777777" w:rsidR="005E33A7" w:rsidRPr="00DE5575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7EF8FA4" w14:textId="77777777" w:rsidR="005E33A7" w:rsidRPr="00DE5575" w:rsidRDefault="005E33A7" w:rsidP="005E33A7">
            <w:pPr>
              <w:pStyle w:val="12"/>
              <w:shd w:val="clear" w:color="auto" w:fill="auto"/>
              <w:tabs>
                <w:tab w:val="left" w:pos="7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E5575">
              <w:rPr>
                <w:rStyle w:val="af2"/>
                <w:sz w:val="24"/>
                <w:szCs w:val="24"/>
              </w:rPr>
              <w:t xml:space="preserve">Декларация соответствия </w:t>
            </w:r>
            <w:r w:rsidRPr="00DE557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E557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E5575">
              <w:rPr>
                <w:rStyle w:val="af2"/>
                <w:sz w:val="24"/>
                <w:szCs w:val="24"/>
              </w:rPr>
              <w:t>Д</w:t>
            </w:r>
            <w:r w:rsidRPr="00DE5575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DE557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E557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E5575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>
              <w:rPr>
                <w:rStyle w:val="af2"/>
                <w:sz w:val="24"/>
                <w:szCs w:val="24"/>
                <w:lang w:eastAsia="en-US"/>
              </w:rPr>
              <w:t>05</w:t>
            </w:r>
            <w:r w:rsidRPr="00DE557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E5575">
              <w:rPr>
                <w:rStyle w:val="af2"/>
                <w:sz w:val="24"/>
                <w:szCs w:val="24"/>
              </w:rPr>
              <w:t>В.</w:t>
            </w:r>
            <w:proofErr w:type="gramEnd"/>
            <w:r w:rsidRPr="00DE5575">
              <w:rPr>
                <w:rStyle w:val="af2"/>
                <w:sz w:val="24"/>
                <w:szCs w:val="24"/>
              </w:rPr>
              <w:t>84213/23</w:t>
            </w:r>
            <w:r>
              <w:rPr>
                <w:rStyle w:val="af2"/>
                <w:sz w:val="24"/>
                <w:szCs w:val="24"/>
              </w:rPr>
              <w:t xml:space="preserve"> от</w:t>
            </w:r>
            <w:r w:rsidRPr="00DE5575">
              <w:rPr>
                <w:rStyle w:val="af2"/>
                <w:sz w:val="24"/>
                <w:szCs w:val="24"/>
              </w:rPr>
              <w:t xml:space="preserve"> 01.08.23.</w:t>
            </w:r>
          </w:p>
          <w:p w14:paraId="3C6675EC" w14:textId="77777777" w:rsidR="005E33A7" w:rsidRPr="00DE5575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10EC97EE" w14:textId="77777777" w:rsidTr="007254A8">
        <w:trPr>
          <w:trHeight w:val="690"/>
        </w:trPr>
        <w:tc>
          <w:tcPr>
            <w:tcW w:w="993" w:type="dxa"/>
          </w:tcPr>
          <w:p w14:paraId="7F30B63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8.3.6</w:t>
            </w:r>
          </w:p>
        </w:tc>
        <w:tc>
          <w:tcPr>
            <w:tcW w:w="2552" w:type="dxa"/>
          </w:tcPr>
          <w:p w14:paraId="0ACC73A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А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 xml:space="preserve">мериканская смесь быстрозамороженная </w:t>
            </w:r>
            <w:proofErr w:type="spellStart"/>
            <w:r w:rsidRPr="00D16E93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D16E93">
              <w:rPr>
                <w:rStyle w:val="af2"/>
                <w:rFonts w:eastAsia="Calibri"/>
                <w:sz w:val="24"/>
                <w:szCs w:val="24"/>
              </w:rPr>
              <w:t>. «Краски лета», массой нетто: 400 г, дата изготовления: 30.01.2025, годен до 30.07.2026, штриховой код 4607160460475, ТУ 10.39.11-004-25727826-2023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607E266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62955CD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1716BEB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5E9FC8A0" w14:textId="77777777" w:rsidR="005E33A7" w:rsidRPr="00D16E9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 xml:space="preserve">ата изготовления: </w:t>
            </w:r>
            <w:r>
              <w:rPr>
                <w:rStyle w:val="af2"/>
                <w:rFonts w:eastAsia="Calibri"/>
                <w:sz w:val="24"/>
                <w:szCs w:val="24"/>
              </w:rPr>
              <w:t>15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 xml:space="preserve">.2025, годен до </w:t>
            </w:r>
            <w:r>
              <w:rPr>
                <w:rStyle w:val="af2"/>
                <w:rFonts w:eastAsia="Calibri"/>
                <w:sz w:val="24"/>
                <w:szCs w:val="24"/>
              </w:rPr>
              <w:t>15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D16E93">
              <w:rPr>
                <w:rStyle w:val="af2"/>
                <w:rFonts w:eastAsia="Calibri"/>
                <w:sz w:val="24"/>
                <w:szCs w:val="24"/>
              </w:rPr>
              <w:t>.2026</w:t>
            </w:r>
          </w:p>
        </w:tc>
        <w:tc>
          <w:tcPr>
            <w:tcW w:w="3118" w:type="dxa"/>
          </w:tcPr>
          <w:p w14:paraId="32E080E9" w14:textId="77777777" w:rsidR="005E33A7" w:rsidRPr="00D16E93" w:rsidRDefault="005E33A7" w:rsidP="005E33A7">
            <w:pPr>
              <w:pStyle w:val="12"/>
              <w:shd w:val="clear" w:color="auto" w:fill="auto"/>
              <w:tabs>
                <w:tab w:val="left" w:pos="11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E5575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D16E93">
              <w:rPr>
                <w:rStyle w:val="af2"/>
                <w:sz w:val="24"/>
                <w:szCs w:val="24"/>
              </w:rPr>
              <w:t>ООО «Гелиос», 119048, Россия, г. Москва, муниципальный округ Хамовники внутригородская территория,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16E93">
              <w:rPr>
                <w:rStyle w:val="af2"/>
                <w:sz w:val="24"/>
                <w:szCs w:val="24"/>
              </w:rPr>
              <w:t xml:space="preserve"> Трубецкая, д. 12, </w:t>
            </w:r>
            <w:proofErr w:type="spellStart"/>
            <w:r w:rsidRPr="00D16E93">
              <w:rPr>
                <w:rStyle w:val="af2"/>
                <w:sz w:val="24"/>
                <w:szCs w:val="24"/>
              </w:rPr>
              <w:t>эт</w:t>
            </w:r>
            <w:proofErr w:type="spellEnd"/>
            <w:r w:rsidRPr="00D16E93">
              <w:rPr>
                <w:rStyle w:val="af2"/>
                <w:sz w:val="24"/>
                <w:szCs w:val="24"/>
              </w:rPr>
              <w:t xml:space="preserve">. 1, </w:t>
            </w:r>
            <w:proofErr w:type="spellStart"/>
            <w:r w:rsidRPr="00D16E93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D16E93">
              <w:rPr>
                <w:rStyle w:val="af2"/>
                <w:sz w:val="24"/>
                <w:szCs w:val="24"/>
              </w:rPr>
              <w:t xml:space="preserve"> № 111: адрес производства: 393260. Россия, Тамбовская обл., Рассказовский р-н., с. Платоновка, ул. 2-ая Пятилетка, д, 35.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D16E93">
              <w:rPr>
                <w:rStyle w:val="af2"/>
                <w:sz w:val="24"/>
                <w:szCs w:val="24"/>
              </w:rPr>
              <w:t>: СОО</w:t>
            </w:r>
            <w:r>
              <w:rPr>
                <w:rStyle w:val="af2"/>
                <w:sz w:val="24"/>
                <w:szCs w:val="24"/>
              </w:rPr>
              <w:t>О</w:t>
            </w:r>
            <w:r w:rsidRPr="00D16E93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D16E93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D16E93">
              <w:rPr>
                <w:rStyle w:val="af2"/>
                <w:sz w:val="24"/>
                <w:szCs w:val="24"/>
              </w:rPr>
              <w:t>», 222810, Минская обл., Пуховичский р-н., г. Марьина Горка, ул. Октябрьская, д. 133-5.</w:t>
            </w:r>
          </w:p>
        </w:tc>
        <w:tc>
          <w:tcPr>
            <w:tcW w:w="1701" w:type="dxa"/>
            <w:shd w:val="clear" w:color="auto" w:fill="FFFFFF"/>
          </w:tcPr>
          <w:p w14:paraId="69BE3BDD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A647E">
              <w:rPr>
                <w:rStyle w:val="af2"/>
                <w:rFonts w:eastAsia="Calibri"/>
                <w:sz w:val="24"/>
                <w:szCs w:val="24"/>
              </w:rPr>
              <w:t xml:space="preserve">Протоколы Столинского районного </w:t>
            </w:r>
            <w:proofErr w:type="spellStart"/>
            <w:r w:rsidRPr="00AA647E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AA647E">
              <w:rPr>
                <w:rStyle w:val="af2"/>
                <w:rFonts w:eastAsia="Calibri"/>
                <w:sz w:val="24"/>
                <w:szCs w:val="24"/>
              </w:rPr>
              <w:t xml:space="preserve"> от 24.03.2025 № Г-1110, от 27.03.2024 № Г-1203 (контрольная проба)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420B8997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FAA4CCE" w14:textId="77777777" w:rsidR="005E33A7" w:rsidRPr="00AA647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Протоколы Быховский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райЦГЭ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от 30.04.2025 №820/40, от 05.05.2025 № 821/41/К</w:t>
            </w:r>
          </w:p>
        </w:tc>
        <w:tc>
          <w:tcPr>
            <w:tcW w:w="2977" w:type="dxa"/>
          </w:tcPr>
          <w:p w14:paraId="53516AB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D16E93">
              <w:rPr>
                <w:rStyle w:val="af2"/>
                <w:sz w:val="24"/>
                <w:szCs w:val="24"/>
              </w:rPr>
              <w:t>о микробиологическому показателю - обнаружены БГКП в 0,01 г, при нормативном значении не допускается в 0,01 г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75775C7F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F245D8F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12626AB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FA6415E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826856B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8D944A6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22B4191" w14:textId="77777777" w:rsidR="005E33A7" w:rsidRPr="00F9523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D16E93">
              <w:rPr>
                <w:rStyle w:val="af2"/>
                <w:sz w:val="24"/>
                <w:szCs w:val="24"/>
              </w:rPr>
              <w:t>о микробиологическому показателю - обнаружены БГКП в 0,01 г, при нормативном значении не допускается в 0,01 г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1780" w:type="dxa"/>
          </w:tcPr>
          <w:p w14:paraId="207F0010" w14:textId="77777777" w:rsidR="005E33A7" w:rsidRPr="00D16E93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3323BFB" w14:textId="77777777" w:rsidR="005E33A7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E5575">
              <w:rPr>
                <w:rStyle w:val="af2"/>
                <w:sz w:val="24"/>
                <w:szCs w:val="24"/>
              </w:rPr>
              <w:t xml:space="preserve">Декларация соответствия </w:t>
            </w:r>
          </w:p>
          <w:p w14:paraId="7933E1AC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D5D2A">
              <w:rPr>
                <w:rStyle w:val="af2"/>
                <w:sz w:val="24"/>
                <w:szCs w:val="24"/>
              </w:rPr>
              <w:t xml:space="preserve">ЕАЭС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</w:rPr>
              <w:t>Д-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D5D2A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2D5D2A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</w:rPr>
              <w:t>8</w:t>
            </w:r>
            <w:r w:rsidRPr="002D5D2A">
              <w:rPr>
                <w:rStyle w:val="af2"/>
                <w:sz w:val="24"/>
                <w:szCs w:val="24"/>
              </w:rPr>
              <w:t>.В.</w:t>
            </w:r>
            <w:proofErr w:type="gramEnd"/>
            <w:r>
              <w:rPr>
                <w:rStyle w:val="af2"/>
                <w:sz w:val="24"/>
                <w:szCs w:val="24"/>
              </w:rPr>
              <w:t>61688</w:t>
            </w:r>
            <w:r w:rsidRPr="002D5D2A">
              <w:rPr>
                <w:rStyle w:val="af2"/>
                <w:sz w:val="24"/>
                <w:szCs w:val="24"/>
              </w:rPr>
              <w:t>/2</w:t>
            </w:r>
            <w:r>
              <w:rPr>
                <w:rStyle w:val="af2"/>
                <w:sz w:val="24"/>
                <w:szCs w:val="24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12</w:t>
            </w:r>
            <w:r w:rsidRPr="002D5D2A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>10</w:t>
            </w:r>
            <w:r w:rsidRPr="002D5D2A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по</w:t>
            </w:r>
            <w:r w:rsidRPr="002D5D2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11</w:t>
            </w:r>
            <w:r w:rsidRPr="002D5D2A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>10</w:t>
            </w:r>
            <w:r w:rsidRPr="002D5D2A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8</w:t>
            </w:r>
            <w:r w:rsidRPr="002D5D2A">
              <w:rPr>
                <w:rStyle w:val="af2"/>
                <w:sz w:val="24"/>
                <w:szCs w:val="24"/>
              </w:rPr>
              <w:t xml:space="preserve"> включительно.</w:t>
            </w:r>
          </w:p>
          <w:p w14:paraId="56658D5A" w14:textId="77777777" w:rsidR="005E33A7" w:rsidRPr="00D16E93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66EA4B0" w14:textId="77777777" w:rsidTr="007254A8">
        <w:trPr>
          <w:trHeight w:val="690"/>
        </w:trPr>
        <w:tc>
          <w:tcPr>
            <w:tcW w:w="993" w:type="dxa"/>
          </w:tcPr>
          <w:p w14:paraId="5F8D3D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8.3.7</w:t>
            </w:r>
          </w:p>
        </w:tc>
        <w:tc>
          <w:tcPr>
            <w:tcW w:w="2552" w:type="dxa"/>
          </w:tcPr>
          <w:p w14:paraId="488EB832" w14:textId="77777777" w:rsidR="005E33A7" w:rsidRPr="002D5D2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2D5D2A">
              <w:rPr>
                <w:rStyle w:val="af2"/>
                <w:rFonts w:eastAsia="Calibri"/>
                <w:sz w:val="24"/>
                <w:szCs w:val="24"/>
              </w:rPr>
              <w:t xml:space="preserve">Овощи быстрозамороженные бланшированные. </w:t>
            </w:r>
            <w:r w:rsidRPr="002D5D2A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«БРОККОЛИ», торговая марка «Заморозка», </w:t>
            </w:r>
            <w:proofErr w:type="gramStart"/>
            <w:r w:rsidRPr="002D5D2A">
              <w:rPr>
                <w:rStyle w:val="af2"/>
                <w:rFonts w:eastAsia="Calibri"/>
                <w:sz w:val="24"/>
                <w:szCs w:val="24"/>
              </w:rPr>
              <w:t>штрих/код</w:t>
            </w:r>
            <w:proofErr w:type="gramEnd"/>
            <w:r w:rsidRPr="002D5D2A">
              <w:rPr>
                <w:rStyle w:val="af2"/>
                <w:rFonts w:eastAsia="Calibri"/>
                <w:sz w:val="24"/>
                <w:szCs w:val="24"/>
              </w:rPr>
              <w:t xml:space="preserve"> 4627162853518.</w:t>
            </w:r>
            <w:r w:rsidRPr="002D5D2A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2D5D2A">
              <w:rPr>
                <w:rStyle w:val="af2"/>
                <w:rFonts w:eastAsia="Calibri"/>
                <w:sz w:val="24"/>
                <w:szCs w:val="24"/>
              </w:rPr>
              <w:t>Изготовлено и упаковано 17.02.2025. Срок годности 24 месяца с даты изготовления и упаковывания. Годен до: 16.02.2027.</w:t>
            </w:r>
          </w:p>
        </w:tc>
        <w:tc>
          <w:tcPr>
            <w:tcW w:w="3118" w:type="dxa"/>
          </w:tcPr>
          <w:p w14:paraId="263D27FD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D5D2A">
              <w:rPr>
                <w:rStyle w:val="af2"/>
                <w:sz w:val="24"/>
                <w:szCs w:val="24"/>
              </w:rPr>
              <w:lastRenderedPageBreak/>
              <w:t xml:space="preserve">Изготовитель: ООО «Цех Заморозки». Юридический адрес: 125315, Россия, г. </w:t>
            </w:r>
            <w:r w:rsidRPr="002D5D2A">
              <w:rPr>
                <w:rStyle w:val="af2"/>
                <w:sz w:val="24"/>
                <w:szCs w:val="24"/>
              </w:rPr>
              <w:lastRenderedPageBreak/>
              <w:t xml:space="preserve">Москва, муниципальный округ Аэропорт </w:t>
            </w:r>
            <w:proofErr w:type="spellStart"/>
            <w:r w:rsidRPr="002D5D2A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2D5D2A">
              <w:rPr>
                <w:rStyle w:val="af2"/>
                <w:sz w:val="24"/>
                <w:szCs w:val="24"/>
              </w:rPr>
              <w:t>. тер, г., ул. Усиевича, д. 25, корп. 1, кв. 101.</w:t>
            </w:r>
          </w:p>
          <w:p w14:paraId="1333D5E0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11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6A0B85C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D5D2A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Минский </w:t>
            </w:r>
            <w:r w:rsidRPr="002D5D2A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городской ЦГЭ </w:t>
            </w:r>
          </w:p>
          <w:p w14:paraId="1ECD6DED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D5D2A">
              <w:rPr>
                <w:rStyle w:val="af2"/>
                <w:rFonts w:eastAsia="Calibri"/>
                <w:sz w:val="24"/>
                <w:szCs w:val="24"/>
              </w:rPr>
              <w:t>от 29.03.2025 № 41/384-387, от 05.04.2025 №41/429.</w:t>
            </w:r>
          </w:p>
          <w:p w14:paraId="49FEE208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2322AF1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9A637D0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8B825B8" w14:textId="77777777" w:rsidR="005E33A7" w:rsidRPr="002D5D2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D5D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2D5D2A">
              <w:rPr>
                <w:rFonts w:ascii="Times New Roman" w:hAnsi="Times New Roman"/>
                <w:color w:val="000000"/>
                <w:sz w:val="24"/>
                <w:szCs w:val="24"/>
              </w:rPr>
              <w:t>ЦГЭиОЗ</w:t>
            </w:r>
            <w:proofErr w:type="spellEnd"/>
            <w:r w:rsidRPr="002D5D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30.04.2025 №324 Гродненский областной</w:t>
            </w:r>
          </w:p>
        </w:tc>
        <w:tc>
          <w:tcPr>
            <w:tcW w:w="2977" w:type="dxa"/>
          </w:tcPr>
          <w:p w14:paraId="3B8BC0B0" w14:textId="77777777" w:rsidR="005E33A7" w:rsidRPr="002D5D2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D5D2A"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2D5D2A">
              <w:rPr>
                <w:rStyle w:val="af2"/>
                <w:sz w:val="24"/>
                <w:szCs w:val="24"/>
              </w:rPr>
              <w:t xml:space="preserve">о микробиологическому показателю дрожжи: фактическое содержание - </w:t>
            </w:r>
            <w:r w:rsidRPr="002D5D2A">
              <w:rPr>
                <w:rStyle w:val="af2"/>
                <w:sz w:val="24"/>
                <w:szCs w:val="24"/>
              </w:rPr>
              <w:lastRenderedPageBreak/>
              <w:t>3,</w:t>
            </w:r>
            <w:r w:rsidRPr="002D5D2A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2D5D2A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2D5D2A">
              <w:rPr>
                <w:rStyle w:val="af2"/>
                <w:sz w:val="24"/>
                <w:szCs w:val="24"/>
              </w:rPr>
              <w:t>0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 xml:space="preserve"> КОЕ/г (см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>), при допустимом значении не &gt;1,0х</w:t>
            </w:r>
            <w:r w:rsidRPr="002D5D2A">
              <w:rPr>
                <w:rStyle w:val="af2"/>
                <w:sz w:val="24"/>
                <w:szCs w:val="24"/>
                <w:lang w:val="ru-RU"/>
              </w:rPr>
              <w:t>10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2D5D2A">
              <w:rPr>
                <w:rStyle w:val="af2"/>
                <w:sz w:val="24"/>
                <w:szCs w:val="24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2D5D2A">
              <w:rPr>
                <w:rStyle w:val="af2"/>
                <w:sz w:val="24"/>
                <w:szCs w:val="24"/>
                <w:lang w:val="ru-RU" w:eastAsia="en-US"/>
              </w:rPr>
              <w:t>О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2D5D2A">
              <w:rPr>
                <w:rStyle w:val="af2"/>
                <w:sz w:val="24"/>
                <w:szCs w:val="24"/>
              </w:rPr>
              <w:t>/г (см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 xml:space="preserve">), </w:t>
            </w:r>
            <w:r w:rsidRPr="002D5D2A">
              <w:rPr>
                <w:rStyle w:val="af2"/>
                <w:sz w:val="24"/>
                <w:szCs w:val="24"/>
                <w:lang w:val="ru-RU" w:eastAsia="en-US"/>
              </w:rPr>
              <w:t>(4,8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2D5D2A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2D5D2A">
              <w:rPr>
                <w:rStyle w:val="af2"/>
                <w:sz w:val="24"/>
                <w:szCs w:val="24"/>
              </w:rPr>
              <w:t>0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 xml:space="preserve"> КОЕ/</w:t>
            </w:r>
            <w:r w:rsidRPr="002D5D2A">
              <w:rPr>
                <w:rStyle w:val="af2"/>
                <w:sz w:val="24"/>
                <w:szCs w:val="24"/>
                <w:lang w:val="ru-RU"/>
              </w:rPr>
              <w:t>г</w:t>
            </w:r>
            <w:r w:rsidRPr="002D5D2A">
              <w:rPr>
                <w:rStyle w:val="af2"/>
                <w:sz w:val="24"/>
                <w:szCs w:val="24"/>
              </w:rPr>
              <w:t xml:space="preserve"> (см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>)</w:t>
            </w:r>
            <w:r w:rsidRPr="002D5D2A">
              <w:rPr>
                <w:rStyle w:val="af2"/>
                <w:sz w:val="24"/>
                <w:szCs w:val="24"/>
                <w:lang w:val="ru-RU"/>
              </w:rPr>
              <w:t>,</w:t>
            </w:r>
            <w:r w:rsidRPr="002D5D2A">
              <w:rPr>
                <w:rStyle w:val="af2"/>
                <w:sz w:val="24"/>
                <w:szCs w:val="24"/>
              </w:rPr>
              <w:t xml:space="preserve"> при допустимом значении не &gt;1,0 х</w:t>
            </w:r>
            <w:r w:rsidRPr="002D5D2A">
              <w:rPr>
                <w:rStyle w:val="af2"/>
                <w:sz w:val="24"/>
                <w:szCs w:val="24"/>
                <w:lang w:val="ru-RU"/>
              </w:rPr>
              <w:t>10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2D5D2A">
              <w:rPr>
                <w:rStyle w:val="af2"/>
                <w:sz w:val="24"/>
                <w:szCs w:val="24"/>
              </w:rPr>
              <w:t xml:space="preserve"> КОЕ/г (см</w:t>
            </w:r>
            <w:r w:rsidRPr="002D5D2A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2D5D2A">
              <w:rPr>
                <w:rStyle w:val="af2"/>
                <w:sz w:val="24"/>
                <w:szCs w:val="24"/>
              </w:rPr>
              <w:t>) - контрольная проба))</w:t>
            </w:r>
            <w:r w:rsidRPr="002D5D2A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7B6BE64B" w14:textId="77777777" w:rsidR="005E33A7" w:rsidRPr="002D5D2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56EBA96" w14:textId="77777777" w:rsidR="005E33A7" w:rsidRPr="002D5D2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D5D2A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2D5D2A">
              <w:rPr>
                <w:color w:val="000000"/>
                <w:sz w:val="24"/>
                <w:szCs w:val="24"/>
              </w:rPr>
              <w:t>бнаружены</w:t>
            </w:r>
            <w:proofErr w:type="spellEnd"/>
            <w:r w:rsidRPr="002D5D2A">
              <w:rPr>
                <w:color w:val="000000"/>
                <w:sz w:val="24"/>
                <w:szCs w:val="24"/>
              </w:rPr>
              <w:t xml:space="preserve"> БГКП (</w:t>
            </w:r>
            <w:proofErr w:type="spellStart"/>
            <w:r w:rsidRPr="002D5D2A">
              <w:rPr>
                <w:color w:val="000000"/>
                <w:sz w:val="24"/>
                <w:szCs w:val="24"/>
              </w:rPr>
              <w:t>колиформы</w:t>
            </w:r>
            <w:proofErr w:type="spellEnd"/>
            <w:r w:rsidRPr="002D5D2A">
              <w:rPr>
                <w:color w:val="000000"/>
                <w:sz w:val="24"/>
                <w:szCs w:val="24"/>
              </w:rPr>
              <w:t>) в 1,0 г. при норме не допускается в 1,0 г; обнаружены дрожжи в количестве 3,1 х 10</w:t>
            </w:r>
            <w:r w:rsidRPr="002D5D2A"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2D5D2A">
              <w:rPr>
                <w:color w:val="000000"/>
                <w:sz w:val="24"/>
                <w:szCs w:val="24"/>
              </w:rPr>
              <w:t xml:space="preserve"> КОЕ/г при норме не более 1,0 х10</w:t>
            </w:r>
            <w:r w:rsidRPr="002D5D2A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80" w:type="dxa"/>
          </w:tcPr>
          <w:p w14:paraId="33F909B3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73F5DF95" w14:textId="77777777" w:rsidR="005E33A7" w:rsidRPr="002D5D2A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A8F42E0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D5D2A">
              <w:rPr>
                <w:rStyle w:val="af2"/>
                <w:sz w:val="24"/>
                <w:szCs w:val="24"/>
              </w:rPr>
              <w:lastRenderedPageBreak/>
              <w:t xml:space="preserve">Декларация о соответствии: </w:t>
            </w:r>
          </w:p>
          <w:p w14:paraId="25056D02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D5D2A">
              <w:rPr>
                <w:rStyle w:val="af2"/>
                <w:sz w:val="24"/>
                <w:szCs w:val="24"/>
              </w:rPr>
              <w:t xml:space="preserve">ЕАЭС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</w:rPr>
              <w:t>Д-</w:t>
            </w:r>
            <w:r w:rsidRPr="002D5D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D5D2A">
              <w:rPr>
                <w:rStyle w:val="af2"/>
                <w:sz w:val="24"/>
                <w:szCs w:val="24"/>
                <w:lang w:val="en-US" w:eastAsia="en-US"/>
              </w:rPr>
              <w:lastRenderedPageBreak/>
              <w:t>RU</w:t>
            </w:r>
            <w:r w:rsidRPr="002D5D2A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2D5D2A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2D5D2A">
              <w:rPr>
                <w:rStyle w:val="af2"/>
                <w:sz w:val="24"/>
                <w:szCs w:val="24"/>
              </w:rPr>
              <w:t>00657/22 от 30.09.2022 срок до 29.09.2027 включительно.</w:t>
            </w:r>
          </w:p>
          <w:p w14:paraId="5C33B333" w14:textId="77777777" w:rsidR="005E33A7" w:rsidRPr="002D5D2A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01740BE9" w14:textId="77777777" w:rsidTr="007254A8">
        <w:trPr>
          <w:trHeight w:val="690"/>
        </w:trPr>
        <w:tc>
          <w:tcPr>
            <w:tcW w:w="993" w:type="dxa"/>
          </w:tcPr>
          <w:p w14:paraId="1DB0C2C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8.3.8</w:t>
            </w:r>
          </w:p>
        </w:tc>
        <w:tc>
          <w:tcPr>
            <w:tcW w:w="2552" w:type="dxa"/>
          </w:tcPr>
          <w:p w14:paraId="212C8FFA" w14:textId="77777777" w:rsidR="005E33A7" w:rsidRPr="00B271E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271E3">
              <w:rPr>
                <w:rStyle w:val="af2"/>
                <w:rFonts w:eastAsia="Calibri"/>
                <w:sz w:val="24"/>
                <w:szCs w:val="24"/>
              </w:rPr>
              <w:t>«Смесь овощная быстрозамороженная «Калифорнийская» торговой марки «И Зимой и Летом» в полимерной промышленной потребительской упаковке массой нетто 400г, СТО 44376960- 003-2021.</w:t>
            </w:r>
            <w:r w:rsidRPr="00B271E3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B271E3">
              <w:rPr>
                <w:rStyle w:val="af2"/>
                <w:rFonts w:eastAsia="Calibri"/>
                <w:sz w:val="24"/>
                <w:szCs w:val="24"/>
              </w:rPr>
              <w:t xml:space="preserve">Срок годности: 24 месяца от даты изготовления. Дата изготовления и упаковывания 09.08.2024, годен до 09.08.2026 (1Д). </w:t>
            </w:r>
            <w:r w:rsidRPr="00B271E3">
              <w:rPr>
                <w:rStyle w:val="af2"/>
                <w:rFonts w:eastAsia="Calibri"/>
                <w:sz w:val="24"/>
                <w:szCs w:val="24"/>
              </w:rPr>
              <w:lastRenderedPageBreak/>
              <w:t>Штрихк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B271E3">
              <w:rPr>
                <w:rStyle w:val="af2"/>
                <w:rFonts w:eastAsia="Calibri"/>
                <w:sz w:val="24"/>
                <w:szCs w:val="24"/>
              </w:rPr>
              <w:t>д 4660017180070.</w:t>
            </w:r>
          </w:p>
        </w:tc>
        <w:tc>
          <w:tcPr>
            <w:tcW w:w="3118" w:type="dxa"/>
          </w:tcPr>
          <w:p w14:paraId="459C3B31" w14:textId="77777777" w:rsidR="005E33A7" w:rsidRPr="00B271E3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271E3">
              <w:rPr>
                <w:rStyle w:val="af2"/>
                <w:sz w:val="24"/>
                <w:szCs w:val="24"/>
              </w:rPr>
              <w:lastRenderedPageBreak/>
              <w:t xml:space="preserve">Изготовитель: ООО «Производственная компания ЮЖ». Юридический адрес: 142455,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B271E3">
              <w:rPr>
                <w:rStyle w:val="af2"/>
                <w:sz w:val="24"/>
                <w:szCs w:val="24"/>
              </w:rPr>
              <w:t>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271E3">
              <w:rPr>
                <w:rStyle w:val="af2"/>
                <w:sz w:val="24"/>
                <w:szCs w:val="24"/>
              </w:rPr>
              <w:t>, Ногинский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B271E3">
              <w:rPr>
                <w:rStyle w:val="af2"/>
                <w:sz w:val="24"/>
                <w:szCs w:val="24"/>
              </w:rPr>
              <w:t>н, г. Электроугли, ул. Железнодорожная,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271E3">
              <w:rPr>
                <w:rStyle w:val="af2"/>
                <w:sz w:val="24"/>
                <w:szCs w:val="24"/>
              </w:rPr>
              <w:t>22, этаж 2, комн.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271E3">
              <w:rPr>
                <w:rStyle w:val="af2"/>
                <w:sz w:val="24"/>
                <w:szCs w:val="24"/>
              </w:rPr>
              <w:t xml:space="preserve">210. Адрес производства: 142455,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B271E3">
              <w:rPr>
                <w:rStyle w:val="af2"/>
                <w:sz w:val="24"/>
                <w:szCs w:val="24"/>
              </w:rPr>
              <w:t>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271E3">
              <w:rPr>
                <w:rStyle w:val="af2"/>
                <w:sz w:val="24"/>
                <w:szCs w:val="24"/>
              </w:rPr>
              <w:t>, Ногинский район, г. Электроугли, ул. Железнодорожная,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271E3">
              <w:rPr>
                <w:rStyle w:val="af2"/>
                <w:sz w:val="24"/>
                <w:szCs w:val="24"/>
              </w:rPr>
              <w:t xml:space="preserve">22.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B271E3">
              <w:rPr>
                <w:rStyle w:val="af2"/>
                <w:sz w:val="24"/>
                <w:szCs w:val="24"/>
              </w:rPr>
              <w:t>: ЗАО «</w:t>
            </w:r>
            <w:proofErr w:type="spellStart"/>
            <w:r w:rsidRPr="00B271E3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B271E3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B271E3">
              <w:rPr>
                <w:rStyle w:val="af2"/>
                <w:sz w:val="24"/>
                <w:szCs w:val="24"/>
              </w:rPr>
              <w:t>, 220073, г. Минск, пер. Загородный 1-</w:t>
            </w:r>
            <w:r w:rsidRPr="00B271E3">
              <w:rPr>
                <w:rStyle w:val="af2"/>
                <w:sz w:val="24"/>
                <w:szCs w:val="24"/>
              </w:rPr>
              <w:lastRenderedPageBreak/>
              <w:t>й, д.20, пом.23</w:t>
            </w:r>
          </w:p>
        </w:tc>
        <w:tc>
          <w:tcPr>
            <w:tcW w:w="1701" w:type="dxa"/>
            <w:shd w:val="clear" w:color="auto" w:fill="FFFFFF"/>
          </w:tcPr>
          <w:p w14:paraId="1597AAAF" w14:textId="77777777" w:rsidR="005E33A7" w:rsidRPr="00B271E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B271E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Ельский районный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B271E3">
              <w:rPr>
                <w:rStyle w:val="af2"/>
                <w:rFonts w:eastAsia="Calibri"/>
                <w:sz w:val="24"/>
                <w:szCs w:val="24"/>
              </w:rPr>
              <w:t xml:space="preserve"> от 07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271E3">
              <w:rPr>
                <w:rStyle w:val="af2"/>
                <w:rFonts w:eastAsia="Calibri"/>
                <w:sz w:val="24"/>
                <w:szCs w:val="24"/>
              </w:rPr>
              <w:t>04.2025 №6/182.</w:t>
            </w:r>
          </w:p>
        </w:tc>
        <w:tc>
          <w:tcPr>
            <w:tcW w:w="2977" w:type="dxa"/>
          </w:tcPr>
          <w:p w14:paraId="767BB3EB" w14:textId="77777777" w:rsidR="005E33A7" w:rsidRPr="00B271E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B271E3">
              <w:rPr>
                <w:rStyle w:val="af2"/>
                <w:sz w:val="24"/>
                <w:szCs w:val="24"/>
              </w:rPr>
              <w:t>о микробиологическому показателю БГКП (</w:t>
            </w:r>
            <w:proofErr w:type="spellStart"/>
            <w:r w:rsidRPr="00B271E3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B271E3">
              <w:rPr>
                <w:rStyle w:val="af2"/>
                <w:sz w:val="24"/>
                <w:szCs w:val="24"/>
              </w:rPr>
              <w:t>) (обнаружены в 0,01 г, что не допускается в 0,01 г).</w:t>
            </w:r>
          </w:p>
        </w:tc>
        <w:tc>
          <w:tcPr>
            <w:tcW w:w="1780" w:type="dxa"/>
          </w:tcPr>
          <w:p w14:paraId="02B22EFE" w14:textId="77777777" w:rsidR="005E33A7" w:rsidRPr="00B271E3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8C17A0D" w14:textId="77777777" w:rsidR="005E33A7" w:rsidRPr="00B271E3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B271E3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B271E3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B271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271E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271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271E3">
              <w:rPr>
                <w:rStyle w:val="af2"/>
                <w:sz w:val="24"/>
                <w:szCs w:val="24"/>
              </w:rPr>
              <w:t>Д</w:t>
            </w:r>
            <w:r w:rsidRPr="00B271E3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B271E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271E3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B271E3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B271E3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B271E3">
              <w:rPr>
                <w:rStyle w:val="af2"/>
                <w:sz w:val="24"/>
                <w:szCs w:val="24"/>
              </w:rPr>
              <w:t xml:space="preserve"> 12647/24 дата регистрации 14.08</w:t>
            </w:r>
            <w:r>
              <w:rPr>
                <w:rStyle w:val="af2"/>
                <w:sz w:val="24"/>
                <w:szCs w:val="24"/>
              </w:rPr>
              <w:t>.</w:t>
            </w:r>
            <w:r w:rsidRPr="00B271E3">
              <w:rPr>
                <w:rStyle w:val="af2"/>
                <w:sz w:val="24"/>
                <w:szCs w:val="24"/>
              </w:rPr>
              <w:t>2024, дата окончания действия 13.08.2027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</w:tr>
      <w:tr w:rsidR="005E33A7" w:rsidRPr="00F06B63" w14:paraId="2D1E347F" w14:textId="77777777" w:rsidTr="007254A8">
        <w:trPr>
          <w:trHeight w:val="690"/>
        </w:trPr>
        <w:tc>
          <w:tcPr>
            <w:tcW w:w="993" w:type="dxa"/>
          </w:tcPr>
          <w:p w14:paraId="5BF9A32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8.3.9</w:t>
            </w:r>
          </w:p>
        </w:tc>
        <w:tc>
          <w:tcPr>
            <w:tcW w:w="2552" w:type="dxa"/>
          </w:tcPr>
          <w:p w14:paraId="12F5F97B" w14:textId="77777777" w:rsidR="005E33A7" w:rsidRPr="002F325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2F3258">
              <w:rPr>
                <w:rFonts w:ascii="Times New Roman" w:hAnsi="Times New Roman"/>
                <w:sz w:val="24"/>
                <w:szCs w:val="24"/>
              </w:rPr>
              <w:t>вощная смесь «Гавайская». Овощи быстрозамороженные. Торговая марка «</w:t>
            </w:r>
            <w:proofErr w:type="spellStart"/>
            <w:r w:rsidRPr="002F3258">
              <w:rPr>
                <w:rFonts w:ascii="Times New Roman" w:hAnsi="Times New Roman"/>
                <w:sz w:val="24"/>
                <w:szCs w:val="24"/>
                <w:lang w:val="en-US"/>
              </w:rPr>
              <w:t>Rusberry</w:t>
            </w:r>
            <w:proofErr w:type="spellEnd"/>
            <w:r w:rsidRPr="002F3258">
              <w:rPr>
                <w:rFonts w:ascii="Times New Roman" w:hAnsi="Times New Roman"/>
                <w:sz w:val="24"/>
                <w:szCs w:val="24"/>
              </w:rPr>
              <w:t>». СТО 10565542-002-2017. Масса нетто: 400 г. Штриховой код: 4607814641038. Изготовлено и упаковано: 14.02.2025. Срок годности и условия хранения: 24 месяца</w:t>
            </w:r>
          </w:p>
        </w:tc>
        <w:tc>
          <w:tcPr>
            <w:tcW w:w="3118" w:type="dxa"/>
          </w:tcPr>
          <w:p w14:paraId="01708C99" w14:textId="77777777" w:rsidR="005E33A7" w:rsidRPr="002F3258" w:rsidRDefault="005E33A7" w:rsidP="005E33A7">
            <w:pPr>
              <w:tabs>
                <w:tab w:val="center" w:pos="5593"/>
                <w:tab w:val="left" w:pos="6982"/>
              </w:tabs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2F3258">
              <w:rPr>
                <w:rFonts w:ascii="Times New Roman" w:hAnsi="Times New Roman"/>
                <w:sz w:val="24"/>
                <w:szCs w:val="24"/>
              </w:rPr>
              <w:t>Изготовитель: ООО «</w:t>
            </w:r>
            <w:proofErr w:type="spellStart"/>
            <w:r w:rsidRPr="002F3258">
              <w:rPr>
                <w:rFonts w:ascii="Times New Roman" w:hAnsi="Times New Roman"/>
                <w:sz w:val="24"/>
                <w:szCs w:val="24"/>
              </w:rPr>
              <w:t>Русберри</w:t>
            </w:r>
            <w:proofErr w:type="spellEnd"/>
            <w:r w:rsidRPr="002F3258">
              <w:rPr>
                <w:rFonts w:ascii="Times New Roman" w:hAnsi="Times New Roman"/>
                <w:sz w:val="24"/>
                <w:szCs w:val="24"/>
              </w:rPr>
              <w:t xml:space="preserve"> Трейд». Место нахождения: 192102, Россия, г. Санкт-Петербург, Муниципальный округ </w:t>
            </w:r>
            <w:proofErr w:type="spellStart"/>
            <w:r w:rsidRPr="002F3258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Pr="002F3258">
              <w:rPr>
                <w:rFonts w:ascii="Times New Roman" w:hAnsi="Times New Roman"/>
                <w:sz w:val="24"/>
                <w:szCs w:val="24"/>
              </w:rPr>
              <w:t xml:space="preserve">, Внутригородская территория, ул. Салова, дом 45 литера Ф, помещение 6-Н, комната 6. Производство: 162840, Россия, Вологодская область, Устюженский район, г. Устюжна, ул. Володарского, д. 77, тел./факс: + 7 (81737) 2-19-46, 2-11-67. Импортер в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2F3258">
              <w:rPr>
                <w:rFonts w:ascii="Times New Roman" w:hAnsi="Times New Roman"/>
                <w:sz w:val="24"/>
                <w:szCs w:val="24"/>
              </w:rPr>
              <w:t>: СООО «</w:t>
            </w:r>
            <w:proofErr w:type="spellStart"/>
            <w:r w:rsidRPr="002F3258">
              <w:rPr>
                <w:rFonts w:ascii="Times New Roman" w:hAnsi="Times New Roman"/>
                <w:sz w:val="24"/>
                <w:szCs w:val="24"/>
              </w:rPr>
              <w:t>ДарПинЛес</w:t>
            </w:r>
            <w:proofErr w:type="spellEnd"/>
            <w:r w:rsidRPr="002F3258">
              <w:rPr>
                <w:rFonts w:ascii="Times New Roman" w:hAnsi="Times New Roman"/>
                <w:sz w:val="24"/>
                <w:szCs w:val="24"/>
              </w:rPr>
              <w:t>», Лунинецкий район,      д. Лахва, ул. Трудовая, д.10А/2.</w:t>
            </w:r>
          </w:p>
        </w:tc>
        <w:tc>
          <w:tcPr>
            <w:tcW w:w="1701" w:type="dxa"/>
            <w:shd w:val="clear" w:color="auto" w:fill="FFFFFF"/>
          </w:tcPr>
          <w:p w14:paraId="55CE83CD" w14:textId="77777777" w:rsidR="005E33A7" w:rsidRPr="002F325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F3258">
              <w:rPr>
                <w:rFonts w:ascii="Times New Roman" w:hAnsi="Times New Roman"/>
                <w:sz w:val="24"/>
                <w:szCs w:val="24"/>
              </w:rPr>
              <w:t>ротокол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F3258">
              <w:rPr>
                <w:rFonts w:ascii="Times New Roman" w:hAnsi="Times New Roman"/>
                <w:sz w:val="24"/>
                <w:szCs w:val="24"/>
              </w:rPr>
              <w:t xml:space="preserve"> Слонимский зональный </w:t>
            </w:r>
            <w:r>
              <w:rPr>
                <w:rFonts w:ascii="Times New Roman" w:hAnsi="Times New Roman"/>
                <w:sz w:val="24"/>
                <w:szCs w:val="24"/>
              </w:rPr>
              <w:t>ЦГЭ</w:t>
            </w:r>
            <w:r w:rsidRPr="002F3258">
              <w:rPr>
                <w:rFonts w:ascii="Times New Roman" w:hAnsi="Times New Roman"/>
                <w:sz w:val="24"/>
                <w:szCs w:val="24"/>
              </w:rPr>
              <w:t xml:space="preserve"> от 31.03.2025 № 726-Г-728-Г, от 07.04.2025 № 755-Г-756-Г (контрольная проба).</w:t>
            </w:r>
          </w:p>
          <w:p w14:paraId="6EA32E7B" w14:textId="77777777" w:rsidR="005E33A7" w:rsidRPr="002F325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3B1647" w14:textId="77777777" w:rsidR="005E33A7" w:rsidRPr="002F3258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2F3258">
              <w:rPr>
                <w:sz w:val="24"/>
                <w:szCs w:val="24"/>
              </w:rPr>
              <w:t xml:space="preserve">о микробиологическому показателю: </w:t>
            </w:r>
            <w:r w:rsidRPr="002F3258">
              <w:rPr>
                <w:rStyle w:val="FontStyle17"/>
                <w:sz w:val="24"/>
                <w:szCs w:val="24"/>
              </w:rPr>
              <w:t xml:space="preserve">фактическое значение </w:t>
            </w:r>
            <w:r w:rsidRPr="002F3258">
              <w:rPr>
                <w:sz w:val="24"/>
                <w:szCs w:val="24"/>
              </w:rPr>
              <w:t xml:space="preserve">БГКП (коли-формы) </w:t>
            </w:r>
            <w:r w:rsidRPr="002F3258">
              <w:rPr>
                <w:rStyle w:val="FontStyle17"/>
                <w:sz w:val="24"/>
                <w:szCs w:val="24"/>
              </w:rPr>
              <w:t>обнаружены в 1г</w:t>
            </w:r>
            <w:r w:rsidRPr="002F3258">
              <w:rPr>
                <w:sz w:val="24"/>
                <w:szCs w:val="24"/>
              </w:rPr>
              <w:t xml:space="preserve"> (при нормируемом значении в 1г не допускаются)</w:t>
            </w:r>
          </w:p>
        </w:tc>
        <w:tc>
          <w:tcPr>
            <w:tcW w:w="1780" w:type="dxa"/>
          </w:tcPr>
          <w:p w14:paraId="46D2635B" w14:textId="77777777" w:rsidR="005E33A7" w:rsidRPr="002F3258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03A716E" w14:textId="77777777" w:rsidR="005E33A7" w:rsidRPr="002F3258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F3258">
              <w:rPr>
                <w:sz w:val="24"/>
                <w:szCs w:val="24"/>
              </w:rPr>
              <w:t xml:space="preserve">екларации о соответствии: ЕАЭС № </w:t>
            </w:r>
            <w:r w:rsidRPr="002F3258">
              <w:rPr>
                <w:sz w:val="24"/>
                <w:szCs w:val="24"/>
                <w:lang w:val="en-US"/>
              </w:rPr>
              <w:t>RU</w:t>
            </w:r>
            <w:r w:rsidRPr="002F3258">
              <w:rPr>
                <w:sz w:val="24"/>
                <w:szCs w:val="24"/>
              </w:rPr>
              <w:t xml:space="preserve"> Д-</w:t>
            </w:r>
            <w:r w:rsidRPr="002F3258">
              <w:rPr>
                <w:sz w:val="24"/>
                <w:szCs w:val="24"/>
                <w:lang w:val="en-US"/>
              </w:rPr>
              <w:t>RU</w:t>
            </w:r>
            <w:r w:rsidRPr="002F3258">
              <w:rPr>
                <w:sz w:val="24"/>
                <w:szCs w:val="24"/>
              </w:rPr>
              <w:t>.</w:t>
            </w:r>
            <w:r w:rsidRPr="002F3258">
              <w:rPr>
                <w:sz w:val="24"/>
                <w:szCs w:val="24"/>
                <w:lang w:val="en-US"/>
              </w:rPr>
              <w:t>PA</w:t>
            </w:r>
            <w:proofErr w:type="gramStart"/>
            <w:r w:rsidRPr="002F3258">
              <w:rPr>
                <w:sz w:val="24"/>
                <w:szCs w:val="24"/>
              </w:rPr>
              <w:t>05.</w:t>
            </w:r>
            <w:r w:rsidRPr="002F3258">
              <w:rPr>
                <w:sz w:val="24"/>
                <w:szCs w:val="24"/>
                <w:lang w:val="en-US"/>
              </w:rPr>
              <w:t>B</w:t>
            </w:r>
            <w:r w:rsidRPr="002F3258">
              <w:rPr>
                <w:sz w:val="24"/>
                <w:szCs w:val="24"/>
              </w:rPr>
              <w:t>.</w:t>
            </w:r>
            <w:proofErr w:type="gramEnd"/>
            <w:r w:rsidRPr="002F3258">
              <w:rPr>
                <w:sz w:val="24"/>
                <w:szCs w:val="24"/>
              </w:rPr>
              <w:t xml:space="preserve">84213/23. </w:t>
            </w:r>
            <w:r>
              <w:rPr>
                <w:sz w:val="24"/>
                <w:szCs w:val="24"/>
              </w:rPr>
              <w:t>с</w:t>
            </w:r>
            <w:r w:rsidRPr="002F3258">
              <w:rPr>
                <w:sz w:val="24"/>
                <w:szCs w:val="24"/>
              </w:rPr>
              <w:t xml:space="preserve"> 01.08.2023 по 25.07.2026 включительно</w:t>
            </w:r>
          </w:p>
        </w:tc>
      </w:tr>
      <w:tr w:rsidR="005E33A7" w:rsidRPr="00F06B63" w14:paraId="28A66D47" w14:textId="77777777" w:rsidTr="007254A8">
        <w:trPr>
          <w:trHeight w:val="690"/>
        </w:trPr>
        <w:tc>
          <w:tcPr>
            <w:tcW w:w="993" w:type="dxa"/>
          </w:tcPr>
          <w:p w14:paraId="7AD0B41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8.3.10</w:t>
            </w:r>
          </w:p>
        </w:tc>
        <w:tc>
          <w:tcPr>
            <w:tcW w:w="2552" w:type="dxa"/>
          </w:tcPr>
          <w:p w14:paraId="3398D867" w14:textId="77777777" w:rsidR="005E33A7" w:rsidRPr="0035133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35133B">
              <w:rPr>
                <w:rStyle w:val="af2"/>
                <w:rFonts w:eastAsia="Calibri"/>
                <w:sz w:val="24"/>
                <w:szCs w:val="24"/>
              </w:rPr>
              <w:t xml:space="preserve">Быстрозамороженная овощная смесь «ВИП» отборный природный продукт «Здорово». Масса нетто: 400 г. Штриховой код: 481 2787012345. Дата изготовления: 26.11.2024. Годен до: 26.11.2025. Номер </w:t>
            </w:r>
            <w:r w:rsidRPr="0035133B">
              <w:rPr>
                <w:rStyle w:val="af2"/>
                <w:rFonts w:eastAsia="Calibri"/>
                <w:sz w:val="24"/>
                <w:szCs w:val="24"/>
              </w:rPr>
              <w:lastRenderedPageBreak/>
              <w:t>партии: 405 4 330 6В/1.</w:t>
            </w:r>
          </w:p>
        </w:tc>
        <w:tc>
          <w:tcPr>
            <w:tcW w:w="3118" w:type="dxa"/>
          </w:tcPr>
          <w:p w14:paraId="09B2B45F" w14:textId="77777777" w:rsidR="005E33A7" w:rsidRPr="0035133B" w:rsidRDefault="005E33A7" w:rsidP="005E33A7">
            <w:pPr>
              <w:pStyle w:val="12"/>
              <w:tabs>
                <w:tab w:val="left" w:leader="underscore" w:pos="6668"/>
                <w:tab w:val="left" w:leader="underscore" w:pos="945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5133B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35133B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35133B">
              <w:rPr>
                <w:rStyle w:val="af2"/>
                <w:sz w:val="24"/>
                <w:szCs w:val="24"/>
                <w:lang w:val="en-US" w:eastAsia="en-US"/>
              </w:rPr>
              <w:t xml:space="preserve">Oerlemans Foods </w:t>
            </w:r>
            <w:proofErr w:type="spellStart"/>
            <w:r w:rsidRPr="0035133B">
              <w:rPr>
                <w:rStyle w:val="af2"/>
                <w:sz w:val="24"/>
                <w:szCs w:val="24"/>
                <w:lang w:val="en-US" w:eastAsia="en-US"/>
              </w:rPr>
              <w:t>Siemiatycze</w:t>
            </w:r>
            <w:proofErr w:type="spellEnd"/>
            <w:r w:rsidRPr="0035133B">
              <w:rPr>
                <w:rStyle w:val="af2"/>
                <w:sz w:val="24"/>
                <w:szCs w:val="24"/>
                <w:lang w:val="en-US" w:eastAsia="en-US"/>
              </w:rPr>
              <w:t xml:space="preserve"> Sp. Z</w:t>
            </w:r>
            <w:r w:rsidRPr="0035133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5133B">
              <w:rPr>
                <w:rStyle w:val="af2"/>
                <w:sz w:val="24"/>
                <w:szCs w:val="24"/>
              </w:rPr>
              <w:t xml:space="preserve">о., ул. Армии Краевой </w:t>
            </w:r>
            <w:r w:rsidRPr="0035133B">
              <w:rPr>
                <w:rStyle w:val="af2"/>
                <w:sz w:val="24"/>
                <w:szCs w:val="24"/>
                <w:lang w:eastAsia="en-US"/>
              </w:rPr>
              <w:t>31, 17-300</w:t>
            </w:r>
            <w:r w:rsidRPr="0035133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5133B">
              <w:rPr>
                <w:rStyle w:val="af2"/>
                <w:sz w:val="24"/>
                <w:szCs w:val="24"/>
              </w:rPr>
              <w:t>Семятыче</w:t>
            </w:r>
            <w:proofErr w:type="spellEnd"/>
            <w:r w:rsidRPr="0035133B">
              <w:rPr>
                <w:rStyle w:val="af2"/>
                <w:sz w:val="24"/>
                <w:szCs w:val="24"/>
              </w:rPr>
              <w:t xml:space="preserve">, Польша. Импортер и организация уполномоченная на принятие претензий в РБ: ООО «Санта </w:t>
            </w:r>
            <w:proofErr w:type="spellStart"/>
            <w:r w:rsidRPr="0035133B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35133B">
              <w:rPr>
                <w:rStyle w:val="af2"/>
                <w:sz w:val="24"/>
                <w:szCs w:val="24"/>
              </w:rPr>
              <w:t>», РБ, 224704, г. Брест, ул. Янки Купалы 1-1.</w:t>
            </w:r>
          </w:p>
          <w:p w14:paraId="27BE68E5" w14:textId="77777777" w:rsidR="005E33A7" w:rsidRPr="0035133B" w:rsidRDefault="005E33A7" w:rsidP="005E33A7">
            <w:pPr>
              <w:tabs>
                <w:tab w:val="center" w:pos="5593"/>
                <w:tab w:val="left" w:pos="6982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CADE80" w14:textId="77777777" w:rsidR="005E33A7" w:rsidRPr="0035133B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35133B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 Жлобинский зональный ЦГЭ от 10.04.2025 г. №09/467</w:t>
            </w:r>
          </w:p>
        </w:tc>
        <w:tc>
          <w:tcPr>
            <w:tcW w:w="2977" w:type="dxa"/>
          </w:tcPr>
          <w:p w14:paraId="57C6AF03" w14:textId="77777777" w:rsidR="005E33A7" w:rsidRPr="0035133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35133B">
              <w:rPr>
                <w:rStyle w:val="af2"/>
                <w:sz w:val="24"/>
                <w:szCs w:val="24"/>
                <w:lang w:val="ru-RU"/>
              </w:rPr>
              <w:t>П</w:t>
            </w:r>
            <w:r w:rsidRPr="0035133B">
              <w:rPr>
                <w:rStyle w:val="af2"/>
                <w:sz w:val="24"/>
                <w:szCs w:val="24"/>
              </w:rPr>
              <w:t>о микробиологическому показателю: БГКП (</w:t>
            </w:r>
            <w:proofErr w:type="spellStart"/>
            <w:r w:rsidRPr="0035133B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35133B">
              <w:rPr>
                <w:rStyle w:val="af2"/>
                <w:sz w:val="24"/>
                <w:szCs w:val="24"/>
              </w:rPr>
              <w:t>)- обнаружены в 0,01г (не допускаются в 0.01г)</w:t>
            </w:r>
          </w:p>
        </w:tc>
        <w:tc>
          <w:tcPr>
            <w:tcW w:w="1780" w:type="dxa"/>
          </w:tcPr>
          <w:p w14:paraId="7C34F01C" w14:textId="77777777" w:rsidR="005E33A7" w:rsidRPr="0035133B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5EC6334" w14:textId="77777777" w:rsidR="005E33A7" w:rsidRPr="0035133B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5133B">
              <w:rPr>
                <w:rStyle w:val="af2"/>
                <w:sz w:val="24"/>
                <w:szCs w:val="24"/>
              </w:rPr>
              <w:t>Декларация о соответствии на продукцию ЕАЭС №ВУ/112 11.</w:t>
            </w:r>
            <w:proofErr w:type="gramStart"/>
            <w:r w:rsidRPr="0035133B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35133B">
              <w:rPr>
                <w:rStyle w:val="af2"/>
                <w:sz w:val="24"/>
                <w:szCs w:val="24"/>
              </w:rPr>
              <w:t>021 107.01 16252 с 09.04.2024 по 08.04.2029</w:t>
            </w:r>
          </w:p>
        </w:tc>
      </w:tr>
      <w:tr w:rsidR="005E33A7" w:rsidRPr="00F06B63" w14:paraId="2ADE5EA3" w14:textId="77777777" w:rsidTr="007254A8">
        <w:trPr>
          <w:trHeight w:val="690"/>
        </w:trPr>
        <w:tc>
          <w:tcPr>
            <w:tcW w:w="993" w:type="dxa"/>
          </w:tcPr>
          <w:p w14:paraId="13BAF6C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8.3.11</w:t>
            </w:r>
          </w:p>
        </w:tc>
        <w:tc>
          <w:tcPr>
            <w:tcW w:w="2552" w:type="dxa"/>
          </w:tcPr>
          <w:p w14:paraId="069A6D7E" w14:textId="77777777" w:rsidR="005E33A7" w:rsidRPr="005A256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5A2568">
              <w:rPr>
                <w:rStyle w:val="af2"/>
                <w:rFonts w:eastAsia="Calibri"/>
                <w:sz w:val="24"/>
                <w:szCs w:val="24"/>
              </w:rPr>
              <w:t xml:space="preserve">Овощи замороженные. Капуста брокколи, </w:t>
            </w:r>
            <w:proofErr w:type="spellStart"/>
            <w:r w:rsidRPr="005A2568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5A2568">
              <w:rPr>
                <w:rStyle w:val="af2"/>
                <w:rFonts w:eastAsia="Calibri"/>
                <w:sz w:val="24"/>
                <w:szCs w:val="24"/>
              </w:rPr>
              <w:t xml:space="preserve"> МОРОЗКО </w:t>
            </w:r>
            <w:r w:rsidRPr="005A2568">
              <w:rPr>
                <w:rStyle w:val="af2"/>
                <w:rFonts w:eastAsia="Calibri"/>
                <w:sz w:val="24"/>
                <w:szCs w:val="24"/>
                <w:lang w:val="en-US"/>
              </w:rPr>
              <w:t>Green</w:t>
            </w:r>
            <w:r w:rsidRPr="005A2568">
              <w:rPr>
                <w:rStyle w:val="af2"/>
                <w:rFonts w:eastAsia="Calibri"/>
                <w:sz w:val="24"/>
                <w:szCs w:val="24"/>
              </w:rPr>
              <w:t>, штриховой код 4603421354156, дата изготовления 19.02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5A2568">
              <w:rPr>
                <w:rStyle w:val="af2"/>
                <w:rFonts w:eastAsia="Calibri"/>
                <w:sz w:val="24"/>
                <w:szCs w:val="24"/>
              </w:rPr>
              <w:t>2025, срок годности 24 месяца</w:t>
            </w:r>
          </w:p>
        </w:tc>
        <w:tc>
          <w:tcPr>
            <w:tcW w:w="3118" w:type="dxa"/>
          </w:tcPr>
          <w:p w14:paraId="6D672089" w14:textId="77777777" w:rsidR="005E33A7" w:rsidRDefault="005E33A7" w:rsidP="005E33A7">
            <w:pPr>
              <w:pStyle w:val="12"/>
              <w:shd w:val="clear" w:color="auto" w:fill="auto"/>
              <w:tabs>
                <w:tab w:val="left" w:pos="2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568">
              <w:rPr>
                <w:rStyle w:val="af2"/>
                <w:sz w:val="24"/>
                <w:szCs w:val="24"/>
              </w:rPr>
              <w:t>Изготовитель: ООО «МОРОЗКО», Россия, адрес производства Московская обл., г. Бронницы, Кирпичный проезд, 7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8581697" w14:textId="77777777" w:rsidR="005E33A7" w:rsidRPr="005A2568" w:rsidRDefault="005E33A7" w:rsidP="005E33A7">
            <w:pPr>
              <w:pStyle w:val="12"/>
              <w:shd w:val="clear" w:color="auto" w:fill="auto"/>
              <w:tabs>
                <w:tab w:val="left" w:pos="2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5A2568">
              <w:rPr>
                <w:rStyle w:val="af2"/>
                <w:sz w:val="24"/>
                <w:szCs w:val="24"/>
              </w:rPr>
              <w:t>мпортер и поставщик в Республику Беларусь ООО «</w:t>
            </w:r>
            <w:proofErr w:type="spellStart"/>
            <w:r w:rsidRPr="005A2568">
              <w:rPr>
                <w:rStyle w:val="af2"/>
                <w:sz w:val="24"/>
                <w:szCs w:val="24"/>
              </w:rPr>
              <w:t>Фудлогистик</w:t>
            </w:r>
            <w:proofErr w:type="spellEnd"/>
            <w:r w:rsidRPr="005A2568">
              <w:rPr>
                <w:rStyle w:val="af2"/>
                <w:sz w:val="24"/>
                <w:szCs w:val="24"/>
              </w:rPr>
              <w:t xml:space="preserve">» (г. Минск, пер. Кольцова 4-й. д. 53, пом. 1, </w:t>
            </w:r>
            <w:proofErr w:type="spellStart"/>
            <w:r w:rsidRPr="005A2568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5A2568">
              <w:rPr>
                <w:rStyle w:val="af2"/>
                <w:sz w:val="24"/>
                <w:szCs w:val="24"/>
              </w:rPr>
              <w:t>. 30)</w:t>
            </w:r>
          </w:p>
        </w:tc>
        <w:tc>
          <w:tcPr>
            <w:tcW w:w="1701" w:type="dxa"/>
            <w:shd w:val="clear" w:color="auto" w:fill="FFFFFF"/>
          </w:tcPr>
          <w:p w14:paraId="56676B35" w14:textId="77777777" w:rsidR="005E33A7" w:rsidRPr="005A256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A2568">
              <w:rPr>
                <w:rStyle w:val="af2"/>
                <w:rFonts w:eastAsia="Calibri"/>
                <w:sz w:val="24"/>
                <w:szCs w:val="24"/>
              </w:rPr>
              <w:t xml:space="preserve">Протоколы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5A2568">
              <w:rPr>
                <w:rStyle w:val="af2"/>
                <w:rFonts w:eastAsia="Calibri"/>
                <w:sz w:val="24"/>
                <w:szCs w:val="24"/>
              </w:rPr>
              <w:t xml:space="preserve"> от 02.04.2025 №41/414-415, от 08.04.2025 №41/479-480 - контрольный образец</w:t>
            </w:r>
          </w:p>
        </w:tc>
        <w:tc>
          <w:tcPr>
            <w:tcW w:w="2977" w:type="dxa"/>
          </w:tcPr>
          <w:p w14:paraId="5888AD9D" w14:textId="77777777" w:rsidR="005E33A7" w:rsidRPr="005A2568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5A2568">
              <w:rPr>
                <w:rStyle w:val="af2"/>
                <w:sz w:val="24"/>
                <w:szCs w:val="24"/>
              </w:rPr>
              <w:t>о микробиологическому показателю: обнаружены «Дрожжи» 2,7*10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A2568">
              <w:rPr>
                <w:rStyle w:val="af2"/>
                <w:sz w:val="24"/>
                <w:szCs w:val="24"/>
              </w:rPr>
              <w:t xml:space="preserve"> КОЕ/г 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>(</w:t>
            </w:r>
            <w:r>
              <w:rPr>
                <w:rStyle w:val="af2"/>
                <w:sz w:val="24"/>
                <w:szCs w:val="24"/>
                <w:lang w:val="ru-RU" w:eastAsia="en-US"/>
              </w:rPr>
              <w:t>см</w:t>
            </w:r>
            <w:r w:rsidRPr="00B94364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>)</w:t>
            </w:r>
            <w:r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>(1,6*10</w:t>
            </w:r>
            <w:r w:rsidRPr="00B94364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>:4,5*10</w:t>
            </w:r>
            <w:r w:rsidRPr="00B94364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 xml:space="preserve">), </w:t>
            </w:r>
            <w:r w:rsidRPr="005A2568">
              <w:rPr>
                <w:rStyle w:val="af2"/>
                <w:sz w:val="24"/>
                <w:szCs w:val="24"/>
              </w:rPr>
              <w:t>при нормативном значении не более 1*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>
              <w:rPr>
                <w:rStyle w:val="af2"/>
                <w:sz w:val="24"/>
                <w:szCs w:val="24"/>
                <w:lang w:val="ru-RU" w:eastAsia="en-US"/>
              </w:rPr>
              <w:t>0</w:t>
            </w:r>
            <w:r w:rsidRPr="00B94364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5A2568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5A2568">
              <w:rPr>
                <w:rStyle w:val="af2"/>
                <w:sz w:val="24"/>
                <w:szCs w:val="24"/>
              </w:rPr>
              <w:t>КОЕ/г(см</w:t>
            </w:r>
            <w:r w:rsidRPr="00B94364">
              <w:rPr>
                <w:rStyle w:val="af2"/>
                <w:sz w:val="24"/>
                <w:szCs w:val="24"/>
                <w:vertAlign w:val="superscript"/>
                <w:lang w:val="ru-RU"/>
              </w:rPr>
              <w:t>3</w:t>
            </w:r>
            <w:r>
              <w:rPr>
                <w:rStyle w:val="af2"/>
                <w:sz w:val="24"/>
                <w:szCs w:val="24"/>
                <w:lang w:val="ru-RU"/>
              </w:rPr>
              <w:t>)</w:t>
            </w:r>
            <w:r w:rsidRPr="005A2568">
              <w:rPr>
                <w:rStyle w:val="af2"/>
                <w:sz w:val="24"/>
                <w:szCs w:val="24"/>
              </w:rPr>
              <w:t xml:space="preserve"> и 2,0* 10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A2568">
              <w:rPr>
                <w:rStyle w:val="af2"/>
                <w:sz w:val="24"/>
                <w:szCs w:val="24"/>
              </w:rPr>
              <w:t xml:space="preserve"> КОЕ/г (см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A2568">
              <w:rPr>
                <w:rStyle w:val="af2"/>
                <w:sz w:val="24"/>
                <w:szCs w:val="24"/>
              </w:rPr>
              <w:t>)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5A2568">
              <w:rPr>
                <w:rStyle w:val="af2"/>
                <w:sz w:val="24"/>
                <w:szCs w:val="24"/>
              </w:rPr>
              <w:t>(1,2* 10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A2568">
              <w:rPr>
                <w:rStyle w:val="af2"/>
                <w:sz w:val="24"/>
                <w:szCs w:val="24"/>
              </w:rPr>
              <w:t>:3,3* 10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A2568">
              <w:rPr>
                <w:rStyle w:val="af2"/>
                <w:sz w:val="24"/>
                <w:szCs w:val="24"/>
              </w:rPr>
              <w:t>)</w:t>
            </w:r>
            <w:r>
              <w:rPr>
                <w:rStyle w:val="af2"/>
                <w:sz w:val="24"/>
                <w:szCs w:val="24"/>
                <w:lang w:val="ru-RU"/>
              </w:rPr>
              <w:t>,</w:t>
            </w:r>
            <w:r w:rsidRPr="005A2568">
              <w:rPr>
                <w:rStyle w:val="af2"/>
                <w:sz w:val="24"/>
                <w:szCs w:val="24"/>
              </w:rPr>
              <w:t xml:space="preserve"> при нормативном значении не более 1*10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A2568">
              <w:rPr>
                <w:rStyle w:val="af2"/>
                <w:sz w:val="24"/>
                <w:szCs w:val="24"/>
              </w:rPr>
              <w:t xml:space="preserve"> КОЕ/г(см</w:t>
            </w:r>
            <w:r w:rsidRPr="00B9436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A2568">
              <w:rPr>
                <w:rStyle w:val="af2"/>
                <w:sz w:val="24"/>
                <w:szCs w:val="24"/>
              </w:rPr>
              <w:t>)- контрольный образец</w:t>
            </w:r>
          </w:p>
        </w:tc>
        <w:tc>
          <w:tcPr>
            <w:tcW w:w="1780" w:type="dxa"/>
          </w:tcPr>
          <w:p w14:paraId="0E794651" w14:textId="77777777" w:rsidR="005E33A7" w:rsidRPr="005A2568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D8B4294" w14:textId="77777777" w:rsidR="005E33A7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5A2568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5A256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A256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A2568">
              <w:rPr>
                <w:rStyle w:val="af2"/>
                <w:sz w:val="24"/>
                <w:szCs w:val="24"/>
              </w:rPr>
              <w:t xml:space="preserve">Д- </w:t>
            </w:r>
            <w:r w:rsidRPr="005A256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A2568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A2568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5A2568">
              <w:rPr>
                <w:rStyle w:val="af2"/>
                <w:sz w:val="24"/>
                <w:szCs w:val="24"/>
                <w:lang w:eastAsia="en-US"/>
              </w:rPr>
              <w:t>11</w:t>
            </w:r>
            <w:r w:rsidRPr="005A2568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5A2568">
              <w:rPr>
                <w:rStyle w:val="af2"/>
                <w:sz w:val="24"/>
                <w:szCs w:val="24"/>
              </w:rPr>
              <w:t xml:space="preserve"> 17687/24 от 05.12.2024</w:t>
            </w:r>
          </w:p>
          <w:p w14:paraId="42860799" w14:textId="77777777" w:rsidR="005E33A7" w:rsidRPr="005A2568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568">
              <w:rPr>
                <w:rStyle w:val="af2"/>
                <w:sz w:val="24"/>
                <w:szCs w:val="24"/>
              </w:rPr>
              <w:t>действительна по 04.12.2027</w:t>
            </w:r>
          </w:p>
        </w:tc>
      </w:tr>
      <w:tr w:rsidR="005E33A7" w:rsidRPr="00F06B63" w14:paraId="5DFD2390" w14:textId="77777777" w:rsidTr="007254A8">
        <w:trPr>
          <w:trHeight w:val="690"/>
        </w:trPr>
        <w:tc>
          <w:tcPr>
            <w:tcW w:w="993" w:type="dxa"/>
          </w:tcPr>
          <w:p w14:paraId="2FE155D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8.3.12</w:t>
            </w:r>
          </w:p>
        </w:tc>
        <w:tc>
          <w:tcPr>
            <w:tcW w:w="2552" w:type="dxa"/>
          </w:tcPr>
          <w:p w14:paraId="72A66BD9" w14:textId="77777777" w:rsidR="005E33A7" w:rsidRPr="007F0DB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F0DBD">
              <w:rPr>
                <w:rStyle w:val="af2"/>
                <w:rFonts w:eastAsia="Calibri"/>
                <w:sz w:val="24"/>
                <w:szCs w:val="24"/>
              </w:rPr>
              <w:t xml:space="preserve">Овощи замороженные. Цветная капуста, </w:t>
            </w:r>
            <w:proofErr w:type="spellStart"/>
            <w:r w:rsidRPr="007F0DBD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7F0DBD">
              <w:rPr>
                <w:rStyle w:val="af2"/>
                <w:rFonts w:eastAsia="Calibri"/>
                <w:sz w:val="24"/>
                <w:szCs w:val="24"/>
              </w:rPr>
              <w:t xml:space="preserve"> МОРОЗКО </w:t>
            </w:r>
            <w:r w:rsidRPr="007F0DBD">
              <w:rPr>
                <w:rStyle w:val="af2"/>
                <w:rFonts w:eastAsia="Calibri"/>
                <w:sz w:val="24"/>
                <w:szCs w:val="24"/>
                <w:lang w:val="en-US"/>
              </w:rPr>
              <w:t>Green</w:t>
            </w:r>
            <w:r w:rsidRPr="007F0DBD">
              <w:rPr>
                <w:rStyle w:val="af2"/>
                <w:rFonts w:eastAsia="Calibri"/>
                <w:sz w:val="24"/>
                <w:szCs w:val="24"/>
              </w:rPr>
              <w:t>, штриховой код 4603421354163, дата изготовления 17.02.2025, срок годности 24 месяца</w:t>
            </w:r>
          </w:p>
        </w:tc>
        <w:tc>
          <w:tcPr>
            <w:tcW w:w="3118" w:type="dxa"/>
          </w:tcPr>
          <w:p w14:paraId="758448C2" w14:textId="77777777" w:rsidR="005E33A7" w:rsidRPr="007F0DBD" w:rsidRDefault="005E33A7" w:rsidP="005E33A7">
            <w:pPr>
              <w:pStyle w:val="12"/>
              <w:shd w:val="clear" w:color="auto" w:fill="auto"/>
              <w:tabs>
                <w:tab w:val="left" w:pos="2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0DBD">
              <w:rPr>
                <w:rStyle w:val="af2"/>
                <w:sz w:val="24"/>
                <w:szCs w:val="24"/>
              </w:rPr>
              <w:t>Изготовитель: ООО «МОРОЗКО», Россия, адрес производства Московская обл., г. Бронницы, Кирпичный проезд, 7.</w:t>
            </w:r>
          </w:p>
          <w:p w14:paraId="6EE82E17" w14:textId="77777777" w:rsidR="005E33A7" w:rsidRPr="007F0DBD" w:rsidRDefault="005E33A7" w:rsidP="005E33A7">
            <w:pPr>
              <w:pStyle w:val="12"/>
              <w:shd w:val="clear" w:color="auto" w:fill="auto"/>
              <w:tabs>
                <w:tab w:val="left" w:pos="2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0DBD">
              <w:rPr>
                <w:rStyle w:val="af2"/>
                <w:sz w:val="24"/>
                <w:szCs w:val="24"/>
              </w:rPr>
              <w:t>Импортер и поставщик в Республику Беларусь ООО «</w:t>
            </w:r>
            <w:proofErr w:type="spellStart"/>
            <w:r w:rsidRPr="007F0DBD">
              <w:rPr>
                <w:rStyle w:val="af2"/>
                <w:sz w:val="24"/>
                <w:szCs w:val="24"/>
              </w:rPr>
              <w:t>Фудлогистик</w:t>
            </w:r>
            <w:proofErr w:type="spellEnd"/>
            <w:r w:rsidRPr="007F0DBD">
              <w:rPr>
                <w:rStyle w:val="af2"/>
                <w:sz w:val="24"/>
                <w:szCs w:val="24"/>
              </w:rPr>
              <w:t xml:space="preserve">» (г. Минск, пер. Кольцова 4-й. д. 53, пом. 1, </w:t>
            </w:r>
            <w:proofErr w:type="spellStart"/>
            <w:r w:rsidRPr="007F0DBD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7F0DBD">
              <w:rPr>
                <w:rStyle w:val="af2"/>
                <w:sz w:val="24"/>
                <w:szCs w:val="24"/>
              </w:rPr>
              <w:t>. 30)</w:t>
            </w:r>
          </w:p>
        </w:tc>
        <w:tc>
          <w:tcPr>
            <w:tcW w:w="1701" w:type="dxa"/>
            <w:shd w:val="clear" w:color="auto" w:fill="FFFFFF"/>
          </w:tcPr>
          <w:p w14:paraId="5C3D0CAF" w14:textId="77777777" w:rsidR="005E33A7" w:rsidRPr="007F0DBD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7F0DBD">
              <w:rPr>
                <w:rStyle w:val="af2"/>
                <w:rFonts w:eastAsia="Calibri"/>
                <w:sz w:val="24"/>
                <w:szCs w:val="24"/>
              </w:rPr>
              <w:t>Протоколы Минский городской ЦГЭ от 02.04.2025 №41/414-415, от 08.04.2025 №41/479-480 - контрольный образец</w:t>
            </w:r>
          </w:p>
        </w:tc>
        <w:tc>
          <w:tcPr>
            <w:tcW w:w="2977" w:type="dxa"/>
          </w:tcPr>
          <w:p w14:paraId="2D1C77CF" w14:textId="77777777" w:rsidR="005E33A7" w:rsidRPr="007F0DB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7F0DBD">
              <w:rPr>
                <w:rStyle w:val="af2"/>
                <w:sz w:val="24"/>
                <w:szCs w:val="24"/>
                <w:lang w:val="ru-RU"/>
              </w:rPr>
              <w:t>П</w:t>
            </w:r>
            <w:r w:rsidRPr="007F0DBD">
              <w:rPr>
                <w:rStyle w:val="af2"/>
                <w:sz w:val="24"/>
                <w:szCs w:val="24"/>
              </w:rPr>
              <w:t xml:space="preserve">о микробиологическому показателю: обнаружены «Дрожжи» 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4</w:t>
            </w:r>
            <w:r w:rsidRPr="007F0DBD">
              <w:rPr>
                <w:rStyle w:val="af2"/>
                <w:sz w:val="24"/>
                <w:szCs w:val="24"/>
              </w:rPr>
              <w:t>,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6</w:t>
            </w:r>
            <w:r w:rsidRPr="007F0DBD">
              <w:rPr>
                <w:rStyle w:val="af2"/>
                <w:sz w:val="24"/>
                <w:szCs w:val="24"/>
              </w:rPr>
              <w:t>*10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 xml:space="preserve"> КОЕ/г 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>(см</w:t>
            </w:r>
            <w:r w:rsidRPr="007F0DBD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>) (2,8*10</w:t>
            </w:r>
            <w:r w:rsidRPr="007F0DBD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>:7,6*10</w:t>
            </w:r>
            <w:r w:rsidRPr="007F0DBD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 xml:space="preserve">), </w:t>
            </w:r>
            <w:r w:rsidRPr="007F0DBD">
              <w:rPr>
                <w:rStyle w:val="af2"/>
                <w:sz w:val="24"/>
                <w:szCs w:val="24"/>
              </w:rPr>
              <w:t>при нормативном значении не более 1*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7F0DBD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7F0DBD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7F0DBD">
              <w:rPr>
                <w:rStyle w:val="af2"/>
                <w:sz w:val="24"/>
                <w:szCs w:val="24"/>
              </w:rPr>
              <w:t>КОЕ/г(см</w:t>
            </w:r>
            <w:r w:rsidRPr="007F0DBD">
              <w:rPr>
                <w:rStyle w:val="af2"/>
                <w:sz w:val="24"/>
                <w:szCs w:val="24"/>
                <w:vertAlign w:val="superscript"/>
                <w:lang w:val="ru-RU"/>
              </w:rPr>
              <w:t>3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)</w:t>
            </w:r>
            <w:r w:rsidRPr="007F0DBD">
              <w:rPr>
                <w:rStyle w:val="af2"/>
                <w:sz w:val="24"/>
                <w:szCs w:val="24"/>
              </w:rPr>
              <w:t xml:space="preserve"> и 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4</w:t>
            </w:r>
            <w:r w:rsidRPr="007F0DBD">
              <w:rPr>
                <w:rStyle w:val="af2"/>
                <w:sz w:val="24"/>
                <w:szCs w:val="24"/>
              </w:rPr>
              <w:t>,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>*10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 xml:space="preserve"> КОЕ/г (см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7F0DBD">
              <w:rPr>
                <w:rStyle w:val="af2"/>
                <w:sz w:val="24"/>
                <w:szCs w:val="24"/>
              </w:rPr>
              <w:t>)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7F0DBD">
              <w:rPr>
                <w:rStyle w:val="af2"/>
                <w:sz w:val="24"/>
                <w:szCs w:val="24"/>
              </w:rPr>
              <w:t>(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2,5</w:t>
            </w:r>
            <w:r w:rsidRPr="007F0DBD">
              <w:rPr>
                <w:rStyle w:val="af2"/>
                <w:sz w:val="24"/>
                <w:szCs w:val="24"/>
              </w:rPr>
              <w:t>* 10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>: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7</w:t>
            </w:r>
            <w:r w:rsidRPr="007F0DBD">
              <w:rPr>
                <w:rStyle w:val="af2"/>
                <w:sz w:val="24"/>
                <w:szCs w:val="24"/>
              </w:rPr>
              <w:t>,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0</w:t>
            </w:r>
            <w:r w:rsidRPr="007F0DBD">
              <w:rPr>
                <w:rStyle w:val="af2"/>
                <w:sz w:val="24"/>
                <w:szCs w:val="24"/>
              </w:rPr>
              <w:t>* 10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>)</w:t>
            </w:r>
            <w:r w:rsidRPr="007F0DBD">
              <w:rPr>
                <w:rStyle w:val="af2"/>
                <w:sz w:val="24"/>
                <w:szCs w:val="24"/>
                <w:lang w:val="ru-RU"/>
              </w:rPr>
              <w:t>,</w:t>
            </w:r>
            <w:r w:rsidRPr="007F0DBD">
              <w:rPr>
                <w:rStyle w:val="af2"/>
                <w:sz w:val="24"/>
                <w:szCs w:val="24"/>
              </w:rPr>
              <w:t xml:space="preserve"> при нормативном значении не более 1*10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7F0DBD">
              <w:rPr>
                <w:rStyle w:val="af2"/>
                <w:sz w:val="24"/>
                <w:szCs w:val="24"/>
              </w:rPr>
              <w:t xml:space="preserve"> КОЕ/г(см</w:t>
            </w:r>
            <w:r w:rsidRPr="007F0DBD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7F0DBD">
              <w:rPr>
                <w:rStyle w:val="af2"/>
                <w:sz w:val="24"/>
                <w:szCs w:val="24"/>
              </w:rPr>
              <w:t>)- контрольный образец</w:t>
            </w:r>
          </w:p>
        </w:tc>
        <w:tc>
          <w:tcPr>
            <w:tcW w:w="1780" w:type="dxa"/>
          </w:tcPr>
          <w:p w14:paraId="382CF8B2" w14:textId="77777777" w:rsidR="005E33A7" w:rsidRPr="007F0DBD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04D9CDB" w14:textId="77777777" w:rsidR="005E33A7" w:rsidRPr="007F0DBD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0DBD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7F0DB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F0D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F0DBD">
              <w:rPr>
                <w:rStyle w:val="af2"/>
                <w:sz w:val="24"/>
                <w:szCs w:val="24"/>
              </w:rPr>
              <w:t xml:space="preserve">Д- </w:t>
            </w:r>
            <w:r w:rsidRPr="007F0DB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F0DB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7F0DB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7F0DBD">
              <w:rPr>
                <w:rStyle w:val="af2"/>
                <w:sz w:val="24"/>
                <w:szCs w:val="24"/>
                <w:lang w:eastAsia="en-US"/>
              </w:rPr>
              <w:t>11</w:t>
            </w:r>
            <w:r w:rsidRPr="007F0DBD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7F0DBD">
              <w:rPr>
                <w:rStyle w:val="af2"/>
                <w:sz w:val="24"/>
                <w:szCs w:val="24"/>
              </w:rPr>
              <w:t xml:space="preserve"> 17687/24 от 05.12.2024</w:t>
            </w:r>
          </w:p>
          <w:p w14:paraId="2C874F62" w14:textId="77777777" w:rsidR="005E33A7" w:rsidRPr="007F0DBD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0DBD">
              <w:rPr>
                <w:rStyle w:val="af2"/>
                <w:sz w:val="24"/>
                <w:szCs w:val="24"/>
              </w:rPr>
              <w:t>действительна по 04.12.2027</w:t>
            </w:r>
          </w:p>
        </w:tc>
      </w:tr>
      <w:tr w:rsidR="005E33A7" w:rsidRPr="00F06B63" w14:paraId="5C6BE06E" w14:textId="77777777" w:rsidTr="007254A8">
        <w:trPr>
          <w:trHeight w:val="690"/>
        </w:trPr>
        <w:tc>
          <w:tcPr>
            <w:tcW w:w="993" w:type="dxa"/>
          </w:tcPr>
          <w:p w14:paraId="534A37A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8.3.13</w:t>
            </w:r>
          </w:p>
        </w:tc>
        <w:tc>
          <w:tcPr>
            <w:tcW w:w="2552" w:type="dxa"/>
          </w:tcPr>
          <w:p w14:paraId="61461AE5" w14:textId="77777777" w:rsidR="005E33A7" w:rsidRPr="00842A3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842A33">
              <w:rPr>
                <w:rStyle w:val="af2"/>
                <w:rFonts w:eastAsia="Calibri"/>
                <w:sz w:val="24"/>
                <w:szCs w:val="24"/>
              </w:rPr>
              <w:t xml:space="preserve">Овощи замороженные. Кабачки цуккини резаные, 400г, ш.к.4603421356525, дата изготовления 12.12.2024 Б, срок </w:t>
            </w:r>
            <w:r w:rsidRPr="00842A33">
              <w:rPr>
                <w:rStyle w:val="af2"/>
                <w:rFonts w:eastAsia="Calibri"/>
                <w:sz w:val="24"/>
                <w:szCs w:val="24"/>
              </w:rPr>
              <w:lastRenderedPageBreak/>
              <w:t>годности 24 месяца, СТО 98559012-01-2012</w:t>
            </w:r>
          </w:p>
        </w:tc>
        <w:tc>
          <w:tcPr>
            <w:tcW w:w="3118" w:type="dxa"/>
          </w:tcPr>
          <w:p w14:paraId="5982AE7D" w14:textId="77777777" w:rsidR="005E33A7" w:rsidRPr="00842A33" w:rsidRDefault="005E33A7" w:rsidP="005E33A7">
            <w:pPr>
              <w:pStyle w:val="12"/>
              <w:shd w:val="clear" w:color="auto" w:fill="auto"/>
              <w:tabs>
                <w:tab w:val="left" w:pos="715"/>
                <w:tab w:val="left" w:pos="28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42A33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</w:p>
          <w:p w14:paraId="056CCF73" w14:textId="77777777" w:rsidR="005E33A7" w:rsidRPr="00842A3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42A33">
              <w:rPr>
                <w:rStyle w:val="af2"/>
                <w:sz w:val="24"/>
                <w:szCs w:val="24"/>
              </w:rPr>
              <w:t>«Фабрика замороженных полуфабрикатов»,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42A33">
              <w:rPr>
                <w:rStyle w:val="af2"/>
                <w:sz w:val="24"/>
                <w:szCs w:val="24"/>
              </w:rPr>
              <w:t xml:space="preserve">Санкт-Петербург, Васильевский остров, 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19 </w:t>
            </w:r>
            <w:r w:rsidRPr="00842A33">
              <w:rPr>
                <w:rStyle w:val="af2"/>
                <w:sz w:val="24"/>
                <w:szCs w:val="24"/>
              </w:rPr>
              <w:t xml:space="preserve">линия, 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32, </w:t>
            </w:r>
            <w:r w:rsidRPr="00842A33">
              <w:rPr>
                <w:rStyle w:val="af2"/>
                <w:sz w:val="24"/>
                <w:szCs w:val="24"/>
              </w:rPr>
              <w:t>корп.2, литера К, адрес производства: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42A33">
              <w:rPr>
                <w:rStyle w:val="af2"/>
                <w:sz w:val="24"/>
                <w:szCs w:val="24"/>
              </w:rPr>
              <w:lastRenderedPageBreak/>
              <w:t xml:space="preserve">Бронницы, Кирпичный </w:t>
            </w:r>
            <w:proofErr w:type="spellStart"/>
            <w:r w:rsidRPr="00842A33">
              <w:rPr>
                <w:rStyle w:val="af2"/>
                <w:sz w:val="24"/>
                <w:szCs w:val="24"/>
              </w:rPr>
              <w:t>пр</w:t>
            </w:r>
            <w:proofErr w:type="spellEnd"/>
            <w:r w:rsidRPr="00842A33">
              <w:rPr>
                <w:rStyle w:val="af2"/>
                <w:sz w:val="24"/>
                <w:szCs w:val="24"/>
              </w:rPr>
              <w:t>-д, д.7.</w:t>
            </w:r>
          </w:p>
          <w:p w14:paraId="3A5F20AE" w14:textId="77777777" w:rsidR="005E33A7" w:rsidRPr="00842A33" w:rsidRDefault="005E33A7" w:rsidP="005E33A7">
            <w:pPr>
              <w:pStyle w:val="12"/>
              <w:shd w:val="clear" w:color="auto" w:fill="auto"/>
              <w:tabs>
                <w:tab w:val="left" w:pos="2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758C00" w14:textId="77777777" w:rsidR="005E33A7" w:rsidRPr="00842A3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2A33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842A33">
              <w:rPr>
                <w:rStyle w:val="af2"/>
                <w:rFonts w:eastAsia="Calibri"/>
                <w:sz w:val="24"/>
                <w:szCs w:val="24"/>
              </w:rPr>
              <w:t xml:space="preserve"> № 41/419-423 от 05.04.2025, № 41/497 от </w:t>
            </w:r>
            <w:r w:rsidRPr="00842A33">
              <w:rPr>
                <w:rStyle w:val="af2"/>
                <w:rFonts w:eastAsia="Calibri"/>
                <w:sz w:val="24"/>
                <w:szCs w:val="24"/>
              </w:rPr>
              <w:lastRenderedPageBreak/>
              <w:t>12.04.2025 (контрольный образец)).</w:t>
            </w:r>
          </w:p>
        </w:tc>
        <w:tc>
          <w:tcPr>
            <w:tcW w:w="2977" w:type="dxa"/>
          </w:tcPr>
          <w:p w14:paraId="2E88BF35" w14:textId="77777777" w:rsidR="005E33A7" w:rsidRPr="00842A3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842A33"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r w:rsidRPr="00842A33">
              <w:rPr>
                <w:rStyle w:val="af2"/>
                <w:sz w:val="24"/>
                <w:szCs w:val="24"/>
              </w:rPr>
              <w:t xml:space="preserve">о показателю «дрожжи»: фактическое содержание 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4,2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C055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КОЕ/г(см</w:t>
            </w:r>
            <w:r w:rsidRPr="000C055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), 5,6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C055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КОЕ/г(см</w:t>
            </w:r>
            <w:r w:rsidRPr="000C055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 xml:space="preserve">) </w:t>
            </w:r>
            <w:r w:rsidRPr="00842A33">
              <w:rPr>
                <w:rStyle w:val="af2"/>
                <w:sz w:val="24"/>
                <w:szCs w:val="24"/>
              </w:rPr>
              <w:t xml:space="preserve">(контрольный образец), при норме не более 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C055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842A33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842A33">
              <w:rPr>
                <w:rStyle w:val="af2"/>
                <w:sz w:val="24"/>
                <w:szCs w:val="24"/>
              </w:rPr>
              <w:t>КОЕ/г(см</w:t>
            </w:r>
            <w:r w:rsidRPr="000C055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42A33">
              <w:rPr>
                <w:rStyle w:val="af2"/>
                <w:sz w:val="24"/>
                <w:szCs w:val="24"/>
              </w:rPr>
              <w:t>)</w:t>
            </w:r>
          </w:p>
          <w:p w14:paraId="4F1C1A9C" w14:textId="77777777" w:rsidR="005E33A7" w:rsidRPr="00842A33" w:rsidRDefault="005E33A7" w:rsidP="005E33A7">
            <w:pPr>
              <w:rPr>
                <w:sz w:val="24"/>
                <w:szCs w:val="24"/>
                <w:lang w:eastAsia="x-none"/>
              </w:rPr>
            </w:pPr>
          </w:p>
          <w:p w14:paraId="0435C205" w14:textId="77777777" w:rsidR="005E33A7" w:rsidRPr="00842A33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x-none"/>
              </w:rPr>
            </w:pPr>
          </w:p>
          <w:p w14:paraId="1D60EA26" w14:textId="77777777" w:rsidR="005E33A7" w:rsidRPr="00842A33" w:rsidRDefault="005E33A7" w:rsidP="005E33A7">
            <w:pPr>
              <w:rPr>
                <w:sz w:val="24"/>
                <w:szCs w:val="24"/>
                <w:lang w:eastAsia="x-none"/>
              </w:rPr>
            </w:pPr>
          </w:p>
        </w:tc>
        <w:tc>
          <w:tcPr>
            <w:tcW w:w="1780" w:type="dxa"/>
          </w:tcPr>
          <w:p w14:paraId="2A036D5A" w14:textId="77777777" w:rsidR="005E33A7" w:rsidRPr="00842A33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086DC5A" w14:textId="77777777" w:rsidR="005E33A7" w:rsidRPr="00842A33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42A33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 Д-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842A33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>
              <w:rPr>
                <w:rStyle w:val="af2"/>
                <w:sz w:val="24"/>
                <w:szCs w:val="24"/>
                <w:lang w:eastAsia="en-US"/>
              </w:rPr>
              <w:t>11</w:t>
            </w:r>
            <w:r w:rsidRPr="00842A33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842A33">
              <w:rPr>
                <w:rStyle w:val="af2"/>
                <w:sz w:val="24"/>
                <w:szCs w:val="24"/>
              </w:rPr>
              <w:t xml:space="preserve"> 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17687/24 </w:t>
            </w:r>
            <w:r w:rsidRPr="00842A33">
              <w:rPr>
                <w:rStyle w:val="af2"/>
                <w:sz w:val="24"/>
                <w:szCs w:val="24"/>
              </w:rPr>
              <w:t xml:space="preserve">от 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 xml:space="preserve">05.12.2024, </w:t>
            </w:r>
            <w:r w:rsidRPr="00842A33">
              <w:rPr>
                <w:rStyle w:val="af2"/>
                <w:sz w:val="24"/>
                <w:szCs w:val="24"/>
              </w:rPr>
              <w:t xml:space="preserve">действительна по </w:t>
            </w:r>
            <w:r w:rsidRPr="00842A33">
              <w:rPr>
                <w:rStyle w:val="af2"/>
                <w:sz w:val="24"/>
                <w:szCs w:val="24"/>
                <w:lang w:eastAsia="en-US"/>
              </w:rPr>
              <w:t>04.12.2027.</w:t>
            </w:r>
          </w:p>
          <w:p w14:paraId="30C04D8D" w14:textId="77777777" w:rsidR="005E33A7" w:rsidRPr="00842A33" w:rsidRDefault="005E33A7" w:rsidP="005E33A7">
            <w:pPr>
              <w:pStyle w:val="12"/>
              <w:shd w:val="clear" w:color="auto" w:fill="auto"/>
              <w:tabs>
                <w:tab w:val="left" w:pos="3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551551B8" w14:textId="77777777" w:rsidTr="007254A8">
        <w:trPr>
          <w:trHeight w:val="690"/>
        </w:trPr>
        <w:tc>
          <w:tcPr>
            <w:tcW w:w="993" w:type="dxa"/>
          </w:tcPr>
          <w:p w14:paraId="318DBD5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8.3.14</w:t>
            </w:r>
          </w:p>
        </w:tc>
        <w:tc>
          <w:tcPr>
            <w:tcW w:w="2552" w:type="dxa"/>
          </w:tcPr>
          <w:p w14:paraId="25A69E16" w14:textId="77777777" w:rsidR="005E33A7" w:rsidRPr="002712A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2712AF">
              <w:rPr>
                <w:rStyle w:val="af2"/>
                <w:rFonts w:eastAsia="Calibri"/>
                <w:sz w:val="24"/>
                <w:szCs w:val="24"/>
              </w:rPr>
              <w:t>Лечо. Овощная смесь. Продукт быстрозамороженный.</w:t>
            </w:r>
            <w:r w:rsidRPr="002712AF">
              <w:rPr>
                <w:sz w:val="24"/>
                <w:szCs w:val="24"/>
              </w:rPr>
              <w:t xml:space="preserve"> </w:t>
            </w:r>
            <w:r w:rsidRPr="002712AF">
              <w:rPr>
                <w:rStyle w:val="af2"/>
                <w:rFonts w:eastAsia="Calibri"/>
                <w:sz w:val="24"/>
                <w:szCs w:val="24"/>
              </w:rPr>
              <w:t>дата изготовления: 24.09.2024, срок годности: 24.03.2026, штрих код: 5 900477 000235</w:t>
            </w:r>
          </w:p>
        </w:tc>
        <w:tc>
          <w:tcPr>
            <w:tcW w:w="3118" w:type="dxa"/>
          </w:tcPr>
          <w:p w14:paraId="040B6ACB" w14:textId="77777777" w:rsidR="005E33A7" w:rsidRPr="002712AF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712AF">
              <w:rPr>
                <w:rStyle w:val="af2"/>
                <w:sz w:val="24"/>
                <w:szCs w:val="24"/>
              </w:rPr>
              <w:t xml:space="preserve">Изготовитель: изготовитель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Polski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Ogrod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Sp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z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o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2712AF">
              <w:rPr>
                <w:rStyle w:val="af2"/>
                <w:sz w:val="24"/>
                <w:szCs w:val="24"/>
              </w:rPr>
              <w:t xml:space="preserve">02-337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Warszawa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ul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Mszczonowska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2712AF">
              <w:rPr>
                <w:rStyle w:val="af2"/>
                <w:sz w:val="24"/>
                <w:szCs w:val="24"/>
              </w:rPr>
              <w:t xml:space="preserve">2, Польша. Место осуществления деятельности: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SK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-96-100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Skierniewice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ul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712AF">
              <w:rPr>
                <w:rStyle w:val="af2"/>
                <w:sz w:val="24"/>
                <w:szCs w:val="24"/>
                <w:lang w:val="en-US" w:eastAsia="en-US"/>
              </w:rPr>
              <w:t>Czerwona</w:t>
            </w:r>
            <w:proofErr w:type="spellEnd"/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712AF">
              <w:rPr>
                <w:rStyle w:val="af2"/>
                <w:sz w:val="24"/>
                <w:szCs w:val="24"/>
              </w:rPr>
              <w:t>20, Республика Польша.</w:t>
            </w:r>
          </w:p>
          <w:p w14:paraId="450C9515" w14:textId="77777777" w:rsidR="005E33A7" w:rsidRPr="002712AF" w:rsidRDefault="005E33A7" w:rsidP="005E33A7">
            <w:pPr>
              <w:pStyle w:val="12"/>
              <w:shd w:val="clear" w:color="auto" w:fill="auto"/>
              <w:tabs>
                <w:tab w:val="left" w:pos="715"/>
                <w:tab w:val="left" w:pos="28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C02E55" w14:textId="77777777" w:rsidR="005E33A7" w:rsidRPr="002712A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 xml:space="preserve">Протоколы </w:t>
            </w:r>
            <w:r w:rsidRPr="002712AF">
              <w:rPr>
                <w:rStyle w:val="af2"/>
                <w:rFonts w:eastAsia="Calibri"/>
                <w:sz w:val="24"/>
                <w:szCs w:val="24"/>
              </w:rPr>
              <w:t>Слонимский зональный № 152-Д от 14</w:t>
            </w:r>
            <w:r>
              <w:rPr>
                <w:rStyle w:val="af2"/>
                <w:rFonts w:eastAsia="Calibri"/>
                <w:sz w:val="24"/>
                <w:szCs w:val="24"/>
              </w:rPr>
              <w:t>.04.</w:t>
            </w:r>
            <w:r w:rsidRPr="002712AF">
              <w:rPr>
                <w:rStyle w:val="af2"/>
                <w:rFonts w:eastAsia="Calibri"/>
                <w:sz w:val="24"/>
                <w:szCs w:val="24"/>
              </w:rPr>
              <w:t>2025 г., 173-Д от 21</w:t>
            </w:r>
            <w:r>
              <w:rPr>
                <w:rStyle w:val="af2"/>
                <w:rFonts w:eastAsia="Calibri"/>
                <w:sz w:val="24"/>
                <w:szCs w:val="24"/>
              </w:rPr>
              <w:t>.04.</w:t>
            </w:r>
            <w:r w:rsidRPr="002712AF">
              <w:rPr>
                <w:rStyle w:val="af2"/>
                <w:rFonts w:eastAsia="Calibri"/>
                <w:sz w:val="24"/>
                <w:szCs w:val="24"/>
              </w:rPr>
              <w:t>2025 г.</w:t>
            </w:r>
          </w:p>
        </w:tc>
        <w:tc>
          <w:tcPr>
            <w:tcW w:w="2977" w:type="dxa"/>
          </w:tcPr>
          <w:p w14:paraId="7DBE3556" w14:textId="77777777" w:rsidR="005E33A7" w:rsidRPr="002712AF" w:rsidRDefault="005E33A7" w:rsidP="005E33A7">
            <w:pPr>
              <w:pStyle w:val="12"/>
              <w:tabs>
                <w:tab w:val="left" w:pos="80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712AF">
              <w:rPr>
                <w:rStyle w:val="af2"/>
                <w:sz w:val="24"/>
                <w:szCs w:val="24"/>
              </w:rPr>
              <w:t>По</w:t>
            </w:r>
          </w:p>
          <w:p w14:paraId="051128DF" w14:textId="77777777" w:rsidR="005E33A7" w:rsidRPr="002712AF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2712AF">
              <w:rPr>
                <w:rStyle w:val="af2"/>
                <w:sz w:val="24"/>
                <w:szCs w:val="24"/>
              </w:rPr>
              <w:t>микробиологическим показателям обнаружены БГКП (коли-формы) фактическое значение показателя составило в 1 г обнаружены, при нормируемом значении в 1 г не допускается</w:t>
            </w:r>
          </w:p>
        </w:tc>
        <w:tc>
          <w:tcPr>
            <w:tcW w:w="1780" w:type="dxa"/>
          </w:tcPr>
          <w:p w14:paraId="7E59939A" w14:textId="77777777" w:rsidR="005E33A7" w:rsidRPr="002712AF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D807BAC" w14:textId="77777777" w:rsidR="005E33A7" w:rsidRPr="002712AF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2712AF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2712A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712AF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2712AF">
              <w:rPr>
                <w:rStyle w:val="af2"/>
                <w:sz w:val="24"/>
                <w:szCs w:val="24"/>
              </w:rPr>
              <w:t>11.01. ТР 021 107.01 16305 с 11.04.2024 по 09.04.2029</w:t>
            </w:r>
          </w:p>
        </w:tc>
      </w:tr>
      <w:tr w:rsidR="005E33A7" w:rsidRPr="00F06B63" w14:paraId="7D94B65D" w14:textId="77777777" w:rsidTr="007254A8">
        <w:trPr>
          <w:trHeight w:val="690"/>
        </w:trPr>
        <w:tc>
          <w:tcPr>
            <w:tcW w:w="993" w:type="dxa"/>
          </w:tcPr>
          <w:p w14:paraId="2DECF0B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8.3.15</w:t>
            </w:r>
          </w:p>
        </w:tc>
        <w:tc>
          <w:tcPr>
            <w:tcW w:w="2552" w:type="dxa"/>
          </w:tcPr>
          <w:p w14:paraId="75DA588A" w14:textId="77777777" w:rsidR="005E33A7" w:rsidRPr="0008293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82931">
              <w:rPr>
                <w:rStyle w:val="af2"/>
                <w:rFonts w:eastAsia="Calibri"/>
                <w:sz w:val="24"/>
                <w:szCs w:val="24"/>
              </w:rPr>
              <w:t>Смесь овощная быстрозамороженная. «Гавайская вечеринка»</w:t>
            </w:r>
            <w:r w:rsidRPr="00082931">
              <w:rPr>
                <w:sz w:val="24"/>
                <w:szCs w:val="24"/>
              </w:rPr>
              <w:t xml:space="preserve"> </w:t>
            </w:r>
            <w:r w:rsidRPr="00082931">
              <w:rPr>
                <w:rStyle w:val="af2"/>
                <w:rFonts w:eastAsia="Calibri"/>
                <w:sz w:val="24"/>
                <w:szCs w:val="24"/>
              </w:rPr>
              <w:t>400 г,</w:t>
            </w:r>
            <w:r w:rsidRPr="00082931">
              <w:rPr>
                <w:sz w:val="24"/>
                <w:szCs w:val="24"/>
              </w:rPr>
              <w:t xml:space="preserve"> </w:t>
            </w:r>
            <w:r w:rsidRPr="00082931">
              <w:rPr>
                <w:rStyle w:val="af2"/>
                <w:rFonts w:eastAsia="Calibri"/>
                <w:sz w:val="24"/>
                <w:szCs w:val="24"/>
              </w:rPr>
              <w:t>ш.к.4627162853563, дата изготовления 18.02.2025, годен до 17.02.2027</w:t>
            </w:r>
          </w:p>
        </w:tc>
        <w:tc>
          <w:tcPr>
            <w:tcW w:w="3118" w:type="dxa"/>
          </w:tcPr>
          <w:p w14:paraId="5483A6B5" w14:textId="77777777" w:rsidR="005E33A7" w:rsidRPr="00082931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82931">
              <w:rPr>
                <w:rStyle w:val="af2"/>
                <w:sz w:val="24"/>
                <w:szCs w:val="24"/>
              </w:rPr>
              <w:t xml:space="preserve">Изготовитель: ООО «Цех Заморозки», 125315, Россия, г. Москва, муниципальный округ аэропорт </w:t>
            </w:r>
            <w:proofErr w:type="spellStart"/>
            <w:r w:rsidRPr="00082931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082931">
              <w:rPr>
                <w:rStyle w:val="af2"/>
                <w:sz w:val="24"/>
                <w:szCs w:val="24"/>
              </w:rPr>
              <w:t xml:space="preserve">., ул. Усиевича, д. 25, к. 1, кв. 101; адрес места осуществления деятельности: 143006, Россия, Московская обл., </w:t>
            </w:r>
            <w:proofErr w:type="spellStart"/>
            <w:r w:rsidRPr="00082931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082931">
              <w:rPr>
                <w:rStyle w:val="af2"/>
                <w:sz w:val="24"/>
                <w:szCs w:val="24"/>
              </w:rPr>
              <w:t xml:space="preserve">. Одинцовский, г. Одинцово, Транспортный проезд, д. 1, лит.Б2; организация, уполномоченная на принятие претензий на территории РБ: ООО «Санта </w:t>
            </w:r>
            <w:proofErr w:type="spellStart"/>
            <w:r w:rsidRPr="00082931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082931">
              <w:rPr>
                <w:rStyle w:val="af2"/>
                <w:sz w:val="24"/>
                <w:szCs w:val="24"/>
              </w:rPr>
              <w:t>», 224704, Республика Беларусь, г. Брест, ул. Янки Купалы, 1-1.</w:t>
            </w:r>
          </w:p>
        </w:tc>
        <w:tc>
          <w:tcPr>
            <w:tcW w:w="1701" w:type="dxa"/>
            <w:shd w:val="clear" w:color="auto" w:fill="FFFFFF"/>
          </w:tcPr>
          <w:p w14:paraId="599F6244" w14:textId="77777777" w:rsidR="005E33A7" w:rsidRPr="000829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82931">
              <w:rPr>
                <w:rStyle w:val="af2"/>
                <w:sz w:val="24"/>
                <w:szCs w:val="24"/>
              </w:rPr>
              <w:t>Протоколы Минский городской ЦГЭ №41/521-523 от 16.04.2025, №41/576-577 от 23.04.2025 (контрольный образец).</w:t>
            </w:r>
          </w:p>
          <w:p w14:paraId="5289B5DA" w14:textId="77777777" w:rsidR="005E33A7" w:rsidRPr="0008293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123C4C" w14:textId="77777777" w:rsidR="005E33A7" w:rsidRPr="0008293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082931">
              <w:rPr>
                <w:rStyle w:val="af2"/>
                <w:sz w:val="24"/>
                <w:szCs w:val="24"/>
                <w:lang w:val="ru-RU"/>
              </w:rPr>
              <w:t>П</w:t>
            </w:r>
            <w:r w:rsidRPr="00082931">
              <w:rPr>
                <w:rStyle w:val="af2"/>
                <w:sz w:val="24"/>
                <w:szCs w:val="24"/>
              </w:rPr>
              <w:t xml:space="preserve">о показателю «дрожжи»: фактическое содержание 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1,6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8293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КОЕ/г(см</w:t>
            </w:r>
            <w:r w:rsidRPr="0008293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), 7,0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8293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КОЕ/г(см</w:t>
            </w:r>
            <w:r w:rsidRPr="0008293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3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 xml:space="preserve">) </w:t>
            </w:r>
            <w:r w:rsidRPr="00082931">
              <w:rPr>
                <w:rStyle w:val="af2"/>
                <w:sz w:val="24"/>
                <w:szCs w:val="24"/>
              </w:rPr>
              <w:t xml:space="preserve">(контрольный образец), при норме не более 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>10</w:t>
            </w:r>
            <w:r w:rsidRPr="00082931">
              <w:rPr>
                <w:rStyle w:val="af2"/>
                <w:sz w:val="24"/>
                <w:szCs w:val="24"/>
                <w:vertAlign w:val="superscript"/>
                <w:lang w:val="ru-RU" w:eastAsia="en-US"/>
              </w:rPr>
              <w:t>2</w:t>
            </w:r>
            <w:r w:rsidRPr="00082931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</w:rPr>
              <w:t>КОЕ/г(см</w:t>
            </w:r>
            <w:r w:rsidRPr="0008293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82931">
              <w:rPr>
                <w:rStyle w:val="af2"/>
                <w:sz w:val="24"/>
                <w:szCs w:val="24"/>
              </w:rPr>
              <w:t>)</w:t>
            </w:r>
            <w:r w:rsidRPr="00082931"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3E9FE9C1" w14:textId="77777777" w:rsidR="005E33A7" w:rsidRPr="0008293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082931">
              <w:rPr>
                <w:rStyle w:val="af2"/>
                <w:sz w:val="24"/>
                <w:szCs w:val="24"/>
                <w:lang w:val="ru-RU"/>
              </w:rPr>
              <w:t>О</w:t>
            </w:r>
            <w:proofErr w:type="spellStart"/>
            <w:r w:rsidRPr="00082931">
              <w:rPr>
                <w:rStyle w:val="af2"/>
                <w:sz w:val="24"/>
                <w:szCs w:val="24"/>
              </w:rPr>
              <w:t>бнаружены</w:t>
            </w:r>
            <w:proofErr w:type="spellEnd"/>
            <w:r w:rsidRPr="00082931">
              <w:rPr>
                <w:rStyle w:val="af2"/>
                <w:sz w:val="24"/>
                <w:szCs w:val="24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  <w:lang w:val="ru-RU"/>
              </w:rPr>
              <w:t>«</w:t>
            </w:r>
            <w:r w:rsidRPr="00082931">
              <w:rPr>
                <w:rStyle w:val="af2"/>
                <w:sz w:val="24"/>
                <w:szCs w:val="24"/>
              </w:rPr>
              <w:t>БГКП</w:t>
            </w:r>
            <w:r w:rsidRPr="00082931">
              <w:rPr>
                <w:rStyle w:val="af2"/>
                <w:sz w:val="24"/>
                <w:szCs w:val="24"/>
                <w:lang w:val="ru-RU"/>
              </w:rPr>
              <w:t>»</w:t>
            </w:r>
            <w:r w:rsidRPr="00082931">
              <w:rPr>
                <w:rStyle w:val="af2"/>
                <w:sz w:val="24"/>
                <w:szCs w:val="24"/>
              </w:rPr>
              <w:t xml:space="preserve"> в </w:t>
            </w:r>
            <w:r w:rsidRPr="00082931">
              <w:rPr>
                <w:rStyle w:val="af2"/>
                <w:sz w:val="24"/>
                <w:szCs w:val="24"/>
                <w:lang w:val="ru-RU"/>
              </w:rPr>
              <w:t>0,</w:t>
            </w:r>
            <w:r w:rsidRPr="00082931">
              <w:rPr>
                <w:rStyle w:val="af2"/>
                <w:sz w:val="24"/>
                <w:szCs w:val="24"/>
              </w:rPr>
              <w:t>1 г, при нормируемом значении не допускается</w:t>
            </w:r>
          </w:p>
          <w:p w14:paraId="17D76928" w14:textId="77777777" w:rsidR="005E33A7" w:rsidRPr="00082931" w:rsidRDefault="005E33A7" w:rsidP="005E33A7">
            <w:pPr>
              <w:rPr>
                <w:sz w:val="24"/>
                <w:szCs w:val="24"/>
                <w:lang w:eastAsia="x-none"/>
              </w:rPr>
            </w:pPr>
          </w:p>
          <w:p w14:paraId="3DE9E76B" w14:textId="77777777" w:rsidR="005E33A7" w:rsidRPr="00082931" w:rsidRDefault="005E33A7" w:rsidP="005E33A7">
            <w:pPr>
              <w:pStyle w:val="12"/>
              <w:tabs>
                <w:tab w:val="left" w:pos="803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15FBD13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60E56D7F" w14:textId="77777777" w:rsidR="005E33A7" w:rsidRPr="00082931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CA69B0B" w14:textId="77777777" w:rsidR="005E33A7" w:rsidRPr="00082931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82931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829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</w:rPr>
              <w:t>Д-</w:t>
            </w:r>
            <w:r w:rsidRPr="000829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82931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82931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082931">
              <w:rPr>
                <w:rStyle w:val="af2"/>
                <w:sz w:val="24"/>
                <w:szCs w:val="24"/>
              </w:rPr>
              <w:t>00657/22 от 30.09.2022, действительна по 29.09.2027 включительно.</w:t>
            </w:r>
          </w:p>
          <w:p w14:paraId="7E96E323" w14:textId="77777777" w:rsidR="005E33A7" w:rsidRPr="00082931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76D90CB9" w14:textId="77777777" w:rsidTr="007254A8">
        <w:trPr>
          <w:trHeight w:val="690"/>
        </w:trPr>
        <w:tc>
          <w:tcPr>
            <w:tcW w:w="993" w:type="dxa"/>
          </w:tcPr>
          <w:p w14:paraId="4D25095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8.3.16</w:t>
            </w:r>
          </w:p>
        </w:tc>
        <w:tc>
          <w:tcPr>
            <w:tcW w:w="2552" w:type="dxa"/>
          </w:tcPr>
          <w:p w14:paraId="20E43CAD" w14:textId="77777777" w:rsidR="005E33A7" w:rsidRPr="003121E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121E4">
              <w:rPr>
                <w:rStyle w:val="af2"/>
                <w:rFonts w:eastAsia="Calibri"/>
                <w:sz w:val="24"/>
                <w:szCs w:val="24"/>
              </w:rPr>
              <w:t>Овощи быстрозамороженные. «Брокколи» торговой марки «Заморозка», 400 г</w:t>
            </w:r>
            <w:r w:rsidRPr="003121E4">
              <w:rPr>
                <w:sz w:val="24"/>
                <w:szCs w:val="24"/>
              </w:rPr>
              <w:t xml:space="preserve"> </w:t>
            </w:r>
            <w:proofErr w:type="spellStart"/>
            <w:r w:rsidRPr="003121E4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3121E4">
              <w:rPr>
                <w:rStyle w:val="af2"/>
                <w:rFonts w:eastAsia="Calibri"/>
                <w:sz w:val="24"/>
                <w:szCs w:val="24"/>
              </w:rPr>
              <w:t>. 4627162853518, дата изготовления 03.03.2025, годен до 02.03.2027</w:t>
            </w:r>
          </w:p>
        </w:tc>
        <w:tc>
          <w:tcPr>
            <w:tcW w:w="3118" w:type="dxa"/>
          </w:tcPr>
          <w:p w14:paraId="6EF88C2A" w14:textId="77777777" w:rsidR="005E33A7" w:rsidRPr="003121E4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121E4">
              <w:rPr>
                <w:rStyle w:val="af2"/>
                <w:sz w:val="24"/>
                <w:szCs w:val="24"/>
              </w:rPr>
              <w:t xml:space="preserve">Изготовитель: ООО «Цех Заморозки», 125315, Россия, г. Москва, муниципальный округ аэропорт </w:t>
            </w:r>
            <w:proofErr w:type="spellStart"/>
            <w:r w:rsidRPr="003121E4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3121E4">
              <w:rPr>
                <w:rStyle w:val="af2"/>
                <w:sz w:val="24"/>
                <w:szCs w:val="24"/>
              </w:rPr>
              <w:t xml:space="preserve">., ул. Усиевича, д. 25, к. 1, кв. 101; адрес места осуществления деятельности: 143006, Россия, Московская обл., </w:t>
            </w:r>
            <w:proofErr w:type="spellStart"/>
            <w:r w:rsidRPr="003121E4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3121E4">
              <w:rPr>
                <w:rStyle w:val="af2"/>
                <w:sz w:val="24"/>
                <w:szCs w:val="24"/>
              </w:rPr>
              <w:t xml:space="preserve">. Одинцовский, г. Одинцово, Транспортный проезд, д. 1, лит.Б2; организация, уполномоченная на принятие претензий на территории РБ: ООО «Санта </w:t>
            </w:r>
            <w:proofErr w:type="spellStart"/>
            <w:r w:rsidRPr="003121E4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3121E4">
              <w:rPr>
                <w:rStyle w:val="af2"/>
                <w:sz w:val="24"/>
                <w:szCs w:val="24"/>
              </w:rPr>
              <w:t>», 224704, Республика Беларусь, г. Брест, ул. Янки Купалы, 1-1.</w:t>
            </w:r>
          </w:p>
        </w:tc>
        <w:tc>
          <w:tcPr>
            <w:tcW w:w="1701" w:type="dxa"/>
            <w:shd w:val="clear" w:color="auto" w:fill="FFFFFF"/>
          </w:tcPr>
          <w:p w14:paraId="502626DC" w14:textId="77777777" w:rsidR="005E33A7" w:rsidRPr="003121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121E4">
              <w:rPr>
                <w:rStyle w:val="af2"/>
                <w:sz w:val="24"/>
                <w:szCs w:val="24"/>
              </w:rPr>
              <w:t>Протоколы Минский городской ЦГЭ №41/521-523 от 16.04.2025, №41/576-577 от 23.04.2025 (контрольный образец).</w:t>
            </w:r>
          </w:p>
          <w:p w14:paraId="62ADACA6" w14:textId="77777777" w:rsidR="005E33A7" w:rsidRPr="003121E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BC53745" w14:textId="77777777" w:rsidR="005E33A7" w:rsidRPr="003121E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3121E4">
              <w:rPr>
                <w:rStyle w:val="af2"/>
                <w:sz w:val="24"/>
                <w:szCs w:val="24"/>
              </w:rPr>
              <w:t>о показателям безопасности: фактическое содержание «</w:t>
            </w:r>
            <w:proofErr w:type="spellStart"/>
            <w:r w:rsidRPr="003121E4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3121E4">
              <w:rPr>
                <w:rStyle w:val="af2"/>
                <w:sz w:val="24"/>
                <w:szCs w:val="24"/>
              </w:rPr>
              <w:t>» 9,5х 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4</w:t>
            </w:r>
            <w:r>
              <w:rPr>
                <w:rStyle w:val="af2"/>
                <w:sz w:val="24"/>
                <w:szCs w:val="24"/>
                <w:vertAlign w:val="superscript"/>
                <w:lang w:val="ru-RU"/>
              </w:rPr>
              <w:t xml:space="preserve"> </w:t>
            </w:r>
            <w:r w:rsidRPr="003121E4">
              <w:rPr>
                <w:rStyle w:val="af2"/>
                <w:sz w:val="24"/>
                <w:szCs w:val="24"/>
              </w:rPr>
              <w:t>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при норме 1 х 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3121E4">
              <w:rPr>
                <w:rStyle w:val="af2"/>
                <w:sz w:val="24"/>
                <w:szCs w:val="24"/>
              </w:rPr>
              <w:t xml:space="preserve"> 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в 0,1 г обнаружены «БГКП», при норме не допускается; контрольный образец - «</w:t>
            </w:r>
            <w:proofErr w:type="spellStart"/>
            <w:r w:rsidRPr="003121E4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3121E4">
              <w:rPr>
                <w:rStyle w:val="af2"/>
                <w:sz w:val="24"/>
                <w:szCs w:val="24"/>
              </w:rPr>
              <w:t>» 7,5*10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3121E4">
              <w:rPr>
                <w:rStyle w:val="af2"/>
                <w:sz w:val="24"/>
                <w:szCs w:val="24"/>
              </w:rPr>
              <w:t xml:space="preserve"> 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при норме 1*10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3121E4">
              <w:rPr>
                <w:rStyle w:val="af2"/>
                <w:sz w:val="24"/>
                <w:szCs w:val="24"/>
              </w:rPr>
              <w:t xml:space="preserve"> 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«дрожжи» 5,6*10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3121E4">
              <w:rPr>
                <w:rStyle w:val="af2"/>
                <w:sz w:val="24"/>
                <w:szCs w:val="24"/>
              </w:rPr>
              <w:t xml:space="preserve"> 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при норме 1 * 10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 xml:space="preserve">2 </w:t>
            </w:r>
            <w:r w:rsidRPr="003121E4">
              <w:rPr>
                <w:rStyle w:val="af2"/>
                <w:sz w:val="24"/>
                <w:szCs w:val="24"/>
              </w:rPr>
              <w:t>КОЕ/г(см</w:t>
            </w:r>
            <w:r w:rsidRPr="003121E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3121E4">
              <w:rPr>
                <w:rStyle w:val="af2"/>
                <w:sz w:val="24"/>
                <w:szCs w:val="24"/>
              </w:rPr>
              <w:t>), в 0,1 г обнаружены «БГКП», при норме не допускается</w:t>
            </w:r>
          </w:p>
        </w:tc>
        <w:tc>
          <w:tcPr>
            <w:tcW w:w="1780" w:type="dxa"/>
          </w:tcPr>
          <w:p w14:paraId="17E6192D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71609548" w14:textId="77777777" w:rsidR="005E33A7" w:rsidRPr="00082931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14BE55E" w14:textId="77777777" w:rsidR="005E33A7" w:rsidRPr="00082931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82931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829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</w:rPr>
              <w:t>Д-</w:t>
            </w:r>
            <w:r w:rsidRPr="000829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8293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82931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82931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082931">
              <w:rPr>
                <w:rStyle w:val="af2"/>
                <w:sz w:val="24"/>
                <w:szCs w:val="24"/>
              </w:rPr>
              <w:t>00657/22 от 30.09.2022, действительна по 29.09.2027 включительно.</w:t>
            </w:r>
          </w:p>
          <w:p w14:paraId="77AB0483" w14:textId="77777777" w:rsidR="005E33A7" w:rsidRPr="00082931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0B94CE0B" w14:textId="77777777" w:rsidTr="007254A8">
        <w:trPr>
          <w:trHeight w:val="6673"/>
        </w:trPr>
        <w:tc>
          <w:tcPr>
            <w:tcW w:w="993" w:type="dxa"/>
          </w:tcPr>
          <w:p w14:paraId="7FCA0E3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8.3.17</w:t>
            </w:r>
          </w:p>
        </w:tc>
        <w:tc>
          <w:tcPr>
            <w:tcW w:w="2552" w:type="dxa"/>
          </w:tcPr>
          <w:p w14:paraId="05903B4F" w14:textId="77777777" w:rsidR="005E33A7" w:rsidRPr="00B656E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656E9">
              <w:rPr>
                <w:rStyle w:val="af2"/>
                <w:rFonts w:eastAsia="Calibri"/>
                <w:sz w:val="24"/>
                <w:szCs w:val="24"/>
              </w:rPr>
              <w:t>Смесь овощная «Гавайская» быстрозамороженная ТМ «Свой Урожай», масса нетто: 400г. Дата изготовления 05.02.2025, срок годности 24 месяца, номер партии 050225, ш/к4607193010029</w:t>
            </w:r>
          </w:p>
        </w:tc>
        <w:tc>
          <w:tcPr>
            <w:tcW w:w="3118" w:type="dxa"/>
          </w:tcPr>
          <w:p w14:paraId="09400BC3" w14:textId="77777777" w:rsidR="005E33A7" w:rsidRPr="00B656E9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656E9">
              <w:rPr>
                <w:rStyle w:val="af2"/>
                <w:sz w:val="24"/>
                <w:szCs w:val="24"/>
              </w:rPr>
              <w:t xml:space="preserve">Изготовитель: ООО «РПК», адрес местонахождения: 197022, г. Санкт- Петербург, </w:t>
            </w:r>
            <w:proofErr w:type="spellStart"/>
            <w:proofErr w:type="gramStart"/>
            <w:r w:rsidRPr="00B656E9">
              <w:rPr>
                <w:rStyle w:val="af2"/>
                <w:sz w:val="24"/>
                <w:szCs w:val="24"/>
              </w:rPr>
              <w:t>вн.тер</w:t>
            </w:r>
            <w:proofErr w:type="spellEnd"/>
            <w:proofErr w:type="gramEnd"/>
            <w:r w:rsidRPr="00B656E9">
              <w:rPr>
                <w:rStyle w:val="af2"/>
                <w:sz w:val="24"/>
                <w:szCs w:val="24"/>
              </w:rPr>
              <w:t xml:space="preserve">. г. муниципальный округ, Аптекарский остров, </w:t>
            </w:r>
            <w:proofErr w:type="spellStart"/>
            <w:r w:rsidRPr="00B656E9">
              <w:rPr>
                <w:rStyle w:val="af2"/>
                <w:sz w:val="24"/>
                <w:szCs w:val="24"/>
              </w:rPr>
              <w:t>пр-кт</w:t>
            </w:r>
            <w:proofErr w:type="spellEnd"/>
            <w:r w:rsidRPr="00B656E9">
              <w:rPr>
                <w:rStyle w:val="af2"/>
                <w:sz w:val="24"/>
                <w:szCs w:val="24"/>
              </w:rPr>
              <w:t xml:space="preserve"> Каменноостровский, д. 37, литера А, </w:t>
            </w:r>
            <w:proofErr w:type="spellStart"/>
            <w:r w:rsidRPr="00B656E9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B656E9">
              <w:rPr>
                <w:rStyle w:val="af2"/>
                <w:sz w:val="24"/>
                <w:szCs w:val="24"/>
              </w:rPr>
              <w:t>. 8-Н (ч.) №49 (623), РФ. Адрес производства: 196603, г. Санкт-Петербург, г. Пушкин, ул. Саперная, д. 79/1, лит. Е РФ. Поставщик в Республику Беларусь: ООО «</w:t>
            </w:r>
            <w:proofErr w:type="spellStart"/>
            <w:r w:rsidRPr="00B656E9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B656E9">
              <w:rPr>
                <w:rStyle w:val="af2"/>
                <w:sz w:val="24"/>
                <w:szCs w:val="24"/>
              </w:rPr>
              <w:t xml:space="preserve">» 220099, г. Минск ул. </w:t>
            </w:r>
            <w:proofErr w:type="spellStart"/>
            <w:r w:rsidRPr="00B656E9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B656E9">
              <w:rPr>
                <w:rStyle w:val="af2"/>
                <w:sz w:val="24"/>
                <w:szCs w:val="24"/>
              </w:rPr>
              <w:t xml:space="preserve"> д. 52А-22.</w:t>
            </w:r>
          </w:p>
        </w:tc>
        <w:tc>
          <w:tcPr>
            <w:tcW w:w="1701" w:type="dxa"/>
            <w:shd w:val="clear" w:color="auto" w:fill="FFFFFF"/>
          </w:tcPr>
          <w:p w14:paraId="790FE4F2" w14:textId="77777777" w:rsidR="005E33A7" w:rsidRPr="00B656E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656E9">
              <w:rPr>
                <w:rStyle w:val="af2"/>
                <w:sz w:val="24"/>
                <w:szCs w:val="24"/>
              </w:rPr>
              <w:t xml:space="preserve">Протокол Полоцкий зональный ЦГЭ от 23.04.2025 № 284/1-Б </w:t>
            </w:r>
          </w:p>
        </w:tc>
        <w:tc>
          <w:tcPr>
            <w:tcW w:w="2977" w:type="dxa"/>
          </w:tcPr>
          <w:p w14:paraId="71CEFF16" w14:textId="77777777" w:rsidR="005E33A7" w:rsidRPr="00B656E9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B656E9">
              <w:rPr>
                <w:rStyle w:val="af2"/>
                <w:sz w:val="24"/>
                <w:szCs w:val="24"/>
                <w:lang w:val="ru-RU"/>
              </w:rPr>
              <w:t>П</w:t>
            </w:r>
            <w:r w:rsidRPr="00B656E9">
              <w:rPr>
                <w:rStyle w:val="af2"/>
                <w:sz w:val="24"/>
                <w:szCs w:val="24"/>
              </w:rPr>
              <w:t>о показателю - «БГКП (</w:t>
            </w:r>
            <w:proofErr w:type="spellStart"/>
            <w:r w:rsidRPr="00B656E9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B656E9">
              <w:rPr>
                <w:rStyle w:val="af2"/>
                <w:sz w:val="24"/>
                <w:szCs w:val="24"/>
              </w:rPr>
              <w:t>)» обнаружены в 0,01 г; по показателю - «дрожжи» - 9,0 х 10</w:t>
            </w:r>
            <w:r w:rsidRPr="00B656E9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B656E9">
              <w:rPr>
                <w:rStyle w:val="af2"/>
                <w:sz w:val="24"/>
                <w:szCs w:val="24"/>
              </w:rPr>
              <w:t xml:space="preserve"> при нормируемом показателе - не более 5 х 10</w:t>
            </w:r>
            <w:r w:rsidRPr="00B656E9">
              <w:rPr>
                <w:rStyle w:val="af2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80" w:type="dxa"/>
          </w:tcPr>
          <w:p w14:paraId="2D1CF3D7" w14:textId="77777777" w:rsidR="005E33A7" w:rsidRPr="00B656E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AC35AE4" w14:textId="77777777" w:rsidR="005E33A7" w:rsidRPr="00B656E9" w:rsidRDefault="005E33A7" w:rsidP="005E33A7">
            <w:pPr>
              <w:pStyle w:val="12"/>
              <w:shd w:val="clear" w:color="auto" w:fill="auto"/>
              <w:tabs>
                <w:tab w:val="left" w:pos="38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656E9">
              <w:rPr>
                <w:rStyle w:val="af2"/>
                <w:sz w:val="24"/>
                <w:szCs w:val="24"/>
              </w:rPr>
              <w:t xml:space="preserve">Декларация соответствия </w:t>
            </w:r>
            <w:r w:rsidRPr="00B656E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B656E9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656E9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B656E9">
              <w:rPr>
                <w:rStyle w:val="af2"/>
                <w:sz w:val="24"/>
                <w:szCs w:val="24"/>
                <w:lang w:eastAsia="en-US"/>
              </w:rPr>
              <w:t>03.</w:t>
            </w:r>
            <w:r w:rsidRPr="00B656E9">
              <w:rPr>
                <w:rStyle w:val="af2"/>
                <w:sz w:val="24"/>
                <w:szCs w:val="24"/>
              </w:rPr>
              <w:t>В.</w:t>
            </w:r>
            <w:proofErr w:type="gramEnd"/>
            <w:r w:rsidRPr="00B656E9">
              <w:rPr>
                <w:rStyle w:val="af2"/>
                <w:sz w:val="24"/>
                <w:szCs w:val="24"/>
              </w:rPr>
              <w:t>57853/22, дата регистрации декларации о соответствии 17.02.2022, срок действия до 16.05.2027.</w:t>
            </w:r>
          </w:p>
          <w:p w14:paraId="4382CA39" w14:textId="77777777" w:rsidR="005E33A7" w:rsidRPr="00B656E9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4A864693" w14:textId="77777777" w:rsidTr="007254A8">
        <w:trPr>
          <w:trHeight w:val="690"/>
        </w:trPr>
        <w:tc>
          <w:tcPr>
            <w:tcW w:w="993" w:type="dxa"/>
          </w:tcPr>
          <w:p w14:paraId="66B12D9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8.3.18</w:t>
            </w:r>
          </w:p>
        </w:tc>
        <w:tc>
          <w:tcPr>
            <w:tcW w:w="2552" w:type="dxa"/>
          </w:tcPr>
          <w:p w14:paraId="362F29DD" w14:textId="77777777" w:rsidR="005E33A7" w:rsidRPr="0081443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814434">
              <w:rPr>
                <w:rStyle w:val="af2"/>
                <w:rFonts w:eastAsia="Calibri"/>
                <w:sz w:val="24"/>
                <w:szCs w:val="24"/>
              </w:rPr>
              <w:t>Смесь овощная замороженная. Лечо.</w:t>
            </w:r>
            <w:r w:rsidRPr="00814434">
              <w:rPr>
                <w:sz w:val="24"/>
                <w:szCs w:val="24"/>
              </w:rPr>
              <w:t xml:space="preserve"> </w:t>
            </w:r>
            <w:r w:rsidRPr="00814434">
              <w:rPr>
                <w:rStyle w:val="af2"/>
                <w:rFonts w:eastAsia="Calibri"/>
                <w:sz w:val="24"/>
                <w:szCs w:val="24"/>
              </w:rPr>
              <w:t>СТО 98559012-01-2017. Ш/к 4603421358796. Дата изготовления: 09.03.2025г, срок годности 24 месяца.</w:t>
            </w:r>
          </w:p>
        </w:tc>
        <w:tc>
          <w:tcPr>
            <w:tcW w:w="3118" w:type="dxa"/>
          </w:tcPr>
          <w:p w14:paraId="4A65D09C" w14:textId="77777777" w:rsidR="005E33A7" w:rsidRPr="00814434" w:rsidRDefault="005E33A7" w:rsidP="005E33A7">
            <w:pPr>
              <w:pStyle w:val="12"/>
              <w:shd w:val="clear" w:color="auto" w:fill="auto"/>
              <w:tabs>
                <w:tab w:val="left" w:pos="7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14434">
              <w:rPr>
                <w:rStyle w:val="af2"/>
                <w:sz w:val="24"/>
                <w:szCs w:val="24"/>
              </w:rPr>
              <w:t xml:space="preserve">Изготовитель: ООО «Морозко», 188641,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814434">
              <w:rPr>
                <w:rStyle w:val="af2"/>
                <w:sz w:val="24"/>
                <w:szCs w:val="24"/>
              </w:rPr>
              <w:t>, Ленинградская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814434">
              <w:rPr>
                <w:rStyle w:val="af2"/>
                <w:sz w:val="24"/>
                <w:szCs w:val="24"/>
              </w:rPr>
              <w:t>, Всеволожский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814434">
              <w:rPr>
                <w:rStyle w:val="af2"/>
                <w:sz w:val="24"/>
                <w:szCs w:val="24"/>
              </w:rPr>
              <w:t>н, пос</w:t>
            </w:r>
            <w:r>
              <w:rPr>
                <w:rStyle w:val="af2"/>
                <w:sz w:val="24"/>
                <w:szCs w:val="24"/>
              </w:rPr>
              <w:t>.</w:t>
            </w:r>
            <w:r w:rsidRPr="00814434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814434">
              <w:rPr>
                <w:rStyle w:val="af2"/>
                <w:sz w:val="24"/>
                <w:szCs w:val="24"/>
              </w:rPr>
              <w:t>Ковалево</w:t>
            </w:r>
            <w:proofErr w:type="spellEnd"/>
            <w:r w:rsidRPr="00814434">
              <w:rPr>
                <w:rStyle w:val="af2"/>
                <w:sz w:val="24"/>
                <w:szCs w:val="24"/>
              </w:rPr>
              <w:t>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814434">
              <w:rPr>
                <w:rStyle w:val="af2"/>
                <w:sz w:val="24"/>
                <w:szCs w:val="24"/>
              </w:rPr>
              <w:t xml:space="preserve"> Поперечная,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814434">
              <w:rPr>
                <w:rStyle w:val="af2"/>
                <w:sz w:val="24"/>
                <w:szCs w:val="24"/>
              </w:rPr>
              <w:t xml:space="preserve"> 15. Адрес производства: Россия, 140170, Московская обл., г. Бронницы, Кирпичный проезд, д. 7</w:t>
            </w:r>
          </w:p>
          <w:p w14:paraId="3F00DBE5" w14:textId="77777777" w:rsidR="005E33A7" w:rsidRPr="00814434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F00B743" w14:textId="77777777" w:rsidR="005E33A7" w:rsidRPr="0081443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14434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814434">
              <w:rPr>
                <w:rStyle w:val="af2"/>
                <w:sz w:val="24"/>
                <w:szCs w:val="24"/>
              </w:rPr>
              <w:t xml:space="preserve"> Добрушский районный ЦГЭ от 22.04,2025 № 4.2/293, от25.04.2025 № 4.2/298  </w:t>
            </w:r>
          </w:p>
        </w:tc>
        <w:tc>
          <w:tcPr>
            <w:tcW w:w="2977" w:type="dxa"/>
          </w:tcPr>
          <w:p w14:paraId="79833B5C" w14:textId="77777777" w:rsidR="005E33A7" w:rsidRPr="0081443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814434">
              <w:rPr>
                <w:rStyle w:val="af2"/>
                <w:sz w:val="24"/>
                <w:szCs w:val="24"/>
              </w:rPr>
              <w:t>о микробиологическому показателю - бактерии группы кишечных палочек (</w:t>
            </w:r>
            <w:proofErr w:type="spellStart"/>
            <w:r w:rsidRPr="00814434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814434">
              <w:rPr>
                <w:rStyle w:val="af2"/>
                <w:sz w:val="24"/>
                <w:szCs w:val="24"/>
              </w:rPr>
              <w:t>) обнаружены в 0,1 г, при требовании Т</w:t>
            </w:r>
            <w:r>
              <w:rPr>
                <w:rStyle w:val="af2"/>
                <w:sz w:val="24"/>
                <w:szCs w:val="24"/>
                <w:lang w:val="ru-RU"/>
              </w:rPr>
              <w:t>Н</w:t>
            </w:r>
            <w:r w:rsidRPr="00814434">
              <w:rPr>
                <w:rStyle w:val="af2"/>
                <w:sz w:val="24"/>
                <w:szCs w:val="24"/>
              </w:rPr>
              <w:t>ПА «не допускаются в 0,1 г»</w:t>
            </w:r>
          </w:p>
        </w:tc>
        <w:tc>
          <w:tcPr>
            <w:tcW w:w="1780" w:type="dxa"/>
          </w:tcPr>
          <w:p w14:paraId="3A893734" w14:textId="77777777" w:rsidR="005E33A7" w:rsidRPr="00814434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D178641" w14:textId="77777777" w:rsidR="005E33A7" w:rsidRPr="00814434" w:rsidRDefault="005E33A7" w:rsidP="005E33A7">
            <w:pPr>
              <w:pStyle w:val="12"/>
              <w:shd w:val="clear" w:color="auto" w:fill="auto"/>
              <w:tabs>
                <w:tab w:val="left" w:pos="38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14434">
              <w:rPr>
                <w:rStyle w:val="af2"/>
                <w:sz w:val="24"/>
                <w:szCs w:val="24"/>
              </w:rPr>
              <w:t xml:space="preserve">Декларация соответствия ЕАЭС № </w:t>
            </w:r>
            <w:r w:rsidRPr="0081443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1443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14434">
              <w:rPr>
                <w:rStyle w:val="af2"/>
                <w:sz w:val="24"/>
                <w:szCs w:val="24"/>
              </w:rPr>
              <w:t>Д</w:t>
            </w:r>
            <w:r w:rsidRPr="00814434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81443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14434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814434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>
              <w:rPr>
                <w:rStyle w:val="af2"/>
                <w:sz w:val="24"/>
                <w:szCs w:val="24"/>
                <w:lang w:eastAsia="en-US"/>
              </w:rPr>
              <w:t>11</w:t>
            </w:r>
            <w:r w:rsidRPr="00814434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14434">
              <w:rPr>
                <w:rStyle w:val="af2"/>
                <w:sz w:val="24"/>
                <w:szCs w:val="24"/>
              </w:rPr>
              <w:t>В.17687/24 от 05.12.2024г. по 04.12.2027г.</w:t>
            </w:r>
          </w:p>
        </w:tc>
      </w:tr>
      <w:tr w:rsidR="005E33A7" w:rsidRPr="00F06B63" w14:paraId="4B56BCE0" w14:textId="77777777" w:rsidTr="007254A8">
        <w:trPr>
          <w:trHeight w:val="690"/>
        </w:trPr>
        <w:tc>
          <w:tcPr>
            <w:tcW w:w="993" w:type="dxa"/>
          </w:tcPr>
          <w:p w14:paraId="1C4E62E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8.3.19</w:t>
            </w:r>
          </w:p>
        </w:tc>
        <w:tc>
          <w:tcPr>
            <w:tcW w:w="2552" w:type="dxa"/>
          </w:tcPr>
          <w:p w14:paraId="0633ED51" w14:textId="77777777" w:rsidR="005E33A7" w:rsidRPr="0081443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B669F">
              <w:rPr>
                <w:rStyle w:val="af2"/>
                <w:rFonts w:eastAsia="Calibri"/>
                <w:sz w:val="24"/>
                <w:szCs w:val="24"/>
              </w:rPr>
              <w:t xml:space="preserve">Смесь </w:t>
            </w:r>
            <w:r w:rsidRPr="003B669F">
              <w:rPr>
                <w:rStyle w:val="af2"/>
                <w:rFonts w:eastAsia="Calibri"/>
                <w:sz w:val="24"/>
                <w:szCs w:val="24"/>
                <w:lang w:val="en-US"/>
              </w:rPr>
              <w:t>MEXICO</w:t>
            </w:r>
            <w:r w:rsidRPr="003B669F">
              <w:rPr>
                <w:rStyle w:val="af2"/>
                <w:rFonts w:eastAsia="Calibri"/>
                <w:sz w:val="24"/>
                <w:szCs w:val="24"/>
              </w:rPr>
              <w:t xml:space="preserve">. Овощная смесь. Продукт быстрозамороженный </w:t>
            </w:r>
            <w:r w:rsidRPr="003B669F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 w:rsidRPr="003B669F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B669F">
              <w:rPr>
                <w:rStyle w:val="af2"/>
                <w:rFonts w:eastAsia="Calibri"/>
                <w:sz w:val="24"/>
                <w:szCs w:val="24"/>
                <w:lang w:val="en-US"/>
              </w:rPr>
              <w:t>M</w:t>
            </w:r>
            <w:r w:rsidRPr="003B669F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3B669F">
              <w:rPr>
                <w:rStyle w:val="af2"/>
                <w:rFonts w:eastAsia="Calibri"/>
                <w:sz w:val="24"/>
                <w:szCs w:val="24"/>
                <w:lang w:val="en-US"/>
              </w:rPr>
              <w:t>Hortex</w:t>
            </w:r>
            <w:proofErr w:type="spellEnd"/>
            <w:r w:rsidRPr="003B669F">
              <w:rPr>
                <w:rStyle w:val="af2"/>
                <w:rFonts w:eastAsia="Calibri"/>
                <w:sz w:val="24"/>
                <w:szCs w:val="24"/>
              </w:rPr>
              <w:t xml:space="preserve"> в полимерных упаковках массой нетто по 400 г, дата изготовления 20.02.2025, годен до 20.08.2026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>
              <w:rPr>
                <w:rStyle w:val="af2"/>
                <w:rFonts w:eastAsia="Calibri"/>
              </w:rPr>
              <w:t>штриховой код 5900477000280</w:t>
            </w:r>
          </w:p>
        </w:tc>
        <w:tc>
          <w:tcPr>
            <w:tcW w:w="3118" w:type="dxa"/>
          </w:tcPr>
          <w:p w14:paraId="1123E9E9" w14:textId="77777777" w:rsidR="005E33A7" w:rsidRPr="00814434" w:rsidRDefault="005E33A7" w:rsidP="005E33A7">
            <w:pPr>
              <w:pStyle w:val="12"/>
              <w:shd w:val="clear" w:color="auto" w:fill="auto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669F">
              <w:rPr>
                <w:rStyle w:val="2"/>
                <w:sz w:val="24"/>
                <w:szCs w:val="24"/>
              </w:rPr>
              <w:t xml:space="preserve">Изготовитель: </w:t>
            </w:r>
            <w:proofErr w:type="spellStart"/>
            <w:r w:rsidRPr="003B669F">
              <w:rPr>
                <w:rStyle w:val="2"/>
                <w:sz w:val="24"/>
                <w:szCs w:val="24"/>
                <w:lang w:val="en-US" w:eastAsia="en-US"/>
              </w:rPr>
              <w:t>Polski</w:t>
            </w:r>
            <w:proofErr w:type="spellEnd"/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B669F">
              <w:rPr>
                <w:rStyle w:val="2"/>
                <w:sz w:val="24"/>
                <w:szCs w:val="24"/>
                <w:lang w:val="en-US" w:eastAsia="en-US"/>
              </w:rPr>
              <w:t>Qgrod</w:t>
            </w:r>
            <w:proofErr w:type="spellEnd"/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B669F">
              <w:rPr>
                <w:rStyle w:val="2"/>
                <w:sz w:val="24"/>
                <w:szCs w:val="24"/>
                <w:lang w:val="en-US" w:eastAsia="en-US"/>
              </w:rPr>
              <w:t>Sp</w:t>
            </w:r>
            <w:proofErr w:type="spellEnd"/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z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>.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o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>.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o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Al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3B669F">
              <w:rPr>
                <w:rStyle w:val="2"/>
                <w:sz w:val="24"/>
                <w:szCs w:val="24"/>
                <w:lang w:val="en-US" w:eastAsia="en-US"/>
              </w:rPr>
              <w:t>Jerozolimskie</w:t>
            </w:r>
            <w:proofErr w:type="spellEnd"/>
            <w:r w:rsidRPr="003B669F">
              <w:rPr>
                <w:rStyle w:val="2"/>
                <w:sz w:val="24"/>
                <w:szCs w:val="24"/>
                <w:lang w:eastAsia="en-US"/>
              </w:rPr>
              <w:t>, 181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B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, 02-222 </w:t>
            </w:r>
            <w:r w:rsidRPr="003B669F">
              <w:rPr>
                <w:rStyle w:val="2"/>
                <w:sz w:val="24"/>
                <w:szCs w:val="24"/>
                <w:lang w:val="en-US" w:eastAsia="en-US"/>
              </w:rPr>
              <w:t>Warszawa</w:t>
            </w:r>
            <w:r w:rsidRPr="003B669F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3B669F">
              <w:rPr>
                <w:rStyle w:val="2"/>
                <w:sz w:val="24"/>
                <w:szCs w:val="24"/>
              </w:rPr>
              <w:t xml:space="preserve">Польша; импортер в Республике Беларусь: СП «Санта </w:t>
            </w:r>
            <w:proofErr w:type="spellStart"/>
            <w:r w:rsidRPr="003B669F">
              <w:rPr>
                <w:rStyle w:val="2"/>
                <w:sz w:val="24"/>
                <w:szCs w:val="24"/>
              </w:rPr>
              <w:t>Импэкс</w:t>
            </w:r>
            <w:proofErr w:type="spellEnd"/>
            <w:r w:rsidRPr="003B669F">
              <w:rPr>
                <w:rStyle w:val="2"/>
                <w:sz w:val="24"/>
                <w:szCs w:val="24"/>
              </w:rPr>
              <w:t xml:space="preserve"> Брест» ООО, ул. Катин Бор, 106А, г. Брест, 224004; тел. +375162299110.</w:t>
            </w:r>
          </w:p>
        </w:tc>
        <w:tc>
          <w:tcPr>
            <w:tcW w:w="1701" w:type="dxa"/>
            <w:shd w:val="clear" w:color="auto" w:fill="FFFFFF"/>
          </w:tcPr>
          <w:p w14:paraId="29D14CF0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669F">
              <w:rPr>
                <w:rStyle w:val="af2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3B669F">
              <w:rPr>
                <w:rStyle w:val="af2"/>
                <w:sz w:val="24"/>
                <w:szCs w:val="24"/>
              </w:rPr>
              <w:t xml:space="preserve">от 22.04.2025 № 107/4-Г </w:t>
            </w:r>
          </w:p>
        </w:tc>
        <w:tc>
          <w:tcPr>
            <w:tcW w:w="2977" w:type="dxa"/>
          </w:tcPr>
          <w:p w14:paraId="5D815CFE" w14:textId="77777777" w:rsidR="005E33A7" w:rsidRPr="003B669F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669F">
              <w:rPr>
                <w:rStyle w:val="af2"/>
                <w:sz w:val="24"/>
                <w:szCs w:val="24"/>
              </w:rPr>
              <w:t>По микробиологическим показателям - обнаружены БГКП</w:t>
            </w:r>
          </w:p>
          <w:p w14:paraId="46D952E4" w14:textId="77777777" w:rsidR="005E33A7" w:rsidRPr="003B669F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669F">
              <w:rPr>
                <w:rStyle w:val="af2"/>
                <w:sz w:val="24"/>
                <w:szCs w:val="24"/>
              </w:rPr>
              <w:t>(</w:t>
            </w:r>
            <w:proofErr w:type="spellStart"/>
            <w:r w:rsidRPr="003B669F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3B669F">
              <w:rPr>
                <w:rStyle w:val="af2"/>
                <w:sz w:val="24"/>
                <w:szCs w:val="24"/>
              </w:rPr>
              <w:t xml:space="preserve">) в </w:t>
            </w:r>
            <w:r>
              <w:rPr>
                <w:rStyle w:val="af2"/>
                <w:sz w:val="24"/>
                <w:szCs w:val="24"/>
              </w:rPr>
              <w:t>0,1</w:t>
            </w:r>
            <w:r w:rsidRPr="003B669F">
              <w:rPr>
                <w:rStyle w:val="af2"/>
                <w:sz w:val="24"/>
                <w:szCs w:val="24"/>
              </w:rPr>
              <w:t xml:space="preserve"> г при нормативе не допускаются в 0,1 г</w:t>
            </w:r>
          </w:p>
          <w:p w14:paraId="1A4DCDC5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35DBC959" w14:textId="77777777" w:rsidR="005E33A7" w:rsidRPr="00814434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BC81972" w14:textId="77777777" w:rsidR="005E33A7" w:rsidRPr="003B669F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669F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3B669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B669F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3B669F">
              <w:rPr>
                <w:rStyle w:val="af2"/>
                <w:sz w:val="24"/>
                <w:szCs w:val="24"/>
              </w:rPr>
              <w:t>12 11.01. ТР021 107.01 16305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3B669F">
              <w:rPr>
                <w:rStyle w:val="af2"/>
                <w:sz w:val="24"/>
                <w:szCs w:val="24"/>
              </w:rPr>
              <w:t>11.04.2024 по 09.04.2029 включительно.</w:t>
            </w:r>
          </w:p>
          <w:p w14:paraId="56851A81" w14:textId="77777777" w:rsidR="005E33A7" w:rsidRPr="00814434" w:rsidRDefault="005E33A7" w:rsidP="005E33A7">
            <w:pPr>
              <w:pStyle w:val="12"/>
              <w:shd w:val="clear" w:color="auto" w:fill="auto"/>
              <w:tabs>
                <w:tab w:val="left" w:pos="38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6C8EB5D9" w14:textId="77777777" w:rsidTr="007254A8">
        <w:trPr>
          <w:trHeight w:val="690"/>
        </w:trPr>
        <w:tc>
          <w:tcPr>
            <w:tcW w:w="993" w:type="dxa"/>
          </w:tcPr>
          <w:p w14:paraId="5998BA6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8.3.20</w:t>
            </w:r>
          </w:p>
        </w:tc>
        <w:tc>
          <w:tcPr>
            <w:tcW w:w="2552" w:type="dxa"/>
          </w:tcPr>
          <w:p w14:paraId="53352517" w14:textId="77777777" w:rsidR="005E33A7" w:rsidRPr="00ED4FAC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ED4FAC">
              <w:rPr>
                <w:rStyle w:val="af2"/>
                <w:sz w:val="24"/>
                <w:szCs w:val="24"/>
              </w:rPr>
              <w:t xml:space="preserve">вощной квартет. Овощная смесь быстрозамороженная торговой марки 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AGAMA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ED4FAC">
              <w:rPr>
                <w:rStyle w:val="af2"/>
                <w:sz w:val="24"/>
                <w:szCs w:val="24"/>
              </w:rPr>
              <w:t xml:space="preserve">масса нетто 400 г, 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>. 4610088415410, дата изготовления 18.03.2025, срок годности 18.03.2027, ТУ 10.39.11-002-86513281-2018</w:t>
            </w:r>
          </w:p>
          <w:p w14:paraId="38DCCB5B" w14:textId="77777777" w:rsidR="005E33A7" w:rsidRPr="00ED4FA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9724066" w14:textId="77777777" w:rsidR="005E33A7" w:rsidRPr="00ED4FAC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ED4FAC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ED4FAC">
              <w:rPr>
                <w:rStyle w:val="af2"/>
                <w:sz w:val="24"/>
                <w:szCs w:val="24"/>
              </w:rPr>
              <w:t xml:space="preserve"> «МН-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Продакт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>», 142100,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ED4FAC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Подольск,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Комсомольская,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1, стр.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 xml:space="preserve">22, 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эт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>/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>/ком 5/1/10, адрес производства: 144001,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ED4FAC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Электросталь, Строительный переулок,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ED4FAC">
              <w:rPr>
                <w:rStyle w:val="af2"/>
                <w:sz w:val="24"/>
                <w:szCs w:val="24"/>
              </w:rPr>
              <w:t xml:space="preserve"> 12.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D4FAC">
              <w:rPr>
                <w:rStyle w:val="af2"/>
                <w:sz w:val="24"/>
                <w:szCs w:val="24"/>
              </w:rPr>
              <w:t>: иностранное торговое унитарное предприятие «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ЭкоФорт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 xml:space="preserve">», 223029, Минский район, 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Михановичский</w:t>
            </w:r>
            <w:proofErr w:type="spellEnd"/>
            <w:r w:rsidRPr="00ED4FAC">
              <w:rPr>
                <w:rStyle w:val="af2"/>
                <w:sz w:val="24"/>
                <w:szCs w:val="24"/>
              </w:rPr>
              <w:t xml:space="preserve"> с/с, 58/2, район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 xml:space="preserve">Калинино, </w:t>
            </w:r>
            <w:proofErr w:type="spellStart"/>
            <w:r w:rsidRPr="00ED4FAC">
              <w:rPr>
                <w:rStyle w:val="af2"/>
                <w:sz w:val="24"/>
                <w:szCs w:val="24"/>
              </w:rPr>
              <w:t>каб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. </w:t>
            </w:r>
            <w:r w:rsidRPr="00ED4FAC">
              <w:rPr>
                <w:rStyle w:val="af2"/>
                <w:sz w:val="24"/>
                <w:szCs w:val="24"/>
              </w:rPr>
              <w:t>№8.</w:t>
            </w:r>
          </w:p>
        </w:tc>
        <w:tc>
          <w:tcPr>
            <w:tcW w:w="1701" w:type="dxa"/>
            <w:shd w:val="clear" w:color="auto" w:fill="FFFFFF"/>
          </w:tcPr>
          <w:p w14:paraId="7F1D307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ED4FAC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ED4FAC">
              <w:rPr>
                <w:rStyle w:val="af2"/>
                <w:sz w:val="24"/>
                <w:szCs w:val="24"/>
              </w:rPr>
              <w:t xml:space="preserve"> </w:t>
            </w:r>
          </w:p>
          <w:p w14:paraId="1DD933E7" w14:textId="77777777" w:rsidR="005E33A7" w:rsidRPr="00ED4FA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D4FAC">
              <w:rPr>
                <w:rStyle w:val="af2"/>
                <w:sz w:val="24"/>
                <w:szCs w:val="24"/>
              </w:rPr>
              <w:t>№ 41/610-615 от 26.04.2025,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41/791-792 от 06.05.2025</w:t>
            </w:r>
          </w:p>
        </w:tc>
        <w:tc>
          <w:tcPr>
            <w:tcW w:w="2977" w:type="dxa"/>
          </w:tcPr>
          <w:p w14:paraId="30A8E356" w14:textId="77777777" w:rsidR="005E33A7" w:rsidRPr="00ED4FAC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ED4FAC">
              <w:rPr>
                <w:rStyle w:val="af2"/>
                <w:sz w:val="24"/>
                <w:szCs w:val="24"/>
              </w:rPr>
              <w:t xml:space="preserve">о показателям безопасности: «дрожжи» 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3,3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ED4FAC">
              <w:rPr>
                <w:rStyle w:val="af2"/>
                <w:sz w:val="24"/>
                <w:szCs w:val="24"/>
              </w:rPr>
              <w:t>0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ED4FAC">
              <w:rPr>
                <w:rStyle w:val="af2"/>
                <w:sz w:val="24"/>
                <w:szCs w:val="24"/>
              </w:rPr>
              <w:t xml:space="preserve"> КОЕ/г(см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ED4FAC">
              <w:rPr>
                <w:rStyle w:val="af2"/>
                <w:sz w:val="24"/>
                <w:szCs w:val="24"/>
              </w:rPr>
              <w:t>) при норме 1х10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ED4FAC">
              <w:rPr>
                <w:rStyle w:val="af2"/>
                <w:sz w:val="24"/>
                <w:szCs w:val="24"/>
              </w:rPr>
              <w:t xml:space="preserve"> КОЕ/г(см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ED4FAC">
              <w:rPr>
                <w:rStyle w:val="af2"/>
                <w:sz w:val="24"/>
                <w:szCs w:val="24"/>
              </w:rPr>
              <w:t xml:space="preserve">); 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9,6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ED4FAC">
              <w:rPr>
                <w:rStyle w:val="af2"/>
                <w:sz w:val="24"/>
                <w:szCs w:val="24"/>
              </w:rPr>
              <w:t>0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ED4FAC">
              <w:rPr>
                <w:rStyle w:val="af2"/>
                <w:sz w:val="24"/>
                <w:szCs w:val="24"/>
              </w:rPr>
              <w:t xml:space="preserve"> КОЕ/г(см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ED4FAC">
              <w:rPr>
                <w:rStyle w:val="af2"/>
                <w:sz w:val="24"/>
                <w:szCs w:val="24"/>
              </w:rPr>
              <w:t>), при норме 1х</w:t>
            </w:r>
            <w:r>
              <w:rPr>
                <w:rStyle w:val="af2"/>
                <w:sz w:val="24"/>
                <w:szCs w:val="24"/>
              </w:rPr>
              <w:t>10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ED4FAC">
              <w:rPr>
                <w:rStyle w:val="af2"/>
                <w:sz w:val="24"/>
                <w:szCs w:val="24"/>
              </w:rPr>
              <w:t xml:space="preserve"> КОЕ/г(см</w:t>
            </w:r>
            <w:r w:rsidRPr="00ED4FA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ED4FAC">
              <w:rPr>
                <w:rStyle w:val="af2"/>
                <w:sz w:val="24"/>
                <w:szCs w:val="24"/>
              </w:rPr>
              <w:t xml:space="preserve">), </w:t>
            </w:r>
            <w:proofErr w:type="gramStart"/>
            <w:r w:rsidRPr="00ED4FAC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monocytogenes</w:t>
            </w:r>
            <w:proofErr w:type="gramEnd"/>
            <w:r w:rsidRPr="00ED4F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- обнаружена в 25,0 г, при норме - не допускаются</w:t>
            </w:r>
          </w:p>
        </w:tc>
        <w:tc>
          <w:tcPr>
            <w:tcW w:w="1780" w:type="dxa"/>
          </w:tcPr>
          <w:p w14:paraId="5A26197B" w14:textId="77777777" w:rsidR="005E33A7" w:rsidRPr="00ED4FAC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2AC6937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D4FAC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2B4D1B2E" w14:textId="77777777" w:rsidR="005E33A7" w:rsidRPr="00ED4FAC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D4FAC">
              <w:rPr>
                <w:rStyle w:val="af2"/>
                <w:sz w:val="24"/>
                <w:szCs w:val="24"/>
              </w:rPr>
              <w:t xml:space="preserve">ЕАЭС 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</w:rPr>
              <w:t>Д-</w:t>
            </w:r>
            <w:r w:rsidRPr="00ED4F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4FA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D4FAC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ED4FAC">
              <w:rPr>
                <w:rStyle w:val="af2"/>
                <w:sz w:val="24"/>
                <w:szCs w:val="24"/>
              </w:rPr>
              <w:t>09.В.</w:t>
            </w:r>
            <w:proofErr w:type="gramEnd"/>
            <w:r w:rsidRPr="00ED4FAC">
              <w:rPr>
                <w:rStyle w:val="af2"/>
                <w:sz w:val="24"/>
                <w:szCs w:val="24"/>
              </w:rPr>
              <w:t>05053/22 от 13.12.2022, действительна по 12.12.2025 включительно.</w:t>
            </w:r>
          </w:p>
          <w:p w14:paraId="48187008" w14:textId="77777777" w:rsidR="005E33A7" w:rsidRPr="00ED4FAC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21D88F17" w14:textId="77777777" w:rsidTr="007254A8">
        <w:trPr>
          <w:trHeight w:val="690"/>
        </w:trPr>
        <w:tc>
          <w:tcPr>
            <w:tcW w:w="993" w:type="dxa"/>
          </w:tcPr>
          <w:p w14:paraId="39E348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8.3.21</w:t>
            </w:r>
          </w:p>
        </w:tc>
        <w:tc>
          <w:tcPr>
            <w:tcW w:w="2552" w:type="dxa"/>
          </w:tcPr>
          <w:p w14:paraId="5F72B40C" w14:textId="77777777" w:rsidR="005E33A7" w:rsidRPr="00D2258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22580">
              <w:rPr>
                <w:rStyle w:val="af2"/>
                <w:sz w:val="24"/>
                <w:szCs w:val="24"/>
              </w:rPr>
              <w:t xml:space="preserve">Паприкаш замороженный торговой марки «Зимовье», масса </w:t>
            </w:r>
            <w:r w:rsidRPr="00D22580">
              <w:rPr>
                <w:rStyle w:val="af2"/>
                <w:sz w:val="24"/>
                <w:szCs w:val="24"/>
              </w:rPr>
              <w:lastRenderedPageBreak/>
              <w:t>нетто 400 г,</w:t>
            </w:r>
            <w:r w:rsidRPr="00D22580">
              <w:rPr>
                <w:sz w:val="24"/>
                <w:szCs w:val="24"/>
              </w:rPr>
              <w:t xml:space="preserve"> </w:t>
            </w:r>
            <w:proofErr w:type="spellStart"/>
            <w:r w:rsidRPr="00D22580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D22580">
              <w:rPr>
                <w:rStyle w:val="af2"/>
                <w:sz w:val="24"/>
                <w:szCs w:val="24"/>
              </w:rPr>
              <w:t>. 4607127411335, дата изготовления18.01.2025, срок годности не более 24 месяцев со дня изготовления, номер партии 11825, ТУ 10.39.11-001-44496953-2016</w:t>
            </w:r>
          </w:p>
        </w:tc>
        <w:tc>
          <w:tcPr>
            <w:tcW w:w="3118" w:type="dxa"/>
          </w:tcPr>
          <w:p w14:paraId="4E72106B" w14:textId="77777777" w:rsidR="005E33A7" w:rsidRPr="00D22580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22580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D22580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D22580">
              <w:rPr>
                <w:rStyle w:val="af2"/>
                <w:sz w:val="24"/>
                <w:szCs w:val="24"/>
              </w:rPr>
              <w:t>Фростпак</w:t>
            </w:r>
            <w:proofErr w:type="spellEnd"/>
            <w:r w:rsidRPr="00D22580">
              <w:rPr>
                <w:rStyle w:val="af2"/>
                <w:sz w:val="24"/>
                <w:szCs w:val="24"/>
              </w:rPr>
              <w:t>», Российская Федерация,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 xml:space="preserve">Москва, 2-й </w:t>
            </w:r>
            <w:proofErr w:type="spellStart"/>
            <w:r w:rsidRPr="00D22580">
              <w:rPr>
                <w:rStyle w:val="af2"/>
                <w:sz w:val="24"/>
                <w:szCs w:val="24"/>
              </w:rPr>
              <w:t>Южнопортовый</w:t>
            </w:r>
            <w:proofErr w:type="spellEnd"/>
            <w:r w:rsidRPr="00D22580">
              <w:rPr>
                <w:rStyle w:val="af2"/>
                <w:sz w:val="24"/>
                <w:szCs w:val="24"/>
              </w:rPr>
              <w:t xml:space="preserve"> проезд, д. </w:t>
            </w:r>
            <w:r w:rsidRPr="00D22580">
              <w:rPr>
                <w:rStyle w:val="af2"/>
                <w:sz w:val="24"/>
                <w:szCs w:val="24"/>
              </w:rPr>
              <w:lastRenderedPageBreak/>
              <w:t>10, стр.2, адрес производства: Московская область,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>Павловский Посад,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>Интернациональная,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>34а.</w:t>
            </w:r>
          </w:p>
        </w:tc>
        <w:tc>
          <w:tcPr>
            <w:tcW w:w="1701" w:type="dxa"/>
            <w:shd w:val="clear" w:color="auto" w:fill="FFFFFF"/>
          </w:tcPr>
          <w:p w14:paraId="08ECAD78" w14:textId="77777777" w:rsidR="005E33A7" w:rsidRPr="00D2258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22580">
              <w:rPr>
                <w:rStyle w:val="af2"/>
                <w:sz w:val="24"/>
                <w:szCs w:val="24"/>
              </w:rPr>
              <w:lastRenderedPageBreak/>
              <w:t xml:space="preserve">Протоколы Минский городской ЦГЭ № </w:t>
            </w:r>
            <w:r w:rsidRPr="00D22580">
              <w:rPr>
                <w:rStyle w:val="af2"/>
                <w:sz w:val="24"/>
                <w:szCs w:val="24"/>
              </w:rPr>
              <w:lastRenderedPageBreak/>
              <w:t>41/610-615 от 26.04.2025, № 41/791-792 от 06.05.2025</w:t>
            </w:r>
          </w:p>
        </w:tc>
        <w:tc>
          <w:tcPr>
            <w:tcW w:w="2977" w:type="dxa"/>
          </w:tcPr>
          <w:p w14:paraId="7AC78AD7" w14:textId="77777777" w:rsidR="005E33A7" w:rsidRPr="00D22580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22580">
              <w:rPr>
                <w:rStyle w:val="af2"/>
                <w:sz w:val="24"/>
                <w:szCs w:val="24"/>
              </w:rPr>
              <w:lastRenderedPageBreak/>
              <w:t xml:space="preserve">По показателю безопасности: «дрожжи» </w:t>
            </w:r>
            <w:r w:rsidRPr="00D22580">
              <w:rPr>
                <w:rStyle w:val="af2"/>
                <w:sz w:val="24"/>
                <w:szCs w:val="24"/>
                <w:lang w:eastAsia="en-US"/>
              </w:rPr>
              <w:t>8,0</w:t>
            </w:r>
            <w:r w:rsidRPr="00D22580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22580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846CE5">
              <w:rPr>
                <w:rStyle w:val="af2"/>
                <w:sz w:val="24"/>
                <w:szCs w:val="24"/>
                <w:vertAlign w:val="superscript"/>
                <w:lang w:eastAsia="en-US"/>
              </w:rPr>
              <w:t>2</w:t>
            </w:r>
            <w:r w:rsidRPr="00D2258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>КОЕ/г(см</w:t>
            </w:r>
            <w:r w:rsidRPr="00846CE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22580">
              <w:rPr>
                <w:rStyle w:val="af2"/>
                <w:sz w:val="24"/>
                <w:szCs w:val="24"/>
              </w:rPr>
              <w:t>) и 2,4х10</w:t>
            </w:r>
            <w:r w:rsidRPr="00846CE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22580">
              <w:rPr>
                <w:rStyle w:val="af2"/>
                <w:sz w:val="24"/>
                <w:szCs w:val="24"/>
              </w:rPr>
              <w:t xml:space="preserve"> КОЕ/г(см</w:t>
            </w:r>
            <w:r w:rsidRPr="00846CE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22580">
              <w:rPr>
                <w:rStyle w:val="af2"/>
                <w:sz w:val="24"/>
                <w:szCs w:val="24"/>
              </w:rPr>
              <w:t xml:space="preserve">), при </w:t>
            </w:r>
            <w:r w:rsidRPr="00D22580">
              <w:rPr>
                <w:rStyle w:val="af2"/>
                <w:sz w:val="24"/>
                <w:szCs w:val="24"/>
              </w:rPr>
              <w:lastRenderedPageBreak/>
              <w:t>норме 5х</w:t>
            </w:r>
            <w:r>
              <w:rPr>
                <w:rStyle w:val="af2"/>
                <w:sz w:val="24"/>
                <w:szCs w:val="24"/>
              </w:rPr>
              <w:t>10</w:t>
            </w:r>
            <w:r w:rsidRPr="00846CE5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D22580">
              <w:rPr>
                <w:rStyle w:val="af2"/>
                <w:sz w:val="24"/>
                <w:szCs w:val="24"/>
              </w:rPr>
              <w:t>КОЕ/г(см</w:t>
            </w:r>
            <w:r w:rsidRPr="00846CE5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D22580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5426476D" w14:textId="77777777" w:rsidR="005E33A7" w:rsidRPr="00D22580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B8EFB09" w14:textId="77777777" w:rsidR="005E33A7" w:rsidRPr="00D22580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22580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D22580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D2258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2258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</w:rPr>
              <w:t>Д-</w:t>
            </w:r>
            <w:r w:rsidRPr="00846CE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2258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22580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D22580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D22580">
              <w:rPr>
                <w:rStyle w:val="af2"/>
                <w:sz w:val="24"/>
                <w:szCs w:val="24"/>
              </w:rPr>
              <w:t xml:space="preserve">05565/22 </w:t>
            </w:r>
            <w:r w:rsidRPr="00D22580">
              <w:rPr>
                <w:rStyle w:val="af2"/>
                <w:sz w:val="24"/>
                <w:szCs w:val="24"/>
              </w:rPr>
              <w:lastRenderedPageBreak/>
              <w:t>от 06.06.2022 по 05.06.2027 включительно.</w:t>
            </w:r>
          </w:p>
          <w:p w14:paraId="17416B54" w14:textId="77777777" w:rsidR="005E33A7" w:rsidRPr="00D2258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3BF2DF0" w14:textId="77777777" w:rsidR="005E33A7" w:rsidRPr="00D22580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1852216A" w14:textId="77777777" w:rsidR="005E33A7" w:rsidRPr="00D22580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F06B63" w14:paraId="134A0DEE" w14:textId="77777777" w:rsidTr="007254A8">
        <w:trPr>
          <w:trHeight w:val="690"/>
        </w:trPr>
        <w:tc>
          <w:tcPr>
            <w:tcW w:w="993" w:type="dxa"/>
          </w:tcPr>
          <w:p w14:paraId="0BF625F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8.3.22</w:t>
            </w:r>
          </w:p>
        </w:tc>
        <w:tc>
          <w:tcPr>
            <w:tcW w:w="2552" w:type="dxa"/>
          </w:tcPr>
          <w:p w14:paraId="7D1A7E6A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514B79">
              <w:rPr>
                <w:rStyle w:val="af2"/>
                <w:sz w:val="24"/>
                <w:szCs w:val="24"/>
              </w:rPr>
              <w:t>вощи быстрозамороженные. Цветная капуста, торговой марки «</w:t>
            </w:r>
            <w:proofErr w:type="spellStart"/>
            <w:r w:rsidRPr="00514B79">
              <w:rPr>
                <w:rStyle w:val="af2"/>
                <w:sz w:val="24"/>
                <w:szCs w:val="24"/>
              </w:rPr>
              <w:t>ЗаМорозка</w:t>
            </w:r>
            <w:proofErr w:type="spellEnd"/>
            <w:r w:rsidRPr="00514B79">
              <w:rPr>
                <w:rStyle w:val="af2"/>
                <w:sz w:val="24"/>
                <w:szCs w:val="24"/>
              </w:rPr>
              <w:t>», масса нетто 400 г,</w:t>
            </w:r>
            <w:r w:rsidRPr="00514B79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514B79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514B79">
              <w:rPr>
                <w:rStyle w:val="af2"/>
                <w:sz w:val="24"/>
                <w:szCs w:val="24"/>
              </w:rPr>
              <w:t>. 4627162853693, номер смены и номер партии 01.590, дата изготовления 06.12.2024, годен 24 месяца</w:t>
            </w:r>
          </w:p>
        </w:tc>
        <w:tc>
          <w:tcPr>
            <w:tcW w:w="3118" w:type="dxa"/>
          </w:tcPr>
          <w:p w14:paraId="7C70AFFA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14B79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514B79">
              <w:rPr>
                <w:rStyle w:val="af2"/>
                <w:sz w:val="24"/>
                <w:szCs w:val="24"/>
              </w:rPr>
              <w:t xml:space="preserve"> «Цех Заморозки», юридический адрес: 125315,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 xml:space="preserve">Москва, МУНИЦИПАЛЬНЫЙ ОКРУГ АЭРОПОРТ </w:t>
            </w:r>
            <w:proofErr w:type="spellStart"/>
            <w:r w:rsidRPr="00514B79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514B79">
              <w:rPr>
                <w:rStyle w:val="af2"/>
                <w:sz w:val="24"/>
                <w:szCs w:val="24"/>
              </w:rPr>
              <w:t>.,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Усиевича,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25, к.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1, кв. 101. Адрес производства: 143006,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14B79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Одинцово, Транспортный пр.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514B79">
              <w:rPr>
                <w:rStyle w:val="af2"/>
                <w:sz w:val="24"/>
                <w:szCs w:val="24"/>
              </w:rPr>
              <w:t>д.1</w:t>
            </w:r>
            <w:r>
              <w:rPr>
                <w:rStyle w:val="af2"/>
                <w:sz w:val="24"/>
                <w:szCs w:val="24"/>
              </w:rPr>
              <w:t>,</w:t>
            </w:r>
            <w:r w:rsidRPr="00514B79">
              <w:rPr>
                <w:rStyle w:val="af2"/>
                <w:sz w:val="24"/>
                <w:szCs w:val="24"/>
              </w:rPr>
              <w:t xml:space="preserve"> лит.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Б2.</w:t>
            </w:r>
          </w:p>
          <w:p w14:paraId="0A1BF33F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D4F813D" w14:textId="77777777" w:rsidR="005E33A7" w:rsidRPr="00514B7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14B79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514B79">
              <w:rPr>
                <w:rStyle w:val="af2"/>
                <w:sz w:val="24"/>
                <w:szCs w:val="24"/>
              </w:rPr>
              <w:t xml:space="preserve"> № 41/719-723 от 30.04.2025, № 41/798 от 07.05.2025</w:t>
            </w:r>
          </w:p>
        </w:tc>
        <w:tc>
          <w:tcPr>
            <w:tcW w:w="2977" w:type="dxa"/>
          </w:tcPr>
          <w:p w14:paraId="1E1DFAB2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514B79">
              <w:rPr>
                <w:rStyle w:val="af2"/>
                <w:sz w:val="24"/>
                <w:szCs w:val="24"/>
              </w:rPr>
              <w:t>о показателю безопасности: «дрожжи» 3,0х10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14B79">
              <w:rPr>
                <w:rStyle w:val="af2"/>
                <w:sz w:val="24"/>
                <w:szCs w:val="24"/>
              </w:rPr>
              <w:t xml:space="preserve"> КОЕ/г(см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14B79">
              <w:rPr>
                <w:rStyle w:val="af2"/>
                <w:sz w:val="24"/>
                <w:szCs w:val="24"/>
              </w:rPr>
              <w:t>), 2,2х</w:t>
            </w:r>
            <w:r>
              <w:rPr>
                <w:rStyle w:val="af2"/>
                <w:sz w:val="24"/>
                <w:szCs w:val="24"/>
              </w:rPr>
              <w:t>10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14B79">
              <w:rPr>
                <w:rStyle w:val="af2"/>
                <w:sz w:val="24"/>
                <w:szCs w:val="24"/>
              </w:rPr>
              <w:t xml:space="preserve"> КОЕ/г(см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14B79">
              <w:rPr>
                <w:rStyle w:val="af2"/>
                <w:sz w:val="24"/>
                <w:szCs w:val="24"/>
              </w:rPr>
              <w:t>) - контрольный образец, при норм</w:t>
            </w:r>
            <w:r>
              <w:rPr>
                <w:rStyle w:val="af2"/>
                <w:sz w:val="24"/>
                <w:szCs w:val="24"/>
              </w:rPr>
              <w:t>е</w:t>
            </w:r>
            <w:r w:rsidRPr="00514B79">
              <w:rPr>
                <w:rStyle w:val="af2"/>
                <w:sz w:val="24"/>
                <w:szCs w:val="24"/>
              </w:rPr>
              <w:t xml:space="preserve"> 1х</w:t>
            </w:r>
            <w:r>
              <w:rPr>
                <w:rStyle w:val="af2"/>
                <w:sz w:val="24"/>
                <w:szCs w:val="24"/>
              </w:rPr>
              <w:t>10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514B79">
              <w:rPr>
                <w:rStyle w:val="af2"/>
                <w:sz w:val="24"/>
                <w:szCs w:val="24"/>
              </w:rPr>
              <w:t xml:space="preserve"> КОЕ/г(см</w:t>
            </w:r>
            <w:r w:rsidRPr="00514B79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14B79">
              <w:rPr>
                <w:rStyle w:val="af2"/>
                <w:sz w:val="24"/>
                <w:szCs w:val="24"/>
              </w:rPr>
              <w:t>)</w:t>
            </w:r>
          </w:p>
          <w:p w14:paraId="7F274A1D" w14:textId="77777777" w:rsidR="005E33A7" w:rsidRPr="00514B79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2153375E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107FDC4E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43356EF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514B79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109AC3F4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14B79">
              <w:rPr>
                <w:rStyle w:val="af2"/>
                <w:sz w:val="24"/>
                <w:szCs w:val="24"/>
              </w:rPr>
              <w:t xml:space="preserve">ЕАЭС </w:t>
            </w:r>
            <w:r w:rsidRPr="00514B79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14B7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14B7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</w:rPr>
              <w:t>Д-</w:t>
            </w:r>
            <w:r w:rsidRPr="0066629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4B7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14B79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514B79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514B79">
              <w:rPr>
                <w:rStyle w:val="af2"/>
                <w:sz w:val="24"/>
                <w:szCs w:val="24"/>
              </w:rPr>
              <w:t>00657/22 от 30.09.2022 по 29.09.2027 включительно.</w:t>
            </w:r>
          </w:p>
          <w:p w14:paraId="1C5C12CD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59ADB98D" w14:textId="77777777" w:rsidTr="007254A8">
        <w:trPr>
          <w:trHeight w:val="690"/>
        </w:trPr>
        <w:tc>
          <w:tcPr>
            <w:tcW w:w="993" w:type="dxa"/>
          </w:tcPr>
          <w:p w14:paraId="1B05139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8.3.23</w:t>
            </w:r>
          </w:p>
        </w:tc>
        <w:tc>
          <w:tcPr>
            <w:tcW w:w="2552" w:type="dxa"/>
          </w:tcPr>
          <w:p w14:paraId="2CCC6CAE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t>Быстрозамороженная овощная смесь с рисом «Гавайская» Торговая марка «</w:t>
            </w:r>
            <w:proofErr w:type="spellStart"/>
            <w:r w:rsidRPr="00A01CD1">
              <w:rPr>
                <w:rStyle w:val="af2"/>
                <w:sz w:val="24"/>
                <w:szCs w:val="24"/>
              </w:rPr>
              <w:t>Poltino</w:t>
            </w:r>
            <w:proofErr w:type="spellEnd"/>
            <w:r w:rsidRPr="00A01CD1">
              <w:rPr>
                <w:rStyle w:val="af2"/>
                <w:sz w:val="24"/>
                <w:szCs w:val="24"/>
              </w:rPr>
              <w:t xml:space="preserve">», место нахождения: ул., состав: вареный рис 35%, зелёный горошек, зерна кукурузы, сладкий красный перец. Дата изготовления: </w:t>
            </w:r>
            <w:r w:rsidRPr="00A01CD1">
              <w:rPr>
                <w:rStyle w:val="af2"/>
                <w:sz w:val="24"/>
                <w:szCs w:val="24"/>
              </w:rPr>
              <w:lastRenderedPageBreak/>
              <w:t>10.02.2025 21:54, срок годности: 10.2026, условия хранения до и после вскрытия упаковки (температура/срок хранения): -60С – 1 неделя; -120С – 1 месяц; -180С или ниже – до даты, указанной на упаковке, штрих код: 5 907431 382734.</w:t>
            </w:r>
          </w:p>
        </w:tc>
        <w:tc>
          <w:tcPr>
            <w:tcW w:w="3118" w:type="dxa"/>
          </w:tcPr>
          <w:p w14:paraId="3972223B" w14:textId="77777777" w:rsidR="005E33A7" w:rsidRPr="00514B7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lastRenderedPageBreak/>
              <w:t xml:space="preserve">«HORTINO Предприятие по переработке фруктов и овощей </w:t>
            </w:r>
            <w:proofErr w:type="spellStart"/>
            <w:r w:rsidRPr="00A01CD1">
              <w:rPr>
                <w:rStyle w:val="af2"/>
                <w:sz w:val="24"/>
                <w:szCs w:val="24"/>
              </w:rPr>
              <w:t>Лежайск</w:t>
            </w:r>
            <w:proofErr w:type="spellEnd"/>
            <w:r w:rsidRPr="00A01CD1">
              <w:rPr>
                <w:rStyle w:val="af2"/>
                <w:sz w:val="24"/>
                <w:szCs w:val="24"/>
              </w:rPr>
              <w:t xml:space="preserve">», место нахождения: ул. Фабрична 2,37-300 г. </w:t>
            </w:r>
            <w:proofErr w:type="spellStart"/>
            <w:r w:rsidRPr="00A01CD1">
              <w:rPr>
                <w:rStyle w:val="af2"/>
                <w:sz w:val="24"/>
                <w:szCs w:val="24"/>
              </w:rPr>
              <w:t>Лежайск</w:t>
            </w:r>
            <w:proofErr w:type="spellEnd"/>
            <w:r w:rsidRPr="00A01CD1">
              <w:rPr>
                <w:rStyle w:val="af2"/>
                <w:sz w:val="24"/>
                <w:szCs w:val="24"/>
              </w:rPr>
              <w:t xml:space="preserve">, Польша. Импортер (юридический адрес: Республика Беларусь, Минская область, Пуховичский район, г. Марьина Горка, ул. Октябрьская,133, комната </w:t>
            </w:r>
            <w:r w:rsidRPr="00A01CD1">
              <w:rPr>
                <w:rStyle w:val="af2"/>
                <w:sz w:val="24"/>
                <w:szCs w:val="24"/>
              </w:rPr>
              <w:lastRenderedPageBreak/>
              <w:t>5)</w:t>
            </w:r>
          </w:p>
        </w:tc>
        <w:tc>
          <w:tcPr>
            <w:tcW w:w="1701" w:type="dxa"/>
            <w:shd w:val="clear" w:color="auto" w:fill="FFFFFF"/>
          </w:tcPr>
          <w:p w14:paraId="6A981529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lastRenderedPageBreak/>
              <w:t>протокол испытаний № 196 от 19 мая 2025 г. государственного учреждения «Любанский районный центр гигиены и эпидемиологи</w:t>
            </w:r>
            <w:r w:rsidRPr="00A01CD1">
              <w:rPr>
                <w:rStyle w:val="af2"/>
                <w:sz w:val="24"/>
                <w:szCs w:val="24"/>
              </w:rPr>
              <w:lastRenderedPageBreak/>
              <w:t>и</w:t>
            </w:r>
          </w:p>
        </w:tc>
        <w:tc>
          <w:tcPr>
            <w:tcW w:w="2977" w:type="dxa"/>
          </w:tcPr>
          <w:p w14:paraId="6770BD07" w14:textId="77777777" w:rsidR="005E33A7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lastRenderedPageBreak/>
              <w:t>по показателю БГКП (коли-формы)</w:t>
            </w:r>
          </w:p>
        </w:tc>
        <w:tc>
          <w:tcPr>
            <w:tcW w:w="1780" w:type="dxa"/>
          </w:tcPr>
          <w:p w14:paraId="6B10AE66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9FF7EBB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t>декларация о соответствии ЕАЭС № BY/112 11.01. ТР 021 111.01 06651 с 15.12.2021 по 14.12.2026</w:t>
            </w:r>
          </w:p>
        </w:tc>
      </w:tr>
      <w:tr w:rsidR="005E33A7" w:rsidRPr="00F06B63" w14:paraId="7636E3B7" w14:textId="77777777" w:rsidTr="007254A8">
        <w:trPr>
          <w:trHeight w:val="690"/>
        </w:trPr>
        <w:tc>
          <w:tcPr>
            <w:tcW w:w="993" w:type="dxa"/>
          </w:tcPr>
          <w:p w14:paraId="78B44C8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8.3.24</w:t>
            </w:r>
          </w:p>
        </w:tc>
        <w:tc>
          <w:tcPr>
            <w:tcW w:w="2552" w:type="dxa"/>
          </w:tcPr>
          <w:p w14:paraId="37E8F657" w14:textId="77777777" w:rsidR="005E33A7" w:rsidRPr="00A01CD1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1CD1">
              <w:rPr>
                <w:rStyle w:val="af2"/>
                <w:sz w:val="24"/>
                <w:szCs w:val="24"/>
              </w:rPr>
              <w:t>Лечо. Быстрозамороженная овощная смесь. Торговая марка «</w:t>
            </w:r>
            <w:proofErr w:type="spellStart"/>
            <w:r w:rsidRPr="00A01CD1">
              <w:rPr>
                <w:rStyle w:val="af2"/>
                <w:sz w:val="24"/>
                <w:szCs w:val="24"/>
              </w:rPr>
              <w:t>Hortex</w:t>
            </w:r>
            <w:proofErr w:type="spellEnd"/>
            <w:r w:rsidRPr="00A01CD1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>.</w:t>
            </w:r>
            <w:r w:rsidRPr="00A01CD1">
              <w:rPr>
                <w:rStyle w:val="af2"/>
                <w:sz w:val="24"/>
                <w:szCs w:val="24"/>
              </w:rPr>
              <w:t xml:space="preserve"> Состав: помидоры, сладкий перец, цукини, лук, дата изготовления 14.03.2024, срок годности 14.09.2025, условия хранения до и после вскрытия упаковки (температура/срок хранения): -6 0С – 4 дня; -12 0С – 12 дней; -18 0С – до даты, указанной на упаковке, штрих код: 5 900477 000235. </w:t>
            </w:r>
          </w:p>
        </w:tc>
        <w:tc>
          <w:tcPr>
            <w:tcW w:w="3118" w:type="dxa"/>
          </w:tcPr>
          <w:p w14:paraId="7F3F4809" w14:textId="77777777" w:rsidR="005E33A7" w:rsidRPr="00A01CD1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 w:rsidRPr="00C610C7">
              <w:rPr>
                <w:rStyle w:val="af2"/>
                <w:sz w:val="24"/>
                <w:szCs w:val="24"/>
                <w:lang w:val="en-US"/>
              </w:rPr>
              <w:t>Polski</w:t>
            </w:r>
            <w:proofErr w:type="spellEnd"/>
            <w:r w:rsidRPr="00C610C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10C7">
              <w:rPr>
                <w:rStyle w:val="af2"/>
                <w:sz w:val="24"/>
                <w:szCs w:val="24"/>
                <w:lang w:val="en-US"/>
              </w:rPr>
              <w:t>Ogrod</w:t>
            </w:r>
            <w:proofErr w:type="spellEnd"/>
            <w:r w:rsidRPr="00C610C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10C7">
              <w:rPr>
                <w:rStyle w:val="af2"/>
                <w:sz w:val="24"/>
                <w:szCs w:val="24"/>
                <w:lang w:val="en-US"/>
              </w:rPr>
              <w:t>Sp</w:t>
            </w:r>
            <w:proofErr w:type="spellEnd"/>
            <w:r w:rsidRPr="00C610C7">
              <w:rPr>
                <w:rStyle w:val="af2"/>
                <w:sz w:val="24"/>
                <w:szCs w:val="24"/>
                <w:lang w:val="en-US"/>
              </w:rPr>
              <w:t xml:space="preserve"> z </w:t>
            </w:r>
            <w:proofErr w:type="spellStart"/>
            <w:r w:rsidRPr="00C610C7">
              <w:rPr>
                <w:rStyle w:val="af2"/>
                <w:sz w:val="24"/>
                <w:szCs w:val="24"/>
                <w:lang w:val="en-US"/>
              </w:rPr>
              <w:t>o.o</w:t>
            </w:r>
            <w:proofErr w:type="spellEnd"/>
            <w:r w:rsidRPr="00C610C7">
              <w:rPr>
                <w:rStyle w:val="af2"/>
                <w:sz w:val="24"/>
                <w:szCs w:val="24"/>
                <w:lang w:val="en-US"/>
              </w:rPr>
              <w:t xml:space="preserve">. 02-337 Warszawa, ul. </w:t>
            </w:r>
            <w:proofErr w:type="spellStart"/>
            <w:r w:rsidRPr="00C610C7">
              <w:rPr>
                <w:rStyle w:val="af2"/>
                <w:sz w:val="24"/>
                <w:szCs w:val="24"/>
              </w:rPr>
              <w:t>Mszczonowska</w:t>
            </w:r>
            <w:proofErr w:type="spellEnd"/>
            <w:r w:rsidRPr="00C610C7">
              <w:rPr>
                <w:rStyle w:val="af2"/>
                <w:sz w:val="24"/>
                <w:szCs w:val="24"/>
              </w:rPr>
              <w:t xml:space="preserve">, 2, Польша. Место осуществления деятельности: SK-96-100 </w:t>
            </w:r>
            <w:proofErr w:type="spellStart"/>
            <w:r w:rsidRPr="00C610C7">
              <w:rPr>
                <w:rStyle w:val="af2"/>
                <w:sz w:val="24"/>
                <w:szCs w:val="24"/>
              </w:rPr>
              <w:t>Skierniewice</w:t>
            </w:r>
            <w:proofErr w:type="spellEnd"/>
            <w:r w:rsidRPr="00C610C7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C610C7">
              <w:rPr>
                <w:rStyle w:val="af2"/>
                <w:sz w:val="24"/>
                <w:szCs w:val="24"/>
              </w:rPr>
              <w:t>ul</w:t>
            </w:r>
            <w:proofErr w:type="spellEnd"/>
            <w:r w:rsidRPr="00C610C7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C610C7">
              <w:rPr>
                <w:rStyle w:val="af2"/>
                <w:sz w:val="24"/>
                <w:szCs w:val="24"/>
              </w:rPr>
              <w:t>Czerwona</w:t>
            </w:r>
            <w:proofErr w:type="spellEnd"/>
            <w:r w:rsidRPr="00C610C7">
              <w:rPr>
                <w:rStyle w:val="af2"/>
                <w:sz w:val="24"/>
                <w:szCs w:val="24"/>
              </w:rPr>
              <w:t xml:space="preserve"> 20, Республика Польша. Импортер СП «</w:t>
            </w:r>
            <w:proofErr w:type="spellStart"/>
            <w:r w:rsidRPr="00C610C7">
              <w:rPr>
                <w:rStyle w:val="af2"/>
                <w:sz w:val="24"/>
                <w:szCs w:val="24"/>
              </w:rPr>
              <w:t>СантаИмпэксБрест</w:t>
            </w:r>
            <w:proofErr w:type="spellEnd"/>
            <w:r w:rsidRPr="00C610C7">
              <w:rPr>
                <w:rStyle w:val="af2"/>
                <w:sz w:val="24"/>
                <w:szCs w:val="24"/>
              </w:rPr>
              <w:t>» ООО, ул. Катин Бор, 106А, Брест, 224004</w:t>
            </w:r>
          </w:p>
        </w:tc>
        <w:tc>
          <w:tcPr>
            <w:tcW w:w="1701" w:type="dxa"/>
            <w:shd w:val="clear" w:color="auto" w:fill="FFFFFF"/>
          </w:tcPr>
          <w:p w14:paraId="39BB78B5" w14:textId="77777777" w:rsidR="005E33A7" w:rsidRPr="00A01CD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610C7">
              <w:rPr>
                <w:rStyle w:val="af2"/>
                <w:sz w:val="24"/>
                <w:szCs w:val="24"/>
              </w:rPr>
              <w:t>ротокол испытаний № 196 от 19 мая 2025 г. государственного учреждения «Любанский районный центр гигиены и эпидемиологии»</w:t>
            </w:r>
          </w:p>
        </w:tc>
        <w:tc>
          <w:tcPr>
            <w:tcW w:w="2977" w:type="dxa"/>
          </w:tcPr>
          <w:p w14:paraId="68127FE8" w14:textId="77777777" w:rsidR="005E33A7" w:rsidRPr="00A01CD1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610C7">
              <w:rPr>
                <w:rStyle w:val="af2"/>
                <w:sz w:val="24"/>
                <w:szCs w:val="24"/>
              </w:rPr>
              <w:t>по показателю БГКП (коли-формы)</w:t>
            </w:r>
          </w:p>
        </w:tc>
        <w:tc>
          <w:tcPr>
            <w:tcW w:w="1780" w:type="dxa"/>
          </w:tcPr>
          <w:p w14:paraId="28C1E46A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1647706" w14:textId="77777777" w:rsidR="005E33A7" w:rsidRPr="00A01CD1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610C7">
              <w:rPr>
                <w:rStyle w:val="af2"/>
                <w:sz w:val="24"/>
                <w:szCs w:val="24"/>
              </w:rPr>
              <w:t>декларация о соответствии ЕАЭС № BY/112 11.01. ТР 021 107.01 16305 с 11.04.2024 по 09.04.2029</w:t>
            </w:r>
          </w:p>
        </w:tc>
      </w:tr>
      <w:tr w:rsidR="005E33A7" w:rsidRPr="00F06B63" w14:paraId="6C616F99" w14:textId="77777777" w:rsidTr="007254A8">
        <w:trPr>
          <w:trHeight w:val="690"/>
        </w:trPr>
        <w:tc>
          <w:tcPr>
            <w:tcW w:w="993" w:type="dxa"/>
          </w:tcPr>
          <w:p w14:paraId="32CAC8B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8.3.25</w:t>
            </w:r>
          </w:p>
        </w:tc>
        <w:tc>
          <w:tcPr>
            <w:tcW w:w="2552" w:type="dxa"/>
          </w:tcPr>
          <w:p w14:paraId="2882B0E1" w14:textId="77777777" w:rsidR="005E33A7" w:rsidRPr="00A01CD1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E6AAC">
              <w:rPr>
                <w:rStyle w:val="af2"/>
                <w:sz w:val="24"/>
                <w:szCs w:val="24"/>
              </w:rPr>
              <w:t>Овощи для жарки. Быстрозамороженная овощная смесь «По-болгарски» отборный природный продукт. Торговая марка «Живи здорово»</w:t>
            </w:r>
            <w:r>
              <w:rPr>
                <w:rStyle w:val="af2"/>
                <w:sz w:val="24"/>
                <w:szCs w:val="24"/>
              </w:rPr>
              <w:t>.</w:t>
            </w:r>
            <w:r w:rsidRPr="00EE6AAC">
              <w:rPr>
                <w:rStyle w:val="af2"/>
                <w:sz w:val="24"/>
                <w:szCs w:val="24"/>
              </w:rPr>
              <w:t xml:space="preserve"> Состав: картофельные дольки, обжаренные с кожурой (картофель, растительное масло), капуста брокколи, морковь, цветная капуста, сладкий перец, чеснок. Продукт может содержать следы сельдерея. Дата изготовления: 22.09.2024 22:43, срок годности: 22.03.2026, номер партии 405 4 265 1/3, условия хранения хранить при температуре не выше -18 0С. После вскрытия упаковки продукт хранить при температуре не выше -18 0С. Штрих код: 4 812787 0044185. Отбор проб произведен от партии 14 упаковок по 400гр.</w:t>
            </w:r>
          </w:p>
        </w:tc>
        <w:tc>
          <w:tcPr>
            <w:tcW w:w="3118" w:type="dxa"/>
          </w:tcPr>
          <w:p w14:paraId="38C87B82" w14:textId="77777777" w:rsidR="005E33A7" w:rsidRPr="00EE6AAC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 w:rsidRPr="00EE6AAC">
              <w:rPr>
                <w:rStyle w:val="af2"/>
                <w:sz w:val="24"/>
                <w:szCs w:val="24"/>
              </w:rPr>
              <w:t>Oerlemans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 xml:space="preserve"> Foods </w:t>
            </w:r>
            <w:proofErr w:type="spellStart"/>
            <w:r w:rsidRPr="00EE6AAC">
              <w:rPr>
                <w:rStyle w:val="af2"/>
                <w:sz w:val="24"/>
                <w:szCs w:val="24"/>
              </w:rPr>
              <w:t>Siemiatycze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EE6AAC">
              <w:rPr>
                <w:rStyle w:val="af2"/>
                <w:sz w:val="24"/>
                <w:szCs w:val="24"/>
              </w:rPr>
              <w:t>Sp.z.o.o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 xml:space="preserve">., место нахождения: ул. Армии </w:t>
            </w:r>
            <w:proofErr w:type="spellStart"/>
            <w:r w:rsidRPr="00EE6AAC">
              <w:rPr>
                <w:rStyle w:val="af2"/>
                <w:sz w:val="24"/>
                <w:szCs w:val="24"/>
              </w:rPr>
              <w:t>Краёвой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 xml:space="preserve"> 31, 17-300 </w:t>
            </w:r>
            <w:proofErr w:type="spellStart"/>
            <w:r w:rsidRPr="00EE6AAC">
              <w:rPr>
                <w:rStyle w:val="af2"/>
                <w:sz w:val="24"/>
                <w:szCs w:val="24"/>
              </w:rPr>
              <w:t>Семятыче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 xml:space="preserve">, Польша. Импортер ООО «Санта </w:t>
            </w:r>
            <w:proofErr w:type="spellStart"/>
            <w:r w:rsidRPr="00EE6AAC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EE6AAC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E6AAC">
              <w:rPr>
                <w:rStyle w:val="af2"/>
                <w:sz w:val="24"/>
                <w:szCs w:val="24"/>
              </w:rPr>
              <w:t>Республика Беларусь, 224704, г. Брест, ул. Я. Купалы, 1-1.</w:t>
            </w:r>
          </w:p>
        </w:tc>
        <w:tc>
          <w:tcPr>
            <w:tcW w:w="1701" w:type="dxa"/>
            <w:shd w:val="clear" w:color="auto" w:fill="FFFFFF"/>
          </w:tcPr>
          <w:p w14:paraId="7E3706E9" w14:textId="77777777" w:rsidR="005E33A7" w:rsidRPr="00C610C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E6AAC">
              <w:rPr>
                <w:rStyle w:val="af2"/>
                <w:sz w:val="24"/>
                <w:szCs w:val="24"/>
              </w:rPr>
              <w:t>(протокол испытаний № 196 от 19 мая 2025 г. государственного учреждения «Любанский районный центр гигиены и эпидемиологии»</w:t>
            </w:r>
          </w:p>
        </w:tc>
        <w:tc>
          <w:tcPr>
            <w:tcW w:w="2977" w:type="dxa"/>
          </w:tcPr>
          <w:p w14:paraId="20110CEF" w14:textId="77777777" w:rsidR="005E33A7" w:rsidRPr="00C610C7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E6AAC">
              <w:rPr>
                <w:rStyle w:val="af2"/>
                <w:sz w:val="24"/>
                <w:szCs w:val="24"/>
              </w:rPr>
              <w:t>по показателю БГКП (коли-формы)</w:t>
            </w:r>
          </w:p>
        </w:tc>
        <w:tc>
          <w:tcPr>
            <w:tcW w:w="1780" w:type="dxa"/>
          </w:tcPr>
          <w:p w14:paraId="492A0311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BC47FA3" w14:textId="77777777" w:rsidR="005E33A7" w:rsidRPr="00C610C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94EC1">
              <w:rPr>
                <w:sz w:val="30"/>
                <w:szCs w:val="30"/>
                <w:shd w:val="clear" w:color="auto" w:fill="F9F9F9"/>
              </w:rPr>
              <w:t>ЕАЭС № BY/112 11.01. ТР 021 107.01 16</w:t>
            </w:r>
            <w:r>
              <w:rPr>
                <w:sz w:val="30"/>
                <w:szCs w:val="30"/>
                <w:shd w:val="clear" w:color="auto" w:fill="F9F9F9"/>
              </w:rPr>
              <w:t>252</w:t>
            </w:r>
            <w:r w:rsidRPr="00194EC1">
              <w:rPr>
                <w:sz w:val="30"/>
                <w:szCs w:val="30"/>
                <w:shd w:val="clear" w:color="auto" w:fill="F9F9F9"/>
              </w:rPr>
              <w:t xml:space="preserve"> с </w:t>
            </w:r>
            <w:r>
              <w:rPr>
                <w:sz w:val="30"/>
                <w:szCs w:val="30"/>
                <w:shd w:val="clear" w:color="auto" w:fill="F9F9F9"/>
              </w:rPr>
              <w:t>09</w:t>
            </w:r>
            <w:r w:rsidRPr="00194EC1">
              <w:rPr>
                <w:sz w:val="30"/>
                <w:szCs w:val="30"/>
                <w:shd w:val="clear" w:color="auto" w:fill="F9F9F9"/>
              </w:rPr>
              <w:t>.04.2024 по 0</w:t>
            </w:r>
            <w:r>
              <w:rPr>
                <w:sz w:val="30"/>
                <w:szCs w:val="30"/>
                <w:shd w:val="clear" w:color="auto" w:fill="F9F9F9"/>
              </w:rPr>
              <w:t>8</w:t>
            </w:r>
            <w:r w:rsidRPr="00194EC1">
              <w:rPr>
                <w:sz w:val="30"/>
                <w:szCs w:val="30"/>
                <w:shd w:val="clear" w:color="auto" w:fill="F9F9F9"/>
              </w:rPr>
              <w:t>.04.2029</w:t>
            </w:r>
          </w:p>
        </w:tc>
      </w:tr>
      <w:tr w:rsidR="005E33A7" w:rsidRPr="00F06B63" w14:paraId="317E60B0" w14:textId="77777777" w:rsidTr="007254A8">
        <w:trPr>
          <w:trHeight w:val="690"/>
        </w:trPr>
        <w:tc>
          <w:tcPr>
            <w:tcW w:w="993" w:type="dxa"/>
          </w:tcPr>
          <w:p w14:paraId="7103234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8.3.26</w:t>
            </w:r>
          </w:p>
        </w:tc>
        <w:tc>
          <w:tcPr>
            <w:tcW w:w="2552" w:type="dxa"/>
          </w:tcPr>
          <w:p w14:paraId="206CA3B9" w14:textId="77777777" w:rsidR="005E33A7" w:rsidRPr="00EE6AAC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</w:rPr>
              <w:t>Быстрозамороженная овощная смесь «Мексиканская», отборный природный продукт, упакован в потребительскую упаковку из полимерных материалов массой нетто 400г, штриховой код 4812787012321</w:t>
            </w:r>
            <w:r>
              <w:t xml:space="preserve"> </w:t>
            </w:r>
            <w:r w:rsidRPr="00670BE7">
              <w:rPr>
                <w:rStyle w:val="af2"/>
                <w:sz w:val="24"/>
                <w:szCs w:val="24"/>
              </w:rPr>
              <w:t>Хранить при температуре не выше минус 18°С. После вскрытия упаковки продукт хранить при температуре не выше минус 18°С. Дата изготовленияЮ.12.2024 14.03. Годен до 10.12.2026. Номер партии 40543444/2.</w:t>
            </w:r>
          </w:p>
        </w:tc>
        <w:tc>
          <w:tcPr>
            <w:tcW w:w="3118" w:type="dxa"/>
          </w:tcPr>
          <w:p w14:paraId="02D1B6B8" w14:textId="77777777" w:rsidR="005E33A7" w:rsidRPr="00EE6AAC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  <w:lang w:val="en-US"/>
              </w:rPr>
              <w:t xml:space="preserve">Oerlemans Foods </w:t>
            </w:r>
            <w:proofErr w:type="spellStart"/>
            <w:r w:rsidRPr="00670BE7">
              <w:rPr>
                <w:rStyle w:val="af2"/>
                <w:sz w:val="24"/>
                <w:szCs w:val="24"/>
                <w:lang w:val="en-US"/>
              </w:rPr>
              <w:t>Siemiatycze</w:t>
            </w:r>
            <w:proofErr w:type="spellEnd"/>
            <w:r w:rsidRPr="00670BE7">
              <w:rPr>
                <w:rStyle w:val="af2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670BE7">
              <w:rPr>
                <w:rStyle w:val="af2"/>
                <w:sz w:val="24"/>
                <w:szCs w:val="24"/>
                <w:lang w:val="en-US"/>
              </w:rPr>
              <w:t>o.o</w:t>
            </w:r>
            <w:proofErr w:type="spellEnd"/>
            <w:r w:rsidRPr="00670BE7">
              <w:rPr>
                <w:rStyle w:val="af2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ул</w:t>
            </w:r>
            <w:proofErr w:type="spellEnd"/>
            <w:r w:rsidRPr="00670BE7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670BE7">
              <w:rPr>
                <w:rStyle w:val="af2"/>
                <w:sz w:val="24"/>
                <w:szCs w:val="24"/>
              </w:rPr>
              <w:t xml:space="preserve">Армии Краевой 31, 17-300 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Семятыче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 xml:space="preserve">, Польша. Импортер и организация уполномоченная на принятие претензий в Республике Беларусь: ООО «Санта 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 xml:space="preserve"> Брест», 224004, Республика Беларусь, Брестская область, г. Брест, ул. Янки Ку палы 1-1 Тел.: (0162) 29-91-10</w:t>
            </w:r>
          </w:p>
        </w:tc>
        <w:tc>
          <w:tcPr>
            <w:tcW w:w="1701" w:type="dxa"/>
            <w:shd w:val="clear" w:color="auto" w:fill="FFFFFF"/>
          </w:tcPr>
          <w:p w14:paraId="425B6166" w14:textId="77777777" w:rsidR="005E33A7" w:rsidRPr="00EE6AA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</w:rPr>
              <w:t>протокол испытаний №599/г от 20.05.2025г Государственного учреждения «Новогрудский зональный центр гигиены и эпидемиологии», протокол испытаний №645/г от 26.05.2025г</w:t>
            </w:r>
          </w:p>
        </w:tc>
        <w:tc>
          <w:tcPr>
            <w:tcW w:w="2977" w:type="dxa"/>
          </w:tcPr>
          <w:p w14:paraId="46B45482" w14:textId="77777777" w:rsidR="005E33A7" w:rsidRPr="00EE6AAC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</w:rPr>
              <w:t>обнаружены БГКП (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>) в 0,01 г</w:t>
            </w:r>
          </w:p>
        </w:tc>
        <w:tc>
          <w:tcPr>
            <w:tcW w:w="1780" w:type="dxa"/>
          </w:tcPr>
          <w:p w14:paraId="0F1AD087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2BE8198" w14:textId="77777777" w:rsidR="005E33A7" w:rsidRPr="00194EC1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30"/>
                <w:szCs w:val="30"/>
                <w:shd w:val="clear" w:color="auto" w:fill="F9F9F9"/>
              </w:rPr>
            </w:pPr>
            <w:r w:rsidRPr="00670BE7">
              <w:rPr>
                <w:sz w:val="30"/>
                <w:szCs w:val="30"/>
                <w:shd w:val="clear" w:color="auto" w:fill="F9F9F9"/>
              </w:rPr>
              <w:t>декларация о соответствии ЕАЭС № BY/112 11.01. ТР021 107. 01 16252</w:t>
            </w:r>
          </w:p>
        </w:tc>
      </w:tr>
      <w:tr w:rsidR="005E33A7" w:rsidRPr="00F06B63" w14:paraId="5EA7501E" w14:textId="77777777" w:rsidTr="007254A8">
        <w:trPr>
          <w:trHeight w:val="690"/>
        </w:trPr>
        <w:tc>
          <w:tcPr>
            <w:tcW w:w="993" w:type="dxa"/>
          </w:tcPr>
          <w:p w14:paraId="585009D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8.3.27</w:t>
            </w:r>
          </w:p>
        </w:tc>
        <w:tc>
          <w:tcPr>
            <w:tcW w:w="2552" w:type="dxa"/>
          </w:tcPr>
          <w:p w14:paraId="11957484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DB0C2B">
              <w:rPr>
                <w:rStyle w:val="af2"/>
                <w:sz w:val="24"/>
                <w:szCs w:val="24"/>
              </w:rPr>
              <w:t>вощи быстрозамороженные. Смесь «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Мексиканска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>. вечеринка», 400 г,</w:t>
            </w:r>
            <w:r>
              <w:t xml:space="preserve"> </w:t>
            </w:r>
            <w:r w:rsidRPr="00DB0C2B">
              <w:rPr>
                <w:rStyle w:val="af2"/>
                <w:sz w:val="24"/>
                <w:szCs w:val="24"/>
              </w:rPr>
              <w:t>ш.к.462762853655, дата изготовления 03.03.2025, номер смены и номер партии 01.143, годен до 02.03.2027</w:t>
            </w:r>
          </w:p>
        </w:tc>
        <w:tc>
          <w:tcPr>
            <w:tcW w:w="3118" w:type="dxa"/>
          </w:tcPr>
          <w:p w14:paraId="2DA39A69" w14:textId="77777777" w:rsidR="005E33A7" w:rsidRPr="00DB0C2B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0C2B">
              <w:rPr>
                <w:rStyle w:val="af2"/>
                <w:sz w:val="24"/>
                <w:szCs w:val="24"/>
              </w:rPr>
              <w:t xml:space="preserve">ООО «Цех Заморозки», 125315, Россия,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г.Москва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муниципальный округ аэропорт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.,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ул.Усиевича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д.25, к. 1, кв. 101; адрес места осуществления деятельности: 143006, Россия, Московская область,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г.о.Одинцовский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г.Одинцово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Транспортный </w:t>
            </w:r>
            <w:r w:rsidRPr="00DB0C2B">
              <w:rPr>
                <w:rStyle w:val="af2"/>
                <w:sz w:val="24"/>
                <w:szCs w:val="24"/>
              </w:rPr>
              <w:lastRenderedPageBreak/>
              <w:t xml:space="preserve">проезд, д. 1, лит.Б2; организация, уполномоченная на принятие претензий на территории Республики Беларусь: ООО «Санта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», 224704, Республика Беларусь,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г.Брест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ул.Янки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 Купалы, 1-1</w:t>
            </w:r>
          </w:p>
        </w:tc>
        <w:tc>
          <w:tcPr>
            <w:tcW w:w="1701" w:type="dxa"/>
            <w:shd w:val="clear" w:color="auto" w:fill="FFFFFF"/>
          </w:tcPr>
          <w:p w14:paraId="7867794B" w14:textId="77777777" w:rsidR="005E33A7" w:rsidRPr="00670BE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B0C2B">
              <w:rPr>
                <w:rStyle w:val="af2"/>
                <w:sz w:val="24"/>
                <w:szCs w:val="24"/>
              </w:rPr>
              <w:t xml:space="preserve">ротоколы Минский городской центр гигиены и эпидемиологии» №41/910-914 от 19.05.2025, №41/936-938 от 24.05.2025 </w:t>
            </w:r>
            <w:r w:rsidRPr="00DB0C2B">
              <w:rPr>
                <w:rStyle w:val="af2"/>
                <w:sz w:val="24"/>
                <w:szCs w:val="24"/>
              </w:rPr>
              <w:lastRenderedPageBreak/>
              <w:t>(контрольный образец)</w:t>
            </w:r>
          </w:p>
        </w:tc>
        <w:tc>
          <w:tcPr>
            <w:tcW w:w="2977" w:type="dxa"/>
          </w:tcPr>
          <w:p w14:paraId="34A53991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B0C2B">
              <w:rPr>
                <w:rStyle w:val="af2"/>
                <w:sz w:val="24"/>
                <w:szCs w:val="24"/>
              </w:rPr>
              <w:t>о показателям безопасности: фактическое содержание «дрожжи» 6,4x102 КОЕ/г(см3), 5,7x102 КОЕ/г(см3) - контрольный образец</w:t>
            </w:r>
          </w:p>
        </w:tc>
        <w:tc>
          <w:tcPr>
            <w:tcW w:w="1780" w:type="dxa"/>
          </w:tcPr>
          <w:p w14:paraId="419E4B50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70BC1B85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B78A6E3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30"/>
                <w:szCs w:val="30"/>
                <w:shd w:val="clear" w:color="auto" w:fill="F9F9F9"/>
              </w:rPr>
            </w:pPr>
            <w:r w:rsidRPr="00DB0C2B">
              <w:rPr>
                <w:sz w:val="30"/>
                <w:szCs w:val="30"/>
                <w:shd w:val="clear" w:color="auto" w:fill="F9F9F9"/>
              </w:rPr>
              <w:t>декларация о соответствии ЕАЭС № RU Д-</w:t>
            </w:r>
            <w:r>
              <w:rPr>
                <w:sz w:val="30"/>
                <w:szCs w:val="30"/>
                <w:shd w:val="clear" w:color="auto" w:fill="F9F9F9"/>
                <w:lang w:val="en-US"/>
              </w:rPr>
              <w:t>RU</w:t>
            </w:r>
            <w:r w:rsidRPr="00DB0C2B">
              <w:rPr>
                <w:sz w:val="30"/>
                <w:szCs w:val="30"/>
                <w:shd w:val="clear" w:color="auto" w:fill="F9F9F9"/>
              </w:rPr>
              <w:t>.РА</w:t>
            </w:r>
            <w:proofErr w:type="gramStart"/>
            <w:r w:rsidRPr="00DB0C2B">
              <w:rPr>
                <w:sz w:val="30"/>
                <w:szCs w:val="30"/>
                <w:shd w:val="clear" w:color="auto" w:fill="F9F9F9"/>
              </w:rPr>
              <w:t>07.В.</w:t>
            </w:r>
            <w:proofErr w:type="gramEnd"/>
            <w:r w:rsidRPr="00DB0C2B">
              <w:rPr>
                <w:sz w:val="30"/>
                <w:szCs w:val="30"/>
                <w:shd w:val="clear" w:color="auto" w:fill="F9F9F9"/>
              </w:rPr>
              <w:t>00657/22</w:t>
            </w:r>
          </w:p>
        </w:tc>
      </w:tr>
      <w:tr w:rsidR="005E33A7" w:rsidRPr="00F06B63" w14:paraId="34ABF7F5" w14:textId="77777777" w:rsidTr="007254A8">
        <w:trPr>
          <w:trHeight w:val="690"/>
        </w:trPr>
        <w:tc>
          <w:tcPr>
            <w:tcW w:w="993" w:type="dxa"/>
          </w:tcPr>
          <w:p w14:paraId="53B9804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8.3.28</w:t>
            </w:r>
          </w:p>
        </w:tc>
        <w:tc>
          <w:tcPr>
            <w:tcW w:w="2552" w:type="dxa"/>
          </w:tcPr>
          <w:p w14:paraId="0E7A83BA" w14:textId="77777777" w:rsidR="005E33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0C2B">
              <w:rPr>
                <w:rStyle w:val="af2"/>
                <w:sz w:val="24"/>
                <w:szCs w:val="24"/>
              </w:rPr>
              <w:t>Смесь овощная быстрозамороженная. «Гавайская вечеринку торговой марки «Заморозка», 400 г,</w:t>
            </w:r>
            <w:r>
              <w:t xml:space="preserve"> </w:t>
            </w:r>
            <w:r w:rsidRPr="00DB0C2B">
              <w:rPr>
                <w:rStyle w:val="af2"/>
                <w:sz w:val="24"/>
                <w:szCs w:val="24"/>
              </w:rPr>
              <w:t>ш.к.4627162853 563, дата изготовления 03.03.2025, номер смены и номер партии 01.145, годен до 02.03.2027</w:t>
            </w:r>
          </w:p>
        </w:tc>
        <w:tc>
          <w:tcPr>
            <w:tcW w:w="3118" w:type="dxa"/>
          </w:tcPr>
          <w:p w14:paraId="0D1C33F1" w14:textId="77777777" w:rsidR="005E33A7" w:rsidRPr="00DB0C2B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0C2B">
              <w:rPr>
                <w:rStyle w:val="af2"/>
                <w:sz w:val="24"/>
                <w:szCs w:val="24"/>
              </w:rPr>
              <w:t xml:space="preserve">ООО «Цех Заморозки», 125315, Россия,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г.Москва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муниципальный округ аэропорт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.,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ул.Усиевича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д.25, к.1, кв.101; адрес места осуществления деятельности: 143006, Россия,, Московская область,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г.о.Одинцовский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г.Одинцово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Транспортный проезд, д.1, лит.Б2; организация, уполномоченная на принятие претензий на территории Республики Беларусь: ООО «Санта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», 224704, Республика Беларусь,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г.Брест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B0C2B">
              <w:rPr>
                <w:rStyle w:val="af2"/>
                <w:sz w:val="24"/>
                <w:szCs w:val="24"/>
              </w:rPr>
              <w:t>ул.Янки</w:t>
            </w:r>
            <w:proofErr w:type="spellEnd"/>
            <w:r w:rsidRPr="00DB0C2B">
              <w:rPr>
                <w:rStyle w:val="af2"/>
                <w:sz w:val="24"/>
                <w:szCs w:val="24"/>
              </w:rPr>
              <w:t xml:space="preserve"> Купалы, 1-1</w:t>
            </w:r>
          </w:p>
        </w:tc>
        <w:tc>
          <w:tcPr>
            <w:tcW w:w="1701" w:type="dxa"/>
            <w:shd w:val="clear" w:color="auto" w:fill="FFFFFF"/>
          </w:tcPr>
          <w:p w14:paraId="0E014EF7" w14:textId="77777777" w:rsidR="005E33A7" w:rsidRPr="00DB0C2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0C2B">
              <w:rPr>
                <w:rStyle w:val="af2"/>
                <w:sz w:val="24"/>
                <w:szCs w:val="24"/>
              </w:rPr>
              <w:t>протоколы государственного учреждения «Минский городской центр гигиены и эпидемиологии» №41/910-914 от 19.05.2025, №41/936-938 от 24.05.2025 (контрольный образец)</w:t>
            </w:r>
          </w:p>
        </w:tc>
        <w:tc>
          <w:tcPr>
            <w:tcW w:w="2977" w:type="dxa"/>
          </w:tcPr>
          <w:p w14:paraId="633F05DD" w14:textId="77777777" w:rsidR="005E33A7" w:rsidRPr="00DB0C2B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0C2B">
              <w:rPr>
                <w:rStyle w:val="af2"/>
                <w:sz w:val="24"/>
                <w:szCs w:val="24"/>
              </w:rPr>
              <w:t>по показателям безопасности: фактическое содержание «дрожжи» 3,3x102 КОЕ/г(см3), 7,1 хЮ2 КОЕ/г(см3) - контрольный образец</w:t>
            </w:r>
          </w:p>
        </w:tc>
        <w:tc>
          <w:tcPr>
            <w:tcW w:w="1780" w:type="dxa"/>
          </w:tcPr>
          <w:p w14:paraId="03D0C89B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7BAC8333" w14:textId="77777777" w:rsidR="005E33A7" w:rsidRPr="00514B7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43231C4" w14:textId="77777777" w:rsidR="005E33A7" w:rsidRPr="00DB0C2B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30"/>
                <w:szCs w:val="30"/>
                <w:shd w:val="clear" w:color="auto" w:fill="F9F9F9"/>
              </w:rPr>
            </w:pPr>
            <w:r w:rsidRPr="00DB0C2B">
              <w:rPr>
                <w:sz w:val="30"/>
                <w:szCs w:val="30"/>
                <w:shd w:val="clear" w:color="auto" w:fill="F9F9F9"/>
              </w:rPr>
              <w:t>декларация о соответствии ЕАЭС № RU Д-</w:t>
            </w:r>
            <w:r>
              <w:rPr>
                <w:sz w:val="30"/>
                <w:szCs w:val="30"/>
                <w:shd w:val="clear" w:color="auto" w:fill="F9F9F9"/>
                <w:lang w:val="en-US"/>
              </w:rPr>
              <w:t>RU</w:t>
            </w:r>
            <w:r w:rsidRPr="00DB0C2B">
              <w:rPr>
                <w:sz w:val="30"/>
                <w:szCs w:val="30"/>
                <w:shd w:val="clear" w:color="auto" w:fill="F9F9F9"/>
              </w:rPr>
              <w:t>.РА</w:t>
            </w:r>
            <w:proofErr w:type="gramStart"/>
            <w:r w:rsidRPr="00DB0C2B">
              <w:rPr>
                <w:sz w:val="30"/>
                <w:szCs w:val="30"/>
                <w:shd w:val="clear" w:color="auto" w:fill="F9F9F9"/>
              </w:rPr>
              <w:t>07.В.</w:t>
            </w:r>
            <w:proofErr w:type="gramEnd"/>
            <w:r w:rsidRPr="00DB0C2B">
              <w:rPr>
                <w:sz w:val="30"/>
                <w:szCs w:val="30"/>
                <w:shd w:val="clear" w:color="auto" w:fill="F9F9F9"/>
              </w:rPr>
              <w:t>00657/22 от 30.09.2022</w:t>
            </w:r>
          </w:p>
        </w:tc>
      </w:tr>
      <w:tr w:rsidR="005E33A7" w:rsidRPr="00F06B63" w14:paraId="7202A6BE" w14:textId="77777777" w:rsidTr="007254A8">
        <w:trPr>
          <w:trHeight w:val="690"/>
        </w:trPr>
        <w:tc>
          <w:tcPr>
            <w:tcW w:w="993" w:type="dxa"/>
          </w:tcPr>
          <w:p w14:paraId="44543DF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8.3.29</w:t>
            </w:r>
          </w:p>
        </w:tc>
        <w:tc>
          <w:tcPr>
            <w:tcW w:w="2552" w:type="dxa"/>
          </w:tcPr>
          <w:p w14:paraId="6EDAA710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F41A7">
              <w:rPr>
                <w:rStyle w:val="af2"/>
                <w:sz w:val="24"/>
                <w:szCs w:val="24"/>
              </w:rPr>
              <w:t xml:space="preserve">Овощи быстрозамороженные. Овощная смесь </w:t>
            </w:r>
            <w:r w:rsidRPr="00CF41A7">
              <w:rPr>
                <w:rStyle w:val="af2"/>
                <w:sz w:val="24"/>
                <w:szCs w:val="24"/>
              </w:rPr>
              <w:lastRenderedPageBreak/>
              <w:t>«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Идеалч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 пара», 400 г,</w:t>
            </w:r>
            <w:r w:rsidRPr="00CF41A7">
              <w:rPr>
                <w:sz w:val="24"/>
                <w:szCs w:val="24"/>
              </w:rPr>
              <w:t xml:space="preserve"> </w:t>
            </w:r>
            <w:r w:rsidRPr="00CF41A7">
              <w:rPr>
                <w:rStyle w:val="af2"/>
                <w:sz w:val="24"/>
                <w:szCs w:val="24"/>
              </w:rPr>
              <w:t>ш.к.4627162854478, дата изготовления 04.02.2025, номер смены и номер партии 01.068, годен до 03.02.2027</w:t>
            </w:r>
          </w:p>
        </w:tc>
        <w:tc>
          <w:tcPr>
            <w:tcW w:w="3118" w:type="dxa"/>
          </w:tcPr>
          <w:p w14:paraId="55480BB2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F41A7">
              <w:rPr>
                <w:rStyle w:val="af2"/>
                <w:sz w:val="24"/>
                <w:szCs w:val="24"/>
              </w:rPr>
              <w:lastRenderedPageBreak/>
              <w:t xml:space="preserve">ООО «Цех Заморозки», 125315, Россия,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г.Москва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, муниципальный округ </w:t>
            </w:r>
            <w:r w:rsidRPr="00CF41A7">
              <w:rPr>
                <w:rStyle w:val="af2"/>
                <w:sz w:val="24"/>
                <w:szCs w:val="24"/>
              </w:rPr>
              <w:lastRenderedPageBreak/>
              <w:t xml:space="preserve">аэропорт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.,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ул.Усиевича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, д.25, к.1, кв.101; адрес места осуществления деятельности: 143006, Россия, Московская область,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г.о.Одинцовский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г.Одинцово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, Транспортный проезд, д. 1, лит.Б2; организация, уполномоченная на принятие претензий на территории Республики Беларусь: ООО «Санта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», 224704, Республика Беларусь,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г.Брест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ул.Янки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 xml:space="preserve"> Купалы, 1-1.</w:t>
            </w:r>
          </w:p>
        </w:tc>
        <w:tc>
          <w:tcPr>
            <w:tcW w:w="1701" w:type="dxa"/>
            <w:shd w:val="clear" w:color="auto" w:fill="FFFFFF"/>
          </w:tcPr>
          <w:p w14:paraId="47F5814F" w14:textId="77777777" w:rsidR="005E33A7" w:rsidRPr="00CF41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F41A7">
              <w:rPr>
                <w:rStyle w:val="af2"/>
                <w:sz w:val="24"/>
                <w:szCs w:val="24"/>
              </w:rPr>
              <w:lastRenderedPageBreak/>
              <w:t xml:space="preserve">Протоколы Минский городской </w:t>
            </w:r>
            <w:r w:rsidRPr="00CF41A7">
              <w:rPr>
                <w:rStyle w:val="af2"/>
                <w:sz w:val="24"/>
                <w:szCs w:val="24"/>
              </w:rPr>
              <w:lastRenderedPageBreak/>
              <w:t>ЦГЭ №41/910-914 от 19.05.2025, №41/936-938 от 24.05.2025 (контрольный образец).</w:t>
            </w:r>
          </w:p>
        </w:tc>
        <w:tc>
          <w:tcPr>
            <w:tcW w:w="2977" w:type="dxa"/>
          </w:tcPr>
          <w:p w14:paraId="306E7EC7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143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F41A7">
              <w:rPr>
                <w:rStyle w:val="af2"/>
                <w:sz w:val="24"/>
                <w:szCs w:val="24"/>
              </w:rPr>
              <w:lastRenderedPageBreak/>
              <w:t xml:space="preserve">По показателям безопасности: фактическое содержание </w:t>
            </w:r>
            <w:r w:rsidRPr="00CF41A7">
              <w:rPr>
                <w:rStyle w:val="af2"/>
                <w:sz w:val="24"/>
                <w:szCs w:val="24"/>
              </w:rPr>
              <w:lastRenderedPageBreak/>
              <w:t>«дрожжи» 5,6x102 КОЕ/г(см3), 1,0х 103 КОЕ/г(см3) - контрольный образец</w:t>
            </w:r>
          </w:p>
        </w:tc>
        <w:tc>
          <w:tcPr>
            <w:tcW w:w="1780" w:type="dxa"/>
          </w:tcPr>
          <w:p w14:paraId="1A027249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6AE713C3" w14:textId="77777777" w:rsidR="005E33A7" w:rsidRPr="00CF41A7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DEE175A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  <w:shd w:val="clear" w:color="auto" w:fill="F9F9F9"/>
              </w:rPr>
            </w:pPr>
            <w:r w:rsidRPr="00CF41A7">
              <w:rPr>
                <w:sz w:val="24"/>
                <w:szCs w:val="24"/>
                <w:shd w:val="clear" w:color="auto" w:fill="F9F9F9"/>
              </w:rPr>
              <w:lastRenderedPageBreak/>
              <w:t>Декларация о соответствии ЕАЭС № RU Д-</w:t>
            </w:r>
            <w:r w:rsidRPr="00CF41A7">
              <w:rPr>
                <w:sz w:val="24"/>
                <w:szCs w:val="24"/>
                <w:shd w:val="clear" w:color="auto" w:fill="F9F9F9"/>
              </w:rPr>
              <w:lastRenderedPageBreak/>
              <w:t>RU.РА</w:t>
            </w:r>
            <w:proofErr w:type="gramStart"/>
            <w:r w:rsidRPr="00CF41A7">
              <w:rPr>
                <w:sz w:val="24"/>
                <w:szCs w:val="24"/>
                <w:shd w:val="clear" w:color="auto" w:fill="F9F9F9"/>
              </w:rPr>
              <w:t>09.В.</w:t>
            </w:r>
            <w:proofErr w:type="gramEnd"/>
            <w:r w:rsidRPr="00CF41A7">
              <w:rPr>
                <w:sz w:val="24"/>
                <w:szCs w:val="24"/>
                <w:shd w:val="clear" w:color="auto" w:fill="F9F9F9"/>
              </w:rPr>
              <w:t>31666/22</w:t>
            </w:r>
          </w:p>
        </w:tc>
      </w:tr>
      <w:tr w:rsidR="005E33A7" w:rsidRPr="00F06B63" w14:paraId="36C437C5" w14:textId="77777777" w:rsidTr="007254A8">
        <w:trPr>
          <w:trHeight w:val="690"/>
        </w:trPr>
        <w:tc>
          <w:tcPr>
            <w:tcW w:w="993" w:type="dxa"/>
          </w:tcPr>
          <w:p w14:paraId="6AC3B91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8.3.30</w:t>
            </w:r>
          </w:p>
        </w:tc>
        <w:tc>
          <w:tcPr>
            <w:tcW w:w="2552" w:type="dxa"/>
          </w:tcPr>
          <w:p w14:paraId="719F8655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CF41A7">
              <w:rPr>
                <w:rStyle w:val="af2"/>
                <w:sz w:val="24"/>
                <w:szCs w:val="24"/>
              </w:rPr>
              <w:t xml:space="preserve">Смесь овощная «ЛЕЧО» быстрозамороженная. Ш/к </w:t>
            </w:r>
            <w:r w:rsidRPr="00CF41A7">
              <w:rPr>
                <w:rStyle w:val="af2"/>
                <w:sz w:val="24"/>
                <w:szCs w:val="24"/>
                <w:lang w:eastAsia="en-US"/>
              </w:rPr>
              <w:t xml:space="preserve">4813494037058, </w:t>
            </w:r>
            <w:r w:rsidRPr="00CF41A7">
              <w:rPr>
                <w:rStyle w:val="af2"/>
                <w:sz w:val="24"/>
                <w:szCs w:val="24"/>
              </w:rPr>
              <w:t>дата изготовления: 15.12.2024г, срок годности 15.12.2026г.</w:t>
            </w:r>
          </w:p>
        </w:tc>
        <w:tc>
          <w:tcPr>
            <w:tcW w:w="3118" w:type="dxa"/>
          </w:tcPr>
          <w:p w14:paraId="0FF15DD2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70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F41A7">
              <w:rPr>
                <w:rStyle w:val="af2"/>
                <w:sz w:val="24"/>
                <w:szCs w:val="24"/>
              </w:rPr>
              <w:t>Изготовитель</w:t>
            </w:r>
            <w:r w:rsidRPr="00CF41A7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Oerlemans Foods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Slemiatycze</w:t>
            </w:r>
            <w:proofErr w:type="spellEnd"/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Sp.</w:t>
            </w:r>
            <w:proofErr w:type="gram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zo.o</w:t>
            </w:r>
            <w:proofErr w:type="spellEnd"/>
            <w:proofErr w:type="gramEnd"/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, ul.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Armii</w:t>
            </w:r>
            <w:proofErr w:type="spellEnd"/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Krajowej</w:t>
            </w:r>
            <w:proofErr w:type="spellEnd"/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 31, 17-300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Slemiatycze</w:t>
            </w:r>
            <w:proofErr w:type="spellEnd"/>
            <w:r w:rsidRPr="00CF41A7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CF41A7">
              <w:rPr>
                <w:rStyle w:val="af2"/>
                <w:sz w:val="24"/>
                <w:szCs w:val="24"/>
                <w:lang w:val="en-US" w:eastAsia="en-US"/>
              </w:rPr>
              <w:t>Polska</w:t>
            </w:r>
            <w:proofErr w:type="spellEnd"/>
            <w:r w:rsidRPr="00CF41A7">
              <w:rPr>
                <w:rStyle w:val="af2"/>
                <w:sz w:val="24"/>
                <w:szCs w:val="24"/>
                <w:lang w:val="en-US"/>
              </w:rPr>
              <w:t>/</w:t>
            </w:r>
            <w:r w:rsidRPr="00CF41A7">
              <w:rPr>
                <w:rStyle w:val="af2"/>
                <w:sz w:val="24"/>
                <w:szCs w:val="24"/>
              </w:rPr>
              <w:t>Польша</w:t>
            </w:r>
            <w:r w:rsidRPr="00CF41A7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CF41A7">
              <w:rPr>
                <w:rStyle w:val="af2"/>
                <w:sz w:val="24"/>
                <w:szCs w:val="24"/>
              </w:rPr>
              <w:t xml:space="preserve">Импортер: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CF41A7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>», г. 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F41A7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CF41A7">
              <w:rPr>
                <w:rStyle w:val="af2"/>
                <w:sz w:val="24"/>
                <w:szCs w:val="24"/>
              </w:rPr>
              <w:t>, д. 52а, ком. 22,</w:t>
            </w:r>
          </w:p>
          <w:p w14:paraId="39A90D58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shd w:val="clear" w:color="auto" w:fill="FFFFFF"/>
          </w:tcPr>
          <w:p w14:paraId="2571AA75" w14:textId="77777777" w:rsidR="005E33A7" w:rsidRPr="00CF41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  <w:r w:rsidRPr="00CF41A7">
              <w:rPr>
                <w:rStyle w:val="af2"/>
                <w:sz w:val="24"/>
                <w:szCs w:val="24"/>
              </w:rPr>
              <w:t>Протокол Добрушский районный ЦГЭ от 17.06.2025 № 4.2/458, от 23.06.2025 № 4.2/490</w:t>
            </w:r>
          </w:p>
        </w:tc>
        <w:tc>
          <w:tcPr>
            <w:tcW w:w="2977" w:type="dxa"/>
          </w:tcPr>
          <w:p w14:paraId="14A51AE8" w14:textId="77777777" w:rsidR="005E33A7" w:rsidRPr="00CF41A7" w:rsidRDefault="005E33A7" w:rsidP="005E33A7">
            <w:pPr>
              <w:rPr>
                <w:sz w:val="24"/>
                <w:szCs w:val="24"/>
                <w:highlight w:val="yellow"/>
                <w:lang w:eastAsia="ru-RU"/>
              </w:rPr>
            </w:pPr>
            <w:r w:rsidRPr="00CF41A7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- бактерии группы кишечных палочек (</w:t>
            </w:r>
            <w:proofErr w:type="spellStart"/>
            <w:r w:rsidRPr="00CF41A7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CF41A7">
              <w:rPr>
                <w:rStyle w:val="af2"/>
                <w:rFonts w:eastAsia="Calibri"/>
                <w:sz w:val="24"/>
                <w:szCs w:val="24"/>
              </w:rPr>
              <w:t>) обнаружены в 0,1 г,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CF41A7">
              <w:rPr>
                <w:rStyle w:val="af2"/>
                <w:rFonts w:eastAsia="Calibri"/>
                <w:sz w:val="24"/>
                <w:szCs w:val="24"/>
              </w:rPr>
              <w:t>ПА «не допускаются в 0,1 г»</w:t>
            </w:r>
          </w:p>
        </w:tc>
        <w:tc>
          <w:tcPr>
            <w:tcW w:w="1780" w:type="dxa"/>
          </w:tcPr>
          <w:p w14:paraId="1D05E5F0" w14:textId="77777777" w:rsidR="005E33A7" w:rsidRPr="00CF41A7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652EFBF" w14:textId="77777777" w:rsidR="005E33A7" w:rsidRPr="00CF41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  <w:highlight w:val="yellow"/>
                <w:shd w:val="clear" w:color="auto" w:fill="F9F9F9"/>
              </w:rPr>
            </w:pPr>
            <w:r w:rsidRPr="00CF41A7">
              <w:rPr>
                <w:sz w:val="24"/>
                <w:szCs w:val="24"/>
                <w:shd w:val="clear" w:color="auto" w:fill="F9F9F9"/>
              </w:rPr>
              <w:t xml:space="preserve">Декларация о соответствии </w:t>
            </w:r>
            <w:r w:rsidRPr="00CF41A7">
              <w:rPr>
                <w:rStyle w:val="af2"/>
                <w:sz w:val="24"/>
                <w:szCs w:val="24"/>
              </w:rPr>
              <w:t>ЕАЭС ВУ/112 11.02. ТР021 000.00 14929 от 25.01.2023 до 24.01.2026</w:t>
            </w:r>
          </w:p>
        </w:tc>
      </w:tr>
      <w:tr w:rsidR="005E33A7" w:rsidRPr="00F06B63" w14:paraId="17D2EF36" w14:textId="77777777" w:rsidTr="007254A8">
        <w:trPr>
          <w:trHeight w:val="690"/>
        </w:trPr>
        <w:tc>
          <w:tcPr>
            <w:tcW w:w="993" w:type="dxa"/>
          </w:tcPr>
          <w:p w14:paraId="209C620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8.3.31</w:t>
            </w:r>
          </w:p>
        </w:tc>
        <w:tc>
          <w:tcPr>
            <w:tcW w:w="2552" w:type="dxa"/>
          </w:tcPr>
          <w:p w14:paraId="2A6A4C43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Е</w:t>
            </w:r>
            <w:r w:rsidRPr="00C15D20">
              <w:rPr>
                <w:rStyle w:val="af2"/>
                <w:sz w:val="24"/>
                <w:szCs w:val="24"/>
              </w:rPr>
              <w:t xml:space="preserve">вропейская смесь т/м «Краски лета» замороженные овощи, </w:t>
            </w:r>
            <w:proofErr w:type="spellStart"/>
            <w:r w:rsidRPr="00C15D20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C15D20">
              <w:rPr>
                <w:rStyle w:val="af2"/>
                <w:sz w:val="24"/>
                <w:szCs w:val="24"/>
              </w:rPr>
              <w:t>. 4607160462394.</w:t>
            </w:r>
            <w:r w:rsidRPr="00C15D20">
              <w:rPr>
                <w:sz w:val="24"/>
                <w:szCs w:val="24"/>
              </w:rPr>
              <w:t xml:space="preserve"> </w:t>
            </w:r>
            <w:r w:rsidRPr="00C15D20">
              <w:rPr>
                <w:rStyle w:val="af2"/>
                <w:sz w:val="24"/>
                <w:szCs w:val="24"/>
              </w:rPr>
              <w:t>Дата изготовления: 25.04.2025. Годен до: 25.10.2026.</w:t>
            </w:r>
          </w:p>
        </w:tc>
        <w:tc>
          <w:tcPr>
            <w:tcW w:w="3118" w:type="dxa"/>
          </w:tcPr>
          <w:p w14:paraId="4AFC8161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15D20">
              <w:rPr>
                <w:rStyle w:val="af2"/>
                <w:sz w:val="24"/>
                <w:szCs w:val="24"/>
              </w:rPr>
              <w:t>Изготовитель: Россия, г. Москва, муниципальный округ Хамовники внутригородская территория,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C15D20">
              <w:rPr>
                <w:rStyle w:val="af2"/>
                <w:sz w:val="24"/>
                <w:szCs w:val="24"/>
              </w:rPr>
              <w:t xml:space="preserve"> Трубецкая,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15D20">
              <w:rPr>
                <w:rStyle w:val="af2"/>
                <w:sz w:val="24"/>
                <w:szCs w:val="24"/>
              </w:rPr>
              <w:t xml:space="preserve">12, этаж 1, </w:t>
            </w:r>
            <w:proofErr w:type="spellStart"/>
            <w:r w:rsidRPr="00C15D20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C15D20">
              <w:rPr>
                <w:rStyle w:val="af2"/>
                <w:sz w:val="24"/>
                <w:szCs w:val="24"/>
              </w:rPr>
              <w:t xml:space="preserve">, 3, Адрес производства: Россия, Тамбовская обл., </w:t>
            </w:r>
            <w:r w:rsidRPr="00C15D20">
              <w:rPr>
                <w:rStyle w:val="af2"/>
                <w:sz w:val="24"/>
                <w:szCs w:val="24"/>
              </w:rPr>
              <w:lastRenderedPageBreak/>
              <w:t>Рассказовский р-н, село Платоновка, ул. 2 Пятилетка,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15D20">
              <w:rPr>
                <w:rStyle w:val="af2"/>
                <w:sz w:val="24"/>
                <w:szCs w:val="24"/>
              </w:rPr>
              <w:t xml:space="preserve">35.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C15D20">
              <w:rPr>
                <w:rStyle w:val="af2"/>
                <w:sz w:val="24"/>
                <w:szCs w:val="24"/>
              </w:rPr>
              <w:t>: СООО «</w:t>
            </w:r>
            <w:proofErr w:type="spellStart"/>
            <w:r w:rsidRPr="00C15D20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C15D20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C15D20">
              <w:rPr>
                <w:rStyle w:val="af2"/>
                <w:sz w:val="24"/>
                <w:szCs w:val="24"/>
              </w:rPr>
              <w:t>, Минская обл., Пуховичский р-н, г. Марьина Горка, ул. Октябрьская, д.133, ком.5.</w:t>
            </w:r>
          </w:p>
          <w:p w14:paraId="53FC3450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70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D6FC53F" w14:textId="77777777" w:rsidR="005E33A7" w:rsidRPr="00C15D2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C15D20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C15D20">
              <w:rPr>
                <w:rStyle w:val="af2"/>
                <w:sz w:val="24"/>
                <w:szCs w:val="24"/>
              </w:rPr>
              <w:t xml:space="preserve"> от 24.06.2025 № 41/1110-1115</w:t>
            </w:r>
          </w:p>
        </w:tc>
        <w:tc>
          <w:tcPr>
            <w:tcW w:w="2977" w:type="dxa"/>
          </w:tcPr>
          <w:p w14:paraId="13EEAFBF" w14:textId="77777777" w:rsidR="005E33A7" w:rsidRPr="00C15D2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C15D20">
              <w:rPr>
                <w:rStyle w:val="af2"/>
                <w:rFonts w:eastAsia="Calibri"/>
                <w:sz w:val="24"/>
                <w:szCs w:val="24"/>
              </w:rPr>
              <w:t xml:space="preserve">о микробиологическому показателю безопасности - дрожжи, БГКП </w:t>
            </w:r>
            <w:r w:rsidRPr="00C15D20">
              <w:rPr>
                <w:rStyle w:val="af2"/>
                <w:rFonts w:eastAsia="Calibri"/>
                <w:b/>
                <w:bCs/>
                <w:sz w:val="24"/>
                <w:szCs w:val="24"/>
              </w:rPr>
              <w:t>(</w:t>
            </w:r>
          </w:p>
        </w:tc>
        <w:tc>
          <w:tcPr>
            <w:tcW w:w="1780" w:type="dxa"/>
          </w:tcPr>
          <w:p w14:paraId="46D8EC28" w14:textId="77777777" w:rsidR="005E33A7" w:rsidRPr="00C15D20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AE89619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  <w:shd w:val="clear" w:color="auto" w:fill="F9F9F9"/>
              </w:rPr>
            </w:pPr>
            <w:r w:rsidRPr="00C15D20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C15D20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C15D2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5D2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15D2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5D20">
              <w:rPr>
                <w:rStyle w:val="af2"/>
                <w:sz w:val="24"/>
                <w:szCs w:val="24"/>
              </w:rPr>
              <w:t xml:space="preserve">Д- </w:t>
            </w:r>
            <w:r w:rsidRPr="00C15D2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15D20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15D20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C15D20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C15D20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C15D20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C15D20">
              <w:rPr>
                <w:rStyle w:val="af2"/>
                <w:sz w:val="24"/>
                <w:szCs w:val="24"/>
                <w:lang w:eastAsia="en-US"/>
              </w:rPr>
              <w:t xml:space="preserve">61688/23 </w:t>
            </w:r>
            <w:r w:rsidRPr="00C15D20">
              <w:rPr>
                <w:rStyle w:val="af2"/>
                <w:sz w:val="24"/>
                <w:szCs w:val="24"/>
              </w:rPr>
              <w:t>от 12.10</w:t>
            </w:r>
            <w:r>
              <w:rPr>
                <w:rStyle w:val="af2"/>
                <w:sz w:val="24"/>
                <w:szCs w:val="24"/>
              </w:rPr>
              <w:t>.</w:t>
            </w:r>
            <w:r w:rsidRPr="00C15D20">
              <w:rPr>
                <w:rStyle w:val="af2"/>
                <w:sz w:val="24"/>
                <w:szCs w:val="24"/>
              </w:rPr>
              <w:t xml:space="preserve">2023, действительна с даты регистрации по 11.10.2028 </w:t>
            </w:r>
            <w:r w:rsidRPr="00C15D20">
              <w:rPr>
                <w:rStyle w:val="af2"/>
                <w:sz w:val="24"/>
                <w:szCs w:val="24"/>
              </w:rPr>
              <w:lastRenderedPageBreak/>
              <w:t>включительно.</w:t>
            </w:r>
          </w:p>
        </w:tc>
      </w:tr>
      <w:tr w:rsidR="005E33A7" w:rsidRPr="00F06B63" w14:paraId="21E351F2" w14:textId="77777777" w:rsidTr="007254A8">
        <w:trPr>
          <w:trHeight w:val="690"/>
        </w:trPr>
        <w:tc>
          <w:tcPr>
            <w:tcW w:w="993" w:type="dxa"/>
          </w:tcPr>
          <w:p w14:paraId="122FB1F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8.3.32</w:t>
            </w:r>
          </w:p>
        </w:tc>
        <w:tc>
          <w:tcPr>
            <w:tcW w:w="2552" w:type="dxa"/>
          </w:tcPr>
          <w:p w14:paraId="4ACA8E1E" w14:textId="77777777" w:rsidR="005E33A7" w:rsidRPr="003B1EAE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 xml:space="preserve">Капуста брокколи быстрозамороженная (бланшированная), дата изготовления: 15.04.2025, годен до: 15.10.2026, </w:t>
            </w:r>
            <w:proofErr w:type="spellStart"/>
            <w:r w:rsidRPr="003B1EAE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3B1EAE">
              <w:rPr>
                <w:rStyle w:val="af2"/>
                <w:sz w:val="24"/>
                <w:szCs w:val="24"/>
              </w:rPr>
              <w:t>. 4607160460093.</w:t>
            </w:r>
          </w:p>
        </w:tc>
        <w:tc>
          <w:tcPr>
            <w:tcW w:w="3118" w:type="dxa"/>
          </w:tcPr>
          <w:p w14:paraId="57BB02BE" w14:textId="77777777" w:rsidR="005E33A7" w:rsidRPr="003B1EAE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>Изготовитель: ООО «Гелиос», юридический адрес: Россия, г. Москва, муниципальный округ Хамовники внутригородская территория, ул. Трубецка</w:t>
            </w:r>
            <w:r>
              <w:rPr>
                <w:rStyle w:val="af2"/>
                <w:sz w:val="24"/>
                <w:szCs w:val="24"/>
              </w:rPr>
              <w:t>я</w:t>
            </w:r>
            <w:r w:rsidRPr="003B1EAE">
              <w:rPr>
                <w:rStyle w:val="af2"/>
                <w:sz w:val="24"/>
                <w:szCs w:val="24"/>
              </w:rPr>
              <w:t>, д. 12, этаж 1, пом. 3, Адрес производства: Россия, Тамбовская обл., Рассказовский р-н, село Платоновка, ул. 2 Пятилетка, д. 35. Поставщик в РБ СООО «</w:t>
            </w:r>
            <w:proofErr w:type="spellStart"/>
            <w:r w:rsidRPr="003B1EAE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3B1EAE">
              <w:rPr>
                <w:rStyle w:val="af2"/>
                <w:sz w:val="24"/>
                <w:szCs w:val="24"/>
              </w:rPr>
              <w:t>», РБ, Минская обл., Пуховичский р-н, г. Марьина Горка, ул. Октябрьская, д. 133, ком. 5</w:t>
            </w:r>
          </w:p>
        </w:tc>
        <w:tc>
          <w:tcPr>
            <w:tcW w:w="1701" w:type="dxa"/>
            <w:shd w:val="clear" w:color="auto" w:fill="FFFFFF"/>
          </w:tcPr>
          <w:p w14:paraId="3C6517CD" w14:textId="77777777" w:rsidR="005E33A7" w:rsidRPr="003B1EA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>Протокол Минский городской ЦГЭ от 24.06.2025 № 41/1110-1115</w:t>
            </w:r>
          </w:p>
        </w:tc>
        <w:tc>
          <w:tcPr>
            <w:tcW w:w="2977" w:type="dxa"/>
          </w:tcPr>
          <w:p w14:paraId="0D4EF914" w14:textId="77777777" w:rsidR="005E33A7" w:rsidRPr="003B1EA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B1EAE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безопасности - дрожжи</w:t>
            </w:r>
          </w:p>
        </w:tc>
        <w:tc>
          <w:tcPr>
            <w:tcW w:w="1780" w:type="dxa"/>
          </w:tcPr>
          <w:p w14:paraId="29B6336F" w14:textId="77777777" w:rsidR="005E33A7" w:rsidRPr="003B1EAE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DDFE185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20DB8E00" w14:textId="77777777" w:rsidR="005E33A7" w:rsidRPr="003B1EAE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 xml:space="preserve">ЕАЭС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3B1E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B1E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</w:rPr>
              <w:t>Д-</w:t>
            </w:r>
            <w:r w:rsidRPr="009839B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B1EAE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3B1EAE">
              <w:rPr>
                <w:rStyle w:val="af2"/>
                <w:sz w:val="24"/>
                <w:szCs w:val="24"/>
              </w:rPr>
              <w:t>08.В.</w:t>
            </w:r>
            <w:proofErr w:type="gramEnd"/>
            <w:r w:rsidRPr="003B1EAE">
              <w:rPr>
                <w:rStyle w:val="af2"/>
                <w:sz w:val="24"/>
                <w:szCs w:val="24"/>
              </w:rPr>
              <w:t>61688/23 от 12.10.2023 по 11.10.2028 включительно.</w:t>
            </w:r>
          </w:p>
        </w:tc>
      </w:tr>
      <w:tr w:rsidR="005E33A7" w:rsidRPr="00F06B63" w14:paraId="6F7CE6F7" w14:textId="77777777" w:rsidTr="007254A8">
        <w:trPr>
          <w:trHeight w:val="690"/>
        </w:trPr>
        <w:tc>
          <w:tcPr>
            <w:tcW w:w="993" w:type="dxa"/>
          </w:tcPr>
          <w:p w14:paraId="28CB7061" w14:textId="77777777" w:rsidR="005E33A7" w:rsidRPr="00575FB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8.3.33</w:t>
            </w:r>
          </w:p>
        </w:tc>
        <w:tc>
          <w:tcPr>
            <w:tcW w:w="2552" w:type="dxa"/>
          </w:tcPr>
          <w:p w14:paraId="1FA30D4F" w14:textId="77777777" w:rsidR="005E33A7" w:rsidRPr="00575FB5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75FB5">
              <w:rPr>
                <w:rStyle w:val="af2"/>
                <w:sz w:val="24"/>
                <w:szCs w:val="24"/>
              </w:rPr>
              <w:t xml:space="preserve">Цветная капуста быстрозамороженная (бланшированная), дата изготовления: 16.03.2025, годен до: 16.09.2026, </w:t>
            </w:r>
            <w:proofErr w:type="spellStart"/>
            <w:r w:rsidRPr="00575FB5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575FB5">
              <w:rPr>
                <w:rStyle w:val="af2"/>
                <w:sz w:val="24"/>
                <w:szCs w:val="24"/>
              </w:rPr>
              <w:t>, 4607160460116</w:t>
            </w:r>
          </w:p>
        </w:tc>
        <w:tc>
          <w:tcPr>
            <w:tcW w:w="3118" w:type="dxa"/>
          </w:tcPr>
          <w:p w14:paraId="4D4261E5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>Изготовитель: ООО «Гелиос», юридический адрес: Россия, г. Москва, муниципальный округ Хамовники внутригородская территория, ул. Трубецка</w:t>
            </w:r>
            <w:r>
              <w:rPr>
                <w:rStyle w:val="af2"/>
                <w:sz w:val="24"/>
                <w:szCs w:val="24"/>
              </w:rPr>
              <w:t>я</w:t>
            </w:r>
            <w:r w:rsidRPr="003B1EAE">
              <w:rPr>
                <w:rStyle w:val="af2"/>
                <w:sz w:val="24"/>
                <w:szCs w:val="24"/>
              </w:rPr>
              <w:t xml:space="preserve">, </w:t>
            </w:r>
            <w:r w:rsidRPr="003B1EAE">
              <w:rPr>
                <w:rStyle w:val="af2"/>
                <w:sz w:val="24"/>
                <w:szCs w:val="24"/>
              </w:rPr>
              <w:lastRenderedPageBreak/>
              <w:t>д. 12, этаж 1, пом. 3, Адрес производства: Россия, Тамбовская обл., Рассказовский р-н, село Платоновка, ул. 2 Пятилетка, д. 35. Поставщик в РБ СООО «</w:t>
            </w:r>
            <w:proofErr w:type="spellStart"/>
            <w:r w:rsidRPr="003B1EAE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r w:rsidRPr="003B1EAE">
              <w:rPr>
                <w:rStyle w:val="af2"/>
                <w:sz w:val="24"/>
                <w:szCs w:val="24"/>
              </w:rPr>
              <w:t>», РБ, Минская обл., Пуховичский р-н, г. Марьина Горка, ул. Октябрьская, д. 133, ком. 5</w:t>
            </w:r>
          </w:p>
        </w:tc>
        <w:tc>
          <w:tcPr>
            <w:tcW w:w="1701" w:type="dxa"/>
            <w:shd w:val="clear" w:color="auto" w:fill="FFFFFF"/>
          </w:tcPr>
          <w:p w14:paraId="06B27200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lastRenderedPageBreak/>
              <w:t>Протокол Минский городской ЦГЭ от 24.06.2025 № 41/1110-1115</w:t>
            </w:r>
          </w:p>
        </w:tc>
        <w:tc>
          <w:tcPr>
            <w:tcW w:w="2977" w:type="dxa"/>
          </w:tcPr>
          <w:p w14:paraId="06CC1B62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B1EAE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безопасности - дрожжи</w:t>
            </w:r>
          </w:p>
        </w:tc>
        <w:tc>
          <w:tcPr>
            <w:tcW w:w="1780" w:type="dxa"/>
          </w:tcPr>
          <w:p w14:paraId="5F43269D" w14:textId="77777777" w:rsidR="005E33A7" w:rsidRPr="00C15D20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E2D2EBA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1666594F" w14:textId="77777777" w:rsidR="005E33A7" w:rsidRPr="00C15D20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B1EAE">
              <w:rPr>
                <w:rStyle w:val="af2"/>
                <w:sz w:val="24"/>
                <w:szCs w:val="24"/>
              </w:rPr>
              <w:t xml:space="preserve">ЕАЭС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3B1E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B1E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</w:rPr>
              <w:t>Д-</w:t>
            </w:r>
            <w:r w:rsidRPr="009839B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1EA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B1EAE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3B1EAE">
              <w:rPr>
                <w:rStyle w:val="af2"/>
                <w:sz w:val="24"/>
                <w:szCs w:val="24"/>
              </w:rPr>
              <w:t>08.В.</w:t>
            </w:r>
            <w:proofErr w:type="gramEnd"/>
            <w:r w:rsidRPr="003B1EAE">
              <w:rPr>
                <w:rStyle w:val="af2"/>
                <w:sz w:val="24"/>
                <w:szCs w:val="24"/>
              </w:rPr>
              <w:t>61688/23 от 12.10.2023 по 11.10.2028 включительно.</w:t>
            </w:r>
          </w:p>
        </w:tc>
      </w:tr>
      <w:tr w:rsidR="005E33A7" w:rsidRPr="00F06B63" w14:paraId="50B94336" w14:textId="77777777" w:rsidTr="007254A8">
        <w:trPr>
          <w:trHeight w:val="690"/>
        </w:trPr>
        <w:tc>
          <w:tcPr>
            <w:tcW w:w="993" w:type="dxa"/>
          </w:tcPr>
          <w:p w14:paraId="25B5859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8.3.34</w:t>
            </w:r>
          </w:p>
        </w:tc>
        <w:tc>
          <w:tcPr>
            <w:tcW w:w="2552" w:type="dxa"/>
          </w:tcPr>
          <w:p w14:paraId="3FD204FC" w14:textId="77777777" w:rsidR="005E33A7" w:rsidRPr="00575FB5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357AE">
              <w:rPr>
                <w:rStyle w:val="af2"/>
                <w:sz w:val="24"/>
                <w:szCs w:val="24"/>
              </w:rPr>
              <w:t>Салат Мексиканский. Овощная смесь быстрозамороженная ТМ «</w:t>
            </w:r>
            <w:proofErr w:type="spellStart"/>
            <w:r w:rsidRPr="009357AE">
              <w:rPr>
                <w:rStyle w:val="af2"/>
                <w:sz w:val="24"/>
                <w:szCs w:val="24"/>
              </w:rPr>
              <w:t>Poltino</w:t>
            </w:r>
            <w:proofErr w:type="spellEnd"/>
            <w:r w:rsidRPr="009357AE">
              <w:rPr>
                <w:rStyle w:val="af2"/>
                <w:sz w:val="24"/>
                <w:szCs w:val="24"/>
              </w:rPr>
              <w:t>», масса нетто 400г, в потребительской упаковке, состав: морковь, сладкий красный перец, зерна кукурузы, зеленый горошек, стручковая зеленая фасоль; дата изготовления 14.02.2025, годен до 01.2027, условия хранения при температуре минус 18°С до даты, указанной на упаковке; штрих код 5907431383281</w:t>
            </w:r>
          </w:p>
        </w:tc>
        <w:tc>
          <w:tcPr>
            <w:tcW w:w="3118" w:type="dxa"/>
          </w:tcPr>
          <w:p w14:paraId="7716144E" w14:textId="77777777" w:rsidR="005E33A7" w:rsidRPr="003B1EAE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357AE">
              <w:rPr>
                <w:rStyle w:val="af2"/>
                <w:sz w:val="24"/>
                <w:szCs w:val="24"/>
              </w:rPr>
              <w:t xml:space="preserve">«HORTINO Предприятие по переработке фруктов и овощей </w:t>
            </w:r>
            <w:proofErr w:type="spellStart"/>
            <w:r w:rsidRPr="009357AE">
              <w:rPr>
                <w:rStyle w:val="af2"/>
                <w:sz w:val="24"/>
                <w:szCs w:val="24"/>
              </w:rPr>
              <w:t>Лежайск</w:t>
            </w:r>
            <w:proofErr w:type="spellEnd"/>
            <w:r w:rsidRPr="009357AE">
              <w:rPr>
                <w:rStyle w:val="af2"/>
                <w:sz w:val="24"/>
                <w:szCs w:val="24"/>
              </w:rPr>
              <w:t xml:space="preserve">», место нахождения: ул. Фабричная 2, 37-300               г. </w:t>
            </w:r>
            <w:proofErr w:type="spellStart"/>
            <w:r w:rsidRPr="009357AE">
              <w:rPr>
                <w:rStyle w:val="af2"/>
                <w:sz w:val="24"/>
                <w:szCs w:val="24"/>
              </w:rPr>
              <w:t>Лежайск</w:t>
            </w:r>
            <w:proofErr w:type="spellEnd"/>
            <w:r w:rsidRPr="009357AE">
              <w:rPr>
                <w:rStyle w:val="af2"/>
                <w:sz w:val="24"/>
                <w:szCs w:val="24"/>
              </w:rPr>
              <w:t>, Польша. Уполномоченное производителем лицо и импортер в Республике Беларусь: СООО «</w:t>
            </w:r>
            <w:proofErr w:type="spellStart"/>
            <w:r w:rsidRPr="009357AE">
              <w:rPr>
                <w:rStyle w:val="af2"/>
                <w:sz w:val="24"/>
                <w:szCs w:val="24"/>
              </w:rPr>
              <w:t>Морозпродукт</w:t>
            </w:r>
            <w:proofErr w:type="spellEnd"/>
            <w:proofErr w:type="gramStart"/>
            <w:r w:rsidRPr="009357AE">
              <w:rPr>
                <w:rStyle w:val="af2"/>
                <w:sz w:val="24"/>
                <w:szCs w:val="24"/>
              </w:rPr>
              <w:t>»,  222810</w:t>
            </w:r>
            <w:proofErr w:type="gramEnd"/>
            <w:r w:rsidRPr="009357AE">
              <w:rPr>
                <w:rStyle w:val="af2"/>
                <w:sz w:val="24"/>
                <w:szCs w:val="24"/>
              </w:rPr>
              <w:t>, Республика Беларусь, Минская область, Пуховичский р-он, г. Марьина Горка,         ул. Октябрьская, 133-5</w:t>
            </w:r>
          </w:p>
        </w:tc>
        <w:tc>
          <w:tcPr>
            <w:tcW w:w="1701" w:type="dxa"/>
            <w:shd w:val="clear" w:color="auto" w:fill="FFFFFF"/>
          </w:tcPr>
          <w:p w14:paraId="2515EF98" w14:textId="77777777" w:rsidR="005E33A7" w:rsidRPr="003B1EA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357AE">
              <w:rPr>
                <w:rStyle w:val="af2"/>
                <w:sz w:val="24"/>
                <w:szCs w:val="24"/>
              </w:rPr>
              <w:t>протокол испытаний государственного учреждения «Клецкий районный центр гигиены и эпидемиологии» №168 от 21.06.2025</w:t>
            </w:r>
          </w:p>
        </w:tc>
        <w:tc>
          <w:tcPr>
            <w:tcW w:w="2977" w:type="dxa"/>
          </w:tcPr>
          <w:p w14:paraId="55956C6A" w14:textId="77777777" w:rsidR="005E33A7" w:rsidRPr="003B1EA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357AE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БГКП (</w:t>
            </w:r>
            <w:proofErr w:type="spellStart"/>
            <w:r w:rsidRPr="009357AE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9357AE">
              <w:rPr>
                <w:rStyle w:val="af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606D0250" w14:textId="77777777" w:rsidR="005E33A7" w:rsidRPr="00C15D20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0FE8ECE" w14:textId="77777777" w:rsidR="005E33A7" w:rsidRPr="003B1EAE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357AE">
              <w:rPr>
                <w:rStyle w:val="af2"/>
                <w:sz w:val="24"/>
                <w:szCs w:val="24"/>
              </w:rPr>
              <w:t>декларация о соответствии ЕАЭС №BY/112 11.01. ТР021 111.01 06651 от 15.12.2021</w:t>
            </w:r>
          </w:p>
        </w:tc>
      </w:tr>
      <w:tr w:rsidR="005E33A7" w:rsidRPr="00F06B63" w14:paraId="780D5FCF" w14:textId="77777777" w:rsidTr="007254A8">
        <w:trPr>
          <w:trHeight w:val="690"/>
        </w:trPr>
        <w:tc>
          <w:tcPr>
            <w:tcW w:w="993" w:type="dxa"/>
          </w:tcPr>
          <w:p w14:paraId="6E54484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8.3.35</w:t>
            </w:r>
          </w:p>
        </w:tc>
        <w:tc>
          <w:tcPr>
            <w:tcW w:w="2552" w:type="dxa"/>
          </w:tcPr>
          <w:p w14:paraId="3266C270" w14:textId="77777777" w:rsidR="005E33A7" w:rsidRPr="00470366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70366">
              <w:rPr>
                <w:sz w:val="24"/>
                <w:szCs w:val="24"/>
              </w:rPr>
              <w:t>Овощная смесь быстро замороженная «Весенняя». Масса нетто: 1,0 кг. Артикул 3110RZ. Дата изготовления 24.07.2025г., срок годности с даты изготовления 24 месяца. СТО 47600523-001-2021, ШК 4627162858896.</w:t>
            </w:r>
          </w:p>
        </w:tc>
        <w:tc>
          <w:tcPr>
            <w:tcW w:w="3118" w:type="dxa"/>
          </w:tcPr>
          <w:p w14:paraId="2B3DFDF5" w14:textId="77777777" w:rsidR="005E33A7" w:rsidRPr="00470366" w:rsidRDefault="005E33A7" w:rsidP="005E33A7">
            <w:pPr>
              <w:pStyle w:val="a4"/>
              <w:pBdr>
                <w:bottom w:val="single" w:sz="4" w:space="1" w:color="auto"/>
              </w:pBdr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366">
              <w:rPr>
                <w:rFonts w:ascii="Times New Roman" w:eastAsia="Times New Roman" w:hAnsi="Times New Roman"/>
                <w:sz w:val="24"/>
                <w:szCs w:val="24"/>
              </w:rPr>
              <w:t xml:space="preserve">Изготовитель и упаковщик: </w:t>
            </w:r>
            <w:r w:rsidRPr="00470366">
              <w:rPr>
                <w:rFonts w:ascii="Times New Roman" w:hAnsi="Times New Roman"/>
                <w:sz w:val="24"/>
                <w:szCs w:val="24"/>
              </w:rPr>
              <w:t xml:space="preserve">ООО «Цех Заморозки», 125315, Россия, г. Москва, Муниципальный округ, Аэропорт </w:t>
            </w:r>
            <w:proofErr w:type="spellStart"/>
            <w:r w:rsidRPr="00470366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70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0366">
              <w:rPr>
                <w:rFonts w:ascii="Times New Roman" w:hAnsi="Times New Roman"/>
                <w:sz w:val="24"/>
                <w:szCs w:val="24"/>
              </w:rPr>
              <w:t>тер.г</w:t>
            </w:r>
            <w:proofErr w:type="spellEnd"/>
            <w:r w:rsidRPr="0047036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70366">
              <w:rPr>
                <w:rFonts w:ascii="Times New Roman" w:hAnsi="Times New Roman"/>
                <w:sz w:val="24"/>
                <w:szCs w:val="24"/>
              </w:rPr>
              <w:t>ул.Усневича</w:t>
            </w:r>
            <w:proofErr w:type="spellEnd"/>
            <w:r w:rsidRPr="00470366">
              <w:rPr>
                <w:rFonts w:ascii="Times New Roman" w:hAnsi="Times New Roman"/>
                <w:sz w:val="24"/>
                <w:szCs w:val="24"/>
              </w:rPr>
              <w:t>, д.25, к.1, кв.101. Адрес производства: 143006, Россия, Московская обл., г. Одинцово, Транспортный проспект, д.1, лит.52</w:t>
            </w:r>
            <w:r w:rsidRPr="0047036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4446D7C" w14:textId="77777777" w:rsidR="005E33A7" w:rsidRPr="00470366" w:rsidRDefault="005E33A7" w:rsidP="005E33A7">
            <w:pPr>
              <w:pStyle w:val="a4"/>
              <w:pBdr>
                <w:bottom w:val="single" w:sz="4" w:space="1" w:color="auto"/>
              </w:pBdr>
              <w:ind w:left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0366">
              <w:rPr>
                <w:rFonts w:ascii="Times New Roman" w:hAnsi="Times New Roman"/>
                <w:sz w:val="24"/>
                <w:szCs w:val="24"/>
              </w:rPr>
              <w:t xml:space="preserve">Импортер в РБ: ООО «ХВПРО», Республика Беларусь, 212001, </w:t>
            </w:r>
            <w:proofErr w:type="spellStart"/>
            <w:r w:rsidRPr="00470366">
              <w:rPr>
                <w:rFonts w:ascii="Times New Roman" w:hAnsi="Times New Roman"/>
                <w:sz w:val="24"/>
                <w:szCs w:val="24"/>
              </w:rPr>
              <w:t>г.Могилев</w:t>
            </w:r>
            <w:proofErr w:type="spellEnd"/>
            <w:r w:rsidRPr="004703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70366">
              <w:rPr>
                <w:rFonts w:ascii="Times New Roman" w:hAnsi="Times New Roman"/>
                <w:sz w:val="24"/>
                <w:szCs w:val="24"/>
              </w:rPr>
              <w:t>пер.Тульский</w:t>
            </w:r>
            <w:proofErr w:type="spellEnd"/>
            <w:proofErr w:type="gramEnd"/>
            <w:r w:rsidRPr="00470366">
              <w:rPr>
                <w:rFonts w:ascii="Times New Roman" w:hAnsi="Times New Roman"/>
                <w:sz w:val="24"/>
                <w:szCs w:val="24"/>
              </w:rPr>
              <w:t>, 26.</w:t>
            </w:r>
          </w:p>
          <w:p w14:paraId="5028DA7B" w14:textId="77777777" w:rsidR="005E33A7" w:rsidRPr="00470366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A526F82" w14:textId="77777777" w:rsidR="005E33A7" w:rsidRPr="00E8334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3343">
              <w:rPr>
                <w:sz w:val="24"/>
                <w:szCs w:val="24"/>
              </w:rPr>
              <w:t>Протокол Ветковский районный ЦГЭ от 18.08.2025 № 4.1/311</w:t>
            </w:r>
          </w:p>
        </w:tc>
        <w:tc>
          <w:tcPr>
            <w:tcW w:w="2977" w:type="dxa"/>
          </w:tcPr>
          <w:p w14:paraId="578CAB5C" w14:textId="77777777" w:rsidR="005E33A7" w:rsidRPr="00E8334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83343">
              <w:rPr>
                <w:rFonts w:ascii="Times New Roman" w:hAnsi="Times New Roman"/>
                <w:sz w:val="24"/>
                <w:szCs w:val="24"/>
              </w:rPr>
              <w:t>По микробиологическому показателю безопасности: в 0,01 г обнаружены БГКП (</w:t>
            </w:r>
            <w:proofErr w:type="spellStart"/>
            <w:r w:rsidRPr="00E83343">
              <w:rPr>
                <w:rFonts w:ascii="Times New Roman" w:hAnsi="Times New Roman"/>
                <w:sz w:val="24"/>
                <w:szCs w:val="24"/>
              </w:rPr>
              <w:t>колиформы</w:t>
            </w:r>
            <w:proofErr w:type="spellEnd"/>
            <w:r w:rsidRPr="00E83343">
              <w:rPr>
                <w:rFonts w:ascii="Times New Roman" w:hAnsi="Times New Roman"/>
                <w:sz w:val="24"/>
                <w:szCs w:val="24"/>
              </w:rPr>
              <w:t xml:space="preserve">), при требовании ТНПА- не допускается в 0,01 г; </w:t>
            </w:r>
            <w:proofErr w:type="spellStart"/>
            <w:r w:rsidRPr="00E83343">
              <w:rPr>
                <w:rFonts w:ascii="Times New Roman" w:hAnsi="Times New Roman"/>
                <w:sz w:val="24"/>
                <w:szCs w:val="24"/>
              </w:rPr>
              <w:t>КМАФАнМ</w:t>
            </w:r>
            <w:proofErr w:type="spellEnd"/>
            <w:r w:rsidRPr="00E83343">
              <w:rPr>
                <w:rFonts w:ascii="Times New Roman" w:hAnsi="Times New Roman"/>
                <w:sz w:val="24"/>
                <w:szCs w:val="24"/>
              </w:rPr>
              <w:t xml:space="preserve"> – 4,6*10</w:t>
            </w:r>
            <w:r w:rsidRPr="00E8334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83343">
              <w:rPr>
                <w:rFonts w:ascii="Times New Roman" w:hAnsi="Times New Roman"/>
                <w:sz w:val="24"/>
                <w:szCs w:val="24"/>
              </w:rPr>
              <w:t xml:space="preserve"> КОЕ/г, (3,1*10</w:t>
            </w:r>
            <w:r w:rsidRPr="00E8334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83343">
              <w:rPr>
                <w:rFonts w:ascii="Times New Roman" w:hAnsi="Times New Roman"/>
                <w:sz w:val="24"/>
                <w:szCs w:val="24"/>
              </w:rPr>
              <w:t>; 6,8*10</w:t>
            </w:r>
            <w:r w:rsidRPr="00E83343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 w:rsidRPr="00E83343">
              <w:rPr>
                <w:rFonts w:ascii="Times New Roman" w:hAnsi="Times New Roman"/>
                <w:sz w:val="24"/>
                <w:szCs w:val="24"/>
              </w:rPr>
              <w:t>), допускается – не более 1*10</w:t>
            </w:r>
            <w:r w:rsidRPr="00E83343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 w:rsidRPr="00E83343">
              <w:rPr>
                <w:rFonts w:ascii="Times New Roman" w:hAnsi="Times New Roman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4A96E028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45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1922426A" w14:textId="77777777" w:rsidR="005E33A7" w:rsidRPr="00E83343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25A94DA" w14:textId="77777777" w:rsidR="005E33A7" w:rsidRPr="00E83343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3343">
              <w:rPr>
                <w:sz w:val="24"/>
                <w:szCs w:val="24"/>
              </w:rPr>
              <w:t xml:space="preserve">Декларация о соответствии серийный выпуск ЕАЭС № </w:t>
            </w:r>
            <w:r w:rsidRPr="00E83343">
              <w:rPr>
                <w:sz w:val="24"/>
                <w:szCs w:val="24"/>
                <w:lang w:val="en-US"/>
              </w:rPr>
              <w:t>RU</w:t>
            </w:r>
            <w:r w:rsidRPr="00E83343">
              <w:rPr>
                <w:sz w:val="24"/>
                <w:szCs w:val="24"/>
              </w:rPr>
              <w:t xml:space="preserve"> Д- </w:t>
            </w:r>
            <w:r w:rsidRPr="00E83343">
              <w:rPr>
                <w:sz w:val="24"/>
                <w:szCs w:val="24"/>
                <w:lang w:val="en-US"/>
              </w:rPr>
              <w:t>RU</w:t>
            </w:r>
            <w:r w:rsidRPr="00E83343">
              <w:rPr>
                <w:sz w:val="24"/>
                <w:szCs w:val="24"/>
              </w:rPr>
              <w:t xml:space="preserve">. </w:t>
            </w:r>
            <w:r w:rsidRPr="00E83343">
              <w:rPr>
                <w:sz w:val="24"/>
                <w:szCs w:val="24"/>
                <w:lang w:val="en-US"/>
              </w:rPr>
              <w:t>PA</w:t>
            </w:r>
            <w:proofErr w:type="gramStart"/>
            <w:r w:rsidRPr="00E83343">
              <w:rPr>
                <w:sz w:val="24"/>
                <w:szCs w:val="24"/>
              </w:rPr>
              <w:t>01.</w:t>
            </w:r>
            <w:r w:rsidRPr="00E83343">
              <w:rPr>
                <w:sz w:val="24"/>
                <w:szCs w:val="24"/>
                <w:lang w:val="en-US"/>
              </w:rPr>
              <w:t>B</w:t>
            </w:r>
            <w:r w:rsidRPr="00E83343">
              <w:rPr>
                <w:sz w:val="24"/>
                <w:szCs w:val="24"/>
              </w:rPr>
              <w:t>.</w:t>
            </w:r>
            <w:proofErr w:type="gramEnd"/>
            <w:r w:rsidRPr="00E83343">
              <w:rPr>
                <w:sz w:val="24"/>
                <w:szCs w:val="24"/>
              </w:rPr>
              <w:t>27252/23 от 20.01.2023 до 19.01.2028</w:t>
            </w:r>
          </w:p>
        </w:tc>
      </w:tr>
      <w:tr w:rsidR="005E33A7" w:rsidRPr="00F06B63" w14:paraId="188EAE29" w14:textId="77777777" w:rsidTr="007254A8">
        <w:trPr>
          <w:trHeight w:val="175"/>
        </w:trPr>
        <w:tc>
          <w:tcPr>
            <w:tcW w:w="993" w:type="dxa"/>
          </w:tcPr>
          <w:p w14:paraId="342188A1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14619" w:type="dxa"/>
            <w:gridSpan w:val="7"/>
          </w:tcPr>
          <w:p w14:paraId="058348DB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lang w:val="ru-RU" w:eastAsia="ru-RU" w:bidi="ru-RU"/>
              </w:rPr>
            </w:pPr>
            <w:r w:rsidRPr="009867FA">
              <w:rPr>
                <w:b/>
              </w:rPr>
              <w:t>Фрукты</w:t>
            </w:r>
            <w:r w:rsidRPr="009867FA">
              <w:rPr>
                <w:b/>
                <w:lang w:val="ru-RU"/>
              </w:rPr>
              <w:t>, ягоды</w:t>
            </w:r>
          </w:p>
        </w:tc>
      </w:tr>
      <w:tr w:rsidR="005E33A7" w:rsidRPr="00F06B63" w14:paraId="5C9E0FF1" w14:textId="77777777" w:rsidTr="007254A8">
        <w:trPr>
          <w:trHeight w:val="175"/>
        </w:trPr>
        <w:tc>
          <w:tcPr>
            <w:tcW w:w="993" w:type="dxa"/>
          </w:tcPr>
          <w:p w14:paraId="34BC2201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9.1</w:t>
            </w:r>
          </w:p>
        </w:tc>
        <w:tc>
          <w:tcPr>
            <w:tcW w:w="2552" w:type="dxa"/>
          </w:tcPr>
          <w:p w14:paraId="3071424D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867FA">
              <w:rPr>
                <w:rFonts w:ascii="Times New Roman" w:hAnsi="Times New Roman"/>
                <w:b/>
                <w:sz w:val="28"/>
                <w:szCs w:val="28"/>
              </w:rPr>
              <w:t>Свежие</w:t>
            </w:r>
          </w:p>
        </w:tc>
        <w:tc>
          <w:tcPr>
            <w:tcW w:w="3118" w:type="dxa"/>
          </w:tcPr>
          <w:p w14:paraId="040957D2" w14:textId="77777777" w:rsidR="005E33A7" w:rsidRPr="00374988" w:rsidRDefault="005E33A7" w:rsidP="005E33A7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57AD094" w14:textId="77777777" w:rsidR="005E33A7" w:rsidRPr="008A73B8" w:rsidRDefault="005E33A7" w:rsidP="005E33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A0ADF0" w14:textId="77777777" w:rsidR="005E33A7" w:rsidRPr="007F4956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463D8084" w14:textId="77777777" w:rsidR="005E33A7" w:rsidRPr="00F06B63" w:rsidRDefault="005E33A7" w:rsidP="005E33A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07827DD" w14:textId="77777777" w:rsidR="005E33A7" w:rsidRPr="004A3401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545C0F4E" w14:textId="77777777" w:rsidTr="007254A8">
        <w:trPr>
          <w:trHeight w:val="175"/>
        </w:trPr>
        <w:tc>
          <w:tcPr>
            <w:tcW w:w="993" w:type="dxa"/>
          </w:tcPr>
          <w:p w14:paraId="36D675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9.1.1</w:t>
            </w:r>
          </w:p>
        </w:tc>
        <w:tc>
          <w:tcPr>
            <w:tcW w:w="2552" w:type="dxa"/>
          </w:tcPr>
          <w:p w14:paraId="5C62DCFD" w14:textId="77777777" w:rsidR="005E33A7" w:rsidRPr="00FD22A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7C4B751" w14:textId="77777777" w:rsidR="005E33A7" w:rsidRPr="00FD22AC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0B97D5C" w14:textId="77777777" w:rsidR="005E33A7" w:rsidRPr="00FD22A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70B1194" w14:textId="77777777" w:rsidR="005E33A7" w:rsidRPr="00FD22AC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5EAE4ED4" w14:textId="77777777" w:rsidR="005E33A7" w:rsidRPr="00FD22AC" w:rsidRDefault="005E33A7" w:rsidP="005E33A7">
            <w:pPr>
              <w:suppressAutoHyphens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01302B7" w14:textId="77777777" w:rsidR="005E33A7" w:rsidRPr="00FD22AC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2F41AF90" w14:textId="77777777" w:rsidTr="007254A8">
        <w:trPr>
          <w:trHeight w:val="175"/>
        </w:trPr>
        <w:tc>
          <w:tcPr>
            <w:tcW w:w="993" w:type="dxa"/>
          </w:tcPr>
          <w:p w14:paraId="6AC4019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9.1.2</w:t>
            </w:r>
          </w:p>
        </w:tc>
        <w:tc>
          <w:tcPr>
            <w:tcW w:w="2552" w:type="dxa"/>
          </w:tcPr>
          <w:p w14:paraId="7C7E116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6DF5C2" w14:textId="77777777" w:rsidR="005E33A7" w:rsidRDefault="005E33A7" w:rsidP="005E33A7">
            <w:pPr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479D172" w14:textId="77777777" w:rsidR="005E33A7" w:rsidRDefault="005E33A7" w:rsidP="005E33A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64BE36" w14:textId="77777777" w:rsidR="005E33A7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53E1CF25" w14:textId="77777777" w:rsidR="005E33A7" w:rsidRPr="00F06B63" w:rsidRDefault="005E33A7" w:rsidP="005E33A7">
            <w:pPr>
              <w:suppressAutoHyphens/>
              <w:spacing w:line="240" w:lineRule="exact"/>
              <w:rPr>
                <w:rFonts w:ascii="Times New Roman" w:eastAsia="Times New Roman" w:hAnsi="Times New Roman"/>
                <w:b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8D49AC1" w14:textId="77777777" w:rsidR="005E33A7" w:rsidRPr="004A3401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36E55CA8" w14:textId="77777777" w:rsidTr="007254A8">
        <w:trPr>
          <w:trHeight w:val="175"/>
        </w:trPr>
        <w:tc>
          <w:tcPr>
            <w:tcW w:w="993" w:type="dxa"/>
          </w:tcPr>
          <w:p w14:paraId="05F8EBCD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9.2</w:t>
            </w:r>
          </w:p>
        </w:tc>
        <w:tc>
          <w:tcPr>
            <w:tcW w:w="14619" w:type="dxa"/>
            <w:gridSpan w:val="7"/>
          </w:tcPr>
          <w:p w14:paraId="397ACBB3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lang w:val="ru-RU" w:eastAsia="ru-RU" w:bidi="ru-RU"/>
              </w:rPr>
            </w:pPr>
            <w:r w:rsidRPr="009867FA">
              <w:rPr>
                <w:b/>
              </w:rPr>
              <w:t>Сушеные</w:t>
            </w:r>
          </w:p>
        </w:tc>
      </w:tr>
      <w:tr w:rsidR="005E33A7" w:rsidRPr="007C2D18" w14:paraId="7CD277C4" w14:textId="77777777" w:rsidTr="007254A8">
        <w:trPr>
          <w:trHeight w:val="175"/>
        </w:trPr>
        <w:tc>
          <w:tcPr>
            <w:tcW w:w="993" w:type="dxa"/>
          </w:tcPr>
          <w:p w14:paraId="18206F9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</w:t>
            </w:r>
          </w:p>
        </w:tc>
        <w:tc>
          <w:tcPr>
            <w:tcW w:w="2552" w:type="dxa"/>
          </w:tcPr>
          <w:p w14:paraId="2F652C60" w14:textId="77777777" w:rsidR="005E33A7" w:rsidRPr="0025434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Виноград сушеный черный 2-ой сорт, дата изготовления: 21.11.2024, дата фасовки: 08.01.2025. Срок годности: 12 месяцев с даты изготовления,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</w:rPr>
              <w:t>ш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>к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>4813299000455. Масса нетто: 0,5 кг.</w:t>
            </w:r>
          </w:p>
        </w:tc>
        <w:tc>
          <w:tcPr>
            <w:tcW w:w="3118" w:type="dxa"/>
          </w:tcPr>
          <w:p w14:paraId="57642DC6" w14:textId="77777777" w:rsidR="005E33A7" w:rsidRPr="0025434A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25434A">
              <w:rPr>
                <w:rStyle w:val="af2"/>
                <w:rFonts w:eastAsia="Calibri"/>
                <w:sz w:val="24"/>
                <w:szCs w:val="24"/>
              </w:rPr>
              <w:t>Изготовитель: ЧП «</w:t>
            </w:r>
            <w:r w:rsidRPr="0025434A">
              <w:rPr>
                <w:rStyle w:val="af2"/>
                <w:rFonts w:eastAsia="Calibri"/>
                <w:sz w:val="24"/>
                <w:szCs w:val="24"/>
                <w:lang w:val="en-US"/>
              </w:rPr>
              <w:t>Umar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  <w:lang w:val="en-US"/>
              </w:rPr>
              <w:t>Kichmich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  <w:lang w:val="en-US"/>
              </w:rPr>
              <w:t>Servis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>» Адрес: 141500, Республика</w:t>
            </w:r>
            <w:r w:rsidRPr="0025434A">
              <w:rPr>
                <w:sz w:val="24"/>
                <w:szCs w:val="24"/>
              </w:rPr>
              <w:t xml:space="preserve"> 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Узбекистан, Самаркандская область,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</w:rPr>
              <w:t>Паприкский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район, 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</w:rPr>
              <w:t>Челек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, ССГ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</w:rPr>
              <w:t>Кумчук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, ул. </w:t>
            </w:r>
            <w:proofErr w:type="spellStart"/>
            <w:r w:rsidRPr="0025434A">
              <w:rPr>
                <w:rStyle w:val="af2"/>
                <w:rFonts w:eastAsia="Calibri"/>
                <w:sz w:val="24"/>
                <w:szCs w:val="24"/>
              </w:rPr>
              <w:t>Истиклал</w:t>
            </w:r>
            <w:proofErr w:type="spellEnd"/>
            <w:r w:rsidRPr="0025434A"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393CE909" w14:textId="77777777" w:rsidR="005E33A7" w:rsidRPr="0025434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5434A">
              <w:rPr>
                <w:rStyle w:val="af2"/>
                <w:sz w:val="24"/>
                <w:szCs w:val="24"/>
              </w:rPr>
              <w:t>Импортер в РБ/фасовщик: ООО «</w:t>
            </w:r>
            <w:proofErr w:type="spellStart"/>
            <w:r w:rsidRPr="0025434A">
              <w:rPr>
                <w:rStyle w:val="af2"/>
                <w:sz w:val="24"/>
                <w:szCs w:val="24"/>
              </w:rPr>
              <w:t>Дежа</w:t>
            </w:r>
            <w:proofErr w:type="spellEnd"/>
            <w:r w:rsidRPr="0025434A">
              <w:rPr>
                <w:rStyle w:val="af2"/>
                <w:sz w:val="24"/>
                <w:szCs w:val="24"/>
              </w:rPr>
              <w:t>» 212012, г. Могилев, пер. Гаражный, 29, тел: +375333444841.</w:t>
            </w:r>
          </w:p>
          <w:p w14:paraId="70C4CB85" w14:textId="77777777" w:rsidR="005E33A7" w:rsidRPr="0025434A" w:rsidRDefault="005E33A7" w:rsidP="005E33A7">
            <w:pPr>
              <w:pStyle w:val="12"/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8C09192" w14:textId="77777777" w:rsidR="005E33A7" w:rsidRPr="0025434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5434A">
              <w:rPr>
                <w:rStyle w:val="af2"/>
                <w:sz w:val="24"/>
                <w:szCs w:val="24"/>
              </w:rPr>
              <w:t xml:space="preserve">Протоколы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25434A">
              <w:rPr>
                <w:rStyle w:val="af2"/>
                <w:sz w:val="24"/>
                <w:szCs w:val="24"/>
              </w:rPr>
              <w:t xml:space="preserve"> № 38 от 04.02.2025, № 42 от 10.02.2025 - контрольная проба).</w:t>
            </w:r>
          </w:p>
          <w:p w14:paraId="1E9D6961" w14:textId="77777777" w:rsidR="005E33A7" w:rsidRPr="0025434A" w:rsidRDefault="005E33A7" w:rsidP="005E33A7">
            <w:pPr>
              <w:tabs>
                <w:tab w:val="left" w:pos="0"/>
                <w:tab w:val="left" w:pos="42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7E071D4" w14:textId="77777777" w:rsidR="005E33A7" w:rsidRPr="0025434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25434A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(плесени): фактически обнаружено 1,3*10</w:t>
            </w:r>
            <w:r w:rsidRPr="0025434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КОЕ/г и 1,4*10</w:t>
            </w:r>
            <w:r w:rsidRPr="0025434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КОЕ/г (контрольная проба) при нормирующем значении указанного показателя - не более 5</w:t>
            </w:r>
            <w:r w:rsidRPr="0025434A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25434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187B7F5A" w14:textId="77777777" w:rsidR="005E33A7" w:rsidRPr="0025434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4D14F0D" w14:textId="77777777" w:rsidR="005E33A7" w:rsidRPr="0025434A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434A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25434A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25434A">
              <w:rPr>
                <w:rStyle w:val="af2"/>
                <w:rFonts w:eastAsia="Calibri"/>
                <w:sz w:val="24"/>
                <w:szCs w:val="24"/>
              </w:rPr>
              <w:t>/112 11.01. ТР021 000.00 37254 с 30.01.2025 по 24.05.2028.</w:t>
            </w:r>
          </w:p>
        </w:tc>
      </w:tr>
      <w:tr w:rsidR="005E33A7" w:rsidRPr="00392DD5" w14:paraId="7F117E44" w14:textId="77777777" w:rsidTr="007254A8">
        <w:trPr>
          <w:trHeight w:val="175"/>
        </w:trPr>
        <w:tc>
          <w:tcPr>
            <w:tcW w:w="993" w:type="dxa"/>
          </w:tcPr>
          <w:p w14:paraId="3149966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9.2.2</w:t>
            </w:r>
          </w:p>
        </w:tc>
        <w:tc>
          <w:tcPr>
            <w:tcW w:w="2552" w:type="dxa"/>
          </w:tcPr>
          <w:p w14:paraId="6F1D0074" w14:textId="77777777" w:rsidR="005E33A7" w:rsidRPr="00392DD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Ф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иники сушеные с косточкой </w:t>
            </w:r>
            <w:r w:rsidRPr="00392DD5">
              <w:rPr>
                <w:rStyle w:val="af2"/>
                <w:rFonts w:eastAsia="Calibri"/>
                <w:sz w:val="24"/>
                <w:szCs w:val="24"/>
                <w:lang w:val="en-US"/>
              </w:rPr>
              <w:t>I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>-</w:t>
            </w:r>
            <w:proofErr w:type="spellStart"/>
            <w:r w:rsidRPr="00392DD5">
              <w:rPr>
                <w:rStyle w:val="af2"/>
                <w:rFonts w:eastAsia="Calibri"/>
                <w:sz w:val="24"/>
                <w:szCs w:val="24"/>
              </w:rPr>
              <w:t>ый</w:t>
            </w:r>
            <w:proofErr w:type="spellEnd"/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 сорт (КАЛОТЕ), дата изготовления: 06.10.2024, дата фасовки: 15.11.2024. Срок годности: 24 месяца с даты изготовления, </w:t>
            </w:r>
            <w:proofErr w:type="spellStart"/>
            <w:r w:rsidRPr="00392DD5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392DD5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>4813299000271. Масса нетто: 0,5 кг.</w:t>
            </w:r>
          </w:p>
        </w:tc>
        <w:tc>
          <w:tcPr>
            <w:tcW w:w="3118" w:type="dxa"/>
          </w:tcPr>
          <w:p w14:paraId="46A76411" w14:textId="77777777" w:rsidR="005E33A7" w:rsidRPr="00392DD5" w:rsidRDefault="005E33A7" w:rsidP="005E33A7">
            <w:pPr>
              <w:pStyle w:val="12"/>
              <w:shd w:val="clear" w:color="auto" w:fill="auto"/>
              <w:tabs>
                <w:tab w:val="left" w:pos="933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  <w:r w:rsidRPr="00392DD5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>TAJ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>GOSTAR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>KIYAN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392DD5">
              <w:rPr>
                <w:rStyle w:val="af2"/>
                <w:sz w:val="24"/>
                <w:szCs w:val="24"/>
              </w:rPr>
              <w:t xml:space="preserve">СО Адрес: 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>2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>Unit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>, 2</w:t>
            </w:r>
            <w:proofErr w:type="spellStart"/>
            <w:r w:rsidRPr="00392DD5">
              <w:rPr>
                <w:rStyle w:val="af2"/>
                <w:sz w:val="24"/>
                <w:szCs w:val="24"/>
                <w:lang w:val="en-US" w:eastAsia="en-US"/>
              </w:rPr>
              <w:t>nd</w:t>
            </w:r>
            <w:proofErr w:type="spellEnd"/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>Floor</w:t>
            </w:r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2DD5">
              <w:rPr>
                <w:rStyle w:val="af2"/>
                <w:sz w:val="24"/>
                <w:szCs w:val="24"/>
                <w:lang w:val="en-US" w:eastAsia="en-US"/>
              </w:rPr>
              <w:t>Espadana</w:t>
            </w:r>
            <w:proofErr w:type="spellEnd"/>
            <w:r w:rsidRPr="00392DD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392DD5">
              <w:rPr>
                <w:rStyle w:val="af2"/>
                <w:sz w:val="24"/>
                <w:szCs w:val="24"/>
              </w:rPr>
              <w:t>Адрес</w:t>
            </w:r>
            <w:r w:rsidRPr="00392DD5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392DD5">
              <w:rPr>
                <w:rStyle w:val="af2"/>
                <w:sz w:val="24"/>
                <w:szCs w:val="24"/>
                <w:lang w:val="en-US" w:eastAsia="en-US"/>
              </w:rPr>
              <w:t xml:space="preserve">Commercial, Initial of Baba Taher St, </w:t>
            </w:r>
            <w:proofErr w:type="spellStart"/>
            <w:r w:rsidRPr="00392DD5">
              <w:rPr>
                <w:rStyle w:val="af2"/>
                <w:sz w:val="24"/>
                <w:szCs w:val="24"/>
                <w:lang w:val="en-US" w:eastAsia="en-US"/>
              </w:rPr>
              <w:t>Bahar</w:t>
            </w:r>
            <w:proofErr w:type="spellEnd"/>
            <w:r w:rsidRPr="00392DD5">
              <w:rPr>
                <w:rStyle w:val="af2"/>
                <w:sz w:val="24"/>
                <w:szCs w:val="24"/>
                <w:lang w:val="en-US" w:eastAsia="en-US"/>
              </w:rPr>
              <w:t xml:space="preserve">-e-Azadi Ave, </w:t>
            </w:r>
            <w:proofErr w:type="spellStart"/>
            <w:r w:rsidRPr="00392DD5">
              <w:rPr>
                <w:rStyle w:val="af2"/>
                <w:sz w:val="24"/>
                <w:szCs w:val="24"/>
                <w:lang w:val="en-US" w:eastAsia="en-US"/>
              </w:rPr>
              <w:t>Nowshahr</w:t>
            </w:r>
            <w:proofErr w:type="spellEnd"/>
            <w:r w:rsidRPr="00392DD5">
              <w:rPr>
                <w:rStyle w:val="af2"/>
                <w:sz w:val="24"/>
                <w:szCs w:val="24"/>
                <w:lang w:val="en-US" w:eastAsia="en-US"/>
              </w:rPr>
              <w:t xml:space="preserve">, Mazandaran, Iran, </w:t>
            </w:r>
            <w:r w:rsidRPr="00392DD5">
              <w:rPr>
                <w:rStyle w:val="af2"/>
                <w:sz w:val="24"/>
                <w:szCs w:val="24"/>
              </w:rPr>
              <w:t>Исламская</w:t>
            </w:r>
            <w:r w:rsidRPr="00392DD5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392DD5">
              <w:rPr>
                <w:rStyle w:val="af2"/>
                <w:sz w:val="24"/>
                <w:szCs w:val="24"/>
              </w:rPr>
              <w:t>Республика</w:t>
            </w:r>
            <w:r w:rsidRPr="00392DD5">
              <w:rPr>
                <w:rStyle w:val="af2"/>
                <w:sz w:val="24"/>
                <w:szCs w:val="24"/>
                <w:lang w:val="en-US"/>
              </w:rPr>
              <w:t>.</w:t>
            </w:r>
          </w:p>
          <w:p w14:paraId="1EB6B8D1" w14:textId="77777777" w:rsidR="005E33A7" w:rsidRPr="00392DD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92DD5">
              <w:rPr>
                <w:rStyle w:val="af2"/>
                <w:sz w:val="24"/>
                <w:szCs w:val="24"/>
              </w:rPr>
              <w:t>Импортер в РБ/фасовщик: ООО «</w:t>
            </w:r>
            <w:proofErr w:type="spellStart"/>
            <w:r w:rsidRPr="00392DD5">
              <w:rPr>
                <w:rStyle w:val="af2"/>
                <w:sz w:val="24"/>
                <w:szCs w:val="24"/>
              </w:rPr>
              <w:t>Дежа</w:t>
            </w:r>
            <w:proofErr w:type="spellEnd"/>
            <w:r w:rsidRPr="00392DD5">
              <w:rPr>
                <w:rStyle w:val="af2"/>
                <w:sz w:val="24"/>
                <w:szCs w:val="24"/>
              </w:rPr>
              <w:t>» 212012, г. Могилев, пер. Гаражный, 29, тел: +375333444841.</w:t>
            </w:r>
          </w:p>
          <w:p w14:paraId="62DCFF31" w14:textId="77777777" w:rsidR="005E33A7" w:rsidRPr="00392DD5" w:rsidRDefault="005E33A7" w:rsidP="005E33A7">
            <w:pPr>
              <w:pStyle w:val="12"/>
              <w:shd w:val="clear" w:color="auto" w:fill="auto"/>
              <w:tabs>
                <w:tab w:val="left" w:pos="933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</w:p>
          <w:p w14:paraId="5336EFC3" w14:textId="77777777" w:rsidR="005E33A7" w:rsidRPr="00392DD5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7D98FA6E" w14:textId="77777777" w:rsidR="005E33A7" w:rsidRPr="00392DD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92DD5">
              <w:rPr>
                <w:rStyle w:val="af2"/>
                <w:sz w:val="24"/>
                <w:szCs w:val="24"/>
              </w:rPr>
              <w:t xml:space="preserve">Протоколы Могилевский областной </w:t>
            </w:r>
            <w:proofErr w:type="spellStart"/>
            <w:r w:rsidRPr="00392DD5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392DD5">
              <w:rPr>
                <w:rStyle w:val="af2"/>
                <w:sz w:val="24"/>
                <w:szCs w:val="24"/>
              </w:rPr>
              <w:t xml:space="preserve"> № 36 от 04.02.2025, № 41 от 10.02.2025 - контрольная проба).</w:t>
            </w:r>
          </w:p>
          <w:p w14:paraId="70CC520F" w14:textId="77777777" w:rsidR="005E33A7" w:rsidRPr="00392DD5" w:rsidRDefault="005E33A7" w:rsidP="005E33A7">
            <w:pPr>
              <w:tabs>
                <w:tab w:val="left" w:pos="0"/>
                <w:tab w:val="left" w:pos="426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74EC47" w14:textId="77777777" w:rsidR="005E33A7" w:rsidRPr="00392DD5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92DD5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(плесени): фактически обнаружено 4,5*10</w:t>
            </w:r>
            <w:r w:rsidRPr="00392DD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 КОЕ/г и 1,0*10</w:t>
            </w:r>
            <w:r w:rsidRPr="00392DD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 КОЕ/г (контрольная проба) при нормирующем значении указанного показателя - не более 5</w:t>
            </w:r>
            <w:r w:rsidRPr="00392DD5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392DD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4599501C" w14:textId="77777777" w:rsidR="005E33A7" w:rsidRPr="00392DD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5A326BA" w14:textId="77777777" w:rsidR="005E33A7" w:rsidRPr="00392DD5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392DD5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392DD5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392DD5">
              <w:rPr>
                <w:rStyle w:val="af2"/>
                <w:rFonts w:eastAsia="Calibri"/>
                <w:sz w:val="24"/>
                <w:szCs w:val="24"/>
              </w:rPr>
              <w:t>/112 11.01. ТР021 000.00 15229 с 03.02.2023 по 01.02.2028.</w:t>
            </w:r>
          </w:p>
        </w:tc>
      </w:tr>
      <w:tr w:rsidR="005E33A7" w:rsidRPr="00392DD5" w14:paraId="2DA25810" w14:textId="77777777" w:rsidTr="007254A8">
        <w:trPr>
          <w:trHeight w:val="175"/>
        </w:trPr>
        <w:tc>
          <w:tcPr>
            <w:tcW w:w="993" w:type="dxa"/>
          </w:tcPr>
          <w:p w14:paraId="5D25E89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</w:t>
            </w:r>
          </w:p>
        </w:tc>
        <w:tc>
          <w:tcPr>
            <w:tcW w:w="2552" w:type="dxa"/>
          </w:tcPr>
          <w:p w14:paraId="1258ECA8" w14:textId="77777777" w:rsidR="005E33A7" w:rsidRPr="006C157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В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 xml:space="preserve">иноград сушеный коричневый </w:t>
            </w:r>
            <w:proofErr w:type="spellStart"/>
            <w:r w:rsidRPr="006C1579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6C1579"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 xml:space="preserve">Копеечка. Упаковано по ТИ </w:t>
            </w:r>
            <w:r w:rsidRPr="006C1579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>690605560.001-2023</w:t>
            </w:r>
          </w:p>
        </w:tc>
        <w:tc>
          <w:tcPr>
            <w:tcW w:w="3118" w:type="dxa"/>
          </w:tcPr>
          <w:p w14:paraId="787BAFE9" w14:textId="77777777" w:rsidR="005E33A7" w:rsidRPr="006C1579" w:rsidRDefault="005E33A7" w:rsidP="005E33A7">
            <w:pPr>
              <w:pStyle w:val="12"/>
              <w:shd w:val="clear" w:color="auto" w:fill="auto"/>
              <w:tabs>
                <w:tab w:val="left" w:pos="93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C1579">
              <w:rPr>
                <w:rStyle w:val="af2"/>
                <w:sz w:val="24"/>
                <w:szCs w:val="24"/>
              </w:rPr>
              <w:t xml:space="preserve">Изготовитель: СП ООО </w:t>
            </w:r>
            <w:r w:rsidRPr="006C157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6C1579">
              <w:rPr>
                <w:rStyle w:val="af2"/>
                <w:sz w:val="24"/>
                <w:szCs w:val="24"/>
                <w:lang w:val="en-US" w:eastAsia="en-US"/>
              </w:rPr>
              <w:t>SIROJIDDIN</w:t>
            </w:r>
            <w:r w:rsidRPr="006C157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6C157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  <w:lang w:val="en-US" w:eastAsia="en-US"/>
              </w:rPr>
              <w:t>FRUITS</w:t>
            </w:r>
            <w:r w:rsidRPr="006C1579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6C1579">
              <w:rPr>
                <w:rStyle w:val="af2"/>
                <w:sz w:val="24"/>
                <w:szCs w:val="24"/>
              </w:rPr>
              <w:t xml:space="preserve">Республика Узбекистан, Самаркандская обл., </w:t>
            </w:r>
            <w:proofErr w:type="spellStart"/>
            <w:r w:rsidRPr="006C1579">
              <w:rPr>
                <w:rStyle w:val="af2"/>
                <w:sz w:val="24"/>
                <w:szCs w:val="24"/>
              </w:rPr>
              <w:t>Ургутский</w:t>
            </w:r>
            <w:proofErr w:type="spellEnd"/>
            <w:r w:rsidRPr="006C1579">
              <w:rPr>
                <w:rStyle w:val="af2"/>
                <w:sz w:val="24"/>
                <w:szCs w:val="24"/>
              </w:rPr>
              <w:t xml:space="preserve"> р-н, село Кара булок.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C1579">
              <w:rPr>
                <w:rStyle w:val="af2"/>
                <w:sz w:val="24"/>
                <w:szCs w:val="24"/>
              </w:rPr>
              <w:t xml:space="preserve">/Упаковщик: ООО «МАРКЕТ МАСТЕР». Адрес: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C1579">
              <w:rPr>
                <w:rStyle w:val="af2"/>
                <w:sz w:val="24"/>
                <w:szCs w:val="24"/>
              </w:rPr>
              <w:t>, 222201, Минская обл., Смолевичский р-н,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</w:rPr>
              <w:t>Смолевичи,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</w:rPr>
              <w:t>Промышленная, д.</w:t>
            </w:r>
            <w:r>
              <w:rPr>
                <w:rStyle w:val="af2"/>
                <w:sz w:val="24"/>
                <w:szCs w:val="24"/>
              </w:rPr>
              <w:t xml:space="preserve"> 3</w:t>
            </w:r>
            <w:r w:rsidRPr="006C1579">
              <w:rPr>
                <w:rStyle w:val="af2"/>
                <w:sz w:val="24"/>
                <w:szCs w:val="24"/>
              </w:rPr>
              <w:t>. Фасовано и упаковано по заказу ЗАО «</w:t>
            </w:r>
            <w:proofErr w:type="spellStart"/>
            <w:r w:rsidRPr="006C1579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6C1579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C1579">
              <w:rPr>
                <w:rStyle w:val="af2"/>
                <w:sz w:val="24"/>
                <w:szCs w:val="24"/>
              </w:rPr>
              <w:t>, 220112,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C1579">
              <w:rPr>
                <w:rStyle w:val="af2"/>
                <w:sz w:val="24"/>
                <w:szCs w:val="24"/>
              </w:rPr>
              <w:t>Янки Лучины, 5, тел./факс+375 17 362 98 76.</w:t>
            </w:r>
          </w:p>
        </w:tc>
        <w:tc>
          <w:tcPr>
            <w:tcW w:w="1701" w:type="dxa"/>
            <w:shd w:val="clear" w:color="auto" w:fill="FFFFFF"/>
          </w:tcPr>
          <w:p w14:paraId="3C187767" w14:textId="77777777" w:rsidR="005E33A7" w:rsidRPr="006C157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C1579">
              <w:rPr>
                <w:rStyle w:val="af2"/>
                <w:sz w:val="24"/>
                <w:szCs w:val="24"/>
              </w:rPr>
              <w:t xml:space="preserve">Протокол от Лепельский районный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6C1579">
              <w:rPr>
                <w:rStyle w:val="af2"/>
                <w:sz w:val="24"/>
                <w:szCs w:val="24"/>
              </w:rPr>
              <w:t xml:space="preserve">17.02.2025 № 1.04.07.С - контрольная </w:t>
            </w:r>
            <w:proofErr w:type="spellStart"/>
            <w:r w:rsidRPr="006C1579">
              <w:rPr>
                <w:rStyle w:val="af2"/>
                <w:sz w:val="24"/>
                <w:szCs w:val="24"/>
              </w:rPr>
              <w:t>нроба</w:t>
            </w:r>
            <w:proofErr w:type="spellEnd"/>
            <w:r w:rsidRPr="006C1579">
              <w:rPr>
                <w:rStyle w:val="af2"/>
                <w:sz w:val="24"/>
                <w:szCs w:val="24"/>
              </w:rPr>
              <w:t>.</w:t>
            </w:r>
          </w:p>
          <w:p w14:paraId="11A98AB4" w14:textId="77777777" w:rsidR="005E33A7" w:rsidRPr="006C157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03ADE87" w14:textId="77777777" w:rsidR="005E33A7" w:rsidRPr="006C1579" w:rsidRDefault="005E33A7" w:rsidP="005E33A7">
            <w:pPr>
              <w:pStyle w:val="12"/>
              <w:tabs>
                <w:tab w:val="left" w:pos="81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C1579">
              <w:rPr>
                <w:rStyle w:val="af2"/>
                <w:sz w:val="24"/>
                <w:szCs w:val="24"/>
              </w:rPr>
              <w:t>о</w:t>
            </w:r>
          </w:p>
          <w:p w14:paraId="5D77B14A" w14:textId="77777777" w:rsidR="005E33A7" w:rsidRPr="006C157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6C1579">
              <w:rPr>
                <w:rStyle w:val="af2"/>
                <w:rFonts w:eastAsia="Calibri"/>
                <w:sz w:val="24"/>
                <w:szCs w:val="24"/>
              </w:rPr>
              <w:t>микробиологическому показателю (плесень): фактическое значение 2,6</w:t>
            </w:r>
            <w:r w:rsidRPr="006C1579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BA6DA1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 xml:space="preserve"> КОЕ/г при допустимом уровне не более 5х10</w:t>
            </w:r>
            <w:r w:rsidRPr="006C1579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>КОЕ/г.</w:t>
            </w:r>
          </w:p>
        </w:tc>
        <w:tc>
          <w:tcPr>
            <w:tcW w:w="1780" w:type="dxa"/>
          </w:tcPr>
          <w:p w14:paraId="53D95254" w14:textId="77777777" w:rsidR="005E33A7" w:rsidRPr="006C157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53383050" w14:textId="77777777" w:rsidR="005E33A7" w:rsidRPr="006C1579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6C1579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6C1579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>/112 11.</w:t>
            </w:r>
            <w:proofErr w:type="gramStart"/>
            <w:r w:rsidRPr="006C1579">
              <w:rPr>
                <w:rStyle w:val="af2"/>
                <w:rFonts w:eastAsia="Calibri"/>
                <w:sz w:val="24"/>
                <w:szCs w:val="24"/>
              </w:rPr>
              <w:t>02.ТР</w:t>
            </w:r>
            <w:proofErr w:type="gramEnd"/>
            <w:r w:rsidRPr="006C1579">
              <w:rPr>
                <w:rStyle w:val="af2"/>
                <w:rFonts w:eastAsia="Calibri"/>
                <w:sz w:val="24"/>
                <w:szCs w:val="24"/>
              </w:rPr>
              <w:t>021 003.02 12345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</w:t>
            </w:r>
            <w:r w:rsidRPr="006C1579">
              <w:rPr>
                <w:rStyle w:val="af2"/>
                <w:rFonts w:eastAsia="Calibri"/>
                <w:sz w:val="24"/>
                <w:szCs w:val="24"/>
              </w:rPr>
              <w:t xml:space="preserve"> 23.04.2024 по 28.02.2025 включительно</w:t>
            </w:r>
          </w:p>
        </w:tc>
      </w:tr>
      <w:tr w:rsidR="005E33A7" w:rsidRPr="00392DD5" w14:paraId="7754D37A" w14:textId="77777777" w:rsidTr="007254A8">
        <w:trPr>
          <w:trHeight w:val="175"/>
        </w:trPr>
        <w:tc>
          <w:tcPr>
            <w:tcW w:w="993" w:type="dxa"/>
          </w:tcPr>
          <w:p w14:paraId="48191FF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</w:t>
            </w:r>
          </w:p>
        </w:tc>
        <w:tc>
          <w:tcPr>
            <w:tcW w:w="2552" w:type="dxa"/>
          </w:tcPr>
          <w:p w14:paraId="06EC7C36" w14:textId="77777777" w:rsidR="005E33A7" w:rsidRPr="007152B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152BC">
              <w:rPr>
                <w:rStyle w:val="af2"/>
                <w:rFonts w:eastAsia="Calibri"/>
                <w:sz w:val="24"/>
                <w:szCs w:val="24"/>
              </w:rPr>
              <w:t xml:space="preserve">Виноград сушеный (изюм) коричневого цвета, дата </w:t>
            </w:r>
            <w:r w:rsidRPr="007152BC">
              <w:rPr>
                <w:rStyle w:val="af2"/>
                <w:rFonts w:eastAsia="Calibri"/>
                <w:sz w:val="24"/>
                <w:szCs w:val="24"/>
              </w:rPr>
              <w:lastRenderedPageBreak/>
              <w:t>изготовления 10.2024, срок годности: 10.2025</w:t>
            </w:r>
          </w:p>
        </w:tc>
        <w:tc>
          <w:tcPr>
            <w:tcW w:w="3118" w:type="dxa"/>
          </w:tcPr>
          <w:p w14:paraId="3965D48C" w14:textId="77777777" w:rsidR="005E33A7" w:rsidRPr="007152BC" w:rsidRDefault="005E33A7" w:rsidP="005E33A7">
            <w:pPr>
              <w:pStyle w:val="12"/>
              <w:shd w:val="clear" w:color="auto" w:fill="auto"/>
              <w:tabs>
                <w:tab w:val="left" w:pos="16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152BC">
              <w:rPr>
                <w:rStyle w:val="af2"/>
                <w:sz w:val="24"/>
                <w:szCs w:val="24"/>
              </w:rPr>
              <w:lastRenderedPageBreak/>
              <w:t>Изготовитель:</w:t>
            </w:r>
            <w:r w:rsidRPr="007152BC">
              <w:rPr>
                <w:rStyle w:val="af2"/>
                <w:color w:val="444444"/>
                <w:sz w:val="24"/>
                <w:szCs w:val="24"/>
              </w:rPr>
              <w:t xml:space="preserve"> </w:t>
            </w:r>
            <w:r w:rsidRPr="007152BC">
              <w:rPr>
                <w:rStyle w:val="af2"/>
                <w:sz w:val="24"/>
                <w:szCs w:val="24"/>
              </w:rPr>
              <w:t>ООО</w:t>
            </w:r>
            <w:r w:rsidRPr="007152BC">
              <w:rPr>
                <w:rStyle w:val="af2"/>
                <w:color w:val="444444"/>
                <w:sz w:val="24"/>
                <w:szCs w:val="24"/>
                <w:lang w:eastAsia="en-US"/>
              </w:rPr>
              <w:t xml:space="preserve"> </w:t>
            </w:r>
            <w:r w:rsidRPr="007152B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7152BC">
              <w:rPr>
                <w:rStyle w:val="af2"/>
                <w:sz w:val="24"/>
                <w:szCs w:val="24"/>
                <w:lang w:val="en-US" w:eastAsia="en-US"/>
              </w:rPr>
              <w:t>Nassar</w:t>
            </w:r>
            <w:r w:rsidRPr="007152B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152BC">
              <w:rPr>
                <w:rStyle w:val="af2"/>
                <w:sz w:val="24"/>
                <w:szCs w:val="24"/>
                <w:lang w:val="en-US" w:eastAsia="en-US"/>
              </w:rPr>
              <w:t>trading</w:t>
            </w:r>
            <w:r w:rsidRPr="007152B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7152BC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proofErr w:type="spellEnd"/>
            <w:r w:rsidRPr="007152BC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7152BC">
              <w:rPr>
                <w:rStyle w:val="af2"/>
                <w:sz w:val="24"/>
                <w:szCs w:val="24"/>
              </w:rPr>
              <w:t xml:space="preserve">Самаркандская обл.,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lastRenderedPageBreak/>
              <w:t>Пайарыкский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 р-н,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t>Санаот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 МФИ, село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, Республика Узбекистан. Уполномоченное изготовителем лицо на принятие претензий от потребителей на территории Евразийского Экономического Союза и импортер в РБ: ООО «Караван </w:t>
            </w:r>
            <w:r w:rsidRPr="007152BC">
              <w:rPr>
                <w:rStyle w:val="af2"/>
                <w:sz w:val="24"/>
                <w:szCs w:val="24"/>
                <w:lang w:val="en-US" w:eastAsia="en-US"/>
              </w:rPr>
              <w:t>XXI</w:t>
            </w:r>
            <w:r w:rsidRPr="007152B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152BC">
              <w:rPr>
                <w:rStyle w:val="af2"/>
                <w:sz w:val="24"/>
                <w:szCs w:val="24"/>
              </w:rPr>
              <w:t xml:space="preserve">век», 223027, Минская обл., Минский р-н,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t>Боровлянский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с/с</w:t>
            </w:r>
            <w:r w:rsidRPr="007152BC">
              <w:rPr>
                <w:rStyle w:val="af2"/>
                <w:sz w:val="24"/>
                <w:szCs w:val="24"/>
              </w:rPr>
              <w:t xml:space="preserve">, 54 район д. Королев Стан,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7152BC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1297C9CA" w14:textId="77777777" w:rsidR="005E33A7" w:rsidRPr="007152B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152BC">
              <w:rPr>
                <w:rStyle w:val="af2"/>
                <w:sz w:val="24"/>
                <w:szCs w:val="24"/>
              </w:rPr>
              <w:lastRenderedPageBreak/>
              <w:t xml:space="preserve">Протоколы Гродненский областной </w:t>
            </w:r>
            <w:proofErr w:type="spellStart"/>
            <w:r w:rsidRPr="007152BC">
              <w:rPr>
                <w:rStyle w:val="af2"/>
                <w:sz w:val="24"/>
                <w:szCs w:val="24"/>
              </w:rPr>
              <w:lastRenderedPageBreak/>
              <w:t>ЦГЭиОЗ</w:t>
            </w:r>
            <w:proofErr w:type="spellEnd"/>
            <w:r w:rsidRPr="007152BC">
              <w:rPr>
                <w:rStyle w:val="af2"/>
                <w:sz w:val="24"/>
                <w:szCs w:val="24"/>
              </w:rPr>
              <w:t xml:space="preserve"> от 10.02.2025 № 4/1-Г, от 17.02.2025 № 84</w:t>
            </w:r>
          </w:p>
        </w:tc>
        <w:tc>
          <w:tcPr>
            <w:tcW w:w="2977" w:type="dxa"/>
          </w:tcPr>
          <w:p w14:paraId="6425166F" w14:textId="77777777" w:rsidR="005E33A7" w:rsidRPr="007152BC" w:rsidRDefault="005E33A7" w:rsidP="005E33A7">
            <w:pPr>
              <w:pStyle w:val="12"/>
              <w:tabs>
                <w:tab w:val="left" w:pos="81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152BC">
              <w:rPr>
                <w:rStyle w:val="af2"/>
                <w:sz w:val="24"/>
                <w:szCs w:val="24"/>
              </w:rPr>
              <w:lastRenderedPageBreak/>
              <w:t>Обнаружены плесени в количестве 1,8 х 10</w:t>
            </w:r>
            <w:r w:rsidRPr="007152B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7152BC">
              <w:rPr>
                <w:rStyle w:val="af2"/>
                <w:sz w:val="24"/>
                <w:szCs w:val="24"/>
              </w:rPr>
              <w:t xml:space="preserve"> КОЕ/г, при нормативе не </w:t>
            </w:r>
            <w:r w:rsidRPr="007152BC">
              <w:rPr>
                <w:rStyle w:val="af2"/>
                <w:sz w:val="24"/>
                <w:szCs w:val="24"/>
              </w:rPr>
              <w:lastRenderedPageBreak/>
              <w:t>более 500 КОЕ/г (контрольный образец – 2,2 х 10</w:t>
            </w:r>
            <w:r w:rsidRPr="007152B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7152BC">
              <w:rPr>
                <w:rStyle w:val="af2"/>
                <w:sz w:val="24"/>
                <w:szCs w:val="24"/>
              </w:rPr>
              <w:t xml:space="preserve"> КОЕ/г, при нормативе не более 500 КОЕ/г)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7DDA882C" w14:textId="77777777" w:rsidR="005E33A7" w:rsidRPr="007152B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3A6F6BF" w14:textId="77777777" w:rsidR="005E33A7" w:rsidRPr="007152BC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7152BC">
              <w:rPr>
                <w:rStyle w:val="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7152BC">
              <w:rPr>
                <w:rStyle w:val="2"/>
                <w:rFonts w:eastAsia="Calibri"/>
                <w:sz w:val="24"/>
                <w:szCs w:val="24"/>
                <w:lang w:val="en-US"/>
              </w:rPr>
              <w:t>BY</w:t>
            </w:r>
            <w:r w:rsidRPr="007152BC">
              <w:rPr>
                <w:rStyle w:val="2"/>
                <w:rFonts w:eastAsia="Calibri"/>
                <w:sz w:val="24"/>
                <w:szCs w:val="24"/>
              </w:rPr>
              <w:t xml:space="preserve">/112 11.01. </w:t>
            </w:r>
            <w:r w:rsidRPr="007152BC">
              <w:rPr>
                <w:rStyle w:val="2"/>
                <w:rFonts w:eastAsia="Calibri"/>
                <w:sz w:val="24"/>
                <w:szCs w:val="24"/>
              </w:rPr>
              <w:lastRenderedPageBreak/>
              <w:t>ТР021 107.01 13842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с </w:t>
            </w:r>
            <w:r w:rsidRPr="007152BC">
              <w:rPr>
                <w:rStyle w:val="2"/>
                <w:rFonts w:eastAsia="Calibri"/>
                <w:sz w:val="24"/>
                <w:szCs w:val="24"/>
              </w:rPr>
              <w:t>04.12.2023 по 03.12.2026 включительно.</w:t>
            </w:r>
          </w:p>
        </w:tc>
      </w:tr>
      <w:tr w:rsidR="005E33A7" w:rsidRPr="00392DD5" w14:paraId="36CFF7DD" w14:textId="77777777" w:rsidTr="007254A8">
        <w:trPr>
          <w:trHeight w:val="175"/>
        </w:trPr>
        <w:tc>
          <w:tcPr>
            <w:tcW w:w="993" w:type="dxa"/>
          </w:tcPr>
          <w:p w14:paraId="0C41E43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9.2.5</w:t>
            </w:r>
          </w:p>
        </w:tc>
        <w:tc>
          <w:tcPr>
            <w:tcW w:w="2552" w:type="dxa"/>
          </w:tcPr>
          <w:p w14:paraId="56DCACE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Курага индустриальная (без косточки), в полимерной запаянной упаковке, масса нетто 500 г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, штриховой код 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4810948008084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, ТУ </w:t>
            </w:r>
            <w:r w:rsidRPr="0006390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BY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 690269922.002, дата изготовления: 11.2024, дата упаковывания: 03.12.2024, годен до: 11.2025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AE1159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064A9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468BC7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ата изготовления: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.2024, дата упаковывания: 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2.202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, годен до: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4112850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E875EE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</w:pPr>
          </w:p>
          <w:p w14:paraId="2A507E3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</w:pPr>
          </w:p>
          <w:p w14:paraId="6D06C3B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</w:pPr>
          </w:p>
          <w:p w14:paraId="37903FF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</w:pPr>
          </w:p>
          <w:p w14:paraId="33F2CEF5" w14:textId="77777777" w:rsidR="005E33A7" w:rsidRPr="0006390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ата изготовления: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.2024, дата упаковывания: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.2024, годен до: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.2025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04FA59E2" w14:textId="77777777" w:rsidR="005E33A7" w:rsidRPr="00063904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63904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lastRenderedPageBreak/>
              <w:t>Изготовитель: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 ООО «КАНД», 735920, Согдийская обл., г. Канибадам, ул. Айни, Республика Таджикистан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1356F484" w14:textId="77777777" w:rsidR="005E33A7" w:rsidRPr="00063904" w:rsidRDefault="005E33A7" w:rsidP="005E33A7">
            <w:pPr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Импортер в РБ/упаковщик: ЧП «Шалу», РБ, Минский р-н, </w:t>
            </w:r>
            <w:proofErr w:type="spellStart"/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Щомыслицкий</w:t>
            </w:r>
            <w:proofErr w:type="spellEnd"/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 с/с, </w:t>
            </w:r>
            <w:proofErr w:type="spellStart"/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аг</w:t>
            </w:r>
            <w:proofErr w:type="spellEnd"/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>. Озерцо, ул. Центральная, д. 35А, пом. 25,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09EF3563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Протоколы Барановичский зональный </w:t>
            </w:r>
            <w:proofErr w:type="spellStart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ЦГиЭ</w:t>
            </w:r>
            <w:proofErr w:type="spellEnd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8DFCABE" w14:textId="77777777" w:rsidR="005E33A7" w:rsidRDefault="005E33A7" w:rsidP="005E33A7">
            <w:pPr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18.02.2025 № 294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7C71A234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18.02.2025 № 384 (контрольная проба).</w:t>
            </w:r>
          </w:p>
          <w:p w14:paraId="2E689429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08B8B1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2A2494C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E2D123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7DEE1A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82432BD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FBB4797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0EB637E9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F8BA721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B9793C0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Протоколы Барановичский зональный </w:t>
            </w:r>
            <w:proofErr w:type="spellStart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ЦГиЭ</w:t>
            </w:r>
            <w:proofErr w:type="spellEnd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10C02D7" w14:textId="77777777" w:rsidR="005E33A7" w:rsidRDefault="005E33A7" w:rsidP="005E33A7">
            <w:pPr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.02.2025 №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461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74D5E6FE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21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.02.2025 №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506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(контрольная проба).</w:t>
            </w:r>
          </w:p>
          <w:p w14:paraId="4D0B85E6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E1CAA7C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Протоколы Барановичский зональный </w:t>
            </w:r>
            <w:proofErr w:type="spellStart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ЦГиЭ</w:t>
            </w:r>
            <w:proofErr w:type="spellEnd"/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3CC54066" w14:textId="77777777" w:rsidR="005E33A7" w:rsidRDefault="005E33A7" w:rsidP="005E33A7">
            <w:pPr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18.02.2025 №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32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76444B5D" w14:textId="77777777" w:rsidR="005E33A7" w:rsidRPr="00063904" w:rsidRDefault="005E33A7" w:rsidP="005E33A7">
            <w:pPr>
              <w:outlineLvl w:val="0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.02.2025 № 3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98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(контрольная проба).</w:t>
            </w:r>
          </w:p>
        </w:tc>
        <w:tc>
          <w:tcPr>
            <w:tcW w:w="2977" w:type="dxa"/>
          </w:tcPr>
          <w:p w14:paraId="350C2579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По показателю 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«массовая доля сернистой кислоты (диоксид серы) и ее солей (в пересчете на диоксид серы)»: 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фактическое значение 3,50 ± 0,52 г/кг и 3,00 ± 0,45 г/кг (контрольная проба), при нормированном значении показателя, установленного в ТНПА, не более 2,0 г/кг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E066202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5EAB267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57CB04CA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2839E63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E60101C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56DB56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D2951ED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538C936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1E8C0DD6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DFB8FE6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36CC5D7F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показателю 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«массовая доля сернистой кислоты (диоксид серы) и ее солей (в пересчете на диоксид серы)»: 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фактическое значение 3,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± 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г/кг 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,0 ± 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г/кг (контрольная проба), при нормированном значении показателя, установленного в ТНПА, не более 2,0 г/кг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92B9D30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793A2249" w14:textId="77777777" w:rsidR="005E33A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6424148" w14:textId="77777777" w:rsidR="005E33A7" w:rsidRPr="00063904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показателю </w:t>
            </w:r>
            <w:r w:rsidRPr="00063904">
              <w:rPr>
                <w:rFonts w:ascii="Times New Roman" w:hAnsi="Times New Roman"/>
                <w:bCs/>
                <w:sz w:val="24"/>
                <w:szCs w:val="24"/>
              </w:rPr>
              <w:t xml:space="preserve">«массовая доля сернистой кислоты (диоксид серы) и ее солей (в пересчете на диоксид серы)»: 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фактическое значение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2,7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± 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г/кг 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9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± 0,4 г/кг (контрольная проба), при нормированном значении показателя, установленного в ТНПА, не более 2,0 г/кг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r w:rsidRPr="000639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6CF3D3F" w14:textId="77777777" w:rsidR="005E33A7" w:rsidRPr="00063904" w:rsidRDefault="005E33A7" w:rsidP="005E33A7">
            <w:pPr>
              <w:outlineLvl w:val="0"/>
              <w:rPr>
                <w:rStyle w:val="af2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6D8EC7" w14:textId="77777777" w:rsidR="005E33A7" w:rsidRPr="0006390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10B298F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Декларация о соответствии 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ЕAЭС № </w:t>
            </w:r>
            <w:r w:rsidRPr="0006390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/112 11.02. ТР021 019.01 11770, дата регистрации: 09.12.2024, действительна по 31.03.2026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460E70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EA4E76F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574F53D5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194FE94C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29B5D710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40083B1B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16D060CA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531DE106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3C4E937F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2D7D53B1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3C007E00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</w:pPr>
          </w:p>
          <w:p w14:paraId="79EE9186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Декларация о соответствии 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ЕAЭС № </w:t>
            </w:r>
            <w:r w:rsidRPr="0006390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/112 11.02. ТР021 0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  <w:r>
              <w:rPr>
                <w:rFonts w:ascii="Times New Roman" w:hAnsi="Times New Roman"/>
                <w:sz w:val="24"/>
                <w:szCs w:val="24"/>
              </w:rPr>
              <w:t>37560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, дата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, действительна по 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51C57A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6C11C6A3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00FE5BF2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  <w:p w14:paraId="391A08CA" w14:textId="77777777" w:rsidR="005E33A7" w:rsidRPr="00063904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6390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Декларация о соответствии 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ЕAЭС № </w:t>
            </w:r>
            <w:r w:rsidRPr="00063904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/112 11.02. ТР021 019.01 11</w:t>
            </w:r>
            <w:r>
              <w:rPr>
                <w:rFonts w:ascii="Times New Roman" w:hAnsi="Times New Roman"/>
                <w:sz w:val="24"/>
                <w:szCs w:val="24"/>
              </w:rPr>
              <w:t>405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 xml:space="preserve">, дата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.2024, действительна по 31.0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063904">
              <w:rPr>
                <w:rFonts w:ascii="Times New Roman" w:hAnsi="Times New Roman"/>
                <w:sz w:val="24"/>
                <w:szCs w:val="24"/>
              </w:rPr>
              <w:t>.2026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33A7" w:rsidRPr="00392DD5" w14:paraId="4454093B" w14:textId="77777777" w:rsidTr="007254A8">
        <w:trPr>
          <w:trHeight w:val="175"/>
        </w:trPr>
        <w:tc>
          <w:tcPr>
            <w:tcW w:w="993" w:type="dxa"/>
          </w:tcPr>
          <w:p w14:paraId="6364AD5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9.2.6</w:t>
            </w:r>
          </w:p>
        </w:tc>
        <w:tc>
          <w:tcPr>
            <w:tcW w:w="2552" w:type="dxa"/>
          </w:tcPr>
          <w:p w14:paraId="285B4E42" w14:textId="77777777" w:rsidR="005E33A7" w:rsidRPr="001B129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129E">
              <w:rPr>
                <w:rStyle w:val="af2"/>
                <w:rFonts w:eastAsia="Calibri"/>
                <w:sz w:val="24"/>
                <w:szCs w:val="24"/>
              </w:rPr>
              <w:t xml:space="preserve">Курага (абрикос сушеный 1-й сорт), упакованная, ТУ </w:t>
            </w:r>
            <w:r w:rsidRPr="001B129E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1B129E">
              <w:rPr>
                <w:rStyle w:val="af2"/>
                <w:rFonts w:eastAsia="Calibri"/>
                <w:sz w:val="24"/>
                <w:szCs w:val="24"/>
              </w:rPr>
              <w:t xml:space="preserve"> 690269922.002-2005, </w:t>
            </w:r>
            <w:r w:rsidRPr="001B129E">
              <w:rPr>
                <w:rStyle w:val="af2"/>
                <w:rFonts w:eastAsia="Calibri"/>
                <w:sz w:val="24"/>
                <w:szCs w:val="24"/>
              </w:rPr>
              <w:lastRenderedPageBreak/>
              <w:t>масса нетто: 1000 г, в полимерной запаянной упаковке, дата изготовления: 09.2024, дата упаковывания: 20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1B129E">
              <w:rPr>
                <w:rStyle w:val="af2"/>
                <w:rFonts w:eastAsia="Calibri"/>
                <w:sz w:val="24"/>
                <w:szCs w:val="24"/>
              </w:rPr>
              <w:t>10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1B129E">
              <w:rPr>
                <w:rStyle w:val="af2"/>
                <w:rFonts w:eastAsia="Calibri"/>
                <w:sz w:val="24"/>
                <w:szCs w:val="24"/>
              </w:rPr>
              <w:t>2024, годен до: 01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1B129E">
              <w:rPr>
                <w:rStyle w:val="af2"/>
                <w:rFonts w:eastAsia="Calibri"/>
                <w:sz w:val="24"/>
                <w:szCs w:val="24"/>
              </w:rPr>
              <w:t>09.2025, штриховой код 4810948010360</w:t>
            </w:r>
          </w:p>
        </w:tc>
        <w:tc>
          <w:tcPr>
            <w:tcW w:w="3118" w:type="dxa"/>
          </w:tcPr>
          <w:p w14:paraId="51D5F76B" w14:textId="77777777" w:rsidR="005E33A7" w:rsidRPr="001B129E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B129E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1B129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1B129E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1B12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B129E">
              <w:rPr>
                <w:rStyle w:val="af2"/>
                <w:sz w:val="24"/>
                <w:szCs w:val="24"/>
                <w:lang w:val="en-US" w:eastAsia="en-US"/>
              </w:rPr>
              <w:t>Desert</w:t>
            </w:r>
            <w:r w:rsidRPr="001B129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1B129E">
              <w:rPr>
                <w:rStyle w:val="af2"/>
                <w:sz w:val="24"/>
                <w:szCs w:val="24"/>
              </w:rPr>
              <w:t>Республика Узбекистан, 141300, Самаркандская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1B129E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1B129E">
              <w:rPr>
                <w:rStyle w:val="af2"/>
                <w:sz w:val="24"/>
                <w:szCs w:val="24"/>
              </w:rPr>
              <w:lastRenderedPageBreak/>
              <w:t>Пайарикский</w:t>
            </w:r>
            <w:proofErr w:type="spellEnd"/>
            <w:r w:rsidRPr="001B129E">
              <w:rPr>
                <w:rStyle w:val="af2"/>
                <w:sz w:val="24"/>
                <w:szCs w:val="24"/>
              </w:rPr>
              <w:t xml:space="preserve"> р-н, г. </w:t>
            </w:r>
            <w:proofErr w:type="spellStart"/>
            <w:r w:rsidRPr="001B129E">
              <w:rPr>
                <w:rStyle w:val="af2"/>
                <w:sz w:val="24"/>
                <w:szCs w:val="24"/>
              </w:rPr>
              <w:t>Пайарик</w:t>
            </w:r>
            <w:proofErr w:type="spellEnd"/>
            <w:r w:rsidRPr="001B129E">
              <w:rPr>
                <w:rStyle w:val="af2"/>
                <w:sz w:val="24"/>
                <w:szCs w:val="24"/>
              </w:rPr>
              <w:t>, ул. Самарканд, д. 52.</w:t>
            </w:r>
          </w:p>
          <w:p w14:paraId="18819B9D" w14:textId="77777777" w:rsidR="005E33A7" w:rsidRPr="001B129E" w:rsidRDefault="005E33A7" w:rsidP="005E33A7">
            <w:pPr>
              <w:pStyle w:val="12"/>
              <w:spacing w:line="240" w:lineRule="atLeast"/>
              <w:ind w:firstLine="0"/>
              <w:rPr>
                <w:bCs/>
                <w:spacing w:val="-6"/>
                <w:sz w:val="24"/>
                <w:szCs w:val="24"/>
              </w:rPr>
            </w:pPr>
            <w:r w:rsidRPr="001B129E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1B129E">
              <w:rPr>
                <w:rStyle w:val="af2"/>
                <w:sz w:val="24"/>
                <w:szCs w:val="24"/>
              </w:rPr>
              <w:t xml:space="preserve">/упаковщик: ЧПТУП «Шалу»,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1B129E">
              <w:rPr>
                <w:rStyle w:val="af2"/>
                <w:sz w:val="24"/>
                <w:szCs w:val="24"/>
              </w:rPr>
              <w:t xml:space="preserve">, Минский р-н, </w:t>
            </w:r>
            <w:proofErr w:type="spellStart"/>
            <w:r w:rsidRPr="001B129E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1B129E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1B129E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1B129E">
              <w:rPr>
                <w:rStyle w:val="af2"/>
                <w:sz w:val="24"/>
                <w:szCs w:val="24"/>
              </w:rPr>
              <w:t>. Озерцо, ул. Центральная, д. 35А, пом. 25,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3F3BA469" w14:textId="77777777" w:rsidR="005E33A7" w:rsidRPr="001B129E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Протоколы Барановичский зональный </w:t>
            </w:r>
            <w:proofErr w:type="spellStart"/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ЦГиЭ</w:t>
            </w:r>
            <w:proofErr w:type="spellEnd"/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6E1F29D5" w14:textId="77777777" w:rsidR="005E33A7" w:rsidRPr="001B129E" w:rsidRDefault="005E33A7" w:rsidP="005E33A7">
            <w:pPr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.02.2025 №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409</w:t>
            </w:r>
            <w:r w:rsidRPr="001B129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3C94BA7A" w14:textId="77777777" w:rsidR="005E33A7" w:rsidRPr="001B129E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.02.2025 № 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507 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(контрольная проба).</w:t>
            </w:r>
          </w:p>
        </w:tc>
        <w:tc>
          <w:tcPr>
            <w:tcW w:w="2977" w:type="dxa"/>
          </w:tcPr>
          <w:p w14:paraId="30C2BBF4" w14:textId="77777777" w:rsidR="005E33A7" w:rsidRPr="001B129E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По показателю </w:t>
            </w:r>
            <w:r w:rsidRPr="001B129E">
              <w:rPr>
                <w:rFonts w:ascii="Times New Roman" w:hAnsi="Times New Roman"/>
                <w:bCs/>
                <w:sz w:val="24"/>
                <w:szCs w:val="24"/>
              </w:rPr>
              <w:t xml:space="preserve">«массовая доля сернистой кислоты (диоксид серы) и ее солей (в пересчете на диоксид </w:t>
            </w:r>
            <w:r w:rsidRPr="001B129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серы)»: 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фактическое значение 2,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8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± 0,4 г/кг 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± 0,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1B129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г/кг (контрольная проба), при нормированном значении показателя, установленного в ТНПА, не более 2,0 г/кг. </w:t>
            </w:r>
          </w:p>
          <w:p w14:paraId="39B14D1E" w14:textId="77777777" w:rsidR="005E33A7" w:rsidRPr="001B129E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1E84AB1" w14:textId="77777777" w:rsidR="005E33A7" w:rsidRPr="001B129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27865D7E" w14:textId="77777777" w:rsidR="005E33A7" w:rsidRPr="001B129E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1B129E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Декларация о соответствии 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 xml:space="preserve">ЕAЭС № </w:t>
            </w:r>
            <w:r w:rsidRPr="001B129E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 xml:space="preserve">/112 11.02. ТР021 019.01 </w:t>
            </w:r>
            <w:r>
              <w:rPr>
                <w:rFonts w:ascii="Times New Roman" w:hAnsi="Times New Roman"/>
                <w:sz w:val="24"/>
                <w:szCs w:val="24"/>
              </w:rPr>
              <w:t>11830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B129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регистрации: 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>.12.2024, действительна по 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1B129E">
              <w:rPr>
                <w:rFonts w:ascii="Times New Roman" w:hAnsi="Times New Roman"/>
                <w:sz w:val="24"/>
                <w:szCs w:val="24"/>
              </w:rPr>
              <w:t>.2026.</w:t>
            </w:r>
          </w:p>
          <w:p w14:paraId="68BD618B" w14:textId="77777777" w:rsidR="005E33A7" w:rsidRPr="001B129E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</w:tr>
      <w:tr w:rsidR="005E33A7" w:rsidRPr="00392DD5" w14:paraId="76214DFB" w14:textId="77777777" w:rsidTr="007254A8">
        <w:trPr>
          <w:trHeight w:val="175"/>
        </w:trPr>
        <w:tc>
          <w:tcPr>
            <w:tcW w:w="993" w:type="dxa"/>
          </w:tcPr>
          <w:p w14:paraId="66F3005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9.2.7</w:t>
            </w:r>
          </w:p>
        </w:tc>
        <w:tc>
          <w:tcPr>
            <w:tcW w:w="2552" w:type="dxa"/>
          </w:tcPr>
          <w:p w14:paraId="135FDBC6" w14:textId="77777777" w:rsidR="005E33A7" w:rsidRPr="00BE277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E2777">
              <w:rPr>
                <w:rStyle w:val="af2"/>
                <w:rFonts w:eastAsia="Calibri"/>
                <w:sz w:val="24"/>
                <w:szCs w:val="24"/>
              </w:rPr>
              <w:t xml:space="preserve">Папайя кубики 8-10 мм, </w:t>
            </w:r>
            <w:proofErr w:type="spellStart"/>
            <w:r w:rsidRPr="00BE2777">
              <w:rPr>
                <w:rStyle w:val="af2"/>
                <w:rFonts w:eastAsia="Calibri"/>
                <w:sz w:val="24"/>
                <w:szCs w:val="24"/>
              </w:rPr>
              <w:t>т.м</w:t>
            </w:r>
            <w:proofErr w:type="spellEnd"/>
            <w:r w:rsidRPr="00BE2777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E2777">
              <w:rPr>
                <w:rStyle w:val="af2"/>
                <w:rFonts w:eastAsia="Calibri"/>
                <w:sz w:val="24"/>
                <w:szCs w:val="24"/>
                <w:lang w:val="en-US"/>
              </w:rPr>
              <w:t>Shaly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t xml:space="preserve">, потребительская упаковка, </w:t>
            </w:r>
            <w:proofErr w:type="spellStart"/>
            <w:r w:rsidRPr="00BE2777">
              <w:rPr>
                <w:rStyle w:val="af2"/>
                <w:rFonts w:eastAsia="Calibri"/>
                <w:sz w:val="24"/>
                <w:szCs w:val="24"/>
              </w:rPr>
              <w:t>термоспаянные</w:t>
            </w:r>
            <w:proofErr w:type="spellEnd"/>
            <w:r w:rsidRPr="00BE2777">
              <w:rPr>
                <w:rStyle w:val="af2"/>
                <w:rFonts w:eastAsia="Calibri"/>
                <w:sz w:val="24"/>
                <w:szCs w:val="24"/>
              </w:rPr>
              <w:t xml:space="preserve"> пакеты, масса нетто 200г, ЕАС; ТУ </w:t>
            </w:r>
            <w:r w:rsidRPr="00BE2777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t xml:space="preserve"> 690269922.002, штрих-код 4810948007452; дата изготовления: 07.2024, дата упаковывания: 29.11.2024, годен до 07.2026г.</w:t>
            </w:r>
          </w:p>
        </w:tc>
        <w:tc>
          <w:tcPr>
            <w:tcW w:w="3118" w:type="dxa"/>
          </w:tcPr>
          <w:p w14:paraId="5F7F052F" w14:textId="77777777" w:rsidR="005E33A7" w:rsidRPr="00950B37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  <w:r w:rsidRPr="00BE2777">
              <w:rPr>
                <w:rStyle w:val="af2"/>
                <w:sz w:val="24"/>
                <w:szCs w:val="24"/>
              </w:rPr>
              <w:t>Изготовитель</w:t>
            </w:r>
            <w:r w:rsidRPr="00BE277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BE2777">
              <w:rPr>
                <w:rStyle w:val="af2"/>
                <w:sz w:val="24"/>
                <w:szCs w:val="24"/>
                <w:lang w:val="en-US" w:eastAsia="en-US"/>
              </w:rPr>
              <w:t xml:space="preserve">«VISHAKA AGRI GOLD STORAGE» SURVEY NO. 659/1&amp;2, VANI ROAD. PIMPAL-GAON BAS-WANT, TAL NIPHAD NASHIK, MAHARASHTRA - 422209, </w:t>
            </w:r>
            <w:r w:rsidRPr="00BE2777">
              <w:rPr>
                <w:rStyle w:val="af2"/>
                <w:sz w:val="24"/>
                <w:szCs w:val="24"/>
              </w:rPr>
              <w:t>Индия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>.</w:t>
            </w:r>
          </w:p>
          <w:p w14:paraId="26F6B624" w14:textId="77777777" w:rsidR="005E33A7" w:rsidRPr="00BE2777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E2777">
              <w:rPr>
                <w:rStyle w:val="af2"/>
                <w:sz w:val="24"/>
                <w:szCs w:val="24"/>
              </w:rPr>
              <w:t>Импортер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BE2777">
              <w:rPr>
                <w:rStyle w:val="af2"/>
                <w:sz w:val="24"/>
                <w:szCs w:val="24"/>
              </w:rPr>
              <w:t>в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BE2777">
              <w:rPr>
                <w:rStyle w:val="af2"/>
                <w:sz w:val="24"/>
                <w:szCs w:val="24"/>
              </w:rPr>
              <w:t>РБ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>/</w:t>
            </w:r>
            <w:r w:rsidRPr="00BE2777">
              <w:rPr>
                <w:rStyle w:val="af2"/>
                <w:sz w:val="24"/>
                <w:szCs w:val="24"/>
              </w:rPr>
              <w:t>упаковщик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BE2777">
              <w:rPr>
                <w:rStyle w:val="af2"/>
                <w:sz w:val="24"/>
                <w:szCs w:val="24"/>
              </w:rPr>
              <w:t>ЧПТУП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 «</w:t>
            </w:r>
            <w:r w:rsidRPr="00BE2777">
              <w:rPr>
                <w:rStyle w:val="af2"/>
                <w:sz w:val="24"/>
                <w:szCs w:val="24"/>
              </w:rPr>
              <w:t>Шалу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», </w:t>
            </w:r>
            <w:r w:rsidRPr="00BE2777">
              <w:rPr>
                <w:rStyle w:val="af2"/>
                <w:sz w:val="24"/>
                <w:szCs w:val="24"/>
              </w:rPr>
              <w:t>РБ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BE2777">
              <w:rPr>
                <w:rStyle w:val="af2"/>
                <w:sz w:val="24"/>
                <w:szCs w:val="24"/>
              </w:rPr>
              <w:t>Минский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BE2777">
              <w:rPr>
                <w:rStyle w:val="af2"/>
                <w:sz w:val="24"/>
                <w:szCs w:val="24"/>
              </w:rPr>
              <w:t>р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>-</w:t>
            </w:r>
            <w:r w:rsidRPr="00BE2777">
              <w:rPr>
                <w:rStyle w:val="af2"/>
                <w:sz w:val="24"/>
                <w:szCs w:val="24"/>
              </w:rPr>
              <w:t>н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777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950B3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BE2777">
              <w:rPr>
                <w:rStyle w:val="af2"/>
                <w:sz w:val="24"/>
                <w:szCs w:val="24"/>
              </w:rPr>
              <w:t>с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>/</w:t>
            </w:r>
            <w:r w:rsidRPr="00BE2777">
              <w:rPr>
                <w:rStyle w:val="af2"/>
                <w:sz w:val="24"/>
                <w:szCs w:val="24"/>
              </w:rPr>
              <w:t>с</w:t>
            </w:r>
            <w:r w:rsidRPr="00950B37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BE2777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950B37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BE2777">
              <w:rPr>
                <w:rStyle w:val="af2"/>
                <w:sz w:val="24"/>
                <w:szCs w:val="24"/>
              </w:rPr>
              <w:t>Озерцо, ул. Центральная, д. 35А, пом. 25,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61B6434A" w14:textId="77777777" w:rsidR="005E33A7" w:rsidRPr="00BE277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E2777">
              <w:rPr>
                <w:rStyle w:val="af2"/>
                <w:sz w:val="24"/>
                <w:szCs w:val="24"/>
              </w:rPr>
              <w:t>Про</w:t>
            </w:r>
            <w:r w:rsidRPr="00BE2777">
              <w:rPr>
                <w:rStyle w:val="af2"/>
                <w:sz w:val="24"/>
                <w:szCs w:val="24"/>
              </w:rPr>
              <w:softHyphen/>
              <w:t xml:space="preserve">токол Минский областной </w:t>
            </w:r>
            <w:proofErr w:type="spellStart"/>
            <w:r w:rsidRPr="00BE2777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BE2777">
              <w:rPr>
                <w:rStyle w:val="af2"/>
                <w:sz w:val="24"/>
                <w:szCs w:val="24"/>
              </w:rPr>
              <w:t xml:space="preserve"> </w:t>
            </w:r>
          </w:p>
          <w:p w14:paraId="28406146" w14:textId="77777777" w:rsidR="005E33A7" w:rsidRPr="00BE277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E2777">
              <w:rPr>
                <w:rStyle w:val="af2"/>
                <w:sz w:val="24"/>
                <w:szCs w:val="24"/>
              </w:rPr>
              <w:t>№ 9-гн от 25.02.2025,</w:t>
            </w:r>
          </w:p>
          <w:p w14:paraId="48E089C7" w14:textId="77777777" w:rsidR="005E33A7" w:rsidRPr="00BE277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E2777">
              <w:rPr>
                <w:rStyle w:val="af2"/>
                <w:sz w:val="24"/>
                <w:szCs w:val="24"/>
              </w:rPr>
              <w:t>№ 33-гн от 03.03.2025 (контрольный образец).</w:t>
            </w:r>
          </w:p>
          <w:p w14:paraId="69127ED7" w14:textId="77777777" w:rsidR="005E33A7" w:rsidRPr="00BE2777" w:rsidRDefault="005E33A7" w:rsidP="005E33A7">
            <w:pPr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598FF5C" w14:textId="77777777" w:rsidR="005E33A7" w:rsidRPr="00BE2777" w:rsidRDefault="005E33A7" w:rsidP="005E33A7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777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показателям: плесени (фактическое значение 7,0</w:t>
            </w:r>
            <w:r w:rsidRPr="00BE2777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BE277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1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t>КОЕ/г, при норме не более 50 КОЕ/г)</w:t>
            </w:r>
          </w:p>
        </w:tc>
        <w:tc>
          <w:tcPr>
            <w:tcW w:w="1780" w:type="dxa"/>
          </w:tcPr>
          <w:p w14:paraId="59892C8F" w14:textId="77777777" w:rsidR="005E33A7" w:rsidRPr="00977C36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977C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Постановление № 1</w:t>
            </w:r>
            <w:r w:rsidRPr="00977C3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  <w:r w:rsidRPr="00977C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E7F565E" w14:textId="77777777" w:rsidR="005E33A7" w:rsidRPr="00BE277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BE2777">
              <w:rPr>
                <w:rStyle w:val="af2"/>
                <w:rFonts w:eastAsia="Calibri"/>
                <w:sz w:val="24"/>
                <w:szCs w:val="24"/>
              </w:rPr>
              <w:t>Деклара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softHyphen/>
              <w:t xml:space="preserve">ция о соответствии ЕАЭС № </w:t>
            </w:r>
            <w:r w:rsidRPr="00BE2777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BE2777">
              <w:rPr>
                <w:rStyle w:val="af2"/>
                <w:rFonts w:eastAsia="Calibri"/>
                <w:sz w:val="24"/>
                <w:szCs w:val="24"/>
              </w:rPr>
              <w:t>/112 11.</w:t>
            </w:r>
            <w:proofErr w:type="gramStart"/>
            <w:r w:rsidRPr="00BE2777">
              <w:rPr>
                <w:rStyle w:val="af2"/>
                <w:rFonts w:eastAsia="Calibri"/>
                <w:sz w:val="24"/>
                <w:szCs w:val="24"/>
              </w:rPr>
              <w:t>02.ТР</w:t>
            </w:r>
            <w:proofErr w:type="gramEnd"/>
            <w:r w:rsidRPr="00BE2777">
              <w:rPr>
                <w:rStyle w:val="af2"/>
                <w:rFonts w:eastAsia="Calibri"/>
                <w:sz w:val="24"/>
                <w:szCs w:val="24"/>
              </w:rPr>
              <w:t>021 019.01 11691 от 02.12.2024 по 30.06.2026 включительно</w:t>
            </w:r>
          </w:p>
        </w:tc>
      </w:tr>
      <w:tr w:rsidR="005E33A7" w:rsidRPr="00392DD5" w14:paraId="5438D11E" w14:textId="77777777" w:rsidTr="007254A8">
        <w:trPr>
          <w:trHeight w:val="175"/>
        </w:trPr>
        <w:tc>
          <w:tcPr>
            <w:tcW w:w="993" w:type="dxa"/>
          </w:tcPr>
          <w:p w14:paraId="76B97D8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9.2.8</w:t>
            </w:r>
          </w:p>
        </w:tc>
        <w:tc>
          <w:tcPr>
            <w:tcW w:w="2552" w:type="dxa"/>
          </w:tcPr>
          <w:p w14:paraId="4510D0A6" w14:textId="77777777" w:rsidR="005E33A7" w:rsidRPr="00B70A6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70A61">
              <w:rPr>
                <w:rStyle w:val="af2"/>
                <w:rFonts w:eastAsia="Calibri"/>
                <w:sz w:val="24"/>
                <w:szCs w:val="24"/>
              </w:rPr>
              <w:t xml:space="preserve">Слива сушеная 1 сорт торговой марки «Добрая ежа» в 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lastRenderedPageBreak/>
              <w:t>потребительской заводской упаковке масса нетто 0,5 кг, штриховой код 4813299000356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 xml:space="preserve"> дата изготовления 20.10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>2024 дата фасования 10.01.2025, срок годности 12 месяцев</w:t>
            </w:r>
          </w:p>
        </w:tc>
        <w:tc>
          <w:tcPr>
            <w:tcW w:w="3118" w:type="dxa"/>
          </w:tcPr>
          <w:p w14:paraId="312143DA" w14:textId="77777777" w:rsidR="005E33A7" w:rsidRPr="00B70A61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0A61">
              <w:rPr>
                <w:rStyle w:val="af2"/>
                <w:sz w:val="24"/>
                <w:szCs w:val="24"/>
              </w:rPr>
              <w:lastRenderedPageBreak/>
              <w:t xml:space="preserve">Изготовитель: частное предприятие </w:t>
            </w:r>
            <w:r w:rsidRPr="00B70A61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B70A61">
              <w:rPr>
                <w:rStyle w:val="af2"/>
                <w:sz w:val="24"/>
                <w:szCs w:val="24"/>
                <w:lang w:val="en-US" w:eastAsia="en-US"/>
              </w:rPr>
              <w:t>UMAR</w:t>
            </w:r>
            <w:r w:rsidRPr="00B70A6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0A61">
              <w:rPr>
                <w:rStyle w:val="af2"/>
                <w:sz w:val="24"/>
                <w:szCs w:val="24"/>
                <w:lang w:val="en-US" w:eastAsia="en-US"/>
              </w:rPr>
              <w:t>KISHMISH</w:t>
            </w:r>
            <w:r w:rsidRPr="00B70A6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0A61">
              <w:rPr>
                <w:rStyle w:val="af2"/>
                <w:sz w:val="24"/>
                <w:szCs w:val="24"/>
                <w:lang w:val="en-US" w:eastAsia="en-US"/>
              </w:rPr>
              <w:t>SERVIS</w:t>
            </w:r>
            <w:r w:rsidRPr="00B70A61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B70A61">
              <w:rPr>
                <w:rStyle w:val="af2"/>
                <w:sz w:val="24"/>
                <w:szCs w:val="24"/>
              </w:rPr>
              <w:lastRenderedPageBreak/>
              <w:t xml:space="preserve">141500, Республика Узбекистан, Самаркандская область, </w:t>
            </w:r>
            <w:proofErr w:type="spellStart"/>
            <w:r w:rsidRPr="00B70A61">
              <w:rPr>
                <w:rStyle w:val="af2"/>
                <w:sz w:val="24"/>
                <w:szCs w:val="24"/>
              </w:rPr>
              <w:t>Паярикский</w:t>
            </w:r>
            <w:proofErr w:type="spellEnd"/>
            <w:r w:rsidRPr="00B70A61">
              <w:rPr>
                <w:rStyle w:val="af2"/>
                <w:sz w:val="24"/>
                <w:szCs w:val="24"/>
              </w:rPr>
              <w:t xml:space="preserve"> район,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B70A61">
              <w:rPr>
                <w:rStyle w:val="af2"/>
                <w:sz w:val="24"/>
                <w:szCs w:val="24"/>
              </w:rPr>
              <w:t>Челек</w:t>
            </w:r>
            <w:proofErr w:type="spellEnd"/>
            <w:r w:rsidRPr="00B70A61">
              <w:rPr>
                <w:rStyle w:val="af2"/>
                <w:sz w:val="24"/>
                <w:szCs w:val="24"/>
              </w:rPr>
              <w:t xml:space="preserve">, ССГ </w:t>
            </w:r>
            <w:proofErr w:type="spellStart"/>
            <w:r w:rsidRPr="00B70A61">
              <w:rPr>
                <w:rStyle w:val="af2"/>
                <w:sz w:val="24"/>
                <w:szCs w:val="24"/>
              </w:rPr>
              <w:t>Кумчук</w:t>
            </w:r>
            <w:proofErr w:type="spellEnd"/>
            <w:r w:rsidRPr="00B70A61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B70A61">
              <w:rPr>
                <w:rStyle w:val="af2"/>
                <w:sz w:val="24"/>
                <w:szCs w:val="24"/>
              </w:rPr>
              <w:t>Истиклал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. </w:t>
            </w:r>
            <w:r w:rsidRPr="00B70A61">
              <w:rPr>
                <w:rStyle w:val="af2"/>
                <w:sz w:val="24"/>
                <w:szCs w:val="24"/>
              </w:rPr>
              <w:t>Импортер в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B70A61">
              <w:rPr>
                <w:rStyle w:val="af2"/>
                <w:sz w:val="24"/>
                <w:szCs w:val="24"/>
              </w:rPr>
              <w:t>/фасовщик: ООО «ДЕЖА»,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B70A61">
              <w:rPr>
                <w:rStyle w:val="af2"/>
                <w:sz w:val="24"/>
                <w:szCs w:val="24"/>
              </w:rPr>
              <w:t>, 212012,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0A61">
              <w:rPr>
                <w:rStyle w:val="af2"/>
                <w:sz w:val="24"/>
                <w:szCs w:val="24"/>
              </w:rPr>
              <w:t>Могилев, пер. Гаражный,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0A61">
              <w:rPr>
                <w:rStyle w:val="af2"/>
                <w:sz w:val="24"/>
                <w:szCs w:val="24"/>
              </w:rPr>
              <w:t>29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6434C9FA" w14:textId="77777777" w:rsidR="005E33A7" w:rsidRPr="00B70A6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B70A61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lastRenderedPageBreak/>
              <w:t>ЦГЭиОЗ</w:t>
            </w:r>
            <w:proofErr w:type="spellEnd"/>
            <w:r w:rsidRPr="00B70A61">
              <w:rPr>
                <w:rStyle w:val="af2"/>
                <w:sz w:val="24"/>
                <w:szCs w:val="24"/>
              </w:rPr>
              <w:t xml:space="preserve"> от 26.02.2025 №23-гн</w:t>
            </w:r>
          </w:p>
        </w:tc>
        <w:tc>
          <w:tcPr>
            <w:tcW w:w="2977" w:type="dxa"/>
          </w:tcPr>
          <w:p w14:paraId="5835561C" w14:textId="77777777" w:rsidR="005E33A7" w:rsidRPr="00B70A61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B70A61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По микробиологическому показателю (дрожжи) фактическое значение 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lastRenderedPageBreak/>
              <w:t>показателя 2,0</w:t>
            </w:r>
            <w:r w:rsidRPr="00B70A61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>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B70A61">
              <w:rPr>
                <w:rStyle w:val="af2"/>
                <w:rFonts w:eastAsia="Calibri"/>
                <w:sz w:val="24"/>
                <w:szCs w:val="24"/>
                <w:lang w:val="en-US"/>
              </w:rPr>
              <w:t>K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B70A61">
              <w:rPr>
                <w:rStyle w:val="af2"/>
                <w:rFonts w:eastAsia="Calibri"/>
                <w:sz w:val="24"/>
                <w:szCs w:val="24"/>
                <w:lang w:val="en-US"/>
              </w:rPr>
              <w:t>E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>/г при значении показателя по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>ПА - не более 5,0</w:t>
            </w:r>
            <w:r w:rsidRPr="00B70A61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B70A61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B70A61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1135454B" w14:textId="77777777" w:rsidR="005E33A7" w:rsidRPr="00B70A6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3B00EE9" w14:textId="77777777" w:rsidR="005E33A7" w:rsidRPr="00B70A61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B70A61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екларация о соответствии ЕАЭС № </w:t>
            </w:r>
            <w:r w:rsidRPr="00B70A61">
              <w:rPr>
                <w:rStyle w:val="af2"/>
                <w:rFonts w:eastAsia="Calibri"/>
                <w:color w:val="000000"/>
                <w:sz w:val="24"/>
                <w:szCs w:val="24"/>
                <w:lang w:val="en-US"/>
              </w:rPr>
              <w:t>BY</w:t>
            </w:r>
            <w:r w:rsidRPr="00B70A61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/112 11.01. </w:t>
            </w:r>
            <w:r w:rsidRPr="00B70A61">
              <w:rPr>
                <w:rStyle w:val="af2"/>
                <w:rFonts w:eastAsia="Calibri"/>
                <w:color w:val="000000"/>
                <w:sz w:val="24"/>
                <w:szCs w:val="24"/>
              </w:rPr>
              <w:lastRenderedPageBreak/>
              <w:t>ТР021 000.00 24474 действует с 12.12.2023 по 10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  <w:r w:rsidRPr="00B70A61">
              <w:rPr>
                <w:rStyle w:val="af2"/>
                <w:rFonts w:eastAsia="Calibri"/>
                <w:color w:val="000000"/>
                <w:sz w:val="24"/>
                <w:szCs w:val="24"/>
              </w:rPr>
              <w:t>12.202 8</w:t>
            </w:r>
          </w:p>
        </w:tc>
      </w:tr>
      <w:tr w:rsidR="005E33A7" w:rsidRPr="008C2067" w14:paraId="699BCBCB" w14:textId="77777777" w:rsidTr="007254A8">
        <w:trPr>
          <w:trHeight w:val="175"/>
        </w:trPr>
        <w:tc>
          <w:tcPr>
            <w:tcW w:w="993" w:type="dxa"/>
          </w:tcPr>
          <w:p w14:paraId="22BB48E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9.2.9</w:t>
            </w:r>
          </w:p>
        </w:tc>
        <w:tc>
          <w:tcPr>
            <w:tcW w:w="2552" w:type="dxa"/>
          </w:tcPr>
          <w:p w14:paraId="05E7EFE7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В</w:t>
            </w:r>
            <w:r w:rsidRPr="008C2067">
              <w:rPr>
                <w:rStyle w:val="af2"/>
                <w:rFonts w:eastAsia="Calibri"/>
                <w:sz w:val="24"/>
                <w:szCs w:val="24"/>
              </w:rPr>
              <w:t>иноград сушеный коричневый 1-й сорт, масса нетто: 10 кг, состав: виноград сушеный (изюм), консервант Е220, дата изготовления: 28.10.2024, срок годности: 12 месяцев</w:t>
            </w:r>
          </w:p>
          <w:p w14:paraId="2DEB36AD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39D68CF" w14:textId="77777777" w:rsidR="005E33A7" w:rsidRPr="008C2067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0A61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8C2067">
              <w:rPr>
                <w:rStyle w:val="af2"/>
                <w:sz w:val="24"/>
                <w:szCs w:val="24"/>
              </w:rPr>
              <w:t xml:space="preserve">ОАО «Абрикос и компания», Республика Таджикистан, Согдийская область,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Аштский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 xml:space="preserve"> район, пос.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Шайдан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Бинокорон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>, д.77. Импортер в Республику Беларусь: ООО «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Андивал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 xml:space="preserve"> Групп», 222310, Республика Беларусь, г. Молодечно, ул.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Либаво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 xml:space="preserve">- Роменская, д. 54,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>. 24-25</w:t>
            </w:r>
          </w:p>
        </w:tc>
        <w:tc>
          <w:tcPr>
            <w:tcW w:w="1701" w:type="dxa"/>
            <w:shd w:val="clear" w:color="auto" w:fill="FFFFFF"/>
          </w:tcPr>
          <w:p w14:paraId="38CA9E7F" w14:textId="77777777" w:rsidR="005E33A7" w:rsidRPr="008C20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C2067">
              <w:rPr>
                <w:rStyle w:val="af2"/>
                <w:sz w:val="24"/>
                <w:szCs w:val="24"/>
              </w:rPr>
              <w:t xml:space="preserve">ротоколы Брестского областного </w:t>
            </w:r>
            <w:proofErr w:type="spellStart"/>
            <w:r w:rsidRPr="008C2067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8C2067">
              <w:rPr>
                <w:rStyle w:val="af2"/>
                <w:sz w:val="24"/>
                <w:szCs w:val="24"/>
              </w:rPr>
              <w:t xml:space="preserve"> от 24.02.2025 № Б - 982 и от 03.03.2025 № Б - 1200 (контрольная проба)</w:t>
            </w:r>
          </w:p>
        </w:tc>
        <w:tc>
          <w:tcPr>
            <w:tcW w:w="2977" w:type="dxa"/>
          </w:tcPr>
          <w:p w14:paraId="502F4B0C" w14:textId="77777777" w:rsidR="005E33A7" w:rsidRPr="008C2067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8C2067">
              <w:rPr>
                <w:rStyle w:val="af2"/>
                <w:rFonts w:eastAsia="Calibri"/>
                <w:sz w:val="24"/>
                <w:szCs w:val="24"/>
              </w:rPr>
              <w:t xml:space="preserve">о микробиологическому показателю «плесени»: фактическое значение показателя составило 1,0 х 104 КОЕ/г, при нормативном — </w:t>
            </w:r>
            <w:proofErr w:type="gramStart"/>
            <w:r w:rsidRPr="008C2067">
              <w:rPr>
                <w:rStyle w:val="af2"/>
                <w:rFonts w:eastAsia="Calibri"/>
                <w:sz w:val="24"/>
                <w:szCs w:val="24"/>
              </w:rPr>
              <w:t>не &gt;</w:t>
            </w:r>
            <w:proofErr w:type="gramEnd"/>
            <w:r w:rsidRPr="008C2067">
              <w:rPr>
                <w:rStyle w:val="af2"/>
                <w:rFonts w:eastAsia="Calibri"/>
                <w:sz w:val="24"/>
                <w:szCs w:val="24"/>
              </w:rPr>
              <w:t xml:space="preserve"> 5х 10~ КОЕ/г</w:t>
            </w:r>
          </w:p>
        </w:tc>
        <w:tc>
          <w:tcPr>
            <w:tcW w:w="1780" w:type="dxa"/>
          </w:tcPr>
          <w:p w14:paraId="415EEE31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1E497AD" w14:textId="77777777" w:rsidR="005E33A7" w:rsidRPr="008C206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8C2067">
              <w:rPr>
                <w:rStyle w:val="af2"/>
                <w:rFonts w:eastAsia="Calibri"/>
                <w:color w:val="000000"/>
                <w:sz w:val="24"/>
                <w:szCs w:val="24"/>
              </w:rPr>
              <w:t>екларация о соответствии (Евразийский экономический союз) ЕАЭС № BY/112 11.02. ТР021 014.01 02672, дата регистрации: 19.12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  <w:r w:rsidRPr="008C2067">
              <w:rPr>
                <w:rStyle w:val="af2"/>
                <w:rFonts w:eastAsia="Calibri"/>
                <w:color w:val="000000"/>
                <w:sz w:val="24"/>
                <w:szCs w:val="24"/>
              </w:rPr>
              <w:t>2024</w:t>
            </w:r>
          </w:p>
        </w:tc>
      </w:tr>
      <w:tr w:rsidR="005E33A7" w:rsidRPr="008C2067" w14:paraId="76881B69" w14:textId="77777777" w:rsidTr="007254A8">
        <w:trPr>
          <w:trHeight w:val="175"/>
        </w:trPr>
        <w:tc>
          <w:tcPr>
            <w:tcW w:w="993" w:type="dxa"/>
          </w:tcPr>
          <w:p w14:paraId="18E6260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9.2.10</w:t>
            </w:r>
          </w:p>
        </w:tc>
        <w:tc>
          <w:tcPr>
            <w:tcW w:w="2552" w:type="dxa"/>
          </w:tcPr>
          <w:p w14:paraId="504CC67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М</w:t>
            </w:r>
            <w:r w:rsidRPr="00AD21BB">
              <w:rPr>
                <w:rStyle w:val="af2"/>
                <w:rFonts w:eastAsia="Calibri"/>
                <w:sz w:val="24"/>
                <w:szCs w:val="24"/>
              </w:rPr>
              <w:t xml:space="preserve">анго сушеное, состав: манго сушеное, консервант - Е220, дата изготовления: 06.2024, срок годности (годен до): 07.2025, масса нетто: 500 г, хранить при температуре не выше 25 °C и относительной влажности воздуха не </w:t>
            </w:r>
            <w:r w:rsidRPr="00AD21BB">
              <w:rPr>
                <w:rStyle w:val="af2"/>
                <w:rFonts w:eastAsia="Calibri"/>
                <w:sz w:val="24"/>
                <w:szCs w:val="24"/>
              </w:rPr>
              <w:lastRenderedPageBreak/>
              <w:t>более 75 %, штриховой код 4 810948 010339</w:t>
            </w:r>
          </w:p>
        </w:tc>
        <w:tc>
          <w:tcPr>
            <w:tcW w:w="3118" w:type="dxa"/>
          </w:tcPr>
          <w:p w14:paraId="2C675FE2" w14:textId="77777777" w:rsidR="005E33A7" w:rsidRPr="008C2067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0A61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AD21BB">
              <w:rPr>
                <w:rStyle w:val="af2"/>
                <w:sz w:val="24"/>
                <w:szCs w:val="24"/>
              </w:rPr>
              <w:t xml:space="preserve">«ВА SUQNG - LONG MY COMPANY LIMITED», место нахождения: North East Long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Binh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Bridge, National Road 6IB,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Binh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Thanh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Ward, Long My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Town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Hau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Giang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Province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Vietnam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, Вьетнам; импортёр в Республику Беларусь: ЧПТУП «Шалу», Республика Беларусь, 223021, Минская обл., </w:t>
            </w:r>
            <w:r w:rsidRPr="00AD21BB">
              <w:rPr>
                <w:rStyle w:val="af2"/>
                <w:sz w:val="24"/>
                <w:szCs w:val="24"/>
              </w:rPr>
              <w:lastRenderedPageBreak/>
              <w:t xml:space="preserve">Минский р-н„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>. Озерцо, ул. Центральная, д. 35 А, пом. 25</w:t>
            </w:r>
          </w:p>
        </w:tc>
        <w:tc>
          <w:tcPr>
            <w:tcW w:w="1701" w:type="dxa"/>
            <w:shd w:val="clear" w:color="auto" w:fill="FFFFFF"/>
          </w:tcPr>
          <w:p w14:paraId="14D63CF7" w14:textId="77777777" w:rsidR="005E33A7" w:rsidRPr="008C20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AD21BB">
              <w:rPr>
                <w:rStyle w:val="af2"/>
                <w:sz w:val="24"/>
                <w:szCs w:val="24"/>
              </w:rPr>
              <w:t xml:space="preserve">ротоколы Брестского областного </w:t>
            </w:r>
            <w:proofErr w:type="spellStart"/>
            <w:r w:rsidRPr="00AD21B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AD21BB">
              <w:rPr>
                <w:rStyle w:val="af2"/>
                <w:sz w:val="24"/>
                <w:szCs w:val="24"/>
              </w:rPr>
              <w:t xml:space="preserve"> от 26.02.2025 № Б-1000, от 05.03.2025 № Б-1308 </w:t>
            </w:r>
          </w:p>
        </w:tc>
        <w:tc>
          <w:tcPr>
            <w:tcW w:w="2977" w:type="dxa"/>
          </w:tcPr>
          <w:p w14:paraId="79ED9DBA" w14:textId="77777777" w:rsidR="005E33A7" w:rsidRPr="008C2067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D21BB">
              <w:rPr>
                <w:rStyle w:val="af2"/>
                <w:rFonts w:eastAsia="Calibri"/>
                <w:sz w:val="24"/>
                <w:szCs w:val="24"/>
              </w:rPr>
              <w:t>о содержанию красителя «тартразин Е102»: фактические значения 135,6±19,0 мг/кг и 103,5414,5 мг/кг (контрольный образец), при нормируемом значении - не допускается</w:t>
            </w:r>
          </w:p>
        </w:tc>
        <w:tc>
          <w:tcPr>
            <w:tcW w:w="1780" w:type="dxa"/>
          </w:tcPr>
          <w:p w14:paraId="2BC8EC25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6181FC8" w14:textId="77777777" w:rsidR="005E33A7" w:rsidRPr="008C206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AD21BB">
              <w:rPr>
                <w:rStyle w:val="af2"/>
                <w:rFonts w:eastAsia="Calibri"/>
                <w:color w:val="000000"/>
                <w:sz w:val="24"/>
                <w:szCs w:val="24"/>
              </w:rPr>
              <w:t>екларация о соответствии ЕАЭС № BY/112 11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.</w:t>
            </w:r>
            <w:r w:rsidRPr="00AD21BB">
              <w:rPr>
                <w:rStyle w:val="af2"/>
                <w:rFonts w:eastAsia="Calibri"/>
                <w:color w:val="000000"/>
                <w:sz w:val="24"/>
                <w:szCs w:val="24"/>
              </w:rPr>
              <w:t>02. ТР021 019.01 11335, дата регистрации декларации о соответствии: 11.10.2024</w:t>
            </w:r>
          </w:p>
        </w:tc>
      </w:tr>
      <w:tr w:rsidR="005E33A7" w:rsidRPr="008C2067" w14:paraId="1085A294" w14:textId="77777777" w:rsidTr="007254A8">
        <w:trPr>
          <w:trHeight w:val="175"/>
        </w:trPr>
        <w:tc>
          <w:tcPr>
            <w:tcW w:w="993" w:type="dxa"/>
          </w:tcPr>
          <w:p w14:paraId="5E90909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9.2.11</w:t>
            </w:r>
          </w:p>
        </w:tc>
        <w:tc>
          <w:tcPr>
            <w:tcW w:w="2552" w:type="dxa"/>
          </w:tcPr>
          <w:p w14:paraId="6B07DE0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А</w:t>
            </w:r>
            <w:r w:rsidRPr="00693C2B">
              <w:rPr>
                <w:rStyle w:val="af2"/>
                <w:rFonts w:eastAsia="Calibri"/>
                <w:sz w:val="24"/>
                <w:szCs w:val="24"/>
              </w:rPr>
              <w:t>брикос сушеный (курага) ТМ KIRLIOGLU, артикул 123. дата изготовления 12.2024, конечный срок годности 01.12.2025.</w:t>
            </w:r>
          </w:p>
        </w:tc>
        <w:tc>
          <w:tcPr>
            <w:tcW w:w="3118" w:type="dxa"/>
          </w:tcPr>
          <w:p w14:paraId="27DD7EF9" w14:textId="77777777" w:rsidR="005E33A7" w:rsidRPr="00AD21BB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0A61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«</w:t>
            </w:r>
            <w:r w:rsidRPr="00693C2B">
              <w:rPr>
                <w:rStyle w:val="af2"/>
                <w:sz w:val="24"/>
                <w:szCs w:val="24"/>
              </w:rPr>
              <w:t>KIRLIOGLU TARIMSAL URUNLER GIDA INSAAT SANAYI TICARET A.S</w:t>
            </w:r>
            <w:r>
              <w:rPr>
                <w:rStyle w:val="af2"/>
                <w:sz w:val="24"/>
                <w:szCs w:val="24"/>
              </w:rPr>
              <w:t>»</w:t>
            </w:r>
            <w:r w:rsidRPr="00693C2B">
              <w:rPr>
                <w:rStyle w:val="af2"/>
                <w:sz w:val="24"/>
                <w:szCs w:val="24"/>
              </w:rPr>
              <w:t xml:space="preserve">, OSB.MAH.5.CD го: 4 NAZZILI/AYDINITURKEY, Турция: продавец: ООО «ЭКО НАТС», г. Москва, </w:t>
            </w:r>
            <w:proofErr w:type="spellStart"/>
            <w:r w:rsidRPr="00693C2B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693C2B">
              <w:rPr>
                <w:rStyle w:val="af2"/>
                <w:sz w:val="24"/>
                <w:szCs w:val="24"/>
              </w:rPr>
              <w:t xml:space="preserve">. муниципальный округ Покровское-Стрешнево, ш. Волоколамское, д. 116, пом.439. Импортер в РБ: ООО «Дубай орехи и сухофрукты». РБ, г. Минск, 220113, ул. Литературная, д. 27, </w:t>
            </w:r>
            <w:proofErr w:type="spellStart"/>
            <w:r w:rsidRPr="00693C2B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693C2B">
              <w:rPr>
                <w:rStyle w:val="af2"/>
                <w:sz w:val="24"/>
                <w:szCs w:val="24"/>
              </w:rPr>
              <w:t xml:space="preserve"> 1-4/3, пункт погрузки: Минская область. Минский район, </w:t>
            </w:r>
            <w:proofErr w:type="spellStart"/>
            <w:r w:rsidRPr="00693C2B">
              <w:rPr>
                <w:rStyle w:val="af2"/>
                <w:sz w:val="24"/>
                <w:szCs w:val="24"/>
              </w:rPr>
              <w:t>Боровлянский</w:t>
            </w:r>
            <w:proofErr w:type="spellEnd"/>
            <w:r w:rsidRPr="00693C2B">
              <w:rPr>
                <w:rStyle w:val="af2"/>
                <w:sz w:val="24"/>
                <w:szCs w:val="24"/>
              </w:rPr>
              <w:t xml:space="preserve"> с/с, 57/1, район д. Малиновка</w:t>
            </w:r>
          </w:p>
        </w:tc>
        <w:tc>
          <w:tcPr>
            <w:tcW w:w="1701" w:type="dxa"/>
            <w:shd w:val="clear" w:color="auto" w:fill="FFFFFF"/>
          </w:tcPr>
          <w:p w14:paraId="775CD46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3C2B">
              <w:rPr>
                <w:rStyle w:val="af2"/>
                <w:sz w:val="24"/>
                <w:szCs w:val="24"/>
              </w:rPr>
              <w:t xml:space="preserve">Протокол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</w:p>
          <w:p w14:paraId="3F4E1564" w14:textId="77777777" w:rsidR="005E33A7" w:rsidRPr="00AD21B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93C2B">
              <w:rPr>
                <w:rStyle w:val="af2"/>
                <w:sz w:val="24"/>
                <w:szCs w:val="24"/>
              </w:rPr>
              <w:t xml:space="preserve">№ 25-гн от 28.02.2025 </w:t>
            </w:r>
          </w:p>
        </w:tc>
        <w:tc>
          <w:tcPr>
            <w:tcW w:w="2977" w:type="dxa"/>
          </w:tcPr>
          <w:p w14:paraId="3197755F" w14:textId="77777777" w:rsidR="005E33A7" w:rsidRPr="00AD21BB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693C2B">
              <w:rPr>
                <w:rStyle w:val="af2"/>
                <w:rFonts w:eastAsia="Calibri"/>
                <w:sz w:val="24"/>
                <w:szCs w:val="24"/>
              </w:rPr>
              <w:t xml:space="preserve">ри производстве продукции применялись заявленные в маркировке консерванты </w:t>
            </w:r>
            <w:proofErr w:type="spellStart"/>
            <w:r w:rsidRPr="00693C2B">
              <w:rPr>
                <w:rStyle w:val="af2"/>
                <w:rFonts w:eastAsia="Calibri"/>
                <w:sz w:val="24"/>
                <w:szCs w:val="24"/>
              </w:rPr>
              <w:t>сорбиновая</w:t>
            </w:r>
            <w:proofErr w:type="spellEnd"/>
            <w:r w:rsidRPr="00693C2B">
              <w:rPr>
                <w:rStyle w:val="af2"/>
                <w:rFonts w:eastAsia="Calibri"/>
                <w:sz w:val="24"/>
                <w:szCs w:val="24"/>
              </w:rPr>
              <w:t xml:space="preserve"> кислота (Е 200) в комбинации с бензойной кислотой (Е 2101, диоксидом серы (Е 220), недопустимые для использования при производстве сухофруктов</w:t>
            </w:r>
          </w:p>
        </w:tc>
        <w:tc>
          <w:tcPr>
            <w:tcW w:w="1780" w:type="dxa"/>
          </w:tcPr>
          <w:p w14:paraId="1A7E8166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236EF44" w14:textId="77777777" w:rsidR="005E33A7" w:rsidRPr="00AD21BB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693C2B">
              <w:rPr>
                <w:rStyle w:val="af2"/>
                <w:rFonts w:eastAsia="Calibri"/>
                <w:color w:val="000000"/>
                <w:sz w:val="24"/>
                <w:szCs w:val="24"/>
              </w:rPr>
              <w:t>екларации о соответствии ЕАЭС № RU Д-TR.CII</w:t>
            </w:r>
            <w:proofErr w:type="gramStart"/>
            <w:r w:rsidRPr="00693C2B">
              <w:rPr>
                <w:rStyle w:val="af2"/>
                <w:rFonts w:eastAsia="Calibri"/>
                <w:color w:val="000000"/>
                <w:sz w:val="24"/>
                <w:szCs w:val="24"/>
              </w:rPr>
              <w:t>28.B.</w:t>
            </w:r>
            <w:proofErr w:type="gramEnd"/>
            <w:r w:rsidRPr="00693C2B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13646/20</w:t>
            </w:r>
          </w:p>
        </w:tc>
      </w:tr>
      <w:tr w:rsidR="005E33A7" w:rsidRPr="008C2067" w14:paraId="1C2DA05A" w14:textId="77777777" w:rsidTr="007254A8">
        <w:trPr>
          <w:trHeight w:val="175"/>
        </w:trPr>
        <w:tc>
          <w:tcPr>
            <w:tcW w:w="993" w:type="dxa"/>
          </w:tcPr>
          <w:p w14:paraId="71BAB4F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9.2.12</w:t>
            </w:r>
          </w:p>
        </w:tc>
        <w:tc>
          <w:tcPr>
            <w:tcW w:w="2552" w:type="dxa"/>
          </w:tcPr>
          <w:p w14:paraId="22BCAD1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774111">
              <w:rPr>
                <w:rStyle w:val="af2"/>
                <w:rFonts w:eastAsia="Calibri"/>
                <w:sz w:val="24"/>
                <w:szCs w:val="24"/>
              </w:rPr>
              <w:t xml:space="preserve">лива сушеная 1 сорт торговой марки «Добрая ежа» в потребительской заводской упаковке, масса нетто 0,5 кг, состав: слива сушеная (венгерка), консервант диоксид серы (Е 220). </w:t>
            </w:r>
            <w:r w:rsidRPr="00774111">
              <w:rPr>
                <w:rStyle w:val="af2"/>
                <w:rFonts w:eastAsia="Calibri"/>
                <w:sz w:val="24"/>
                <w:szCs w:val="24"/>
              </w:rPr>
              <w:lastRenderedPageBreak/>
              <w:t>Может содержать следы арахиса, кунжута и/ или других орехов; штриховой код 4813299000356</w:t>
            </w:r>
          </w:p>
        </w:tc>
        <w:tc>
          <w:tcPr>
            <w:tcW w:w="3118" w:type="dxa"/>
          </w:tcPr>
          <w:p w14:paraId="3B48101C" w14:textId="77777777" w:rsidR="005E33A7" w:rsidRPr="00693C2B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0A61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774111">
              <w:rPr>
                <w:rStyle w:val="af2"/>
                <w:sz w:val="24"/>
                <w:szCs w:val="24"/>
              </w:rPr>
              <w:t xml:space="preserve">частное предприятие «UMAR KISHMISH SERVIS», 141500, Республика Узбекистан, Самаркандская область, </w:t>
            </w:r>
            <w:proofErr w:type="spellStart"/>
            <w:r w:rsidRPr="00774111">
              <w:rPr>
                <w:rStyle w:val="af2"/>
                <w:sz w:val="24"/>
                <w:szCs w:val="24"/>
              </w:rPr>
              <w:t>Паярикский</w:t>
            </w:r>
            <w:proofErr w:type="spellEnd"/>
            <w:r w:rsidRPr="00774111">
              <w:rPr>
                <w:rStyle w:val="af2"/>
                <w:sz w:val="24"/>
                <w:szCs w:val="24"/>
              </w:rPr>
              <w:t xml:space="preserve"> район,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774111">
              <w:rPr>
                <w:rStyle w:val="af2"/>
                <w:sz w:val="24"/>
                <w:szCs w:val="24"/>
              </w:rPr>
              <w:t>Челек</w:t>
            </w:r>
            <w:proofErr w:type="spellEnd"/>
            <w:r w:rsidRPr="00774111">
              <w:rPr>
                <w:rStyle w:val="af2"/>
                <w:sz w:val="24"/>
                <w:szCs w:val="24"/>
              </w:rPr>
              <w:t xml:space="preserve">, ССГ </w:t>
            </w:r>
            <w:proofErr w:type="spellStart"/>
            <w:r w:rsidRPr="00774111">
              <w:rPr>
                <w:rStyle w:val="af2"/>
                <w:sz w:val="24"/>
                <w:szCs w:val="24"/>
              </w:rPr>
              <w:t>Кумчук</w:t>
            </w:r>
            <w:proofErr w:type="spellEnd"/>
            <w:r w:rsidRPr="00774111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774111">
              <w:rPr>
                <w:rStyle w:val="af2"/>
                <w:sz w:val="24"/>
                <w:szCs w:val="24"/>
              </w:rPr>
              <w:t>Истиклал</w:t>
            </w:r>
            <w:proofErr w:type="spellEnd"/>
          </w:p>
        </w:tc>
        <w:tc>
          <w:tcPr>
            <w:tcW w:w="1701" w:type="dxa"/>
            <w:shd w:val="clear" w:color="auto" w:fill="FFFFFF"/>
          </w:tcPr>
          <w:p w14:paraId="569EDF15" w14:textId="77777777" w:rsidR="005E33A7" w:rsidRPr="00693C2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774111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774111">
              <w:rPr>
                <w:rStyle w:val="af2"/>
                <w:sz w:val="24"/>
                <w:szCs w:val="24"/>
              </w:rPr>
              <w:t xml:space="preserve"> от 05.03.2025 №34-гн</w:t>
            </w:r>
          </w:p>
        </w:tc>
        <w:tc>
          <w:tcPr>
            <w:tcW w:w="2977" w:type="dxa"/>
          </w:tcPr>
          <w:p w14:paraId="27E10B76" w14:textId="77777777" w:rsidR="005E33A7" w:rsidRPr="00693C2B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774111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(дрожжи), фактическое значение показателя 3,0x103 КОЕ/г при значении показателя по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774111">
              <w:rPr>
                <w:rStyle w:val="af2"/>
                <w:rFonts w:eastAsia="Calibri"/>
                <w:sz w:val="24"/>
                <w:szCs w:val="24"/>
              </w:rPr>
              <w:t>ПА - не более 5,0x102 КОЕ/г</w:t>
            </w:r>
          </w:p>
        </w:tc>
        <w:tc>
          <w:tcPr>
            <w:tcW w:w="1780" w:type="dxa"/>
          </w:tcPr>
          <w:p w14:paraId="7F8177BE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4DBB7F9" w14:textId="77777777" w:rsidR="005E33A7" w:rsidRPr="00693C2B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774111">
              <w:rPr>
                <w:rStyle w:val="af2"/>
                <w:rFonts w:eastAsia="Calibri"/>
                <w:color w:val="000000"/>
                <w:sz w:val="24"/>
                <w:szCs w:val="24"/>
              </w:rPr>
              <w:t>екларация о соответствии ЕАЭС № BY/112 11.01. ТР021 000.00 24474 действует с 12.12.2023 по 10.12.2028</w:t>
            </w:r>
          </w:p>
        </w:tc>
      </w:tr>
      <w:tr w:rsidR="005E33A7" w:rsidRPr="008C2067" w14:paraId="6212195B" w14:textId="77777777" w:rsidTr="007254A8">
        <w:trPr>
          <w:trHeight w:val="175"/>
        </w:trPr>
        <w:tc>
          <w:tcPr>
            <w:tcW w:w="993" w:type="dxa"/>
          </w:tcPr>
          <w:p w14:paraId="1D6D6ED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9.2.13</w:t>
            </w:r>
          </w:p>
        </w:tc>
        <w:tc>
          <w:tcPr>
            <w:tcW w:w="2552" w:type="dxa"/>
          </w:tcPr>
          <w:p w14:paraId="0A4124C4" w14:textId="77777777" w:rsidR="005E33A7" w:rsidRPr="00C57086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sz w:val="24"/>
                <w:szCs w:val="24"/>
              </w:rPr>
              <w:t xml:space="preserve">Изюм MALAYAR (Изюм Industrial </w:t>
            </w:r>
            <w:proofErr w:type="spellStart"/>
            <w:r w:rsidRPr="00C57086">
              <w:rPr>
                <w:rStyle w:val="af2"/>
                <w:rFonts w:eastAsia="Calibri"/>
                <w:sz w:val="24"/>
                <w:szCs w:val="24"/>
              </w:rPr>
              <w:t>Grade</w:t>
            </w:r>
            <w:proofErr w:type="spellEnd"/>
            <w:r w:rsidRPr="00C57086">
              <w:rPr>
                <w:rStyle w:val="af2"/>
                <w:rFonts w:eastAsia="Calibri"/>
                <w:sz w:val="24"/>
                <w:szCs w:val="24"/>
              </w:rPr>
              <w:t>) «</w:t>
            </w:r>
            <w:proofErr w:type="spellStart"/>
            <w:r w:rsidRPr="00C57086">
              <w:rPr>
                <w:rStyle w:val="af2"/>
                <w:rFonts w:eastAsia="Calibri"/>
                <w:sz w:val="24"/>
                <w:szCs w:val="24"/>
              </w:rPr>
              <w:t>Shalu</w:t>
            </w:r>
            <w:proofErr w:type="spellEnd"/>
            <w:r w:rsidRPr="00C57086">
              <w:rPr>
                <w:rStyle w:val="af2"/>
                <w:rFonts w:eastAsia="Calibri"/>
                <w:sz w:val="24"/>
                <w:szCs w:val="24"/>
              </w:rPr>
              <w:t>» в промышленной потребительской упаковке (полимерный пакет), упаковано по ТУ BY 690269922.002, масса нетто 500 г, штриховой код 4810948010285, дата изготовления: 06.2024, дата упаковки: 19.11.2024, годен до: 01.06.2026.</w:t>
            </w:r>
          </w:p>
          <w:p w14:paraId="002C28B5" w14:textId="77777777" w:rsidR="005E33A7" w:rsidRPr="00C57086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  <w:p w14:paraId="39224F64" w14:textId="77777777" w:rsidR="005E33A7" w:rsidRPr="00C57086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sz w:val="24"/>
                <w:szCs w:val="24"/>
              </w:rPr>
              <w:t>Штриховой код 4810948008978, дата изготовления: 01.11.2023, дата упаковки: 18.05.2024, годен до: 01.11.2025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44C8C8A" w14:textId="77777777" w:rsidR="005E33A7" w:rsidRPr="00C57086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57086">
              <w:rPr>
                <w:rStyle w:val="af2"/>
                <w:sz w:val="24"/>
                <w:szCs w:val="24"/>
              </w:rPr>
              <w:t>«VISHAKA AGRI COLD STORAGE», SURVEY NO. 659/1&amp;</w:t>
            </w:r>
            <w:proofErr w:type="gramStart"/>
            <w:r w:rsidRPr="00C57086">
              <w:rPr>
                <w:rStyle w:val="af2"/>
                <w:sz w:val="24"/>
                <w:szCs w:val="24"/>
              </w:rPr>
              <w:t>2.VANI</w:t>
            </w:r>
            <w:proofErr w:type="gramEnd"/>
            <w:r w:rsidRPr="00C57086">
              <w:rPr>
                <w:rStyle w:val="af2"/>
                <w:sz w:val="24"/>
                <w:szCs w:val="24"/>
              </w:rPr>
              <w:t xml:space="preserve"> ROAD PIMPALGAON В AS-WANT, TAL NIPHAD NASHIK, MAHARASHTRA-422209, Индия: упаковщик/ импортер (поставщик): Частное предприятие «Шалу», РБ, 223021, Минская обл.. Минский р- н. </w:t>
            </w:r>
            <w:proofErr w:type="spellStart"/>
            <w:r w:rsidRPr="00C57086">
              <w:rPr>
                <w:rStyle w:val="af2"/>
                <w:sz w:val="24"/>
                <w:szCs w:val="24"/>
              </w:rPr>
              <w:t>Шомыслипкий</w:t>
            </w:r>
            <w:proofErr w:type="spellEnd"/>
            <w:r w:rsidRPr="00C57086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C57086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C57086">
              <w:rPr>
                <w:rStyle w:val="af2"/>
                <w:sz w:val="24"/>
                <w:szCs w:val="24"/>
              </w:rPr>
              <w:t>. Озерцо, ул. Центральная, д. 35 А, пом. 25,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37B870DC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57086">
              <w:rPr>
                <w:rStyle w:val="af2"/>
                <w:sz w:val="24"/>
                <w:szCs w:val="24"/>
              </w:rPr>
              <w:t>Протокол Светлогорский зональный ЦГЭ от 06.03.2025 №8.2.1/326.</w:t>
            </w:r>
          </w:p>
          <w:p w14:paraId="39CE82F6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282E571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2A9043B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9141FA8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40F29CD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4C37909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A0726C3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F66CE2D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57086">
              <w:rPr>
                <w:rStyle w:val="af2"/>
                <w:sz w:val="24"/>
                <w:szCs w:val="24"/>
              </w:rPr>
              <w:t xml:space="preserve">Протокол Минский </w:t>
            </w:r>
            <w:proofErr w:type="spellStart"/>
            <w:r w:rsidRPr="00C57086">
              <w:rPr>
                <w:rStyle w:val="af2"/>
                <w:sz w:val="24"/>
                <w:szCs w:val="24"/>
              </w:rPr>
              <w:t>горЦГЭ</w:t>
            </w:r>
            <w:proofErr w:type="spellEnd"/>
            <w:r w:rsidRPr="00C57086">
              <w:rPr>
                <w:rStyle w:val="af2"/>
                <w:sz w:val="24"/>
                <w:szCs w:val="24"/>
              </w:rPr>
              <w:t xml:space="preserve"> </w:t>
            </w:r>
          </w:p>
          <w:p w14:paraId="460044D4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57086">
              <w:rPr>
                <w:rStyle w:val="af2"/>
                <w:sz w:val="24"/>
                <w:szCs w:val="24"/>
              </w:rPr>
              <w:t xml:space="preserve">от 05.05.2025 № 53-30/988, </w:t>
            </w:r>
          </w:p>
          <w:p w14:paraId="135D4080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57086">
              <w:rPr>
                <w:rStyle w:val="af2"/>
                <w:sz w:val="24"/>
                <w:szCs w:val="24"/>
              </w:rPr>
              <w:t>от 07.05.2025 № 53-30/1039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B802CE9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F47F29B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6333034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4CCF329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599558A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67393D5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AFB203A" w14:textId="77777777" w:rsidR="005E33A7" w:rsidRPr="00C5708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F1046B5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«плесени»: фактическое значение 3,9*10</w:t>
            </w:r>
            <w:r w:rsidRPr="00C57086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C57086">
              <w:rPr>
                <w:rStyle w:val="af2"/>
                <w:rFonts w:eastAsia="Calibri"/>
                <w:sz w:val="24"/>
                <w:szCs w:val="24"/>
              </w:rPr>
              <w:t xml:space="preserve"> КОЕ/г при требовании ТНПА: не более 5*10</w:t>
            </w:r>
            <w:r w:rsidRPr="00C57086">
              <w:rPr>
                <w:rStyle w:val="af2"/>
                <w:rFonts w:eastAsia="Calibri"/>
                <w:sz w:val="24"/>
                <w:szCs w:val="24"/>
                <w:vertAlign w:val="superscript"/>
              </w:rPr>
              <w:t>5</w:t>
            </w:r>
            <w:r w:rsidRPr="00C57086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  <w:p w14:paraId="6E756E7C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2A1C77FF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21342950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692193F6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48364385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64C92885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1424630A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52F83F9D" w14:textId="77777777" w:rsidR="005E33A7" w:rsidRPr="00C57086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sz w:val="24"/>
                <w:szCs w:val="24"/>
              </w:rPr>
              <w:t xml:space="preserve">По органолептическим показателям - внешний вид: масса ягод сушеного винограда в основном тощих и недоразвитых, засахарившихся, загнивших, потерявших пригодность к употреблению в пищу, с </w:t>
            </w:r>
            <w:proofErr w:type="spellStart"/>
            <w:r w:rsidRPr="00C57086">
              <w:rPr>
                <w:rStyle w:val="af2"/>
                <w:rFonts w:eastAsia="Calibri"/>
                <w:sz w:val="24"/>
                <w:szCs w:val="24"/>
              </w:rPr>
              <w:t>комкованием</w:t>
            </w:r>
            <w:proofErr w:type="spellEnd"/>
            <w:r w:rsidRPr="00C57086">
              <w:rPr>
                <w:rStyle w:val="af2"/>
                <w:rFonts w:eastAsia="Calibri"/>
                <w:sz w:val="24"/>
                <w:szCs w:val="24"/>
              </w:rPr>
              <w:t xml:space="preserve">, с наличием посторонних примесей в виде камешков, с наличием свободно отделяемых примесей растительного происхождения (веточек); </w:t>
            </w:r>
            <w:r w:rsidRPr="00C57086">
              <w:rPr>
                <w:rStyle w:val="af2"/>
                <w:rFonts w:eastAsia="Calibri"/>
                <w:sz w:val="24"/>
                <w:szCs w:val="24"/>
              </w:rPr>
              <w:lastRenderedPageBreak/>
              <w:t>цвет: от коричневого до черного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18AD40BB" w14:textId="77777777" w:rsidR="005E33A7" w:rsidRPr="00C45CB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C45C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Постановление № 1</w:t>
            </w:r>
            <w:r w:rsidRPr="00C45CBE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9</w:t>
            </w:r>
            <w:r w:rsidRPr="00C45CB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4998FF7A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color w:val="000000"/>
                <w:sz w:val="24"/>
                <w:szCs w:val="24"/>
              </w:rPr>
              <w:t>Декларация о соответствии ЕАЭС №BY/112 11.02. ТР021 019.01 11637 с 21.11.2024 по 31.05.2026.</w:t>
            </w:r>
          </w:p>
          <w:p w14:paraId="0D8DD858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15B16676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51B48313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15155150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6DDD22A2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57868002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5DE9C0F0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6B9BACD3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C57086">
              <w:rPr>
                <w:rStyle w:val="af2"/>
                <w:rFonts w:eastAsia="Calibri"/>
                <w:color w:val="000000"/>
                <w:sz w:val="24"/>
                <w:szCs w:val="24"/>
              </w:rPr>
              <w:t>Декларация о соответствии ЕАЭС № BY/112 11.02. ТР021 019.01 10110 от 20.05.2024 по 31.10.2025.</w:t>
            </w:r>
          </w:p>
          <w:p w14:paraId="4E41FB3C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54500BE1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1DE4A3D6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676E0E33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0423A2FB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  <w:p w14:paraId="6630329A" w14:textId="77777777" w:rsidR="005E33A7" w:rsidRPr="00C57086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</w:p>
        </w:tc>
      </w:tr>
      <w:tr w:rsidR="005E33A7" w:rsidRPr="008C2067" w14:paraId="53A7901D" w14:textId="77777777" w:rsidTr="007254A8">
        <w:trPr>
          <w:trHeight w:val="175"/>
        </w:trPr>
        <w:tc>
          <w:tcPr>
            <w:tcW w:w="993" w:type="dxa"/>
          </w:tcPr>
          <w:p w14:paraId="6B63A8F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9.2.14</w:t>
            </w:r>
          </w:p>
        </w:tc>
        <w:tc>
          <w:tcPr>
            <w:tcW w:w="2552" w:type="dxa"/>
          </w:tcPr>
          <w:p w14:paraId="69564E64" w14:textId="77777777" w:rsidR="005E33A7" w:rsidRPr="00146CE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В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>иноград сушеный желтый, 300 г</w:t>
            </w:r>
            <w:r w:rsidRPr="00146CED">
              <w:rPr>
                <w:sz w:val="24"/>
                <w:szCs w:val="24"/>
              </w:rPr>
              <w:t xml:space="preserve"> </w:t>
            </w:r>
            <w:proofErr w:type="spellStart"/>
            <w:r w:rsidRPr="00146CED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146CED">
              <w:rPr>
                <w:rStyle w:val="af2"/>
                <w:rFonts w:eastAsia="Calibri"/>
                <w:sz w:val="24"/>
                <w:szCs w:val="24"/>
              </w:rPr>
              <w:t xml:space="preserve">. 4813635010070, дата изготовления 10.2024. дата упаковывания 16.10.2024, годен до 10.2025, упаковано </w:t>
            </w: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 xml:space="preserve">о </w:t>
            </w:r>
            <w:r w:rsidRPr="00146CED">
              <w:rPr>
                <w:rStyle w:val="af2"/>
                <w:rFonts w:eastAsia="Calibri"/>
                <w:sz w:val="24"/>
                <w:szCs w:val="24"/>
                <w:lang w:val="en-US"/>
              </w:rPr>
              <w:t>T</w:t>
            </w: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146CED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 xml:space="preserve"> 690605560.001-2023 </w:t>
            </w:r>
            <w:r>
              <w:rPr>
                <w:rStyle w:val="af2"/>
                <w:rFonts w:eastAsia="Calibri"/>
                <w:sz w:val="24"/>
                <w:szCs w:val="24"/>
              </w:rPr>
              <w:t>«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>Технологическая инструкция по упаковыванию нишевых продуктов»</w:t>
            </w:r>
          </w:p>
        </w:tc>
        <w:tc>
          <w:tcPr>
            <w:tcW w:w="3118" w:type="dxa"/>
          </w:tcPr>
          <w:p w14:paraId="2F0A4EEF" w14:textId="77777777" w:rsidR="005E33A7" w:rsidRPr="00146CED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6CED">
              <w:rPr>
                <w:rStyle w:val="2"/>
                <w:sz w:val="24"/>
                <w:szCs w:val="24"/>
              </w:rPr>
              <w:t>И</w:t>
            </w:r>
            <w:r>
              <w:rPr>
                <w:rStyle w:val="2"/>
                <w:sz w:val="24"/>
                <w:szCs w:val="24"/>
              </w:rPr>
              <w:t>зготов</w:t>
            </w:r>
            <w:r w:rsidRPr="00146CED">
              <w:rPr>
                <w:rStyle w:val="2"/>
                <w:sz w:val="24"/>
                <w:szCs w:val="24"/>
              </w:rPr>
              <w:t xml:space="preserve">итель: СП </w:t>
            </w:r>
            <w:r>
              <w:rPr>
                <w:rStyle w:val="2"/>
                <w:sz w:val="24"/>
                <w:szCs w:val="24"/>
                <w:lang w:eastAsia="en-US"/>
              </w:rPr>
              <w:t>О</w:t>
            </w:r>
            <w:r w:rsidRPr="00146CED">
              <w:rPr>
                <w:rStyle w:val="2"/>
                <w:sz w:val="24"/>
                <w:szCs w:val="24"/>
                <w:lang w:val="en-US" w:eastAsia="en-US"/>
              </w:rPr>
              <w:t>OO</w:t>
            </w:r>
            <w:r w:rsidRPr="00146CED">
              <w:rPr>
                <w:rStyle w:val="2"/>
                <w:sz w:val="24"/>
                <w:szCs w:val="24"/>
                <w:lang w:eastAsia="en-US"/>
              </w:rPr>
              <w:t xml:space="preserve"> «</w:t>
            </w:r>
            <w:r w:rsidRPr="00146CED">
              <w:rPr>
                <w:rStyle w:val="2"/>
                <w:sz w:val="24"/>
                <w:szCs w:val="24"/>
                <w:lang w:val="en-US" w:eastAsia="en-US"/>
              </w:rPr>
              <w:t>SIROJIDDIN</w:t>
            </w:r>
            <w:r w:rsidRPr="00146CE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146CED">
              <w:rPr>
                <w:rStyle w:val="2"/>
                <w:sz w:val="24"/>
                <w:szCs w:val="24"/>
                <w:lang w:val="en-US" w:eastAsia="en-US"/>
              </w:rPr>
              <w:t>AGRO</w:t>
            </w:r>
            <w:r w:rsidRPr="00146CE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146CED">
              <w:rPr>
                <w:rStyle w:val="2"/>
                <w:sz w:val="24"/>
                <w:szCs w:val="24"/>
                <w:lang w:val="en-US" w:eastAsia="en-US"/>
              </w:rPr>
              <w:t>FRUITS</w:t>
            </w:r>
            <w:r w:rsidRPr="00146CED">
              <w:rPr>
                <w:rStyle w:val="2"/>
                <w:sz w:val="24"/>
                <w:szCs w:val="24"/>
                <w:lang w:eastAsia="en-US"/>
              </w:rPr>
              <w:t xml:space="preserve">», </w:t>
            </w:r>
            <w:r w:rsidRPr="00146CED">
              <w:rPr>
                <w:rStyle w:val="2"/>
                <w:sz w:val="24"/>
                <w:szCs w:val="24"/>
              </w:rPr>
              <w:t xml:space="preserve">Республика Узбекистан. Самаркандская область, </w:t>
            </w:r>
            <w:proofErr w:type="spellStart"/>
            <w:r w:rsidRPr="00146CED">
              <w:rPr>
                <w:rStyle w:val="2"/>
                <w:sz w:val="24"/>
                <w:szCs w:val="24"/>
              </w:rPr>
              <w:t>Ургутский</w:t>
            </w:r>
            <w:proofErr w:type="spellEnd"/>
            <w:r w:rsidRPr="00146CED">
              <w:rPr>
                <w:rStyle w:val="2"/>
                <w:sz w:val="24"/>
                <w:szCs w:val="24"/>
              </w:rPr>
              <w:t xml:space="preserve"> район, село Кара булок; импортер в Республику Беларусь/у паковщик О</w:t>
            </w:r>
            <w:r>
              <w:rPr>
                <w:rStyle w:val="2"/>
                <w:sz w:val="24"/>
                <w:szCs w:val="24"/>
              </w:rPr>
              <w:t>О</w:t>
            </w:r>
            <w:r w:rsidRPr="00146CED">
              <w:rPr>
                <w:rStyle w:val="2"/>
                <w:sz w:val="24"/>
                <w:szCs w:val="24"/>
              </w:rPr>
              <w:t>О «МАРКЕТ МАСТЕР», Смолевичский район, г.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146CED">
              <w:rPr>
                <w:rStyle w:val="2"/>
                <w:sz w:val="24"/>
                <w:szCs w:val="24"/>
              </w:rPr>
              <w:t>Смолевичщ</w:t>
            </w:r>
            <w:proofErr w:type="spellEnd"/>
            <w:r w:rsidRPr="00146CED">
              <w:rPr>
                <w:rStyle w:val="2"/>
                <w:sz w:val="24"/>
                <w:szCs w:val="24"/>
              </w:rPr>
              <w:t xml:space="preserve"> ул.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146CED">
              <w:rPr>
                <w:rStyle w:val="2"/>
                <w:sz w:val="24"/>
                <w:szCs w:val="24"/>
              </w:rPr>
              <w:t>Промышленная. 3; фасовано и упакован</w:t>
            </w:r>
            <w:r>
              <w:rPr>
                <w:rStyle w:val="2"/>
                <w:sz w:val="24"/>
                <w:szCs w:val="24"/>
              </w:rPr>
              <w:t>о</w:t>
            </w:r>
            <w:r w:rsidRPr="00146CED">
              <w:rPr>
                <w:rStyle w:val="2"/>
                <w:sz w:val="24"/>
                <w:szCs w:val="24"/>
              </w:rPr>
              <w:t xml:space="preserve"> по заказу ЗАО «</w:t>
            </w:r>
            <w:proofErr w:type="spellStart"/>
            <w:r w:rsidRPr="00146CED">
              <w:rPr>
                <w:rStyle w:val="2"/>
                <w:sz w:val="24"/>
                <w:szCs w:val="24"/>
              </w:rPr>
              <w:t>Доброном</w:t>
            </w:r>
            <w:proofErr w:type="spellEnd"/>
            <w:r w:rsidRPr="00146CED">
              <w:rPr>
                <w:rStyle w:val="2"/>
                <w:sz w:val="24"/>
                <w:szCs w:val="24"/>
              </w:rPr>
              <w:t>». г. М</w:t>
            </w:r>
            <w:r>
              <w:rPr>
                <w:rStyle w:val="2"/>
                <w:sz w:val="24"/>
                <w:szCs w:val="24"/>
              </w:rPr>
              <w:t>ин</w:t>
            </w:r>
            <w:r w:rsidRPr="00146CED">
              <w:rPr>
                <w:rStyle w:val="2"/>
                <w:sz w:val="24"/>
                <w:szCs w:val="24"/>
              </w:rPr>
              <w:t>ск. пер. Загородный 1-й, 20-23.</w:t>
            </w:r>
          </w:p>
        </w:tc>
        <w:tc>
          <w:tcPr>
            <w:tcW w:w="1701" w:type="dxa"/>
            <w:shd w:val="clear" w:color="auto" w:fill="FFFFFF"/>
          </w:tcPr>
          <w:p w14:paraId="39830349" w14:textId="77777777" w:rsidR="005E33A7" w:rsidRPr="00146CED" w:rsidRDefault="005E33A7" w:rsidP="005E33A7">
            <w:pPr>
              <w:pStyle w:val="12"/>
              <w:shd w:val="clear" w:color="auto" w:fill="auto"/>
              <w:tabs>
                <w:tab w:val="left" w:pos="6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46CED">
              <w:rPr>
                <w:rStyle w:val="af2"/>
                <w:sz w:val="24"/>
                <w:szCs w:val="24"/>
              </w:rPr>
              <w:t>ротоколы Минский</w:t>
            </w:r>
            <w:r>
              <w:rPr>
                <w:rStyle w:val="af2"/>
                <w:sz w:val="24"/>
                <w:szCs w:val="24"/>
              </w:rPr>
              <w:t xml:space="preserve"> городской ЦГЭ</w:t>
            </w:r>
            <w:r w:rsidRPr="00146CED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№</w:t>
            </w:r>
            <w:r w:rsidRPr="00146CED">
              <w:rPr>
                <w:rStyle w:val="af2"/>
                <w:sz w:val="24"/>
                <w:szCs w:val="24"/>
              </w:rPr>
              <w:t xml:space="preserve"> 53-30/391-394 от 10.03.2025, </w:t>
            </w:r>
            <w:r>
              <w:rPr>
                <w:rStyle w:val="af2"/>
                <w:sz w:val="24"/>
                <w:szCs w:val="24"/>
              </w:rPr>
              <w:t xml:space="preserve">№ </w:t>
            </w:r>
            <w:r w:rsidRPr="00146CED">
              <w:rPr>
                <w:rStyle w:val="af2"/>
                <w:sz w:val="24"/>
                <w:szCs w:val="24"/>
              </w:rPr>
              <w:t>53-30/427 от 12.03.2025 (контрольн</w:t>
            </w:r>
            <w:r>
              <w:rPr>
                <w:rStyle w:val="af2"/>
                <w:sz w:val="24"/>
                <w:szCs w:val="24"/>
                <w:lang w:eastAsia="en-US"/>
              </w:rPr>
              <w:t>ы</w:t>
            </w:r>
            <w:r w:rsidRPr="00146CED">
              <w:rPr>
                <w:rStyle w:val="af2"/>
                <w:sz w:val="24"/>
                <w:szCs w:val="24"/>
              </w:rPr>
              <w:t>й образец).</w:t>
            </w:r>
          </w:p>
          <w:p w14:paraId="7221E6E7" w14:textId="77777777" w:rsidR="005E33A7" w:rsidRPr="00146CE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A40E87" w14:textId="77777777" w:rsidR="005E33A7" w:rsidRPr="00146CED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146CED">
              <w:rPr>
                <w:rStyle w:val="af2"/>
                <w:rFonts w:eastAsia="Calibri"/>
                <w:sz w:val="24"/>
                <w:szCs w:val="24"/>
              </w:rPr>
              <w:t>о органолептическим показателям запах: с запахом окислившегося жира</w:t>
            </w:r>
          </w:p>
        </w:tc>
        <w:tc>
          <w:tcPr>
            <w:tcW w:w="1780" w:type="dxa"/>
          </w:tcPr>
          <w:p w14:paraId="45CE0604" w14:textId="77777777" w:rsidR="005E33A7" w:rsidRPr="008C206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0BC9B168" w14:textId="77777777" w:rsidR="005E33A7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Д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>екларация о соответствии ЕАЭС №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BY/112 11.02. ТР021 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003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>.0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2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1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4658 от 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>2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5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>.1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>0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>.2024</w:t>
            </w:r>
            <w:r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по 30.09.2025</w:t>
            </w:r>
            <w:r w:rsidRPr="004864FF">
              <w:rPr>
                <w:rStyle w:val="af2"/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33A7" w:rsidRPr="008C2067" w14:paraId="05CA92C8" w14:textId="77777777" w:rsidTr="007254A8">
        <w:trPr>
          <w:trHeight w:val="175"/>
        </w:trPr>
        <w:tc>
          <w:tcPr>
            <w:tcW w:w="993" w:type="dxa"/>
          </w:tcPr>
          <w:p w14:paraId="5E507E4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9.2.15</w:t>
            </w:r>
          </w:p>
        </w:tc>
        <w:tc>
          <w:tcPr>
            <w:tcW w:w="2552" w:type="dxa"/>
          </w:tcPr>
          <w:p w14:paraId="510855A9" w14:textId="77777777" w:rsidR="005E33A7" w:rsidRPr="00D04CF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D04CFF">
              <w:rPr>
                <w:rStyle w:val="af2"/>
                <w:rFonts w:eastAsia="Calibri"/>
                <w:sz w:val="24"/>
                <w:szCs w:val="24"/>
              </w:rPr>
              <w:t>Абрикосы сушеные (курага) Дата изготовления: 01.2025г. Срок годности: 12 месяцев с даты изго</w:t>
            </w:r>
            <w:r w:rsidRPr="00D04CFF">
              <w:rPr>
                <w:rStyle w:val="af2"/>
                <w:rFonts w:eastAsia="Calibri"/>
                <w:sz w:val="24"/>
                <w:szCs w:val="24"/>
              </w:rPr>
              <w:softHyphen/>
              <w:t>товления.</w:t>
            </w:r>
          </w:p>
        </w:tc>
        <w:tc>
          <w:tcPr>
            <w:tcW w:w="3118" w:type="dxa"/>
          </w:tcPr>
          <w:p w14:paraId="47CB0A43" w14:textId="77777777" w:rsidR="005E33A7" w:rsidRPr="00D04CFF" w:rsidRDefault="005E33A7" w:rsidP="005E33A7">
            <w:pPr>
              <w:pStyle w:val="12"/>
              <w:shd w:val="clear" w:color="auto" w:fill="auto"/>
              <w:tabs>
                <w:tab w:val="left" w:pos="33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04CFF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D04CFF">
              <w:rPr>
                <w:rStyle w:val="af2"/>
                <w:sz w:val="24"/>
                <w:szCs w:val="24"/>
                <w:lang w:val="en-US" w:eastAsia="en-US"/>
              </w:rPr>
              <w:t>BESHAGRO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04CFF">
              <w:rPr>
                <w:rStyle w:val="af2"/>
                <w:sz w:val="24"/>
                <w:szCs w:val="24"/>
                <w:lang w:val="en-US" w:eastAsia="en-US"/>
              </w:rPr>
              <w:t>EKSPORT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D04CFF">
              <w:rPr>
                <w:rStyle w:val="af2"/>
                <w:sz w:val="24"/>
                <w:szCs w:val="24"/>
              </w:rPr>
              <w:t>местонахождение: Республика Уз</w:t>
            </w:r>
            <w:r w:rsidRPr="00D04CFF">
              <w:rPr>
                <w:rStyle w:val="af2"/>
                <w:sz w:val="24"/>
                <w:szCs w:val="24"/>
              </w:rPr>
              <w:softHyphen/>
              <w:t xml:space="preserve">бекистан, Ферганская область, </w:t>
            </w:r>
            <w:proofErr w:type="spellStart"/>
            <w:r w:rsidRPr="00D04CFF">
              <w:rPr>
                <w:rStyle w:val="af2"/>
                <w:sz w:val="24"/>
                <w:szCs w:val="24"/>
              </w:rPr>
              <w:t>Бешарикский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 xml:space="preserve"> район, село </w:t>
            </w:r>
            <w:proofErr w:type="spellStart"/>
            <w:r w:rsidRPr="00D04CFF">
              <w:rPr>
                <w:rStyle w:val="af2"/>
                <w:sz w:val="24"/>
                <w:szCs w:val="24"/>
              </w:rPr>
              <w:t>Яккатут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 xml:space="preserve">. Поставщик: ОСЮ 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D04CFF">
              <w:rPr>
                <w:rStyle w:val="af2"/>
                <w:sz w:val="24"/>
                <w:szCs w:val="24"/>
                <w:lang w:val="en-US" w:eastAsia="en-US"/>
              </w:rPr>
              <w:t>BESHAGRO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04CFF">
              <w:rPr>
                <w:rStyle w:val="af2"/>
                <w:sz w:val="24"/>
                <w:szCs w:val="24"/>
                <w:lang w:val="en-US" w:eastAsia="en-US"/>
              </w:rPr>
              <w:t>EKSPORT</w:t>
            </w:r>
            <w:r w:rsidRPr="00D04CFF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D04CFF">
              <w:rPr>
                <w:rStyle w:val="af2"/>
                <w:sz w:val="24"/>
                <w:szCs w:val="24"/>
              </w:rPr>
              <w:t xml:space="preserve">местонахождение: Республика Узбекистан, Ферганская область, </w:t>
            </w:r>
            <w:proofErr w:type="spellStart"/>
            <w:r w:rsidRPr="00D04CFF">
              <w:rPr>
                <w:rStyle w:val="af2"/>
                <w:sz w:val="24"/>
                <w:szCs w:val="24"/>
              </w:rPr>
              <w:t>Бешарикский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 xml:space="preserve"> район, село </w:t>
            </w:r>
            <w:proofErr w:type="spellStart"/>
            <w:r w:rsidRPr="00D04CFF">
              <w:rPr>
                <w:rStyle w:val="af2"/>
                <w:sz w:val="24"/>
                <w:szCs w:val="24"/>
              </w:rPr>
              <w:t>Яккатут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>.</w:t>
            </w:r>
          </w:p>
          <w:p w14:paraId="53558C52" w14:textId="77777777" w:rsidR="005E33A7" w:rsidRPr="00D04C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04CFF">
              <w:rPr>
                <w:rStyle w:val="af2"/>
                <w:sz w:val="24"/>
                <w:szCs w:val="24"/>
              </w:rPr>
              <w:t>Уполномоченное изготовителем лицо на принятие претензий от потребите</w:t>
            </w:r>
            <w:r w:rsidRPr="00D04CFF">
              <w:rPr>
                <w:rStyle w:val="af2"/>
                <w:sz w:val="24"/>
                <w:szCs w:val="24"/>
              </w:rPr>
              <w:softHyphen/>
              <w:t xml:space="preserve">лей на </w:t>
            </w:r>
            <w:r w:rsidRPr="00D04CFF">
              <w:rPr>
                <w:rStyle w:val="af2"/>
                <w:sz w:val="24"/>
                <w:szCs w:val="24"/>
              </w:rPr>
              <w:lastRenderedPageBreak/>
              <w:t xml:space="preserve">территории </w:t>
            </w:r>
            <w:r>
              <w:rPr>
                <w:rStyle w:val="af2"/>
                <w:sz w:val="24"/>
                <w:szCs w:val="24"/>
              </w:rPr>
              <w:t>ЕЭС</w:t>
            </w:r>
            <w:r w:rsidRPr="00D04CFF">
              <w:rPr>
                <w:rStyle w:val="af2"/>
                <w:sz w:val="24"/>
                <w:szCs w:val="24"/>
              </w:rPr>
              <w:t xml:space="preserve">/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D04CFF">
              <w:rPr>
                <w:rStyle w:val="af2"/>
                <w:sz w:val="24"/>
                <w:szCs w:val="24"/>
              </w:rPr>
              <w:t>: ООО «Караван XXI век», 223027,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D04CFF">
              <w:rPr>
                <w:rStyle w:val="af2"/>
                <w:sz w:val="24"/>
                <w:szCs w:val="24"/>
              </w:rPr>
              <w:t xml:space="preserve">, Минская обл., Минский р-н, </w:t>
            </w:r>
            <w:proofErr w:type="spellStart"/>
            <w:r w:rsidRPr="00D04CFF">
              <w:rPr>
                <w:rStyle w:val="af2"/>
                <w:sz w:val="24"/>
                <w:szCs w:val="24"/>
              </w:rPr>
              <w:t>Боровлянский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 xml:space="preserve"> с/с, 54, район д. Королев Стан.</w:t>
            </w:r>
          </w:p>
          <w:p w14:paraId="13F519C8" w14:textId="77777777" w:rsidR="005E33A7" w:rsidRPr="00D04CFF" w:rsidRDefault="005E33A7" w:rsidP="005E33A7">
            <w:pPr>
              <w:pStyle w:val="12"/>
              <w:shd w:val="clear" w:color="auto" w:fill="auto"/>
              <w:tabs>
                <w:tab w:val="left" w:pos="11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EAC80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04CFF">
              <w:rPr>
                <w:rStyle w:val="af2"/>
                <w:sz w:val="24"/>
                <w:szCs w:val="24"/>
              </w:rPr>
              <w:lastRenderedPageBreak/>
              <w:t xml:space="preserve">Протоколы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04CFF">
              <w:rPr>
                <w:rStyle w:val="af2"/>
                <w:sz w:val="24"/>
                <w:szCs w:val="24"/>
              </w:rPr>
              <w:t xml:space="preserve"> </w:t>
            </w:r>
          </w:p>
          <w:p w14:paraId="16087B21" w14:textId="77777777" w:rsidR="005E33A7" w:rsidRPr="00D04C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04CFF">
              <w:rPr>
                <w:rStyle w:val="af2"/>
                <w:sz w:val="24"/>
                <w:szCs w:val="24"/>
              </w:rPr>
              <w:t>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04CFF">
              <w:rPr>
                <w:rStyle w:val="af2"/>
                <w:sz w:val="24"/>
                <w:szCs w:val="24"/>
              </w:rPr>
              <w:t>40-41 от 25.02.2025 и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04CFF">
              <w:rPr>
                <w:rStyle w:val="af2"/>
                <w:sz w:val="24"/>
                <w:szCs w:val="24"/>
              </w:rPr>
              <w:t>74 от 11.03.2025 - контрольная проба.</w:t>
            </w:r>
          </w:p>
          <w:p w14:paraId="5E685882" w14:textId="77777777" w:rsidR="005E33A7" w:rsidRPr="00D04CFF" w:rsidRDefault="005E33A7" w:rsidP="005E33A7">
            <w:pPr>
              <w:pStyle w:val="12"/>
              <w:shd w:val="clear" w:color="auto" w:fill="auto"/>
              <w:tabs>
                <w:tab w:val="left" w:pos="6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863EB" w14:textId="77777777" w:rsidR="005E33A7" w:rsidRPr="00D04CFF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D04CFF">
              <w:rPr>
                <w:rStyle w:val="af2"/>
                <w:rFonts w:eastAsia="Calibri"/>
                <w:sz w:val="24"/>
                <w:szCs w:val="24"/>
              </w:rPr>
              <w:t>По содержанию сернистой кислоты (фактическое значение по</w:t>
            </w:r>
            <w:r w:rsidRPr="00D04CFF">
              <w:rPr>
                <w:rStyle w:val="af2"/>
                <w:rFonts w:eastAsia="Calibri"/>
                <w:sz w:val="24"/>
                <w:szCs w:val="24"/>
              </w:rPr>
              <w:softHyphen/>
              <w:t>казателя составило 3,1990±0,2423*** г/кг и 2,4960±0,1891***г/кг - контрольная про</w:t>
            </w:r>
            <w:r w:rsidRPr="00D04CFF">
              <w:rPr>
                <w:rStyle w:val="af2"/>
                <w:rFonts w:eastAsia="Calibri"/>
                <w:sz w:val="24"/>
                <w:szCs w:val="24"/>
              </w:rPr>
              <w:softHyphen/>
              <w:t>ба, при нормирующем значении - не более 2,0 г/кг)</w:t>
            </w:r>
          </w:p>
        </w:tc>
        <w:tc>
          <w:tcPr>
            <w:tcW w:w="1780" w:type="dxa"/>
          </w:tcPr>
          <w:p w14:paraId="16BE0F68" w14:textId="77777777" w:rsidR="005E33A7" w:rsidRPr="00D04CF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461C4E0" w14:textId="77777777" w:rsidR="005E33A7" w:rsidRPr="00D04CFF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D04CFF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D04CFF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D04CFF">
              <w:rPr>
                <w:rStyle w:val="af2"/>
                <w:rFonts w:eastAsia="Calibri"/>
                <w:sz w:val="24"/>
                <w:szCs w:val="24"/>
              </w:rPr>
              <w:t>/112 11.01. ТР021 107.01 13389 с 13.11.2023 по 12.11.2026</w:t>
            </w:r>
          </w:p>
        </w:tc>
      </w:tr>
      <w:tr w:rsidR="005E33A7" w:rsidRPr="008C2067" w14:paraId="0FAD239E" w14:textId="77777777" w:rsidTr="007254A8">
        <w:trPr>
          <w:trHeight w:val="175"/>
        </w:trPr>
        <w:tc>
          <w:tcPr>
            <w:tcW w:w="993" w:type="dxa"/>
          </w:tcPr>
          <w:p w14:paraId="476DA81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9.2.16</w:t>
            </w:r>
          </w:p>
        </w:tc>
        <w:tc>
          <w:tcPr>
            <w:tcW w:w="2552" w:type="dxa"/>
          </w:tcPr>
          <w:p w14:paraId="54D78035" w14:textId="77777777" w:rsidR="005E33A7" w:rsidRPr="00AB0D5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B0D5B">
              <w:rPr>
                <w:rStyle w:val="af2"/>
                <w:rFonts w:eastAsia="Calibri"/>
                <w:sz w:val="24"/>
                <w:szCs w:val="24"/>
              </w:rPr>
              <w:t xml:space="preserve">Цукаты из папайи, </w:t>
            </w:r>
            <w:proofErr w:type="spellStart"/>
            <w:r w:rsidRPr="00AB0D5B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AB0D5B">
              <w:rPr>
                <w:rStyle w:val="af2"/>
                <w:rFonts w:eastAsia="Calibri"/>
                <w:sz w:val="24"/>
                <w:szCs w:val="24"/>
              </w:rPr>
              <w:t>. 4813635010650, масса нетто 200 г, дата упаковывания: 23.01.2025, дата изготовления: 11.07.2024, срок годности: 11.07.2026.</w:t>
            </w:r>
            <w:r w:rsidRPr="00AB0D5B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AB0D5B">
              <w:rPr>
                <w:rStyle w:val="af2"/>
                <w:rFonts w:eastAsia="Calibri"/>
                <w:sz w:val="24"/>
                <w:szCs w:val="24"/>
              </w:rPr>
              <w:t xml:space="preserve">ТИ </w:t>
            </w:r>
            <w:r w:rsidRPr="00AB0D5B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AB0D5B">
              <w:rPr>
                <w:rStyle w:val="af2"/>
                <w:rFonts w:eastAsia="Calibri"/>
                <w:sz w:val="24"/>
                <w:szCs w:val="24"/>
              </w:rPr>
              <w:t xml:space="preserve"> 690605560.001-2023.</w:t>
            </w:r>
          </w:p>
        </w:tc>
        <w:tc>
          <w:tcPr>
            <w:tcW w:w="3118" w:type="dxa"/>
          </w:tcPr>
          <w:p w14:paraId="6A5E4E03" w14:textId="77777777" w:rsidR="005E33A7" w:rsidRPr="00AB0D5B" w:rsidRDefault="005E33A7" w:rsidP="005E33A7">
            <w:pPr>
              <w:pStyle w:val="12"/>
              <w:shd w:val="clear" w:color="auto" w:fill="auto"/>
              <w:tabs>
                <w:tab w:val="left" w:pos="33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0D5B">
              <w:rPr>
                <w:rStyle w:val="2"/>
                <w:sz w:val="24"/>
                <w:szCs w:val="24"/>
              </w:rPr>
              <w:t>Изготовитель: РФ, ООО «Сабрин», место нахождения: 656065, Алтайский край, г. Барнаул, улица 28</w:t>
            </w:r>
            <w:r>
              <w:rPr>
                <w:rStyle w:val="2"/>
                <w:sz w:val="24"/>
                <w:szCs w:val="24"/>
              </w:rPr>
              <w:t>0</w:t>
            </w:r>
            <w:r w:rsidRPr="00AB0D5B">
              <w:rPr>
                <w:rStyle w:val="2"/>
                <w:sz w:val="24"/>
                <w:szCs w:val="24"/>
              </w:rPr>
              <w:t>-летия Барнаула, д.16, кв. 65. Импортер в Республику Беларусь/упаковщик: ООО «МАРКЕТ МАСТЕР», место нахождения: РБ, 222201, Минская обл., Смолевичский р-н, г. Смолевичи, ул. Промышленная, д. 3.</w:t>
            </w:r>
          </w:p>
        </w:tc>
        <w:tc>
          <w:tcPr>
            <w:tcW w:w="1701" w:type="dxa"/>
            <w:shd w:val="clear" w:color="auto" w:fill="FFFFFF"/>
          </w:tcPr>
          <w:p w14:paraId="3EE3C459" w14:textId="77777777" w:rsidR="005E33A7" w:rsidRPr="00AB0D5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B0D5B">
              <w:rPr>
                <w:rStyle w:val="af2"/>
                <w:sz w:val="24"/>
                <w:szCs w:val="24"/>
              </w:rPr>
              <w:t>Протокол Минский городской ЦГЭ от 10.03.2025 № 53-30/378-384</w:t>
            </w:r>
          </w:p>
          <w:p w14:paraId="42F05C74" w14:textId="77777777" w:rsidR="005E33A7" w:rsidRPr="00AB0D5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17AAFB" w14:textId="77777777" w:rsidR="005E33A7" w:rsidRPr="00AB0D5B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AB0D5B">
              <w:rPr>
                <w:rStyle w:val="af2"/>
                <w:rFonts w:eastAsia="Calibri"/>
                <w:sz w:val="24"/>
                <w:szCs w:val="24"/>
              </w:rPr>
              <w:t>По органолептическому показателю: внешний вид (допускается наличие посторонних примесей (муха))</w:t>
            </w:r>
          </w:p>
        </w:tc>
        <w:tc>
          <w:tcPr>
            <w:tcW w:w="1780" w:type="dxa"/>
          </w:tcPr>
          <w:p w14:paraId="190714AF" w14:textId="77777777" w:rsidR="005E33A7" w:rsidRPr="00AB0D5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FB14B93" w14:textId="77777777" w:rsidR="005E33A7" w:rsidRPr="00AB0D5B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AB0D5B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с регистрационным номером: ЕАЭС № </w:t>
            </w:r>
            <w:r w:rsidRPr="00AB0D5B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AB0D5B">
              <w:rPr>
                <w:rStyle w:val="af2"/>
                <w:rFonts w:eastAsia="Calibri"/>
                <w:sz w:val="24"/>
                <w:szCs w:val="24"/>
              </w:rPr>
              <w:t>/112 11.02. ТР021 003.02 15557 от 04.02.2025 по 10.07.2026 включительно</w:t>
            </w:r>
          </w:p>
        </w:tc>
      </w:tr>
      <w:tr w:rsidR="005E33A7" w:rsidRPr="008C2067" w14:paraId="536E0002" w14:textId="77777777" w:rsidTr="007254A8">
        <w:trPr>
          <w:trHeight w:val="175"/>
        </w:trPr>
        <w:tc>
          <w:tcPr>
            <w:tcW w:w="993" w:type="dxa"/>
          </w:tcPr>
          <w:p w14:paraId="003C166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9.2.17</w:t>
            </w:r>
          </w:p>
        </w:tc>
        <w:tc>
          <w:tcPr>
            <w:tcW w:w="2552" w:type="dxa"/>
          </w:tcPr>
          <w:p w14:paraId="1C3340A3" w14:textId="77777777" w:rsidR="005E33A7" w:rsidRPr="0044731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z w:val="24"/>
                <w:szCs w:val="24"/>
              </w:rPr>
              <w:t>Виноград сушеный коричневый. Дата изготовления: октябрь 2024 г., дата упаковывания: 16.10.2024 г., годен до октябрь 2025 г. Масса нетто: 300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4813635010063</w:t>
            </w:r>
          </w:p>
        </w:tc>
        <w:tc>
          <w:tcPr>
            <w:tcW w:w="3118" w:type="dxa"/>
          </w:tcPr>
          <w:p w14:paraId="754365EF" w14:textId="77777777" w:rsidR="005E33A7" w:rsidRPr="0044731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Изготовитель: 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>СП ООО «</w:t>
            </w:r>
            <w:r w:rsidRPr="0044731A">
              <w:rPr>
                <w:rFonts w:ascii="Times New Roman" w:hAnsi="Times New Roman"/>
                <w:sz w:val="24"/>
                <w:szCs w:val="24"/>
                <w:lang w:val="en-US"/>
              </w:rPr>
              <w:t>SIROJIDDIN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31A">
              <w:rPr>
                <w:rFonts w:ascii="Times New Roman" w:hAnsi="Times New Roman"/>
                <w:sz w:val="24"/>
                <w:szCs w:val="24"/>
                <w:lang w:val="en-US"/>
              </w:rPr>
              <w:t>AGRO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731A">
              <w:rPr>
                <w:rFonts w:ascii="Times New Roman" w:hAnsi="Times New Roman"/>
                <w:sz w:val="24"/>
                <w:szCs w:val="24"/>
                <w:lang w:val="en-US"/>
              </w:rPr>
              <w:t>FRUITS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». Место нахождения: Республика Узбекистан, Самаркандская обл., </w:t>
            </w:r>
            <w:proofErr w:type="spellStart"/>
            <w:r w:rsidRPr="0044731A">
              <w:rPr>
                <w:rFonts w:ascii="Times New Roman" w:hAnsi="Times New Roman"/>
                <w:sz w:val="24"/>
                <w:szCs w:val="24"/>
              </w:rPr>
              <w:t>Ургутский</w:t>
            </w:r>
            <w:proofErr w:type="spellEnd"/>
            <w:r w:rsidRPr="0044731A">
              <w:rPr>
                <w:rFonts w:ascii="Times New Roman" w:hAnsi="Times New Roman"/>
                <w:sz w:val="24"/>
                <w:szCs w:val="24"/>
              </w:rPr>
              <w:t xml:space="preserve"> р-н., село Кара булок.</w:t>
            </w:r>
          </w:p>
          <w:p w14:paraId="35AA7D4F" w14:textId="77777777" w:rsidR="005E33A7" w:rsidRPr="0044731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z w:val="24"/>
                <w:szCs w:val="24"/>
              </w:rPr>
              <w:t xml:space="preserve">Импортер в РБ/Упаковщик: ООО «МАРКЕТ МАСТЕР». Место нахождения: 222201, РБ, Минская обл., Смолевичский р-н, г. </w:t>
            </w:r>
            <w:r w:rsidRPr="0044731A">
              <w:rPr>
                <w:rFonts w:ascii="Times New Roman" w:hAnsi="Times New Roman"/>
                <w:sz w:val="24"/>
                <w:szCs w:val="24"/>
              </w:rPr>
              <w:lastRenderedPageBreak/>
              <w:t>Смолевичи, ул. Промышленная, д. 3.</w:t>
            </w:r>
          </w:p>
          <w:p w14:paraId="6896005C" w14:textId="77777777" w:rsidR="005E33A7" w:rsidRPr="0044731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z w:val="24"/>
                <w:szCs w:val="24"/>
              </w:rPr>
              <w:t>Фасовано и упаковано по заказу ЗАО «</w:t>
            </w:r>
            <w:proofErr w:type="spellStart"/>
            <w:r w:rsidRPr="0044731A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44731A">
              <w:rPr>
                <w:rFonts w:ascii="Times New Roman" w:hAnsi="Times New Roman"/>
                <w:sz w:val="24"/>
                <w:szCs w:val="24"/>
              </w:rPr>
              <w:t>». Место нахождения: 220112, РБ, г. Минск, пер. Загородный 1-й, 20-23.</w:t>
            </w:r>
          </w:p>
          <w:p w14:paraId="5D98C042" w14:textId="77777777" w:rsidR="005E33A7" w:rsidRPr="0044731A" w:rsidRDefault="005E33A7" w:rsidP="005E33A7">
            <w:pPr>
              <w:pStyle w:val="12"/>
              <w:shd w:val="clear" w:color="auto" w:fill="auto"/>
              <w:tabs>
                <w:tab w:val="left" w:pos="331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81480F6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4731A">
              <w:rPr>
                <w:sz w:val="24"/>
                <w:szCs w:val="24"/>
              </w:rPr>
              <w:lastRenderedPageBreak/>
              <w:t>Протоколы Миорский районный ЦГЭ № 1.1.111.С от 17.03.2025 и №1.1.</w:t>
            </w:r>
            <w:proofErr w:type="gramStart"/>
            <w:r w:rsidRPr="0044731A">
              <w:rPr>
                <w:sz w:val="24"/>
                <w:szCs w:val="24"/>
              </w:rPr>
              <w:t>117.С.</w:t>
            </w:r>
            <w:proofErr w:type="gramEnd"/>
            <w:r w:rsidRPr="0044731A">
              <w:rPr>
                <w:sz w:val="24"/>
                <w:szCs w:val="24"/>
              </w:rPr>
              <w:t xml:space="preserve"> от 24.03.2025</w:t>
            </w:r>
            <w:r>
              <w:rPr>
                <w:sz w:val="24"/>
                <w:szCs w:val="24"/>
              </w:rPr>
              <w:t>.</w:t>
            </w:r>
          </w:p>
          <w:p w14:paraId="55A4472A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1A4B026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4AA7213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08B172D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Могилевский </w:t>
            </w:r>
            <w:r>
              <w:rPr>
                <w:sz w:val="24"/>
                <w:szCs w:val="24"/>
              </w:rPr>
              <w:lastRenderedPageBreak/>
              <w:t xml:space="preserve">областной </w:t>
            </w:r>
            <w:proofErr w:type="spellStart"/>
            <w:r>
              <w:rPr>
                <w:sz w:val="24"/>
                <w:szCs w:val="24"/>
              </w:rPr>
              <w:t>ЦГЭиОЗ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14:paraId="1A8EE591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121 от 19.03.2025,</w:t>
            </w:r>
          </w:p>
          <w:p w14:paraId="7709A82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 от 26.03.2025</w:t>
            </w:r>
          </w:p>
          <w:p w14:paraId="48845D52" w14:textId="77777777" w:rsidR="005E33A7" w:rsidRDefault="005E33A7" w:rsidP="005E33A7">
            <w:pPr>
              <w:pStyle w:val="12"/>
              <w:spacing w:line="240" w:lineRule="atLeast"/>
              <w:ind w:firstLine="0"/>
            </w:pPr>
          </w:p>
          <w:p w14:paraId="18FCF087" w14:textId="77777777" w:rsidR="005E33A7" w:rsidRDefault="005E33A7" w:rsidP="005E33A7">
            <w:pPr>
              <w:pStyle w:val="12"/>
              <w:spacing w:line="240" w:lineRule="atLeast"/>
              <w:ind w:firstLine="0"/>
            </w:pPr>
          </w:p>
          <w:p w14:paraId="3AA42770" w14:textId="77777777" w:rsidR="005E33A7" w:rsidRDefault="005E33A7" w:rsidP="005E33A7">
            <w:pPr>
              <w:pStyle w:val="12"/>
              <w:spacing w:line="240" w:lineRule="atLeast"/>
              <w:ind w:firstLine="0"/>
            </w:pPr>
          </w:p>
          <w:p w14:paraId="4689B699" w14:textId="77777777" w:rsidR="005E33A7" w:rsidRDefault="005E33A7" w:rsidP="005E33A7">
            <w:pPr>
              <w:pStyle w:val="12"/>
              <w:spacing w:line="240" w:lineRule="atLeast"/>
              <w:ind w:firstLine="0"/>
            </w:pPr>
          </w:p>
          <w:p w14:paraId="2C2EED4A" w14:textId="77777777" w:rsidR="005E33A7" w:rsidRPr="0044731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F520454" w14:textId="77777777" w:rsidR="005E33A7" w:rsidRDefault="005E33A7" w:rsidP="005E33A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z w:val="24"/>
                <w:szCs w:val="24"/>
              </w:rPr>
              <w:lastRenderedPageBreak/>
              <w:t>По микробиологическому показателю (обнаружены плесени) фактические значения показателя составили 5,5×10</w:t>
            </w:r>
            <w:r w:rsidRPr="0044731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 КОЕ/г, 5,0×10</w:t>
            </w:r>
            <w:r w:rsidRPr="0044731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 КОЕ/г (контрольный образец), при нормируемом значении – не более 5×10</w:t>
            </w:r>
            <w:r w:rsidRPr="0044731A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 КОЕ/г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7CD931" w14:textId="77777777" w:rsidR="005E33A7" w:rsidRDefault="005E33A7" w:rsidP="005E33A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58A4FC00" w14:textId="77777777" w:rsidR="005E33A7" w:rsidRPr="0044731A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«плесени»</w:t>
            </w:r>
            <w:r>
              <w:rPr>
                <w:rStyle w:val="af2"/>
                <w:rFonts w:eastAsia="Calibri"/>
                <w:sz w:val="24"/>
                <w:szCs w:val="24"/>
              </w:rPr>
              <w:t>: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фактическое значение 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,</w:t>
            </w:r>
            <w:r>
              <w:rPr>
                <w:rStyle w:val="af2"/>
                <w:rFonts w:eastAsia="Calibri"/>
                <w:sz w:val="24"/>
                <w:szCs w:val="24"/>
              </w:rPr>
              <w:t>2×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 xml:space="preserve"> КОЕ/г </w:t>
            </w:r>
            <w:r>
              <w:rPr>
                <w:rStyle w:val="af2"/>
                <w:rFonts w:eastAsia="Calibri"/>
                <w:sz w:val="24"/>
                <w:szCs w:val="24"/>
              </w:rPr>
              <w:t>и 1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,</w:t>
            </w:r>
            <w:r>
              <w:rPr>
                <w:rStyle w:val="af2"/>
                <w:rFonts w:eastAsia="Calibri"/>
                <w:sz w:val="24"/>
                <w:szCs w:val="24"/>
              </w:rPr>
              <w:t>6×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 xml:space="preserve">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ПА: не более 5</w:t>
            </w:r>
            <w:r>
              <w:rPr>
                <w:rStyle w:val="af2"/>
                <w:rFonts w:eastAsia="Calibri"/>
                <w:sz w:val="24"/>
                <w:szCs w:val="24"/>
              </w:rPr>
              <w:t>×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4864F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5</w:t>
            </w:r>
            <w:r w:rsidRPr="004864FF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4C64659D" w14:textId="77777777" w:rsidR="005E33A7" w:rsidRPr="0044731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429B1B2A" w14:textId="77777777" w:rsidR="005E33A7" w:rsidRPr="0044731A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44731A">
              <w:rPr>
                <w:rFonts w:ascii="Times New Roman" w:hAnsi="Times New Roman"/>
                <w:sz w:val="24"/>
                <w:szCs w:val="24"/>
              </w:rPr>
              <w:t>Декларация о соответствии ЕАЭС №</w:t>
            </w:r>
            <w:r w:rsidRPr="0044731A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 xml:space="preserve">/112 11.02/ </w:t>
            </w:r>
            <w:r w:rsidRPr="0044731A">
              <w:rPr>
                <w:rFonts w:ascii="Times New Roman" w:hAnsi="Times New Roman"/>
                <w:sz w:val="24"/>
                <w:szCs w:val="24"/>
                <w:lang w:val="en-US"/>
              </w:rPr>
              <w:t>TP</w:t>
            </w:r>
            <w:r w:rsidRPr="0044731A">
              <w:rPr>
                <w:rFonts w:ascii="Times New Roman" w:hAnsi="Times New Roman"/>
                <w:sz w:val="24"/>
                <w:szCs w:val="24"/>
              </w:rPr>
              <w:t>021 003.02 14658 с 25.10.2024 по 30.09.2025 включительно</w:t>
            </w:r>
          </w:p>
        </w:tc>
      </w:tr>
      <w:tr w:rsidR="005E33A7" w:rsidRPr="008C2067" w14:paraId="20CD4370" w14:textId="77777777" w:rsidTr="007254A8">
        <w:trPr>
          <w:trHeight w:val="175"/>
        </w:trPr>
        <w:tc>
          <w:tcPr>
            <w:tcW w:w="993" w:type="dxa"/>
          </w:tcPr>
          <w:p w14:paraId="3E03403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9.2.18</w:t>
            </w:r>
          </w:p>
        </w:tc>
        <w:tc>
          <w:tcPr>
            <w:tcW w:w="2552" w:type="dxa"/>
          </w:tcPr>
          <w:p w14:paraId="1DC26E1F" w14:textId="77777777" w:rsidR="005E33A7" w:rsidRPr="00060FC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Виноград сушеный коричневый «Копеечка» масса 300г. Дата изготовления: октябрь 2024, дата </w:t>
            </w:r>
            <w:proofErr w:type="gramStart"/>
            <w:r w:rsidRPr="00060FC8">
              <w:rPr>
                <w:rStyle w:val="af2"/>
                <w:rFonts w:eastAsia="Calibri"/>
                <w:sz w:val="24"/>
                <w:szCs w:val="24"/>
              </w:rPr>
              <w:t>упаковывания :</w:t>
            </w:r>
            <w:proofErr w:type="gramEnd"/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 16,10.2024 , годен до: октябрь 2025. Ш/К: 48136350100637</w:t>
            </w:r>
          </w:p>
        </w:tc>
        <w:tc>
          <w:tcPr>
            <w:tcW w:w="3118" w:type="dxa"/>
          </w:tcPr>
          <w:p w14:paraId="47075854" w14:textId="77777777" w:rsidR="005E33A7" w:rsidRPr="00060FC8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60FC8">
              <w:rPr>
                <w:rStyle w:val="af2"/>
                <w:sz w:val="24"/>
                <w:szCs w:val="24"/>
              </w:rPr>
              <w:t xml:space="preserve">Изготовитель: СП ООО </w:t>
            </w:r>
            <w:r w:rsidRPr="00060FC8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60FC8">
              <w:rPr>
                <w:rStyle w:val="af2"/>
                <w:sz w:val="24"/>
                <w:szCs w:val="24"/>
                <w:lang w:val="en-US" w:eastAsia="en-US"/>
              </w:rPr>
              <w:t>SIROJIDDIN</w:t>
            </w:r>
            <w:r w:rsidRPr="00060FC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0FC8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060FC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0FC8">
              <w:rPr>
                <w:rStyle w:val="af2"/>
                <w:sz w:val="24"/>
                <w:szCs w:val="24"/>
                <w:lang w:val="en-US" w:eastAsia="en-US"/>
              </w:rPr>
              <w:t>FRUITS</w:t>
            </w:r>
            <w:r w:rsidRPr="00060FC8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060FC8">
              <w:rPr>
                <w:rStyle w:val="af2"/>
                <w:sz w:val="24"/>
                <w:szCs w:val="24"/>
              </w:rPr>
              <w:t xml:space="preserve">Республика Узбекистан, Самаркандская область, </w:t>
            </w:r>
            <w:proofErr w:type="spellStart"/>
            <w:r w:rsidRPr="00060FC8">
              <w:rPr>
                <w:rStyle w:val="af2"/>
                <w:sz w:val="24"/>
                <w:szCs w:val="24"/>
              </w:rPr>
              <w:t>Ургутский</w:t>
            </w:r>
            <w:proofErr w:type="spellEnd"/>
            <w:r w:rsidRPr="00060FC8">
              <w:rPr>
                <w:rStyle w:val="af2"/>
                <w:sz w:val="24"/>
                <w:szCs w:val="24"/>
              </w:rPr>
              <w:t xml:space="preserve"> район, село Кара булок.</w:t>
            </w:r>
          </w:p>
          <w:p w14:paraId="7FD469C6" w14:textId="77777777" w:rsidR="005E33A7" w:rsidRPr="00060FC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60FC8">
              <w:rPr>
                <w:rStyle w:val="af2"/>
                <w:sz w:val="24"/>
                <w:szCs w:val="24"/>
              </w:rPr>
              <w:t>Импортер в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060FC8">
              <w:rPr>
                <w:rStyle w:val="af2"/>
                <w:sz w:val="24"/>
                <w:szCs w:val="24"/>
              </w:rPr>
              <w:t>/упаковщик: ООО «Маркет Мастер», 222201,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060FC8">
              <w:rPr>
                <w:rStyle w:val="af2"/>
                <w:sz w:val="24"/>
                <w:szCs w:val="24"/>
              </w:rPr>
              <w:t>, Минская обл., Смолевичский район, г. Смолевичи, ул. Промышленная, д.</w:t>
            </w:r>
            <w:r>
              <w:rPr>
                <w:rStyle w:val="af2"/>
                <w:sz w:val="24"/>
                <w:szCs w:val="24"/>
              </w:rPr>
              <w:t xml:space="preserve"> 3</w:t>
            </w:r>
            <w:r w:rsidRPr="00060FC8">
              <w:rPr>
                <w:rStyle w:val="af2"/>
                <w:sz w:val="24"/>
                <w:szCs w:val="24"/>
              </w:rPr>
              <w:t>. Фасовано и упаковано по заказу ЗАО «</w:t>
            </w:r>
            <w:proofErr w:type="spellStart"/>
            <w:r w:rsidRPr="00060FC8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060FC8">
              <w:rPr>
                <w:rStyle w:val="af2"/>
                <w:sz w:val="24"/>
                <w:szCs w:val="24"/>
              </w:rPr>
              <w:t>», место нахождения 220112, г. Минск, пер. 1-й Загородный, 20-23.</w:t>
            </w:r>
          </w:p>
          <w:p w14:paraId="12EADA47" w14:textId="77777777" w:rsidR="005E33A7" w:rsidRPr="00060FC8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6C48752" w14:textId="77777777" w:rsidR="005E33A7" w:rsidRPr="00060FC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60FC8">
              <w:rPr>
                <w:rStyle w:val="af2"/>
                <w:sz w:val="24"/>
                <w:szCs w:val="24"/>
              </w:rPr>
              <w:t xml:space="preserve">ротоколы Витебский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060FC8">
              <w:rPr>
                <w:rStyle w:val="af2"/>
                <w:sz w:val="24"/>
                <w:szCs w:val="24"/>
              </w:rPr>
              <w:t>№ 3.02.299 от 19</w:t>
            </w:r>
            <w:r>
              <w:rPr>
                <w:rStyle w:val="af2"/>
                <w:sz w:val="24"/>
                <w:szCs w:val="24"/>
              </w:rPr>
              <w:t>.03.</w:t>
            </w:r>
            <w:r w:rsidRPr="00060FC8">
              <w:rPr>
                <w:rStyle w:val="af2"/>
                <w:sz w:val="24"/>
                <w:szCs w:val="24"/>
              </w:rPr>
              <w:t>2025; № 3.02.319 от 24</w:t>
            </w:r>
            <w:r>
              <w:rPr>
                <w:rStyle w:val="af2"/>
                <w:sz w:val="24"/>
                <w:szCs w:val="24"/>
              </w:rPr>
              <w:t>.03.</w:t>
            </w:r>
            <w:r w:rsidRPr="00060FC8">
              <w:rPr>
                <w:rStyle w:val="af2"/>
                <w:sz w:val="24"/>
                <w:szCs w:val="24"/>
              </w:rPr>
              <w:t xml:space="preserve">2025 </w:t>
            </w:r>
          </w:p>
        </w:tc>
        <w:tc>
          <w:tcPr>
            <w:tcW w:w="2977" w:type="dxa"/>
          </w:tcPr>
          <w:p w14:paraId="4C88311A" w14:textId="77777777" w:rsidR="005E33A7" w:rsidRPr="00060FC8" w:rsidRDefault="005E33A7" w:rsidP="005E33A7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о микробиологическому показателю </w:t>
            </w:r>
            <w:r w:rsidRPr="00060FC8">
              <w:rPr>
                <w:rStyle w:val="af2"/>
                <w:rFonts w:eastAsia="Calibri"/>
                <w:color w:val="3D1764"/>
                <w:sz w:val="24"/>
                <w:szCs w:val="24"/>
              </w:rPr>
              <w:t xml:space="preserve">- 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>плесени (фактическое значение по результатам испытаний 6*10</w:t>
            </w:r>
            <w:r w:rsidRPr="00060FC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 КОЕ/г в контрольном образце, при нормируемом значении показателей не более 5*10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1FD083E5" w14:textId="77777777" w:rsidR="005E33A7" w:rsidRPr="00060FC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D60ACAE" w14:textId="77777777" w:rsidR="005E33A7" w:rsidRPr="00060FC8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60FC8">
              <w:rPr>
                <w:rStyle w:val="af2"/>
                <w:rFonts w:eastAsia="Calibri"/>
                <w:sz w:val="24"/>
                <w:szCs w:val="24"/>
              </w:rPr>
              <w:t>Декларация о соответствии ЕАЭС №</w:t>
            </w:r>
            <w:r w:rsidRPr="00060FC8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/112 </w:t>
            </w:r>
            <w:proofErr w:type="gramStart"/>
            <w:r w:rsidRPr="00060FC8">
              <w:rPr>
                <w:rStyle w:val="af2"/>
                <w:rFonts w:eastAsia="Calibri"/>
                <w:sz w:val="24"/>
                <w:szCs w:val="24"/>
              </w:rPr>
              <w:t>11.02,ТР</w:t>
            </w:r>
            <w:proofErr w:type="gramEnd"/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021 003.02 1465 8 </w:t>
            </w: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060FC8">
              <w:rPr>
                <w:rStyle w:val="af2"/>
                <w:rFonts w:eastAsia="Calibri"/>
                <w:sz w:val="24"/>
                <w:szCs w:val="24"/>
              </w:rPr>
              <w:t xml:space="preserve"> 5.10.2024, действительна по 30.09.2025 включительно.</w:t>
            </w:r>
          </w:p>
        </w:tc>
      </w:tr>
      <w:tr w:rsidR="005E33A7" w:rsidRPr="008C2067" w14:paraId="58141144" w14:textId="77777777" w:rsidTr="007254A8">
        <w:trPr>
          <w:trHeight w:val="175"/>
        </w:trPr>
        <w:tc>
          <w:tcPr>
            <w:tcW w:w="993" w:type="dxa"/>
          </w:tcPr>
          <w:p w14:paraId="7DA0EA5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9.2.19</w:t>
            </w:r>
          </w:p>
        </w:tc>
        <w:tc>
          <w:tcPr>
            <w:tcW w:w="2552" w:type="dxa"/>
          </w:tcPr>
          <w:p w14:paraId="2149FBF8" w14:textId="77777777" w:rsidR="005E33A7" w:rsidRPr="0050462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0462A">
              <w:rPr>
                <w:rStyle w:val="af2"/>
                <w:sz w:val="24"/>
                <w:szCs w:val="24"/>
              </w:rPr>
              <w:t xml:space="preserve">Чернослив сушеный (без косточки, плоский) торговой марки 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GOOD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CHOICE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50462A">
              <w:rPr>
                <w:rStyle w:val="af2"/>
                <w:sz w:val="24"/>
                <w:szCs w:val="24"/>
              </w:rPr>
              <w:t xml:space="preserve">Штрих код: </w:t>
            </w:r>
            <w:r w:rsidRPr="0050462A">
              <w:rPr>
                <w:rStyle w:val="af2"/>
                <w:sz w:val="24"/>
                <w:szCs w:val="24"/>
              </w:rPr>
              <w:lastRenderedPageBreak/>
              <w:t xml:space="preserve">4810948009609. ТУ 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690269922.002. </w:t>
            </w:r>
            <w:r w:rsidRPr="0050462A">
              <w:rPr>
                <w:rStyle w:val="af2"/>
                <w:sz w:val="24"/>
                <w:szCs w:val="24"/>
              </w:rPr>
              <w:t>Дата изготовления 10.2024 дата упаковывания 13.12.2024 годен до 01.10.2025г.</w:t>
            </w:r>
          </w:p>
          <w:p w14:paraId="2E542B24" w14:textId="77777777" w:rsidR="005E33A7" w:rsidRPr="0050462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07D9F2" w14:textId="77777777" w:rsidR="005E33A7" w:rsidRPr="0050462A" w:rsidRDefault="005E33A7" w:rsidP="005E33A7">
            <w:pPr>
              <w:pStyle w:val="12"/>
              <w:shd w:val="clear" w:color="auto" w:fill="auto"/>
              <w:tabs>
                <w:tab w:val="left" w:pos="318"/>
                <w:tab w:val="left" w:pos="2170"/>
                <w:tab w:val="left" w:pos="4886"/>
                <w:tab w:val="left" w:pos="866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0462A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50462A">
              <w:rPr>
                <w:rStyle w:val="af2"/>
                <w:sz w:val="24"/>
                <w:szCs w:val="24"/>
              </w:rPr>
              <w:t xml:space="preserve">140400, Самаркандская обл., 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 xml:space="preserve">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50462A">
              <w:rPr>
                <w:rStyle w:val="af2"/>
                <w:sz w:val="24"/>
                <w:szCs w:val="24"/>
              </w:rPr>
              <w:t xml:space="preserve">н, </w:t>
            </w:r>
            <w:r w:rsidRPr="0050462A">
              <w:rPr>
                <w:rStyle w:val="af2"/>
                <w:sz w:val="24"/>
                <w:szCs w:val="24"/>
              </w:rPr>
              <w:lastRenderedPageBreak/>
              <w:t xml:space="preserve">Самарканд МФИ, улица - -шоссе Ташкент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50462A">
              <w:rPr>
                <w:rStyle w:val="af2"/>
                <w:sz w:val="24"/>
                <w:szCs w:val="24"/>
              </w:rPr>
              <w:t xml:space="preserve"> Самарканд</w:t>
            </w:r>
            <w:r>
              <w:rPr>
                <w:rStyle w:val="af2"/>
                <w:sz w:val="24"/>
                <w:szCs w:val="24"/>
              </w:rPr>
              <w:t xml:space="preserve">, д. </w:t>
            </w:r>
            <w:r w:rsidRPr="0050462A">
              <w:rPr>
                <w:rStyle w:val="af2"/>
                <w:sz w:val="24"/>
                <w:szCs w:val="24"/>
              </w:rPr>
              <w:t>82, Республика Узбекистан. Импортер/упаковщик: частное предприятие «Шалу», 223021,</w:t>
            </w:r>
            <w:r>
              <w:rPr>
                <w:rStyle w:val="af2"/>
                <w:sz w:val="24"/>
                <w:szCs w:val="24"/>
              </w:rPr>
              <w:t xml:space="preserve"> РБ</w:t>
            </w:r>
            <w:r w:rsidRPr="0050462A">
              <w:rPr>
                <w:rStyle w:val="af2"/>
                <w:sz w:val="24"/>
                <w:szCs w:val="24"/>
              </w:rPr>
              <w:t>, Минская обл.,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50462A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Озерцо,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Центральная,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35А, пом</w:t>
            </w:r>
            <w:r>
              <w:rPr>
                <w:rStyle w:val="af2"/>
                <w:sz w:val="24"/>
                <w:szCs w:val="24"/>
              </w:rPr>
              <w:t>.</w:t>
            </w:r>
            <w:r w:rsidRPr="0050462A">
              <w:rPr>
                <w:rStyle w:val="af2"/>
                <w:sz w:val="24"/>
                <w:szCs w:val="24"/>
              </w:rPr>
              <w:t xml:space="preserve"> 25. Адрес места осуществления деятельности по упаковыванию продукции: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50462A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222850,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Минская обл., Пуховичский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50462A">
              <w:rPr>
                <w:rStyle w:val="af2"/>
                <w:sz w:val="24"/>
                <w:szCs w:val="24"/>
              </w:rPr>
              <w:t>н, Руденский поселковый совет, 1</w:t>
            </w:r>
            <w:r>
              <w:rPr>
                <w:rStyle w:val="af2"/>
                <w:sz w:val="24"/>
                <w:szCs w:val="24"/>
              </w:rPr>
              <w:t>,</w:t>
            </w:r>
            <w:r w:rsidRPr="0050462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т</w:t>
            </w:r>
            <w:r w:rsidRPr="0050462A">
              <w:rPr>
                <w:rStyle w:val="af2"/>
                <w:sz w:val="24"/>
                <w:szCs w:val="24"/>
              </w:rPr>
              <w:t>ел.+375(17)3165562. Упаковано по заказу ЗАО «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>»,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220073</w:t>
            </w:r>
            <w:r>
              <w:rPr>
                <w:rStyle w:val="af2"/>
                <w:sz w:val="24"/>
                <w:szCs w:val="24"/>
              </w:rPr>
              <w:t>, г</w:t>
            </w:r>
            <w:r w:rsidRPr="0050462A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Минск,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пер. Загородный 1-й,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20-23,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</w:rPr>
              <w:t>тел.+375(17)3629876</w:t>
            </w:r>
            <w:r w:rsidRPr="0050462A">
              <w:rPr>
                <w:sz w:val="24"/>
                <w:szCs w:val="24"/>
              </w:rPr>
              <w:br w:type="page"/>
            </w:r>
          </w:p>
          <w:p w14:paraId="3E40F8E6" w14:textId="77777777" w:rsidR="005E33A7" w:rsidRPr="0050462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D995D41" w14:textId="77777777" w:rsidR="005E33A7" w:rsidRPr="005046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50462A">
              <w:rPr>
                <w:rStyle w:val="af2"/>
                <w:sz w:val="24"/>
                <w:szCs w:val="24"/>
              </w:rPr>
              <w:t xml:space="preserve">ротоколы Ивьевский районный ЦГЭ </w:t>
            </w:r>
          </w:p>
          <w:p w14:paraId="5F9B6E50" w14:textId="77777777" w:rsidR="005E33A7" w:rsidRPr="0050462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0462A">
              <w:rPr>
                <w:rStyle w:val="af2"/>
                <w:sz w:val="24"/>
                <w:szCs w:val="24"/>
              </w:rPr>
              <w:t xml:space="preserve">№ 551 М-г от </w:t>
            </w:r>
            <w:r w:rsidRPr="0050462A">
              <w:rPr>
                <w:rStyle w:val="af2"/>
                <w:sz w:val="24"/>
                <w:szCs w:val="24"/>
              </w:rPr>
              <w:lastRenderedPageBreak/>
              <w:t>24.03.2025г.</w:t>
            </w:r>
            <w:r>
              <w:rPr>
                <w:rStyle w:val="af2"/>
                <w:sz w:val="24"/>
                <w:szCs w:val="24"/>
              </w:rPr>
              <w:t>,</w:t>
            </w:r>
            <w:r w:rsidRPr="0050462A">
              <w:rPr>
                <w:sz w:val="24"/>
                <w:szCs w:val="24"/>
              </w:rPr>
              <w:t xml:space="preserve"> </w:t>
            </w:r>
          </w:p>
          <w:p w14:paraId="68E3DBE3" w14:textId="77777777" w:rsidR="005E33A7" w:rsidRPr="005046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462A">
              <w:rPr>
                <w:rStyle w:val="af2"/>
                <w:sz w:val="24"/>
                <w:szCs w:val="24"/>
              </w:rPr>
              <w:t>№ 612 М-г от 29.03.2025г</w:t>
            </w:r>
          </w:p>
        </w:tc>
        <w:tc>
          <w:tcPr>
            <w:tcW w:w="2977" w:type="dxa"/>
          </w:tcPr>
          <w:p w14:paraId="087771BA" w14:textId="77777777" w:rsidR="005E33A7" w:rsidRPr="0050462A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(плесени, КОЕ/г): фактическое значение составило 7,4*</w:t>
            </w:r>
            <w:r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50462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 xml:space="preserve">КОЕ/г, </w:t>
            </w: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lastRenderedPageBreak/>
              <w:t>6,8*</w:t>
            </w:r>
            <w:r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50462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>КОЕ/г</w:t>
            </w:r>
            <w:r>
              <w:rPr>
                <w:rStyle w:val="af2"/>
                <w:rFonts w:eastAsia="Calibri"/>
                <w:sz w:val="24"/>
                <w:szCs w:val="24"/>
              </w:rPr>
              <w:t>,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 xml:space="preserve"> при нормируемом значении не более 5*10</w:t>
            </w:r>
            <w:r w:rsidRPr="0050462A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50462A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6952B360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4B85CAB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ем № 57 от 03.10.2025.</w:t>
            </w:r>
          </w:p>
          <w:p w14:paraId="4FC7CA16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EA09026" w14:textId="77777777" w:rsidR="005E33A7" w:rsidRPr="0050462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0C6D9B2" w14:textId="77777777" w:rsidR="005E33A7" w:rsidRPr="0050462A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Д</w:t>
            </w:r>
            <w:r w:rsidRPr="0050462A">
              <w:rPr>
                <w:rStyle w:val="af2"/>
                <w:sz w:val="24"/>
                <w:szCs w:val="24"/>
              </w:rPr>
              <w:t>екларация о соответствии ЕАЭС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0462A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50462A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50462A">
              <w:rPr>
                <w:rStyle w:val="af2"/>
                <w:sz w:val="24"/>
                <w:szCs w:val="24"/>
              </w:rPr>
              <w:t xml:space="preserve">11.02. ТР021 019.01 11815 с 16.12.2024 по </w:t>
            </w:r>
            <w:r w:rsidRPr="0050462A">
              <w:rPr>
                <w:rStyle w:val="af2"/>
                <w:sz w:val="24"/>
                <w:szCs w:val="24"/>
              </w:rPr>
              <w:lastRenderedPageBreak/>
              <w:t>30.06.2026г.</w:t>
            </w:r>
          </w:p>
          <w:p w14:paraId="579A5DF9" w14:textId="77777777" w:rsidR="005E33A7" w:rsidRPr="0050462A" w:rsidRDefault="005E33A7" w:rsidP="005E33A7">
            <w:pPr>
              <w:tabs>
                <w:tab w:val="left" w:pos="0"/>
                <w:tab w:val="left" w:pos="285"/>
              </w:tabs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8C2067" w14:paraId="3A5AF0DD" w14:textId="77777777" w:rsidTr="007254A8">
        <w:trPr>
          <w:trHeight w:val="175"/>
        </w:trPr>
        <w:tc>
          <w:tcPr>
            <w:tcW w:w="993" w:type="dxa"/>
          </w:tcPr>
          <w:p w14:paraId="14E7488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9.2.20</w:t>
            </w:r>
          </w:p>
        </w:tc>
        <w:tc>
          <w:tcPr>
            <w:tcW w:w="2552" w:type="dxa"/>
          </w:tcPr>
          <w:p w14:paraId="07D723D1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 xml:space="preserve">Виноград сушеный коричневый «Копеечка». Упакованный в полимерный пакет массой нетто 300 грамм. Упаковано по ТИ 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90D9C">
              <w:rPr>
                <w:rStyle w:val="af2"/>
                <w:sz w:val="24"/>
                <w:szCs w:val="24"/>
              </w:rPr>
              <w:t xml:space="preserve">690605560.001-2023. </w:t>
            </w:r>
            <w:r w:rsidRPr="00090D9C">
              <w:rPr>
                <w:rStyle w:val="af2"/>
                <w:sz w:val="24"/>
                <w:szCs w:val="24"/>
              </w:rPr>
              <w:lastRenderedPageBreak/>
              <w:t>Хранить при температуре не выше 20°С и относительной влажности не более 70%. Дата изготовления: декабрь 2024; дата упаковывания: 23.01.2025, годен до: декабрь 2025 г. Штриховой код 4813635010063</w:t>
            </w:r>
          </w:p>
        </w:tc>
        <w:tc>
          <w:tcPr>
            <w:tcW w:w="3118" w:type="dxa"/>
          </w:tcPr>
          <w:p w14:paraId="6385AD30" w14:textId="77777777" w:rsidR="005E33A7" w:rsidRPr="00090D9C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DESER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090D9C">
              <w:rPr>
                <w:rStyle w:val="af2"/>
                <w:sz w:val="24"/>
                <w:szCs w:val="24"/>
              </w:rPr>
              <w:t xml:space="preserve">Место нахождения: Республика Узбекистан, Самаркандская обл., </w:t>
            </w:r>
            <w:proofErr w:type="spellStart"/>
            <w:r w:rsidRPr="00090D9C">
              <w:rPr>
                <w:rStyle w:val="af2"/>
                <w:sz w:val="24"/>
                <w:szCs w:val="24"/>
              </w:rPr>
              <w:t>Пайарикский</w:t>
            </w:r>
            <w:proofErr w:type="spellEnd"/>
            <w:r w:rsidRPr="00090D9C">
              <w:rPr>
                <w:rStyle w:val="af2"/>
                <w:sz w:val="24"/>
                <w:szCs w:val="24"/>
              </w:rPr>
              <w:t xml:space="preserve"> район, г. </w:t>
            </w:r>
            <w:proofErr w:type="spellStart"/>
            <w:r w:rsidRPr="00090D9C">
              <w:rPr>
                <w:rStyle w:val="af2"/>
                <w:sz w:val="24"/>
                <w:szCs w:val="24"/>
              </w:rPr>
              <w:t>Пайарик</w:t>
            </w:r>
            <w:proofErr w:type="spellEnd"/>
            <w:r w:rsidRPr="00090D9C">
              <w:rPr>
                <w:rStyle w:val="af2"/>
                <w:sz w:val="24"/>
                <w:szCs w:val="24"/>
              </w:rPr>
              <w:t xml:space="preserve">, ул. Самарканд, 52. Импортер в Республику Беларусь/Упаковщик: ООО «Мастер Маркет». Место </w:t>
            </w:r>
            <w:r w:rsidRPr="00090D9C">
              <w:rPr>
                <w:rStyle w:val="af2"/>
                <w:sz w:val="24"/>
                <w:szCs w:val="24"/>
              </w:rPr>
              <w:lastRenderedPageBreak/>
              <w:t>нахождения: 222201, РБ, Минская обл., Смолевичский район, г. Смолевичи, ул. Промышленная, д. 3. Фасовано и упаковано по заказу ЗАО «</w:t>
            </w:r>
            <w:proofErr w:type="spellStart"/>
            <w:r w:rsidRPr="00090D9C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090D9C">
              <w:rPr>
                <w:rStyle w:val="af2"/>
                <w:sz w:val="24"/>
                <w:szCs w:val="24"/>
              </w:rPr>
              <w:t>». Место нахождения: 220112, РБ, г. Минск, пер. Загородный 1-й, 20-23, тел.+3 75(29) 144-70-00.</w:t>
            </w:r>
          </w:p>
        </w:tc>
        <w:tc>
          <w:tcPr>
            <w:tcW w:w="1701" w:type="dxa"/>
            <w:shd w:val="clear" w:color="auto" w:fill="FFFFFF"/>
          </w:tcPr>
          <w:p w14:paraId="1A520758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lastRenderedPageBreak/>
              <w:t xml:space="preserve">Протокол Гродненского областного </w:t>
            </w:r>
            <w:proofErr w:type="spellStart"/>
            <w:r w:rsidRPr="00090D9C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090D9C">
              <w:rPr>
                <w:rStyle w:val="af2"/>
                <w:sz w:val="24"/>
                <w:szCs w:val="24"/>
              </w:rPr>
              <w:t xml:space="preserve"> от 19.03.2025 № 55/1-г.</w:t>
            </w:r>
          </w:p>
          <w:p w14:paraId="57F08CF0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25BC873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625C7E1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 xml:space="preserve">Протокол </w:t>
            </w:r>
            <w:r w:rsidRPr="00090D9C">
              <w:rPr>
                <w:rStyle w:val="af2"/>
                <w:sz w:val="24"/>
                <w:szCs w:val="24"/>
              </w:rPr>
              <w:lastRenderedPageBreak/>
              <w:t xml:space="preserve">Щучинский </w:t>
            </w:r>
            <w:proofErr w:type="spellStart"/>
            <w:r w:rsidRPr="00090D9C">
              <w:rPr>
                <w:rStyle w:val="af2"/>
                <w:sz w:val="24"/>
                <w:szCs w:val="24"/>
              </w:rPr>
              <w:t>зонЦГЭ</w:t>
            </w:r>
            <w:proofErr w:type="spellEnd"/>
            <w:r w:rsidRPr="00090D9C">
              <w:rPr>
                <w:rStyle w:val="af2"/>
                <w:sz w:val="24"/>
                <w:szCs w:val="24"/>
              </w:rPr>
              <w:t xml:space="preserve"> от 25.03.2005 № 170-Г.</w:t>
            </w:r>
          </w:p>
          <w:p w14:paraId="0271F65B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904BEF2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61E4B77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>Протоколы</w:t>
            </w:r>
            <w:r w:rsidRPr="00090D9C">
              <w:rPr>
                <w:sz w:val="24"/>
                <w:szCs w:val="24"/>
              </w:rPr>
              <w:t xml:space="preserve"> Слонимский зональный </w:t>
            </w:r>
            <w:r>
              <w:rPr>
                <w:sz w:val="24"/>
                <w:szCs w:val="24"/>
              </w:rPr>
              <w:t>ЦГЭ</w:t>
            </w:r>
            <w:r w:rsidRPr="00090D9C">
              <w:rPr>
                <w:sz w:val="24"/>
                <w:szCs w:val="24"/>
              </w:rPr>
              <w:t xml:space="preserve"> от 31.03.2025 № 726-Г-728-Г, </w:t>
            </w:r>
            <w:r>
              <w:rPr>
                <w:sz w:val="24"/>
                <w:szCs w:val="24"/>
              </w:rPr>
              <w:t xml:space="preserve">от </w:t>
            </w:r>
            <w:r w:rsidRPr="00090D9C">
              <w:rPr>
                <w:sz w:val="24"/>
                <w:szCs w:val="24"/>
              </w:rPr>
              <w:t xml:space="preserve">07.04.2025 № 755-Г-756-Г </w:t>
            </w:r>
            <w:r>
              <w:rPr>
                <w:sz w:val="24"/>
                <w:szCs w:val="24"/>
              </w:rPr>
              <w:t>(</w:t>
            </w:r>
            <w:r w:rsidRPr="00090D9C">
              <w:rPr>
                <w:sz w:val="24"/>
                <w:szCs w:val="24"/>
              </w:rPr>
              <w:t>контрольная проба).</w:t>
            </w:r>
          </w:p>
          <w:p w14:paraId="03420740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71CCED6" w14:textId="77777777" w:rsidR="005E33A7" w:rsidRPr="00090D9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47379E24" w14:textId="77777777" w:rsidR="005E33A7" w:rsidRPr="00090D9C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lastRenderedPageBreak/>
              <w:t xml:space="preserve">По микробиологическим показателям: обнаружены плесени 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>8,5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90D9C">
              <w:rPr>
                <w:rStyle w:val="af2"/>
                <w:sz w:val="24"/>
                <w:szCs w:val="24"/>
              </w:rPr>
              <w:t>0</w:t>
            </w:r>
            <w:r w:rsidRPr="00090D9C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090D9C">
              <w:rPr>
                <w:rStyle w:val="af2"/>
                <w:sz w:val="24"/>
                <w:szCs w:val="24"/>
              </w:rPr>
              <w:t xml:space="preserve"> КОЕ/г, при гигиеническом</w:t>
            </w:r>
          </w:p>
          <w:p w14:paraId="3BBAB6FA" w14:textId="77777777" w:rsidR="005E33A7" w:rsidRPr="00090D9C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090D9C">
              <w:rPr>
                <w:rStyle w:val="af2"/>
                <w:rFonts w:eastAsia="Calibri"/>
                <w:sz w:val="24"/>
                <w:szCs w:val="24"/>
              </w:rPr>
              <w:t>нормативе не более 500 КОЕ/г, контрольная проба - более 5,0 х10</w:t>
            </w:r>
            <w:r w:rsidRPr="00090D9C"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3 </w:t>
            </w:r>
            <w:r w:rsidRPr="00090D9C">
              <w:rPr>
                <w:rStyle w:val="af2"/>
                <w:rFonts w:eastAsia="Calibri"/>
                <w:sz w:val="24"/>
                <w:szCs w:val="24"/>
              </w:rPr>
              <w:t>КОЕ/г.</w:t>
            </w:r>
          </w:p>
          <w:p w14:paraId="050A5DE1" w14:textId="77777777" w:rsidR="005E33A7" w:rsidRPr="00090D9C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79C03808" w14:textId="77777777" w:rsidR="005E33A7" w:rsidRPr="00090D9C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 xml:space="preserve">По микробиологическим </w:t>
            </w:r>
            <w:r w:rsidRPr="00090D9C">
              <w:rPr>
                <w:rStyle w:val="af2"/>
                <w:sz w:val="24"/>
                <w:szCs w:val="24"/>
              </w:rPr>
              <w:lastRenderedPageBreak/>
              <w:t xml:space="preserve">показателям: обнаружены плесени 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>1,6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90D9C">
              <w:rPr>
                <w:rStyle w:val="af2"/>
                <w:sz w:val="24"/>
                <w:szCs w:val="24"/>
              </w:rPr>
              <w:t>0</w:t>
            </w:r>
            <w:r w:rsidRPr="00090D9C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090D9C">
              <w:rPr>
                <w:rStyle w:val="af2"/>
                <w:sz w:val="24"/>
                <w:szCs w:val="24"/>
              </w:rPr>
              <w:t xml:space="preserve"> КОЕ/г, при гигиеническом</w:t>
            </w:r>
          </w:p>
          <w:p w14:paraId="5E328D0E" w14:textId="77777777" w:rsidR="005E33A7" w:rsidRPr="00090D9C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090D9C">
              <w:rPr>
                <w:rStyle w:val="af2"/>
                <w:rFonts w:eastAsia="Calibri"/>
                <w:sz w:val="24"/>
                <w:szCs w:val="24"/>
              </w:rPr>
              <w:t>нормативе не более 5</w:t>
            </w:r>
            <w:r w:rsidRPr="00090D9C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090D9C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090D9C"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090D9C">
              <w:rPr>
                <w:rStyle w:val="af2"/>
                <w:rFonts w:eastAsia="Calibri"/>
                <w:sz w:val="24"/>
                <w:szCs w:val="24"/>
              </w:rPr>
              <w:t>КОЕ/г.</w:t>
            </w:r>
          </w:p>
          <w:p w14:paraId="545A3F8E" w14:textId="77777777" w:rsidR="005E33A7" w:rsidRPr="00090D9C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</w:p>
          <w:p w14:paraId="254512E3" w14:textId="77777777" w:rsidR="005E33A7" w:rsidRPr="00090D9C" w:rsidRDefault="005E33A7" w:rsidP="005E33A7">
            <w:pPr>
              <w:outlineLvl w:val="0"/>
              <w:rPr>
                <w:rStyle w:val="af2"/>
                <w:rFonts w:eastAsia="Calibri"/>
                <w:sz w:val="24"/>
                <w:szCs w:val="24"/>
              </w:rPr>
            </w:pPr>
            <w:r w:rsidRPr="00090D9C">
              <w:rPr>
                <w:rFonts w:ascii="Times New Roman" w:hAnsi="Times New Roman"/>
                <w:bCs/>
                <w:sz w:val="24"/>
                <w:szCs w:val="24"/>
              </w:rPr>
              <w:t>По микробиологическому показателю: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D9C">
              <w:rPr>
                <w:rStyle w:val="FontStyle17"/>
                <w:sz w:val="24"/>
                <w:szCs w:val="24"/>
              </w:rPr>
              <w:t>фактическое значение плесени составляет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 xml:space="preserve"> 1*10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>(от &lt;1*10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3 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>до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>2*10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>)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>КОЕ/г (при нормируемом значении не более 5*10</w:t>
            </w:r>
            <w:r w:rsidRPr="00090D9C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90D9C">
              <w:rPr>
                <w:rFonts w:ascii="Times New Roman" w:hAnsi="Times New Roman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65F2624F" w14:textId="77777777" w:rsidR="005E33A7" w:rsidRPr="00090D9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EB2545B" w14:textId="77777777" w:rsidR="005E33A7" w:rsidRPr="00090D9C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D9C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90D9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90D9C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90D9C">
              <w:rPr>
                <w:rStyle w:val="af2"/>
                <w:sz w:val="24"/>
                <w:szCs w:val="24"/>
              </w:rPr>
              <w:t>11.02. ТР021 003.02 15557 от 04.02.2025, действительна по 10.07.2026 включительно.</w:t>
            </w:r>
          </w:p>
        </w:tc>
      </w:tr>
      <w:tr w:rsidR="005E33A7" w:rsidRPr="008C2067" w14:paraId="22592CB3" w14:textId="77777777" w:rsidTr="007254A8">
        <w:trPr>
          <w:trHeight w:val="175"/>
        </w:trPr>
        <w:tc>
          <w:tcPr>
            <w:tcW w:w="993" w:type="dxa"/>
          </w:tcPr>
          <w:p w14:paraId="4DD724E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9.2.21</w:t>
            </w:r>
          </w:p>
        </w:tc>
        <w:tc>
          <w:tcPr>
            <w:tcW w:w="2552" w:type="dxa"/>
          </w:tcPr>
          <w:p w14:paraId="51AF8ADB" w14:textId="77777777" w:rsidR="005E33A7" w:rsidRPr="00461D5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61D5C">
              <w:rPr>
                <w:sz w:val="24"/>
                <w:szCs w:val="24"/>
              </w:rPr>
              <w:t>Виноград сушеный с плодоножкой «</w:t>
            </w:r>
            <w:proofErr w:type="spellStart"/>
            <w:r w:rsidRPr="00461D5C">
              <w:rPr>
                <w:sz w:val="24"/>
                <w:szCs w:val="24"/>
              </w:rPr>
              <w:t>Сояги</w:t>
            </w:r>
            <w:proofErr w:type="spellEnd"/>
            <w:r w:rsidRPr="00461D5C">
              <w:rPr>
                <w:sz w:val="24"/>
                <w:szCs w:val="24"/>
              </w:rPr>
              <w:t>» (изюм), дата изготовления: 04.12.2024, срок годности: 04.12.2025</w:t>
            </w:r>
          </w:p>
        </w:tc>
        <w:tc>
          <w:tcPr>
            <w:tcW w:w="3118" w:type="dxa"/>
          </w:tcPr>
          <w:p w14:paraId="566EE4B3" w14:textId="77777777" w:rsidR="005E33A7" w:rsidRPr="00461D5C" w:rsidRDefault="005E33A7" w:rsidP="005E33A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461D5C">
              <w:rPr>
                <w:rStyle w:val="afe"/>
                <w:rFonts w:ascii="Times New Roman" w:hAnsi="Times New Roman"/>
                <w:sz w:val="24"/>
                <w:szCs w:val="24"/>
              </w:rPr>
              <w:t>Изготовитель: И</w:t>
            </w:r>
            <w:r w:rsidRPr="00461D5C">
              <w:rPr>
                <w:rFonts w:ascii="Times New Roman" w:hAnsi="Times New Roman"/>
                <w:sz w:val="24"/>
                <w:szCs w:val="24"/>
              </w:rPr>
              <w:t>зготовитель: ООО «</w:t>
            </w:r>
            <w:r w:rsidRPr="00461D5C">
              <w:rPr>
                <w:rFonts w:ascii="Times New Roman" w:hAnsi="Times New Roman"/>
                <w:sz w:val="24"/>
                <w:szCs w:val="24"/>
                <w:lang w:val="en-US"/>
              </w:rPr>
              <w:t>TIA</w:t>
            </w:r>
            <w:r w:rsidRPr="0046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5C">
              <w:rPr>
                <w:rFonts w:ascii="Times New Roman" w:hAnsi="Times New Roman"/>
                <w:sz w:val="24"/>
                <w:szCs w:val="24"/>
                <w:lang w:val="en-US"/>
              </w:rPr>
              <w:t>EXPORT</w:t>
            </w:r>
            <w:r w:rsidRPr="00461D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1D5C"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461D5C">
              <w:rPr>
                <w:rFonts w:ascii="Times New Roman" w:hAnsi="Times New Roman"/>
                <w:sz w:val="24"/>
                <w:szCs w:val="24"/>
              </w:rPr>
              <w:t xml:space="preserve">», Республика Узбекистан, Самаркандская область, </w:t>
            </w:r>
            <w:proofErr w:type="spellStart"/>
            <w:r w:rsidRPr="00461D5C">
              <w:rPr>
                <w:rFonts w:ascii="Times New Roman" w:hAnsi="Times New Roman"/>
                <w:sz w:val="24"/>
                <w:szCs w:val="24"/>
              </w:rPr>
              <w:t>Ургутский</w:t>
            </w:r>
            <w:proofErr w:type="spellEnd"/>
            <w:r w:rsidRPr="00461D5C">
              <w:rPr>
                <w:rFonts w:ascii="Times New Roman" w:hAnsi="Times New Roman"/>
                <w:sz w:val="24"/>
                <w:szCs w:val="24"/>
              </w:rPr>
              <w:t xml:space="preserve"> район, Гус, махалля </w:t>
            </w:r>
            <w:proofErr w:type="spellStart"/>
            <w:r w:rsidRPr="00461D5C">
              <w:rPr>
                <w:rFonts w:ascii="Times New Roman" w:hAnsi="Times New Roman"/>
                <w:sz w:val="24"/>
                <w:szCs w:val="24"/>
              </w:rPr>
              <w:t>Урта</w:t>
            </w:r>
            <w:proofErr w:type="spellEnd"/>
            <w:r w:rsidRPr="00461D5C">
              <w:rPr>
                <w:rFonts w:ascii="Times New Roman" w:hAnsi="Times New Roman"/>
                <w:sz w:val="24"/>
                <w:szCs w:val="24"/>
              </w:rPr>
              <w:t>, Гузар.</w:t>
            </w:r>
          </w:p>
          <w:p w14:paraId="77488B81" w14:textId="77777777" w:rsidR="005E33A7" w:rsidRPr="00461D5C" w:rsidRDefault="005E33A7" w:rsidP="005E33A7">
            <w:pPr>
              <w:ind w:right="-108"/>
              <w:rPr>
                <w:rStyle w:val="af2"/>
                <w:rFonts w:eastAsia="Calibri"/>
                <w:sz w:val="24"/>
                <w:szCs w:val="24"/>
              </w:rPr>
            </w:pPr>
            <w:r w:rsidRPr="00461D5C">
              <w:rPr>
                <w:rFonts w:ascii="Times New Roman" w:hAnsi="Times New Roman"/>
                <w:sz w:val="24"/>
                <w:szCs w:val="24"/>
              </w:rPr>
              <w:t>Импортер в РБ: ООО «Касим-</w:t>
            </w:r>
            <w:proofErr w:type="spellStart"/>
            <w:r w:rsidRPr="00461D5C">
              <w:rPr>
                <w:rFonts w:ascii="Times New Roman" w:hAnsi="Times New Roman"/>
                <w:sz w:val="24"/>
                <w:szCs w:val="24"/>
              </w:rPr>
              <w:t>Хаири</w:t>
            </w:r>
            <w:proofErr w:type="spellEnd"/>
            <w:r w:rsidRPr="00461D5C">
              <w:rPr>
                <w:rFonts w:ascii="Times New Roman" w:hAnsi="Times New Roman"/>
                <w:sz w:val="24"/>
                <w:szCs w:val="24"/>
              </w:rPr>
              <w:t xml:space="preserve">», РБ, г. Минск, переулок Багратиона 2-ой, д.19, помещение 5Н. </w:t>
            </w:r>
          </w:p>
        </w:tc>
        <w:tc>
          <w:tcPr>
            <w:tcW w:w="1701" w:type="dxa"/>
            <w:shd w:val="clear" w:color="auto" w:fill="FFFFFF"/>
          </w:tcPr>
          <w:p w14:paraId="351CC3F5" w14:textId="77777777" w:rsidR="005E33A7" w:rsidRPr="00461D5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61D5C">
              <w:rPr>
                <w:rStyle w:val="afe"/>
                <w:sz w:val="24"/>
                <w:szCs w:val="24"/>
              </w:rPr>
              <w:t>Протоколы</w:t>
            </w:r>
            <w:r w:rsidRPr="00461D5C">
              <w:rPr>
                <w:sz w:val="24"/>
                <w:szCs w:val="24"/>
              </w:rPr>
              <w:t xml:space="preserve"> Солигорский зональный ЦГЭ </w:t>
            </w:r>
          </w:p>
          <w:p w14:paraId="2B965DA7" w14:textId="77777777" w:rsidR="005E33A7" w:rsidRPr="00461D5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61D5C">
              <w:rPr>
                <w:sz w:val="24"/>
                <w:szCs w:val="24"/>
              </w:rPr>
              <w:t>от 31.03.2025 №1186/7654,</w:t>
            </w:r>
          </w:p>
          <w:p w14:paraId="4293ACBB" w14:textId="77777777" w:rsidR="005E33A7" w:rsidRPr="00461D5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61D5C">
              <w:rPr>
                <w:sz w:val="24"/>
                <w:szCs w:val="24"/>
              </w:rPr>
              <w:t>от 07.04.2025 №1272/8151</w:t>
            </w:r>
          </w:p>
        </w:tc>
        <w:tc>
          <w:tcPr>
            <w:tcW w:w="2977" w:type="dxa"/>
          </w:tcPr>
          <w:p w14:paraId="36564C57" w14:textId="77777777" w:rsidR="005E33A7" w:rsidRPr="003C662C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662C">
              <w:rPr>
                <w:sz w:val="24"/>
                <w:szCs w:val="24"/>
              </w:rPr>
              <w:t>По микробиологическим показателям: обнаружены   плесени в количестве 4,0×10</w:t>
            </w:r>
            <w:r w:rsidRPr="003C662C">
              <w:rPr>
                <w:sz w:val="24"/>
                <w:szCs w:val="24"/>
                <w:vertAlign w:val="superscript"/>
              </w:rPr>
              <w:t xml:space="preserve">3 </w:t>
            </w:r>
            <w:r w:rsidRPr="003C662C">
              <w:rPr>
                <w:sz w:val="24"/>
                <w:szCs w:val="24"/>
              </w:rPr>
              <w:t>КОЕ/г и 3,0×10</w:t>
            </w:r>
            <w:r w:rsidRPr="003C662C">
              <w:rPr>
                <w:sz w:val="24"/>
                <w:szCs w:val="24"/>
                <w:vertAlign w:val="superscript"/>
              </w:rPr>
              <w:t xml:space="preserve">3 </w:t>
            </w:r>
            <w:r w:rsidRPr="003C662C">
              <w:rPr>
                <w:sz w:val="24"/>
                <w:szCs w:val="24"/>
              </w:rPr>
              <w:t>КОЕ/г - контрольная проба, при норме не более 5,0×10</w:t>
            </w:r>
            <w:r w:rsidRPr="003C662C">
              <w:rPr>
                <w:sz w:val="24"/>
                <w:szCs w:val="24"/>
                <w:vertAlign w:val="superscript"/>
              </w:rPr>
              <w:t xml:space="preserve">2 </w:t>
            </w:r>
            <w:r w:rsidRPr="003C662C">
              <w:rPr>
                <w:sz w:val="24"/>
                <w:szCs w:val="24"/>
              </w:rPr>
              <w:t>КОЕ/г</w:t>
            </w:r>
          </w:p>
        </w:tc>
        <w:tc>
          <w:tcPr>
            <w:tcW w:w="1780" w:type="dxa"/>
          </w:tcPr>
          <w:p w14:paraId="27BB673F" w14:textId="77777777" w:rsidR="005E33A7" w:rsidRPr="003C662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B7493DB" w14:textId="77777777" w:rsidR="005E33A7" w:rsidRPr="003C662C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662C">
              <w:rPr>
                <w:sz w:val="24"/>
                <w:szCs w:val="24"/>
              </w:rPr>
              <w:t>Декларация о соответствии: ЕАЭС № В</w:t>
            </w:r>
            <w:r w:rsidRPr="003C662C">
              <w:rPr>
                <w:sz w:val="24"/>
                <w:szCs w:val="24"/>
                <w:lang w:val="en-US"/>
              </w:rPr>
              <w:t>Y</w:t>
            </w:r>
            <w:r w:rsidRPr="003C662C">
              <w:rPr>
                <w:sz w:val="24"/>
                <w:szCs w:val="24"/>
              </w:rPr>
              <w:t>/112 11.02 ТР021 058.01 19823 с 12.02.2025, по 03.12.2025 включительно.</w:t>
            </w:r>
          </w:p>
        </w:tc>
      </w:tr>
      <w:tr w:rsidR="005E33A7" w:rsidRPr="008C2067" w14:paraId="10AE71FC" w14:textId="77777777" w:rsidTr="007254A8">
        <w:trPr>
          <w:trHeight w:val="175"/>
        </w:trPr>
        <w:tc>
          <w:tcPr>
            <w:tcW w:w="993" w:type="dxa"/>
          </w:tcPr>
          <w:p w14:paraId="5214975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9.2.22</w:t>
            </w:r>
          </w:p>
        </w:tc>
        <w:tc>
          <w:tcPr>
            <w:tcW w:w="2552" w:type="dxa"/>
          </w:tcPr>
          <w:p w14:paraId="7AFE7C94" w14:textId="77777777" w:rsidR="005E33A7" w:rsidRPr="0039183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9183B">
              <w:rPr>
                <w:sz w:val="24"/>
                <w:szCs w:val="24"/>
              </w:rPr>
              <w:t>Виноград сушеный черный «</w:t>
            </w:r>
            <w:proofErr w:type="spellStart"/>
            <w:r w:rsidRPr="0039183B">
              <w:rPr>
                <w:sz w:val="24"/>
                <w:szCs w:val="24"/>
              </w:rPr>
              <w:t>Киш-миш</w:t>
            </w:r>
            <w:proofErr w:type="spellEnd"/>
            <w:r w:rsidRPr="0039183B">
              <w:rPr>
                <w:sz w:val="24"/>
                <w:szCs w:val="24"/>
              </w:rPr>
              <w:t xml:space="preserve">» (изюм), дата изготовления: 04.12.2024, срок </w:t>
            </w:r>
            <w:r w:rsidRPr="0039183B">
              <w:rPr>
                <w:sz w:val="24"/>
                <w:szCs w:val="24"/>
              </w:rPr>
              <w:lastRenderedPageBreak/>
              <w:t>годности: 04.12.2025</w:t>
            </w:r>
          </w:p>
        </w:tc>
        <w:tc>
          <w:tcPr>
            <w:tcW w:w="3118" w:type="dxa"/>
          </w:tcPr>
          <w:p w14:paraId="0FFE3EC4" w14:textId="77777777" w:rsidR="005E33A7" w:rsidRPr="003C662C" w:rsidRDefault="005E33A7" w:rsidP="005E33A7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3C662C">
              <w:rPr>
                <w:rStyle w:val="afe"/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 w:rsidRPr="003C662C">
              <w:rPr>
                <w:rFonts w:ascii="Times New Roman" w:hAnsi="Times New Roman"/>
                <w:sz w:val="24"/>
                <w:szCs w:val="24"/>
              </w:rPr>
              <w:t>зготовитель: ООО «</w:t>
            </w:r>
            <w:r w:rsidRPr="003C662C">
              <w:rPr>
                <w:rFonts w:ascii="Times New Roman" w:hAnsi="Times New Roman"/>
                <w:sz w:val="24"/>
                <w:szCs w:val="24"/>
                <w:lang w:val="en-US"/>
              </w:rPr>
              <w:t>TIA</w:t>
            </w:r>
            <w:r w:rsidRPr="003C6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62C">
              <w:rPr>
                <w:rFonts w:ascii="Times New Roman" w:hAnsi="Times New Roman"/>
                <w:sz w:val="24"/>
                <w:szCs w:val="24"/>
                <w:lang w:val="en-US"/>
              </w:rPr>
              <w:t>EXPORT</w:t>
            </w:r>
            <w:r w:rsidRPr="003C66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662C">
              <w:rPr>
                <w:rFonts w:ascii="Times New Roman" w:hAnsi="Times New Roman"/>
                <w:sz w:val="24"/>
                <w:szCs w:val="24"/>
                <w:lang w:val="en-US"/>
              </w:rPr>
              <w:t>PLUS</w:t>
            </w:r>
            <w:r w:rsidRPr="003C662C">
              <w:rPr>
                <w:rFonts w:ascii="Times New Roman" w:hAnsi="Times New Roman"/>
                <w:sz w:val="24"/>
                <w:szCs w:val="24"/>
              </w:rPr>
              <w:t xml:space="preserve">», Республика Узбекистан, Самаркандская область, </w:t>
            </w:r>
            <w:proofErr w:type="spellStart"/>
            <w:r w:rsidRPr="003C662C">
              <w:rPr>
                <w:rFonts w:ascii="Times New Roman" w:hAnsi="Times New Roman"/>
                <w:sz w:val="24"/>
                <w:szCs w:val="24"/>
              </w:rPr>
              <w:t>Ургутский</w:t>
            </w:r>
            <w:proofErr w:type="spellEnd"/>
            <w:r w:rsidRPr="003C662C">
              <w:rPr>
                <w:rFonts w:ascii="Times New Roman" w:hAnsi="Times New Roman"/>
                <w:sz w:val="24"/>
                <w:szCs w:val="24"/>
              </w:rPr>
              <w:t xml:space="preserve"> район, Гус, махалля </w:t>
            </w:r>
            <w:proofErr w:type="spellStart"/>
            <w:r w:rsidRPr="003C662C">
              <w:rPr>
                <w:rFonts w:ascii="Times New Roman" w:hAnsi="Times New Roman"/>
                <w:sz w:val="24"/>
                <w:szCs w:val="24"/>
              </w:rPr>
              <w:t>Урта</w:t>
            </w:r>
            <w:proofErr w:type="spellEnd"/>
            <w:r w:rsidRPr="003C662C">
              <w:rPr>
                <w:rFonts w:ascii="Times New Roman" w:hAnsi="Times New Roman"/>
                <w:sz w:val="24"/>
                <w:szCs w:val="24"/>
              </w:rPr>
              <w:t xml:space="preserve"> Гузар. </w:t>
            </w:r>
          </w:p>
          <w:p w14:paraId="27BAA891" w14:textId="77777777" w:rsidR="005E33A7" w:rsidRPr="003C662C" w:rsidRDefault="005E33A7" w:rsidP="005E33A7">
            <w:pPr>
              <w:ind w:right="-108"/>
              <w:rPr>
                <w:rStyle w:val="afe"/>
                <w:rFonts w:ascii="Times New Roman" w:hAnsi="Times New Roman"/>
                <w:sz w:val="24"/>
                <w:szCs w:val="24"/>
              </w:rPr>
            </w:pPr>
            <w:r w:rsidRPr="003C662C">
              <w:rPr>
                <w:rFonts w:ascii="Times New Roman" w:hAnsi="Times New Roman"/>
                <w:sz w:val="24"/>
                <w:szCs w:val="24"/>
              </w:rPr>
              <w:lastRenderedPageBreak/>
              <w:t>импортер в РБ: ООО «Касим-</w:t>
            </w:r>
            <w:proofErr w:type="spellStart"/>
            <w:r w:rsidRPr="003C662C">
              <w:rPr>
                <w:rFonts w:ascii="Times New Roman" w:hAnsi="Times New Roman"/>
                <w:sz w:val="24"/>
                <w:szCs w:val="24"/>
              </w:rPr>
              <w:t>Хаири</w:t>
            </w:r>
            <w:proofErr w:type="spellEnd"/>
            <w:r w:rsidRPr="003C662C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gramStart"/>
            <w:r w:rsidRPr="003C662C">
              <w:rPr>
                <w:rFonts w:ascii="Times New Roman" w:hAnsi="Times New Roman"/>
                <w:sz w:val="24"/>
                <w:szCs w:val="24"/>
              </w:rPr>
              <w:t>РБ,  г.</w:t>
            </w:r>
            <w:proofErr w:type="gramEnd"/>
            <w:r w:rsidRPr="003C662C">
              <w:rPr>
                <w:rFonts w:ascii="Times New Roman" w:hAnsi="Times New Roman"/>
                <w:sz w:val="24"/>
                <w:szCs w:val="24"/>
              </w:rPr>
              <w:t xml:space="preserve"> Минск, переулок Багратиона 2-ой, д.19, помещение 5Н. </w:t>
            </w:r>
          </w:p>
        </w:tc>
        <w:tc>
          <w:tcPr>
            <w:tcW w:w="1701" w:type="dxa"/>
            <w:shd w:val="clear" w:color="auto" w:fill="FFFFFF"/>
          </w:tcPr>
          <w:p w14:paraId="3EE18177" w14:textId="77777777" w:rsidR="005E33A7" w:rsidRPr="003C662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C662C">
              <w:rPr>
                <w:rStyle w:val="afe"/>
                <w:sz w:val="24"/>
                <w:szCs w:val="24"/>
              </w:rPr>
              <w:lastRenderedPageBreak/>
              <w:t>Протокол</w:t>
            </w:r>
            <w:r w:rsidRPr="003C662C">
              <w:rPr>
                <w:sz w:val="24"/>
                <w:szCs w:val="24"/>
              </w:rPr>
              <w:t xml:space="preserve">ы Солигорский зональный ЦГЭ от 31.03.2025 </w:t>
            </w:r>
            <w:r w:rsidRPr="003C662C">
              <w:rPr>
                <w:sz w:val="24"/>
                <w:szCs w:val="24"/>
              </w:rPr>
              <w:lastRenderedPageBreak/>
              <w:t>№1186/7655,</w:t>
            </w:r>
          </w:p>
          <w:p w14:paraId="6C30944F" w14:textId="77777777" w:rsidR="005E33A7" w:rsidRPr="003C662C" w:rsidRDefault="005E33A7" w:rsidP="005E33A7">
            <w:pPr>
              <w:pStyle w:val="12"/>
              <w:spacing w:line="240" w:lineRule="atLeast"/>
              <w:ind w:firstLine="0"/>
              <w:rPr>
                <w:rStyle w:val="afe"/>
                <w:sz w:val="24"/>
                <w:szCs w:val="24"/>
              </w:rPr>
            </w:pPr>
            <w:r w:rsidRPr="003C662C">
              <w:rPr>
                <w:sz w:val="24"/>
                <w:szCs w:val="24"/>
              </w:rPr>
              <w:t>от 07.04.2025 №1273/8152</w:t>
            </w:r>
          </w:p>
        </w:tc>
        <w:tc>
          <w:tcPr>
            <w:tcW w:w="2977" w:type="dxa"/>
          </w:tcPr>
          <w:p w14:paraId="1EB691FD" w14:textId="77777777" w:rsidR="005E33A7" w:rsidRPr="003C662C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C662C">
              <w:rPr>
                <w:sz w:val="24"/>
                <w:szCs w:val="24"/>
              </w:rPr>
              <w:lastRenderedPageBreak/>
              <w:t xml:space="preserve">По микробиологическим показателям: обнаружен рост БГКП в 0,1г продукта, при норме не допускается в 0,1г </w:t>
            </w:r>
            <w:r w:rsidRPr="003C662C">
              <w:rPr>
                <w:sz w:val="24"/>
                <w:szCs w:val="24"/>
              </w:rPr>
              <w:lastRenderedPageBreak/>
              <w:t>продукта и плесени 2,5×10</w:t>
            </w:r>
            <w:r w:rsidRPr="003C662C">
              <w:rPr>
                <w:sz w:val="24"/>
                <w:szCs w:val="24"/>
                <w:vertAlign w:val="superscript"/>
              </w:rPr>
              <w:t xml:space="preserve">4 </w:t>
            </w:r>
            <w:r w:rsidRPr="003C662C">
              <w:rPr>
                <w:sz w:val="24"/>
                <w:szCs w:val="24"/>
              </w:rPr>
              <w:t>КОЕ/г и 6,0×10</w:t>
            </w:r>
            <w:r w:rsidRPr="003C662C">
              <w:rPr>
                <w:sz w:val="24"/>
                <w:szCs w:val="24"/>
                <w:vertAlign w:val="superscript"/>
              </w:rPr>
              <w:t xml:space="preserve">3 </w:t>
            </w:r>
            <w:r w:rsidRPr="003C662C">
              <w:rPr>
                <w:sz w:val="24"/>
                <w:szCs w:val="24"/>
              </w:rPr>
              <w:t>КОЕ/г - контрольная проба, при норме не более 5,0×10</w:t>
            </w:r>
            <w:r w:rsidRPr="003C662C">
              <w:rPr>
                <w:sz w:val="24"/>
                <w:szCs w:val="24"/>
                <w:vertAlign w:val="superscript"/>
              </w:rPr>
              <w:t xml:space="preserve">2 </w:t>
            </w:r>
            <w:r w:rsidRPr="003C662C">
              <w:rPr>
                <w:sz w:val="24"/>
                <w:szCs w:val="24"/>
              </w:rPr>
              <w:t>КОЕ/г</w:t>
            </w:r>
          </w:p>
        </w:tc>
        <w:tc>
          <w:tcPr>
            <w:tcW w:w="1780" w:type="dxa"/>
          </w:tcPr>
          <w:p w14:paraId="5D0B50FA" w14:textId="77777777" w:rsidR="005E33A7" w:rsidRPr="003C662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62E7E42" w14:textId="77777777" w:rsidR="005E33A7" w:rsidRPr="003C662C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C662C">
              <w:rPr>
                <w:sz w:val="24"/>
                <w:szCs w:val="24"/>
              </w:rPr>
              <w:t>Декларация о соответствии: ЕАЭС № В</w:t>
            </w:r>
            <w:r w:rsidRPr="003C662C">
              <w:rPr>
                <w:sz w:val="24"/>
                <w:szCs w:val="24"/>
                <w:lang w:val="en-US"/>
              </w:rPr>
              <w:t>Y</w:t>
            </w:r>
            <w:r w:rsidRPr="003C662C">
              <w:rPr>
                <w:sz w:val="24"/>
                <w:szCs w:val="24"/>
              </w:rPr>
              <w:t xml:space="preserve">/112 11.02 ТР021 058.01 19823 с 12.02.2025, по </w:t>
            </w:r>
            <w:proofErr w:type="gramStart"/>
            <w:r w:rsidRPr="003C662C">
              <w:rPr>
                <w:sz w:val="24"/>
                <w:szCs w:val="24"/>
              </w:rPr>
              <w:lastRenderedPageBreak/>
              <w:t>03.12.2025  включительно</w:t>
            </w:r>
            <w:proofErr w:type="gramEnd"/>
            <w:r w:rsidRPr="003C662C">
              <w:rPr>
                <w:sz w:val="24"/>
                <w:szCs w:val="24"/>
              </w:rPr>
              <w:t>.</w:t>
            </w:r>
          </w:p>
        </w:tc>
      </w:tr>
      <w:tr w:rsidR="005E33A7" w:rsidRPr="008C2067" w14:paraId="14B1FF1A" w14:textId="77777777" w:rsidTr="007254A8">
        <w:trPr>
          <w:trHeight w:val="175"/>
        </w:trPr>
        <w:tc>
          <w:tcPr>
            <w:tcW w:w="993" w:type="dxa"/>
          </w:tcPr>
          <w:p w14:paraId="0F57996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9.2.23</w:t>
            </w:r>
          </w:p>
        </w:tc>
        <w:tc>
          <w:tcPr>
            <w:tcW w:w="2552" w:type="dxa"/>
          </w:tcPr>
          <w:p w14:paraId="2EA3E6FF" w14:textId="77777777" w:rsidR="005E33A7" w:rsidRPr="000B00B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B00B3">
              <w:rPr>
                <w:rStyle w:val="af2"/>
                <w:sz w:val="24"/>
                <w:szCs w:val="24"/>
              </w:rPr>
              <w:t xml:space="preserve">Бананы сушеные </w:t>
            </w:r>
            <w:proofErr w:type="spellStart"/>
            <w:r w:rsidRPr="000B00B3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0B00B3">
              <w:rPr>
                <w:rStyle w:val="af2"/>
                <w:sz w:val="24"/>
                <w:szCs w:val="24"/>
              </w:rPr>
              <w:t>. «Белый пеликан» в полимерной упаковке массой нетто 0,15 кг.</w:t>
            </w:r>
            <w:r w:rsidRPr="000B00B3">
              <w:rPr>
                <w:sz w:val="24"/>
                <w:szCs w:val="24"/>
              </w:rPr>
              <w:t xml:space="preserve"> </w:t>
            </w:r>
            <w:r w:rsidRPr="000B00B3">
              <w:rPr>
                <w:rStyle w:val="af2"/>
                <w:sz w:val="24"/>
                <w:szCs w:val="24"/>
              </w:rPr>
              <w:t>Штрихкод 8934792324162. Дата изготовления: 30.03.2024, срок годности 30.03.2026.</w:t>
            </w:r>
          </w:p>
        </w:tc>
        <w:tc>
          <w:tcPr>
            <w:tcW w:w="3118" w:type="dxa"/>
          </w:tcPr>
          <w:p w14:paraId="60E1866C" w14:textId="77777777" w:rsidR="005E33A7" w:rsidRPr="000B00B3" w:rsidRDefault="005E33A7" w:rsidP="005E33A7">
            <w:pPr>
              <w:ind w:right="-108"/>
              <w:rPr>
                <w:rStyle w:val="afe"/>
                <w:rFonts w:ascii="Times New Roman" w:hAnsi="Times New Roman"/>
                <w:sz w:val="24"/>
                <w:szCs w:val="24"/>
              </w:rPr>
            </w:pPr>
            <w:r w:rsidRPr="000B00B3">
              <w:rPr>
                <w:rStyle w:val="af2"/>
                <w:rFonts w:eastAsia="Calibri"/>
                <w:sz w:val="24"/>
                <w:szCs w:val="24"/>
              </w:rPr>
              <w:t>Изготовитель: «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Vegetexco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Hochiminh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City</w:t>
            </w:r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», 24 </w:t>
            </w:r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Truong</w:t>
            </w:r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Dinh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street</w:t>
            </w:r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District</w:t>
            </w:r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3, 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Hochiminh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0B00B3">
              <w:rPr>
                <w:rStyle w:val="af2"/>
                <w:rFonts w:eastAsia="Calibri"/>
                <w:sz w:val="24"/>
                <w:szCs w:val="24"/>
                <w:lang w:val="en-US"/>
              </w:rPr>
              <w:t>City</w:t>
            </w:r>
            <w:r w:rsidRPr="000B00B3">
              <w:rPr>
                <w:rStyle w:val="af2"/>
                <w:rFonts w:eastAsia="Calibri"/>
                <w:sz w:val="24"/>
                <w:szCs w:val="24"/>
              </w:rPr>
              <w:t>, Вьетнам; изготовлено для ООО «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</w:rPr>
              <w:t>Детави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>»; импортер: ООО «</w:t>
            </w:r>
            <w:proofErr w:type="spellStart"/>
            <w:r w:rsidRPr="000B00B3">
              <w:rPr>
                <w:rStyle w:val="af2"/>
                <w:rFonts w:eastAsia="Calibri"/>
                <w:sz w:val="24"/>
                <w:szCs w:val="24"/>
              </w:rPr>
              <w:t>Детави</w:t>
            </w:r>
            <w:proofErr w:type="spellEnd"/>
            <w:r w:rsidRPr="000B00B3">
              <w:rPr>
                <w:rStyle w:val="af2"/>
                <w:rFonts w:eastAsia="Calibri"/>
                <w:sz w:val="24"/>
                <w:szCs w:val="24"/>
              </w:rPr>
              <w:t>», 220094, г. Минск, 2-й велосипедный переулок, 32- 9, РБ.</w:t>
            </w:r>
          </w:p>
        </w:tc>
        <w:tc>
          <w:tcPr>
            <w:tcW w:w="1701" w:type="dxa"/>
            <w:shd w:val="clear" w:color="auto" w:fill="FFFFFF"/>
          </w:tcPr>
          <w:p w14:paraId="46EEC981" w14:textId="77777777" w:rsidR="005E33A7" w:rsidRPr="000B00B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B00B3">
              <w:rPr>
                <w:rStyle w:val="af2"/>
                <w:sz w:val="24"/>
                <w:szCs w:val="24"/>
              </w:rPr>
              <w:t xml:space="preserve">Протокол Ошмянского районного ЦГЭ </w:t>
            </w:r>
          </w:p>
          <w:p w14:paraId="51B545C2" w14:textId="77777777" w:rsidR="005E33A7" w:rsidRPr="000B00B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B00B3">
              <w:rPr>
                <w:rStyle w:val="af2"/>
                <w:sz w:val="24"/>
                <w:szCs w:val="24"/>
              </w:rPr>
              <w:t xml:space="preserve">№ 963-964 от 26.03.2025, </w:t>
            </w:r>
          </w:p>
          <w:p w14:paraId="324212E5" w14:textId="77777777" w:rsidR="005E33A7" w:rsidRPr="000B00B3" w:rsidRDefault="005E33A7" w:rsidP="005E33A7">
            <w:pPr>
              <w:pStyle w:val="12"/>
              <w:spacing w:line="240" w:lineRule="atLeast"/>
              <w:ind w:firstLine="0"/>
              <w:rPr>
                <w:rStyle w:val="afe"/>
                <w:sz w:val="24"/>
                <w:szCs w:val="24"/>
              </w:rPr>
            </w:pPr>
            <w:r w:rsidRPr="000B00B3">
              <w:rPr>
                <w:rStyle w:val="af2"/>
                <w:sz w:val="24"/>
                <w:szCs w:val="24"/>
              </w:rPr>
              <w:t>№ 1186 от 02.04.2025 (контрольная проба)</w:t>
            </w:r>
          </w:p>
        </w:tc>
        <w:tc>
          <w:tcPr>
            <w:tcW w:w="2977" w:type="dxa"/>
          </w:tcPr>
          <w:p w14:paraId="2BDBB8DA" w14:textId="77777777" w:rsidR="005E33A7" w:rsidRPr="000B00B3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B00B3">
              <w:rPr>
                <w:rStyle w:val="af2"/>
                <w:sz w:val="24"/>
                <w:szCs w:val="24"/>
              </w:rPr>
              <w:t>По микробиологическим показателям: обнаружены БГКП (</w:t>
            </w:r>
            <w:proofErr w:type="spellStart"/>
            <w:r w:rsidRPr="000B00B3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0B00B3">
              <w:rPr>
                <w:rStyle w:val="af2"/>
                <w:sz w:val="24"/>
                <w:szCs w:val="24"/>
              </w:rPr>
              <w:t xml:space="preserve">), в норме в 0,1 г не допускаются, </w:t>
            </w:r>
            <w:proofErr w:type="spellStart"/>
            <w:r w:rsidRPr="000B00B3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0B00B3">
              <w:rPr>
                <w:rStyle w:val="af2"/>
                <w:sz w:val="24"/>
                <w:szCs w:val="24"/>
              </w:rPr>
              <w:t>, КОЕ/г - 1,5*10</w:t>
            </w:r>
            <w:r w:rsidRPr="000B00B3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0B00B3">
              <w:rPr>
                <w:rStyle w:val="af2"/>
                <w:sz w:val="24"/>
                <w:szCs w:val="24"/>
              </w:rPr>
              <w:t>, в норме не более 5*10</w:t>
            </w:r>
            <w:r w:rsidRPr="000B00B3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0B00B3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274F5EFC" w14:textId="77777777" w:rsidR="005E33A7" w:rsidRPr="000B00B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AFBB095" w14:textId="77777777" w:rsidR="005E33A7" w:rsidRPr="0039183B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650ECF">
              <w:rPr>
                <w:rStyle w:val="af2"/>
                <w:sz w:val="24"/>
                <w:szCs w:val="24"/>
              </w:rPr>
              <w:t>еклараци</w:t>
            </w:r>
            <w:r>
              <w:rPr>
                <w:rStyle w:val="af2"/>
                <w:sz w:val="24"/>
                <w:szCs w:val="24"/>
              </w:rPr>
              <w:t>я</w:t>
            </w:r>
            <w:r w:rsidRPr="00650ECF">
              <w:rPr>
                <w:rStyle w:val="af2"/>
                <w:sz w:val="24"/>
                <w:szCs w:val="24"/>
              </w:rPr>
              <w:t xml:space="preserve"> о соответствии ЕАЭС </w:t>
            </w:r>
            <w:r w:rsidRPr="00650ECF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650EC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50ECF">
              <w:rPr>
                <w:rStyle w:val="af2"/>
                <w:sz w:val="24"/>
                <w:szCs w:val="24"/>
                <w:lang w:eastAsia="en-US"/>
              </w:rPr>
              <w:t xml:space="preserve">//112 </w:t>
            </w:r>
            <w:r w:rsidRPr="00650ECF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650ECF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650ECF">
              <w:rPr>
                <w:rStyle w:val="af2"/>
                <w:sz w:val="24"/>
                <w:szCs w:val="24"/>
              </w:rPr>
              <w:t>021 038.01 08264 с 07.03.2023 по 06.03.2028 включительно.</w:t>
            </w:r>
          </w:p>
        </w:tc>
      </w:tr>
      <w:tr w:rsidR="005E33A7" w:rsidRPr="008C2067" w14:paraId="603D4018" w14:textId="77777777" w:rsidTr="007254A8">
        <w:trPr>
          <w:trHeight w:val="175"/>
        </w:trPr>
        <w:tc>
          <w:tcPr>
            <w:tcW w:w="993" w:type="dxa"/>
          </w:tcPr>
          <w:p w14:paraId="0B943A0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9.2.24</w:t>
            </w:r>
          </w:p>
        </w:tc>
        <w:tc>
          <w:tcPr>
            <w:tcW w:w="2552" w:type="dxa"/>
          </w:tcPr>
          <w:p w14:paraId="5083C1A4" w14:textId="77777777" w:rsidR="005E33A7" w:rsidRPr="000367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6747">
              <w:rPr>
                <w:rStyle w:val="af2"/>
                <w:sz w:val="24"/>
                <w:szCs w:val="24"/>
              </w:rPr>
              <w:t>Чернослив сушеный (баллончик), урожай 2024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</w:rPr>
              <w:t>года. Дата изготовления: 04.12.2024, срок годности: 04.12.2025; условия хранения: хранить при температуре от 5°C до 20°С в темном месте и относительной влажности воздуха не более 70 %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036747">
              <w:rPr>
                <w:rStyle w:val="af2"/>
                <w:sz w:val="24"/>
                <w:szCs w:val="24"/>
              </w:rPr>
              <w:t>Вид упаковки: картонная коробка, масса нетто 5 кг.</w:t>
            </w:r>
          </w:p>
        </w:tc>
        <w:tc>
          <w:tcPr>
            <w:tcW w:w="3118" w:type="dxa"/>
          </w:tcPr>
          <w:p w14:paraId="69A87DE7" w14:textId="77777777" w:rsidR="005E33A7" w:rsidRPr="00036747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36747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036747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36747">
              <w:rPr>
                <w:rStyle w:val="af2"/>
                <w:sz w:val="24"/>
                <w:szCs w:val="24"/>
                <w:lang w:val="en-US" w:eastAsia="en-US"/>
              </w:rPr>
              <w:t>TIA</w:t>
            </w:r>
            <w:r w:rsidRPr="0003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  <w:lang w:val="en-US" w:eastAsia="en-US"/>
              </w:rPr>
              <w:t>EXPORT</w:t>
            </w:r>
            <w:r w:rsidRPr="0003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  <w:lang w:val="en-US" w:eastAsia="en-US"/>
              </w:rPr>
              <w:t>PLUS</w:t>
            </w:r>
            <w:r w:rsidRPr="00036747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036747">
              <w:rPr>
                <w:rStyle w:val="af2"/>
                <w:sz w:val="24"/>
                <w:szCs w:val="24"/>
              </w:rPr>
              <w:t xml:space="preserve">Республика Узбекистан, Самаркандская область, </w:t>
            </w:r>
            <w:proofErr w:type="spellStart"/>
            <w:r w:rsidRPr="00036747">
              <w:rPr>
                <w:rStyle w:val="af2"/>
                <w:sz w:val="24"/>
                <w:szCs w:val="24"/>
              </w:rPr>
              <w:t>Ургутский</w:t>
            </w:r>
            <w:proofErr w:type="spellEnd"/>
            <w:r w:rsidRPr="00036747">
              <w:rPr>
                <w:rStyle w:val="af2"/>
                <w:sz w:val="24"/>
                <w:szCs w:val="24"/>
              </w:rPr>
              <w:t xml:space="preserve"> район, Гус, махалля </w:t>
            </w:r>
            <w:proofErr w:type="spellStart"/>
            <w:r w:rsidRPr="00036747">
              <w:rPr>
                <w:rStyle w:val="af2"/>
                <w:sz w:val="24"/>
                <w:szCs w:val="24"/>
              </w:rPr>
              <w:t>Урта</w:t>
            </w:r>
            <w:proofErr w:type="spellEnd"/>
            <w:r w:rsidRPr="00036747">
              <w:rPr>
                <w:rStyle w:val="af2"/>
                <w:sz w:val="24"/>
                <w:szCs w:val="24"/>
              </w:rPr>
              <w:t xml:space="preserve"> Гузар;</w:t>
            </w:r>
          </w:p>
          <w:p w14:paraId="7FF2F223" w14:textId="77777777" w:rsidR="005E33A7" w:rsidRPr="0003674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36747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36747">
              <w:rPr>
                <w:rStyle w:val="af2"/>
                <w:sz w:val="24"/>
                <w:szCs w:val="24"/>
              </w:rPr>
              <w:t>: ООО «Касим-</w:t>
            </w:r>
            <w:proofErr w:type="spellStart"/>
            <w:r w:rsidRPr="00036747">
              <w:rPr>
                <w:rStyle w:val="af2"/>
                <w:sz w:val="24"/>
                <w:szCs w:val="24"/>
              </w:rPr>
              <w:t>Хаири</w:t>
            </w:r>
            <w:proofErr w:type="spellEnd"/>
            <w:r w:rsidRPr="00036747">
              <w:rPr>
                <w:rStyle w:val="af2"/>
                <w:sz w:val="24"/>
                <w:szCs w:val="24"/>
              </w:rPr>
              <w:t>», РБ, г. Минск, переулок Багратиона 2-ой, д.19, помещение 5Н.</w:t>
            </w:r>
          </w:p>
          <w:p w14:paraId="26402626" w14:textId="77777777" w:rsidR="005E33A7" w:rsidRPr="00036747" w:rsidRDefault="005E33A7" w:rsidP="005E33A7">
            <w:pPr>
              <w:ind w:right="-108"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60435F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36747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</w:rPr>
              <w:t>№74-гн от 08.04.2025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6A979E2C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59BDC78" w14:textId="77777777" w:rsidR="005E33A7" w:rsidRPr="000367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36747">
              <w:rPr>
                <w:rStyle w:val="af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</w:rPr>
              <w:t>№</w:t>
            </w:r>
            <w:r>
              <w:rPr>
                <w:rStyle w:val="af2"/>
                <w:sz w:val="24"/>
                <w:szCs w:val="24"/>
              </w:rPr>
              <w:t>100</w:t>
            </w:r>
            <w:r w:rsidRPr="00036747">
              <w:rPr>
                <w:rStyle w:val="af2"/>
                <w:sz w:val="24"/>
                <w:szCs w:val="24"/>
              </w:rPr>
              <w:t xml:space="preserve">-гн от </w:t>
            </w:r>
            <w:r>
              <w:rPr>
                <w:rStyle w:val="af2"/>
                <w:sz w:val="24"/>
                <w:szCs w:val="24"/>
              </w:rPr>
              <w:t>15</w:t>
            </w:r>
            <w:r w:rsidRPr="00036747">
              <w:rPr>
                <w:rStyle w:val="af2"/>
                <w:sz w:val="24"/>
                <w:szCs w:val="24"/>
              </w:rPr>
              <w:t>.04.2025</w:t>
            </w:r>
            <w:r>
              <w:rPr>
                <w:rStyle w:val="af2"/>
                <w:sz w:val="24"/>
                <w:szCs w:val="24"/>
              </w:rPr>
              <w:t>.</w:t>
            </w:r>
            <w:r w:rsidRPr="00036747">
              <w:rPr>
                <w:rStyle w:val="af2"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</w:tcPr>
          <w:p w14:paraId="5765C34E" w14:textId="77777777" w:rsidR="005E33A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036747">
              <w:rPr>
                <w:rStyle w:val="af2"/>
                <w:sz w:val="24"/>
                <w:szCs w:val="24"/>
              </w:rPr>
              <w:t xml:space="preserve"> связи с отсутствием сведений на маркировке продукции о наличии в составе консерванта </w:t>
            </w:r>
            <w:proofErr w:type="spellStart"/>
            <w:r w:rsidRPr="00036747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036747">
              <w:rPr>
                <w:rStyle w:val="af2"/>
                <w:sz w:val="24"/>
                <w:szCs w:val="24"/>
              </w:rPr>
              <w:t xml:space="preserve"> кислота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6026DC3" w14:textId="77777777" w:rsidR="005E33A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639B74B" w14:textId="77777777" w:rsidR="005E33A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F398FFC" w14:textId="77777777" w:rsidR="005E33A7" w:rsidRPr="0003674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E55AB49" w14:textId="77777777" w:rsidR="005E33A7" w:rsidRPr="0003674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798E95D" w14:textId="77777777" w:rsidR="005E33A7" w:rsidRPr="0003674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36747">
              <w:rPr>
                <w:rStyle w:val="af2"/>
                <w:sz w:val="24"/>
                <w:szCs w:val="24"/>
              </w:rPr>
              <w:t xml:space="preserve">екларация о соответствии: ЕАЭС № </w:t>
            </w:r>
            <w:r w:rsidRPr="0003674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3674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36747">
              <w:rPr>
                <w:rStyle w:val="af2"/>
                <w:sz w:val="24"/>
                <w:szCs w:val="24"/>
              </w:rPr>
              <w:t>11.02 ТР021 058.01 19824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036747">
              <w:rPr>
                <w:rStyle w:val="af2"/>
                <w:sz w:val="24"/>
                <w:szCs w:val="24"/>
              </w:rPr>
              <w:t>17.02.2025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747">
              <w:rPr>
                <w:rStyle w:val="af2"/>
                <w:sz w:val="24"/>
                <w:szCs w:val="24"/>
              </w:rPr>
              <w:t>по 03.12.2025 включительно.</w:t>
            </w:r>
          </w:p>
        </w:tc>
      </w:tr>
      <w:tr w:rsidR="005E33A7" w:rsidRPr="008C2067" w14:paraId="23E9792B" w14:textId="77777777" w:rsidTr="007254A8">
        <w:trPr>
          <w:trHeight w:val="175"/>
        </w:trPr>
        <w:tc>
          <w:tcPr>
            <w:tcW w:w="993" w:type="dxa"/>
          </w:tcPr>
          <w:p w14:paraId="28D0B21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9.2.25</w:t>
            </w:r>
          </w:p>
        </w:tc>
        <w:tc>
          <w:tcPr>
            <w:tcW w:w="2552" w:type="dxa"/>
          </w:tcPr>
          <w:p w14:paraId="694DAA65" w14:textId="77777777" w:rsidR="005E33A7" w:rsidRPr="0082674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t xml:space="preserve">Виноград сушеный желтый, упакован в потребительскую </w:t>
            </w:r>
            <w:r w:rsidRPr="0082674E">
              <w:rPr>
                <w:rStyle w:val="af2"/>
                <w:sz w:val="24"/>
                <w:szCs w:val="24"/>
              </w:rPr>
              <w:lastRenderedPageBreak/>
              <w:t xml:space="preserve">упаковку из полимерных материалов массой нетто 300 г, упаковано по ТИ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</w:rPr>
              <w:t>690605560.001-2023, ш/к 4813635010070,</w:t>
            </w:r>
            <w:r w:rsidRPr="0082674E">
              <w:rPr>
                <w:rStyle w:val="2"/>
                <w:sz w:val="24"/>
                <w:szCs w:val="24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</w:rPr>
              <w:t>дата изготовления: декабрь 2024,дата упаковывания: 23.01.2025, годен до: декабрь 2025 г.</w:t>
            </w:r>
          </w:p>
        </w:tc>
        <w:tc>
          <w:tcPr>
            <w:tcW w:w="3118" w:type="dxa"/>
          </w:tcPr>
          <w:p w14:paraId="638ED6CE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lastRenderedPageBreak/>
              <w:t xml:space="preserve">Изготовитель: СП ООО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SIROJIDDIN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FRUITS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82674E">
              <w:rPr>
                <w:rStyle w:val="af2"/>
                <w:sz w:val="24"/>
                <w:szCs w:val="24"/>
              </w:rPr>
              <w:t xml:space="preserve">Республика </w:t>
            </w:r>
            <w:r w:rsidRPr="0082674E">
              <w:rPr>
                <w:rStyle w:val="af2"/>
                <w:sz w:val="24"/>
                <w:szCs w:val="24"/>
              </w:rPr>
              <w:lastRenderedPageBreak/>
              <w:t xml:space="preserve">Узбекистан, Самаркандская область, </w:t>
            </w:r>
            <w:proofErr w:type="spellStart"/>
            <w:r w:rsidRPr="0082674E">
              <w:rPr>
                <w:rStyle w:val="af2"/>
                <w:sz w:val="24"/>
                <w:szCs w:val="24"/>
              </w:rPr>
              <w:t>Ургутский</w:t>
            </w:r>
            <w:proofErr w:type="spellEnd"/>
            <w:r w:rsidRPr="0082674E">
              <w:rPr>
                <w:rStyle w:val="af2"/>
                <w:sz w:val="24"/>
                <w:szCs w:val="24"/>
              </w:rPr>
              <w:t xml:space="preserve"> район, село Кара булок.</w:t>
            </w:r>
          </w:p>
          <w:p w14:paraId="79D38F2C" w14:textId="77777777" w:rsidR="005E33A7" w:rsidRPr="008267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t>Импортер в РБ/упаковщик: ООО «Маркет Мастер», 222201, РБ, Минская обл., Смолевичский район, г. Смолевичи, ул. Промышленная, д. 3. Фасовано и упаковано по заказу ЗАО «</w:t>
            </w:r>
            <w:proofErr w:type="spellStart"/>
            <w:r w:rsidRPr="0082674E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82674E">
              <w:rPr>
                <w:rStyle w:val="af2"/>
                <w:sz w:val="24"/>
                <w:szCs w:val="24"/>
              </w:rPr>
              <w:t>», место нахождения 220112, г. Минск, пер. 1-й Загородный, 20-23.</w:t>
            </w:r>
          </w:p>
          <w:p w14:paraId="4428923B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7EB607" w14:textId="77777777" w:rsidR="005E33A7" w:rsidRPr="0082674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82674E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82674E">
              <w:rPr>
                <w:rStyle w:val="af2"/>
                <w:sz w:val="24"/>
                <w:szCs w:val="24"/>
              </w:rPr>
              <w:t xml:space="preserve"> Новогрудского зонального </w:t>
            </w:r>
            <w:r w:rsidRPr="0082674E">
              <w:rPr>
                <w:rStyle w:val="af2"/>
                <w:sz w:val="24"/>
                <w:szCs w:val="24"/>
              </w:rPr>
              <w:lastRenderedPageBreak/>
              <w:t>ЦГЭ от 31.03.2025 № 402/г</w:t>
            </w:r>
            <w:r>
              <w:rPr>
                <w:rStyle w:val="af2"/>
                <w:sz w:val="24"/>
                <w:szCs w:val="24"/>
              </w:rPr>
              <w:t>,</w:t>
            </w:r>
            <w:r w:rsidRPr="0082674E">
              <w:rPr>
                <w:rStyle w:val="af2"/>
                <w:sz w:val="24"/>
                <w:szCs w:val="24"/>
              </w:rPr>
              <w:t xml:space="preserve"> от 07.04.2025 № 422/г </w:t>
            </w:r>
          </w:p>
        </w:tc>
        <w:tc>
          <w:tcPr>
            <w:tcW w:w="2977" w:type="dxa"/>
          </w:tcPr>
          <w:p w14:paraId="0F1A0728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О</w:t>
            </w:r>
            <w:r w:rsidRPr="0082674E">
              <w:rPr>
                <w:rStyle w:val="af2"/>
                <w:sz w:val="24"/>
                <w:szCs w:val="24"/>
              </w:rPr>
              <w:t xml:space="preserve">бнаружены плесени в количестве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3,7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 w:rsidRPr="0082674E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2674E">
              <w:rPr>
                <w:rStyle w:val="af2"/>
                <w:sz w:val="24"/>
                <w:szCs w:val="24"/>
              </w:rPr>
              <w:t xml:space="preserve"> КОЕ/г </w:t>
            </w:r>
            <w:r>
              <w:rPr>
                <w:rStyle w:val="af2"/>
                <w:sz w:val="24"/>
                <w:szCs w:val="24"/>
              </w:rPr>
              <w:t xml:space="preserve">и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2,9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 w:rsidRPr="0082674E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82674E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82674E">
              <w:rPr>
                <w:rStyle w:val="af2"/>
                <w:sz w:val="24"/>
                <w:szCs w:val="24"/>
              </w:rPr>
              <w:t xml:space="preserve">при </w:t>
            </w:r>
            <w:r w:rsidRPr="0082674E">
              <w:rPr>
                <w:rStyle w:val="af2"/>
                <w:sz w:val="24"/>
                <w:szCs w:val="24"/>
              </w:rPr>
              <w:lastRenderedPageBreak/>
              <w:t xml:space="preserve">нормируемом значении показателя не более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 w:rsidRPr="0082674E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82674E">
              <w:rPr>
                <w:rStyle w:val="af2"/>
                <w:sz w:val="24"/>
                <w:szCs w:val="24"/>
              </w:rPr>
              <w:t xml:space="preserve"> КОЕ/г </w:t>
            </w:r>
          </w:p>
        </w:tc>
        <w:tc>
          <w:tcPr>
            <w:tcW w:w="1780" w:type="dxa"/>
          </w:tcPr>
          <w:p w14:paraId="7491507C" w14:textId="77777777" w:rsidR="005E33A7" w:rsidRPr="0082674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05C9A5C7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82674E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82674E">
              <w:rPr>
                <w:rStyle w:val="af2"/>
                <w:sz w:val="24"/>
                <w:szCs w:val="24"/>
              </w:rPr>
              <w:t xml:space="preserve">И 02. </w:t>
            </w:r>
            <w:r w:rsidRPr="0082674E">
              <w:rPr>
                <w:rStyle w:val="af2"/>
                <w:sz w:val="24"/>
                <w:szCs w:val="24"/>
              </w:rPr>
              <w:lastRenderedPageBreak/>
              <w:t>ТР021 008.01 15557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2674E">
              <w:rPr>
                <w:rStyle w:val="af2"/>
                <w:sz w:val="24"/>
                <w:szCs w:val="24"/>
              </w:rPr>
              <w:t xml:space="preserve"> 04.02.2025 по 10.07.2026 включительно</w:t>
            </w:r>
          </w:p>
        </w:tc>
      </w:tr>
      <w:tr w:rsidR="005E33A7" w:rsidRPr="008C2067" w14:paraId="2831CDA2" w14:textId="77777777" w:rsidTr="007254A8">
        <w:trPr>
          <w:trHeight w:val="175"/>
        </w:trPr>
        <w:tc>
          <w:tcPr>
            <w:tcW w:w="993" w:type="dxa"/>
          </w:tcPr>
          <w:p w14:paraId="4EDA311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9.2.26</w:t>
            </w:r>
          </w:p>
        </w:tc>
        <w:tc>
          <w:tcPr>
            <w:tcW w:w="2552" w:type="dxa"/>
          </w:tcPr>
          <w:p w14:paraId="239A7B0E" w14:textId="77777777" w:rsidR="005E33A7" w:rsidRPr="0082674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t xml:space="preserve">Виноград сушеный </w:t>
            </w:r>
            <w:r>
              <w:rPr>
                <w:rStyle w:val="af2"/>
                <w:sz w:val="24"/>
                <w:szCs w:val="24"/>
              </w:rPr>
              <w:t>коричневый</w:t>
            </w:r>
            <w:r w:rsidRPr="0082674E">
              <w:rPr>
                <w:rStyle w:val="af2"/>
                <w:sz w:val="24"/>
                <w:szCs w:val="24"/>
              </w:rPr>
              <w:t xml:space="preserve">, упакован в потребительскую упаковку из полимерных материалов массой нетто 300 г, упаковано по ТИ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</w:rPr>
              <w:t>690605560.001-2023, ш/к 48136350100</w:t>
            </w:r>
            <w:r>
              <w:rPr>
                <w:rStyle w:val="af2"/>
                <w:sz w:val="24"/>
                <w:szCs w:val="24"/>
              </w:rPr>
              <w:t>63</w:t>
            </w:r>
            <w:r w:rsidRPr="0082674E">
              <w:rPr>
                <w:rStyle w:val="af2"/>
                <w:sz w:val="24"/>
                <w:szCs w:val="24"/>
              </w:rPr>
              <w:t>,</w:t>
            </w:r>
            <w:r w:rsidRPr="0082674E">
              <w:rPr>
                <w:rStyle w:val="2"/>
                <w:sz w:val="24"/>
                <w:szCs w:val="24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</w:rPr>
              <w:t>дата изготовления: декабрь 2024,дата упаковывания: 23.01.2025, годен до: декабрь 2025 г.</w:t>
            </w:r>
          </w:p>
        </w:tc>
        <w:tc>
          <w:tcPr>
            <w:tcW w:w="3118" w:type="dxa"/>
          </w:tcPr>
          <w:p w14:paraId="786F7BEF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t xml:space="preserve">Изготовитель: СП ООО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SIROJIDDIN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FRUITS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82674E">
              <w:rPr>
                <w:rStyle w:val="af2"/>
                <w:sz w:val="24"/>
                <w:szCs w:val="24"/>
              </w:rPr>
              <w:t xml:space="preserve">Республика Узбекистан, Самаркандская область, </w:t>
            </w:r>
            <w:proofErr w:type="spellStart"/>
            <w:r w:rsidRPr="0082674E">
              <w:rPr>
                <w:rStyle w:val="af2"/>
                <w:sz w:val="24"/>
                <w:szCs w:val="24"/>
              </w:rPr>
              <w:t>Ургутский</w:t>
            </w:r>
            <w:proofErr w:type="spellEnd"/>
            <w:r w:rsidRPr="0082674E">
              <w:rPr>
                <w:rStyle w:val="af2"/>
                <w:sz w:val="24"/>
                <w:szCs w:val="24"/>
              </w:rPr>
              <w:t xml:space="preserve"> район, село Кара булок.</w:t>
            </w:r>
          </w:p>
          <w:p w14:paraId="67F27456" w14:textId="77777777" w:rsidR="005E33A7" w:rsidRPr="008267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2674E">
              <w:rPr>
                <w:rStyle w:val="af2"/>
                <w:sz w:val="24"/>
                <w:szCs w:val="24"/>
              </w:rPr>
              <w:t>Импортер в РБ/упаковщик: ООО «Маркет Мастер», 222201, РБ, Минская обл., Смолевичский район, г. Смолевичи, ул. Промышленная, д. 3. Фасовано и упаковано по заказу ЗАО «</w:t>
            </w:r>
            <w:proofErr w:type="spellStart"/>
            <w:r w:rsidRPr="0082674E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82674E">
              <w:rPr>
                <w:rStyle w:val="af2"/>
                <w:sz w:val="24"/>
                <w:szCs w:val="24"/>
              </w:rPr>
              <w:t>», место нахождения 220112, г. Минск, пер. 1-й Загородный, 20-23.</w:t>
            </w:r>
          </w:p>
          <w:p w14:paraId="5B65F277" w14:textId="77777777" w:rsidR="005E33A7" w:rsidRPr="0082674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113964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2674E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82674E">
              <w:rPr>
                <w:rStyle w:val="af2"/>
                <w:sz w:val="24"/>
                <w:szCs w:val="24"/>
              </w:rPr>
              <w:t xml:space="preserve"> Новогрудского зонального ЦГЭ от 31.03.2025 № 40</w:t>
            </w:r>
            <w:r>
              <w:rPr>
                <w:rStyle w:val="af2"/>
                <w:sz w:val="24"/>
                <w:szCs w:val="24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/г</w:t>
            </w:r>
            <w:r>
              <w:rPr>
                <w:rStyle w:val="af2"/>
                <w:sz w:val="24"/>
                <w:szCs w:val="24"/>
              </w:rPr>
              <w:t>,</w:t>
            </w:r>
            <w:r w:rsidRPr="0082674E">
              <w:rPr>
                <w:rStyle w:val="af2"/>
                <w:sz w:val="24"/>
                <w:szCs w:val="24"/>
              </w:rPr>
              <w:t xml:space="preserve"> от 07.04.2025 № 42</w:t>
            </w:r>
            <w:r>
              <w:rPr>
                <w:rStyle w:val="af2"/>
                <w:sz w:val="24"/>
                <w:szCs w:val="24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 xml:space="preserve">/г </w:t>
            </w:r>
          </w:p>
        </w:tc>
        <w:tc>
          <w:tcPr>
            <w:tcW w:w="2977" w:type="dxa"/>
          </w:tcPr>
          <w:p w14:paraId="1779BE00" w14:textId="77777777" w:rsidR="005E33A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82674E">
              <w:rPr>
                <w:rStyle w:val="af2"/>
                <w:sz w:val="24"/>
                <w:szCs w:val="24"/>
              </w:rPr>
              <w:t xml:space="preserve">бнаружены плесени в количестве </w:t>
            </w:r>
            <w:r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,</w:t>
            </w:r>
            <w:r>
              <w:rPr>
                <w:rStyle w:val="af2"/>
                <w:sz w:val="24"/>
                <w:szCs w:val="24"/>
                <w:lang w:eastAsia="en-US"/>
              </w:rPr>
              <w:t>8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82674E">
              <w:rPr>
                <w:rStyle w:val="af2"/>
                <w:sz w:val="24"/>
                <w:szCs w:val="24"/>
              </w:rPr>
              <w:t xml:space="preserve"> КОЕ/г </w:t>
            </w:r>
            <w:r>
              <w:rPr>
                <w:rStyle w:val="af2"/>
                <w:sz w:val="24"/>
                <w:szCs w:val="24"/>
              </w:rPr>
              <w:t xml:space="preserve">и </w:t>
            </w:r>
            <w:r>
              <w:rPr>
                <w:rStyle w:val="af2"/>
                <w:sz w:val="24"/>
                <w:szCs w:val="24"/>
                <w:lang w:eastAsia="en-US"/>
              </w:rPr>
              <w:t>6,0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82674E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82674E">
              <w:rPr>
                <w:rStyle w:val="af2"/>
                <w:sz w:val="24"/>
                <w:szCs w:val="24"/>
              </w:rPr>
              <w:t xml:space="preserve">при нормируемом значении показателя не более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82674E">
              <w:rPr>
                <w:rStyle w:val="af2"/>
                <w:sz w:val="24"/>
                <w:szCs w:val="24"/>
              </w:rPr>
              <w:t>0</w:t>
            </w:r>
            <w:r w:rsidRPr="0082674E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82674E">
              <w:rPr>
                <w:rStyle w:val="af2"/>
                <w:sz w:val="24"/>
                <w:szCs w:val="24"/>
              </w:rPr>
              <w:t xml:space="preserve"> КОЕ/г </w:t>
            </w:r>
          </w:p>
        </w:tc>
        <w:tc>
          <w:tcPr>
            <w:tcW w:w="1780" w:type="dxa"/>
          </w:tcPr>
          <w:p w14:paraId="347AB821" w14:textId="77777777" w:rsidR="005E33A7" w:rsidRPr="0082674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62F69151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82674E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82674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2674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82674E">
              <w:rPr>
                <w:rStyle w:val="af2"/>
                <w:sz w:val="24"/>
                <w:szCs w:val="24"/>
              </w:rPr>
              <w:t>И 02. ТР021 008.01 15557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2674E">
              <w:rPr>
                <w:rStyle w:val="af2"/>
                <w:sz w:val="24"/>
                <w:szCs w:val="24"/>
              </w:rPr>
              <w:t xml:space="preserve"> 04.02.2025 по 10.07.2026 включительно</w:t>
            </w:r>
          </w:p>
        </w:tc>
      </w:tr>
      <w:tr w:rsidR="005E33A7" w:rsidRPr="008C2067" w14:paraId="05EE765E" w14:textId="77777777" w:rsidTr="007254A8">
        <w:trPr>
          <w:trHeight w:val="175"/>
        </w:trPr>
        <w:tc>
          <w:tcPr>
            <w:tcW w:w="993" w:type="dxa"/>
          </w:tcPr>
          <w:p w14:paraId="19AA875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9.2.27</w:t>
            </w:r>
          </w:p>
        </w:tc>
        <w:tc>
          <w:tcPr>
            <w:tcW w:w="2552" w:type="dxa"/>
          </w:tcPr>
          <w:p w14:paraId="3E16ACA8" w14:textId="77777777" w:rsidR="005E33A7" w:rsidRPr="003C7F1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7F1B">
              <w:rPr>
                <w:rStyle w:val="af2"/>
                <w:sz w:val="24"/>
                <w:szCs w:val="24"/>
              </w:rPr>
              <w:t xml:space="preserve">Абрикосы сушёные </w:t>
            </w:r>
            <w:r w:rsidRPr="003C7F1B">
              <w:rPr>
                <w:rStyle w:val="af2"/>
                <w:sz w:val="24"/>
                <w:szCs w:val="24"/>
              </w:rPr>
              <w:lastRenderedPageBreak/>
              <w:t>без косточки «Сахарные»,</w:t>
            </w:r>
            <w:r w:rsidRPr="003C7F1B">
              <w:rPr>
                <w:rStyle w:val="2"/>
                <w:sz w:val="24"/>
                <w:szCs w:val="24"/>
              </w:rPr>
              <w:t xml:space="preserve"> </w:t>
            </w:r>
            <w:r w:rsidRPr="003C7F1B">
              <w:rPr>
                <w:rStyle w:val="af2"/>
                <w:sz w:val="24"/>
                <w:szCs w:val="24"/>
              </w:rPr>
              <w:t>дата изготовления июль 2024, срок годности 12 месяцев.</w:t>
            </w:r>
          </w:p>
        </w:tc>
        <w:tc>
          <w:tcPr>
            <w:tcW w:w="3118" w:type="dxa"/>
          </w:tcPr>
          <w:p w14:paraId="06EA8EA3" w14:textId="77777777" w:rsidR="005E33A7" w:rsidRPr="003C7F1B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  <w:u w:val="single"/>
              </w:rPr>
            </w:pPr>
            <w:r w:rsidRPr="003C7F1B">
              <w:rPr>
                <w:rStyle w:val="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3C7F1B">
              <w:rPr>
                <w:rStyle w:val="2"/>
                <w:sz w:val="24"/>
                <w:szCs w:val="24"/>
              </w:rPr>
              <w:t>Исфа</w:t>
            </w:r>
            <w:proofErr w:type="spellEnd"/>
            <w:r w:rsidRPr="003C7F1B">
              <w:rPr>
                <w:rStyle w:val="2"/>
                <w:sz w:val="24"/>
                <w:szCs w:val="24"/>
              </w:rPr>
              <w:t>-</w:t>
            </w:r>
            <w:r w:rsidRPr="003C7F1B">
              <w:rPr>
                <w:rStyle w:val="2"/>
                <w:sz w:val="24"/>
                <w:szCs w:val="24"/>
              </w:rPr>
              <w:lastRenderedPageBreak/>
              <w:t xml:space="preserve">групп», Таджикистан, г. Исфара, ул. </w:t>
            </w:r>
            <w:proofErr w:type="spellStart"/>
            <w:r w:rsidRPr="003C7F1B">
              <w:rPr>
                <w:rStyle w:val="2"/>
                <w:sz w:val="24"/>
                <w:szCs w:val="24"/>
              </w:rPr>
              <w:t>Маркази</w:t>
            </w:r>
            <w:proofErr w:type="spellEnd"/>
            <w:r w:rsidRPr="003C7F1B">
              <w:rPr>
                <w:rStyle w:val="2"/>
                <w:sz w:val="24"/>
                <w:szCs w:val="24"/>
              </w:rPr>
              <w:t xml:space="preserve">, </w:t>
            </w:r>
            <w:r w:rsidRPr="003C7F1B">
              <w:rPr>
                <w:rStyle w:val="2"/>
                <w:sz w:val="24"/>
                <w:szCs w:val="24"/>
                <w:u w:val="single"/>
              </w:rPr>
              <w:t>87/1.</w:t>
            </w:r>
          </w:p>
          <w:p w14:paraId="6F6EC260" w14:textId="77777777" w:rsidR="005E33A7" w:rsidRPr="003C7F1B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7F1B">
              <w:rPr>
                <w:rStyle w:val="af2"/>
                <w:sz w:val="24"/>
                <w:szCs w:val="24"/>
              </w:rPr>
              <w:t>Импортёр: ООО «</w:t>
            </w:r>
            <w:proofErr w:type="spellStart"/>
            <w:r w:rsidRPr="003C7F1B">
              <w:rPr>
                <w:rStyle w:val="af2"/>
                <w:sz w:val="24"/>
                <w:szCs w:val="24"/>
              </w:rPr>
              <w:t>Макадамия</w:t>
            </w:r>
            <w:proofErr w:type="spellEnd"/>
            <w:r w:rsidRPr="003C7F1B">
              <w:rPr>
                <w:rStyle w:val="af2"/>
                <w:sz w:val="24"/>
                <w:szCs w:val="24"/>
              </w:rPr>
              <w:t xml:space="preserve">», Республика Беларусь, 220108, г. Минск, ул. </w:t>
            </w:r>
            <w:proofErr w:type="spellStart"/>
            <w:r w:rsidRPr="003C7F1B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3C7F1B">
              <w:rPr>
                <w:rStyle w:val="af2"/>
                <w:sz w:val="24"/>
                <w:szCs w:val="24"/>
              </w:rPr>
              <w:t>, д. 62, пом. 1105</w:t>
            </w:r>
          </w:p>
        </w:tc>
        <w:tc>
          <w:tcPr>
            <w:tcW w:w="1701" w:type="dxa"/>
            <w:shd w:val="clear" w:color="auto" w:fill="FFFFFF"/>
          </w:tcPr>
          <w:p w14:paraId="0723E1CD" w14:textId="77777777" w:rsidR="005E33A7" w:rsidRPr="003C7F1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7F1B">
              <w:rPr>
                <w:rStyle w:val="af2"/>
                <w:sz w:val="24"/>
                <w:szCs w:val="24"/>
              </w:rPr>
              <w:lastRenderedPageBreak/>
              <w:t xml:space="preserve">Протокол </w:t>
            </w:r>
            <w:r w:rsidRPr="003C7F1B">
              <w:rPr>
                <w:rStyle w:val="af2"/>
                <w:sz w:val="24"/>
                <w:szCs w:val="24"/>
              </w:rPr>
              <w:lastRenderedPageBreak/>
              <w:t>Минский городской № 53-30/594 от 03.04.2025 Минский городской</w:t>
            </w:r>
          </w:p>
          <w:p w14:paraId="069A31F2" w14:textId="77777777" w:rsidR="005E33A7" w:rsidRPr="003C7F1B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647AB46E" w14:textId="77777777" w:rsidR="005E33A7" w:rsidRPr="003C7F1B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C7F1B">
              <w:rPr>
                <w:rStyle w:val="af2"/>
                <w:sz w:val="24"/>
                <w:szCs w:val="24"/>
              </w:rPr>
              <w:lastRenderedPageBreak/>
              <w:t xml:space="preserve">По органолептическим </w:t>
            </w:r>
            <w:r w:rsidRPr="003C7F1B">
              <w:rPr>
                <w:rStyle w:val="af2"/>
                <w:sz w:val="24"/>
                <w:szCs w:val="24"/>
              </w:rPr>
              <w:lastRenderedPageBreak/>
              <w:t>показателям: твёрдые усохшие плоды с наличием посторонних примесей: соломы, кусочков целлофана, волос, грязи</w:t>
            </w:r>
          </w:p>
        </w:tc>
        <w:tc>
          <w:tcPr>
            <w:tcW w:w="1780" w:type="dxa"/>
          </w:tcPr>
          <w:p w14:paraId="5268BD8C" w14:textId="77777777" w:rsidR="005E33A7" w:rsidRPr="003C7F1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73C78AE" w14:textId="77777777" w:rsidR="005E33A7" w:rsidRPr="003C7F1B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C7F1B">
              <w:rPr>
                <w:rStyle w:val="af2"/>
                <w:sz w:val="24"/>
                <w:szCs w:val="24"/>
              </w:rPr>
              <w:t xml:space="preserve">екларация о </w:t>
            </w:r>
            <w:r w:rsidRPr="003C7F1B">
              <w:rPr>
                <w:rStyle w:val="af2"/>
                <w:sz w:val="24"/>
                <w:szCs w:val="24"/>
              </w:rPr>
              <w:lastRenderedPageBreak/>
              <w:t xml:space="preserve">соответствии ЕАЭС № </w:t>
            </w:r>
            <w:r w:rsidRPr="003C7F1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C7F1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C7F1B">
              <w:rPr>
                <w:rStyle w:val="af2"/>
                <w:sz w:val="24"/>
                <w:szCs w:val="24"/>
              </w:rPr>
              <w:t>Д-Т</w:t>
            </w:r>
            <w:r>
              <w:rPr>
                <w:rStyle w:val="af2"/>
                <w:sz w:val="24"/>
                <w:szCs w:val="24"/>
                <w:lang w:val="en-US"/>
              </w:rPr>
              <w:t>J</w:t>
            </w:r>
            <w:r w:rsidRPr="003C7F1B">
              <w:rPr>
                <w:rStyle w:val="af2"/>
                <w:sz w:val="24"/>
                <w:szCs w:val="24"/>
              </w:rPr>
              <w:t>.НА</w:t>
            </w:r>
            <w:proofErr w:type="gramStart"/>
            <w:r w:rsidRPr="003C7F1B">
              <w:rPr>
                <w:rStyle w:val="af2"/>
                <w:sz w:val="24"/>
                <w:szCs w:val="24"/>
              </w:rPr>
              <w:t>36.В.</w:t>
            </w:r>
            <w:proofErr w:type="gramEnd"/>
            <w:r w:rsidRPr="003C7F1B">
              <w:rPr>
                <w:rStyle w:val="af2"/>
                <w:sz w:val="24"/>
                <w:szCs w:val="24"/>
              </w:rPr>
              <w:t xml:space="preserve">01203/18 </w:t>
            </w:r>
            <w:r>
              <w:rPr>
                <w:rStyle w:val="af2"/>
                <w:sz w:val="24"/>
                <w:szCs w:val="24"/>
                <w:lang w:val="en-US"/>
              </w:rPr>
              <w:t>c</w:t>
            </w:r>
            <w:r w:rsidRPr="003C7F1B">
              <w:rPr>
                <w:rStyle w:val="af2"/>
                <w:sz w:val="24"/>
                <w:szCs w:val="24"/>
              </w:rPr>
              <w:t xml:space="preserve"> 11.12.2021 по 10.12.2024 включительно</w:t>
            </w:r>
          </w:p>
        </w:tc>
      </w:tr>
      <w:tr w:rsidR="005E33A7" w:rsidRPr="008C2067" w14:paraId="249B76D8" w14:textId="77777777" w:rsidTr="007254A8">
        <w:trPr>
          <w:trHeight w:val="175"/>
        </w:trPr>
        <w:tc>
          <w:tcPr>
            <w:tcW w:w="993" w:type="dxa"/>
          </w:tcPr>
          <w:p w14:paraId="283FAEB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9.2.28</w:t>
            </w:r>
          </w:p>
        </w:tc>
        <w:tc>
          <w:tcPr>
            <w:tcW w:w="2552" w:type="dxa"/>
          </w:tcPr>
          <w:p w14:paraId="2E1F8A83" w14:textId="77777777" w:rsidR="005E33A7" w:rsidRPr="00015BC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К</w:t>
            </w:r>
            <w:r w:rsidRPr="00015BCA">
              <w:rPr>
                <w:rStyle w:val="af2"/>
                <w:sz w:val="24"/>
                <w:szCs w:val="24"/>
              </w:rPr>
              <w:t>омпотная смесь с черносливом высший сорт (без косточки),</w:t>
            </w:r>
            <w:r w:rsidRPr="00015BCA">
              <w:rPr>
                <w:sz w:val="24"/>
                <w:szCs w:val="24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</w:rPr>
              <w:t>ТУ ВУ 290492809.004</w:t>
            </w:r>
            <w:r w:rsidRPr="00015BCA">
              <w:rPr>
                <w:rStyle w:val="af2"/>
                <w:sz w:val="24"/>
                <w:szCs w:val="24"/>
              </w:rPr>
              <w:softHyphen/>
              <w:t>2018, партия № 013, дата изготовления: 12.2024г, дата фасования: 27.01.2025г, годен до: 12.2025г</w:t>
            </w:r>
          </w:p>
        </w:tc>
        <w:tc>
          <w:tcPr>
            <w:tcW w:w="3118" w:type="dxa"/>
          </w:tcPr>
          <w:p w14:paraId="0B11951E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015BCA">
              <w:rPr>
                <w:rStyle w:val="2"/>
                <w:sz w:val="24"/>
                <w:szCs w:val="24"/>
              </w:rPr>
              <w:t xml:space="preserve">Изготовитель: ИП ООО </w:t>
            </w:r>
            <w:r w:rsidRPr="00015BCA">
              <w:rPr>
                <w:rStyle w:val="2"/>
                <w:sz w:val="24"/>
                <w:szCs w:val="24"/>
                <w:lang w:eastAsia="en-US"/>
              </w:rPr>
              <w:t>«</w:t>
            </w:r>
            <w:r w:rsidRPr="00015BCA">
              <w:rPr>
                <w:rStyle w:val="2"/>
                <w:sz w:val="24"/>
                <w:szCs w:val="24"/>
                <w:lang w:val="en-US" w:eastAsia="en-US"/>
              </w:rPr>
              <w:t>SAMRIN</w:t>
            </w:r>
            <w:r w:rsidRPr="00015BCA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015BCA">
              <w:rPr>
                <w:rStyle w:val="2"/>
                <w:sz w:val="24"/>
                <w:szCs w:val="24"/>
                <w:lang w:val="en-US" w:eastAsia="en-US"/>
              </w:rPr>
              <w:t>TRADE</w:t>
            </w:r>
            <w:r w:rsidRPr="00015BCA">
              <w:rPr>
                <w:rStyle w:val="2"/>
                <w:sz w:val="24"/>
                <w:szCs w:val="24"/>
                <w:lang w:eastAsia="en-US"/>
              </w:rPr>
              <w:t xml:space="preserve">», </w:t>
            </w:r>
            <w:r w:rsidRPr="00015BCA">
              <w:rPr>
                <w:rStyle w:val="2"/>
                <w:sz w:val="24"/>
                <w:szCs w:val="24"/>
              </w:rPr>
              <w:t>Республика Узбекистан,</w:t>
            </w:r>
            <w:r w:rsidRPr="00015BCA">
              <w:rPr>
                <w:rStyle w:val="2"/>
                <w:sz w:val="24"/>
                <w:szCs w:val="24"/>
              </w:rPr>
              <w:br/>
              <w:t>Самаркандская обл</w:t>
            </w:r>
            <w:r>
              <w:rPr>
                <w:rStyle w:val="2"/>
                <w:sz w:val="24"/>
                <w:szCs w:val="24"/>
              </w:rPr>
              <w:t>.</w:t>
            </w:r>
            <w:r w:rsidRPr="00015BCA">
              <w:rPr>
                <w:rStyle w:val="2"/>
                <w:sz w:val="24"/>
                <w:szCs w:val="24"/>
              </w:rPr>
              <w:t>, Самаркандский р</w:t>
            </w:r>
            <w:r>
              <w:rPr>
                <w:rStyle w:val="2"/>
                <w:sz w:val="24"/>
                <w:szCs w:val="24"/>
              </w:rPr>
              <w:t>-</w:t>
            </w:r>
            <w:r w:rsidRPr="00015BCA">
              <w:rPr>
                <w:rStyle w:val="2"/>
                <w:sz w:val="24"/>
                <w:szCs w:val="24"/>
              </w:rPr>
              <w:t xml:space="preserve">н, с. </w:t>
            </w:r>
            <w:proofErr w:type="spellStart"/>
            <w:r w:rsidRPr="00015BCA">
              <w:rPr>
                <w:rStyle w:val="2"/>
                <w:sz w:val="24"/>
                <w:szCs w:val="24"/>
              </w:rPr>
              <w:t>Дашти</w:t>
            </w:r>
            <w:proofErr w:type="spellEnd"/>
            <w:r w:rsidRPr="00015BCA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015BCA">
              <w:rPr>
                <w:rStyle w:val="2"/>
                <w:sz w:val="24"/>
                <w:szCs w:val="24"/>
              </w:rPr>
              <w:t>Сухта</w:t>
            </w:r>
            <w:proofErr w:type="spellEnd"/>
            <w:r w:rsidRPr="00015BCA">
              <w:rPr>
                <w:rStyle w:val="2"/>
                <w:sz w:val="24"/>
                <w:szCs w:val="24"/>
              </w:rPr>
              <w:t>.</w:t>
            </w:r>
          </w:p>
          <w:p w14:paraId="3C9244FD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015BCA">
              <w:rPr>
                <w:rStyle w:val="af2"/>
                <w:sz w:val="24"/>
                <w:szCs w:val="24"/>
              </w:rPr>
              <w:t xml:space="preserve">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15BCA">
              <w:rPr>
                <w:rStyle w:val="af2"/>
                <w:sz w:val="24"/>
                <w:szCs w:val="24"/>
              </w:rPr>
              <w:t xml:space="preserve">: ООО «Чайно-кофейная компания»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15BCA">
              <w:rPr>
                <w:rStyle w:val="af2"/>
                <w:sz w:val="24"/>
                <w:szCs w:val="24"/>
              </w:rPr>
              <w:t xml:space="preserve">, 224025, г. Брест, ул. Дубровская, 36, телефон +375162505348, упаковщик: ОАО «Осиповичский консервный завод»,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15BCA">
              <w:rPr>
                <w:rStyle w:val="af2"/>
                <w:sz w:val="24"/>
                <w:szCs w:val="24"/>
              </w:rPr>
              <w:t xml:space="preserve">, 213760, г. Осиповичи, ул. </w:t>
            </w:r>
            <w:proofErr w:type="spellStart"/>
            <w:r w:rsidRPr="00015BCA">
              <w:rPr>
                <w:rStyle w:val="af2"/>
                <w:sz w:val="24"/>
                <w:szCs w:val="24"/>
              </w:rPr>
              <w:t>Сташкевича</w:t>
            </w:r>
            <w:proofErr w:type="spellEnd"/>
            <w:r w:rsidRPr="00015BCA">
              <w:rPr>
                <w:rStyle w:val="af2"/>
                <w:sz w:val="24"/>
                <w:szCs w:val="24"/>
              </w:rPr>
              <w:t>, 31, тел.+375223560555</w:t>
            </w:r>
          </w:p>
        </w:tc>
        <w:tc>
          <w:tcPr>
            <w:tcW w:w="1701" w:type="dxa"/>
            <w:shd w:val="clear" w:color="auto" w:fill="FFFFFF"/>
          </w:tcPr>
          <w:p w14:paraId="526D7460" w14:textId="77777777" w:rsidR="005E33A7" w:rsidRPr="00015BC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5BCA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015BCA">
              <w:rPr>
                <w:rStyle w:val="af2"/>
                <w:sz w:val="24"/>
                <w:szCs w:val="24"/>
              </w:rPr>
              <w:t xml:space="preserve"> Минский городской </w:t>
            </w:r>
            <w:proofErr w:type="spellStart"/>
            <w:r w:rsidRPr="00015BCA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015BCA">
              <w:rPr>
                <w:rStyle w:val="af2"/>
                <w:sz w:val="24"/>
                <w:szCs w:val="24"/>
              </w:rPr>
              <w:t xml:space="preserve"> от 10.04.2025 № 53-30/673, от 14.04.2025 № 53-30/689</w:t>
            </w:r>
          </w:p>
        </w:tc>
        <w:tc>
          <w:tcPr>
            <w:tcW w:w="2977" w:type="dxa"/>
          </w:tcPr>
          <w:p w14:paraId="4C16783E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5BCA">
              <w:rPr>
                <w:rStyle w:val="af2"/>
                <w:sz w:val="24"/>
                <w:szCs w:val="24"/>
              </w:rPr>
              <w:t>о органолептическим показателям: внешний вид: единичные экземпляры смеси сушеных фруктов с наличием плесени, подгорелые; с наличием примесей растительного происхождения: плодоножки, ветки; минеральных примесей: камень; посторонних примесей: волосы</w:t>
            </w:r>
          </w:p>
        </w:tc>
        <w:tc>
          <w:tcPr>
            <w:tcW w:w="1780" w:type="dxa"/>
          </w:tcPr>
          <w:p w14:paraId="150FB58C" w14:textId="77777777" w:rsidR="005E33A7" w:rsidRPr="00015BC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6B4793A" w14:textId="77777777" w:rsidR="005E33A7" w:rsidRPr="00015BCA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5BCA">
              <w:rPr>
                <w:rStyle w:val="af2"/>
                <w:sz w:val="24"/>
                <w:szCs w:val="24"/>
              </w:rPr>
              <w:t>екларация о соответствии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15BCA">
              <w:rPr>
                <w:rStyle w:val="af2"/>
                <w:sz w:val="24"/>
                <w:szCs w:val="24"/>
              </w:rPr>
              <w:t>ЕАЭС В</w:t>
            </w:r>
            <w:r>
              <w:rPr>
                <w:rStyle w:val="af2"/>
                <w:sz w:val="24"/>
                <w:szCs w:val="24"/>
                <w:lang w:val="en-US"/>
              </w:rPr>
              <w:t>Y</w:t>
            </w:r>
            <w:r w:rsidRPr="00015BCA">
              <w:rPr>
                <w:rStyle w:val="af2"/>
                <w:sz w:val="24"/>
                <w:szCs w:val="24"/>
              </w:rPr>
              <w:t>/112 11.</w:t>
            </w:r>
            <w:proofErr w:type="gramStart"/>
            <w:r w:rsidRPr="00015BCA">
              <w:rPr>
                <w:rStyle w:val="af2"/>
                <w:sz w:val="24"/>
                <w:szCs w:val="24"/>
              </w:rPr>
              <w:t>01.ТР</w:t>
            </w:r>
            <w:proofErr w:type="gramEnd"/>
            <w:r w:rsidRPr="00015BCA">
              <w:rPr>
                <w:rStyle w:val="af2"/>
                <w:sz w:val="24"/>
                <w:szCs w:val="24"/>
              </w:rPr>
              <w:t>021 004.02 03944 от 10.04.2023 по 09.04.2028 включительно.</w:t>
            </w:r>
          </w:p>
        </w:tc>
      </w:tr>
      <w:tr w:rsidR="005E33A7" w:rsidRPr="008C2067" w14:paraId="3DDD7BEC" w14:textId="77777777" w:rsidTr="007254A8">
        <w:trPr>
          <w:trHeight w:val="175"/>
        </w:trPr>
        <w:tc>
          <w:tcPr>
            <w:tcW w:w="993" w:type="dxa"/>
          </w:tcPr>
          <w:p w14:paraId="7B2B0EF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9.2.29</w:t>
            </w:r>
          </w:p>
        </w:tc>
        <w:tc>
          <w:tcPr>
            <w:tcW w:w="2552" w:type="dxa"/>
          </w:tcPr>
          <w:p w14:paraId="3DE9F30C" w14:textId="77777777" w:rsidR="005E33A7" w:rsidRPr="006E4F7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E4F70">
              <w:rPr>
                <w:rStyle w:val="af2"/>
                <w:rFonts w:eastAsia="Calibri"/>
                <w:sz w:val="24"/>
                <w:szCs w:val="24"/>
              </w:rPr>
              <w:t xml:space="preserve">Цукаты из папайи, </w:t>
            </w:r>
            <w:proofErr w:type="spellStart"/>
            <w:r w:rsidRPr="006E4F70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6E4F70">
              <w:rPr>
                <w:rStyle w:val="af2"/>
                <w:rFonts w:eastAsia="Calibri"/>
                <w:sz w:val="24"/>
                <w:szCs w:val="24"/>
              </w:rPr>
              <w:t>. 4813635010162, масса нетто 500 г, дата упаковывания: 15.10.2024, дата изготовления: 11.07.2024, срок годности: 11.07.2026.</w:t>
            </w:r>
            <w:r w:rsidRPr="006E4F70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6E4F70">
              <w:rPr>
                <w:rStyle w:val="af2"/>
                <w:rFonts w:eastAsia="Calibri"/>
                <w:sz w:val="24"/>
                <w:szCs w:val="24"/>
              </w:rPr>
              <w:t xml:space="preserve">ТИ </w:t>
            </w:r>
            <w:r w:rsidRPr="006E4F70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6E4F70">
              <w:rPr>
                <w:rStyle w:val="af2"/>
                <w:rFonts w:eastAsia="Calibri"/>
                <w:sz w:val="24"/>
                <w:szCs w:val="24"/>
              </w:rPr>
              <w:t xml:space="preserve"> 690605560.001-2023.</w:t>
            </w:r>
          </w:p>
        </w:tc>
        <w:tc>
          <w:tcPr>
            <w:tcW w:w="3118" w:type="dxa"/>
          </w:tcPr>
          <w:p w14:paraId="531DDA9E" w14:textId="77777777" w:rsidR="005E33A7" w:rsidRPr="006E4F70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6E4F70">
              <w:rPr>
                <w:rStyle w:val="2"/>
                <w:sz w:val="24"/>
                <w:szCs w:val="24"/>
              </w:rPr>
              <w:t xml:space="preserve">Изготовитель: РФ, ООО «Сабрин», место нахождения: 656065, Алтайский край, г. Барнаул, улица 280-летия Барнаула, д.16, кв. 65. Импортер в Республику Беларусь/упаковщик: ООО «МАРКЕТ МАСТЕР», место нахождения: РБ, </w:t>
            </w:r>
            <w:r w:rsidRPr="006E4F70">
              <w:rPr>
                <w:rStyle w:val="2"/>
                <w:sz w:val="24"/>
                <w:szCs w:val="24"/>
              </w:rPr>
              <w:lastRenderedPageBreak/>
              <w:t>222201, Минская обл., Смолевичский р-н, г. Смолевичи, ул. Промышленная, д. 3.</w:t>
            </w:r>
          </w:p>
        </w:tc>
        <w:tc>
          <w:tcPr>
            <w:tcW w:w="1701" w:type="dxa"/>
            <w:shd w:val="clear" w:color="auto" w:fill="FFFFFF"/>
          </w:tcPr>
          <w:p w14:paraId="3B58AF46" w14:textId="77777777" w:rsidR="005E33A7" w:rsidRPr="006E4F7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6E4F70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6E4F70">
              <w:rPr>
                <w:rStyle w:val="af2"/>
                <w:sz w:val="24"/>
                <w:szCs w:val="24"/>
              </w:rPr>
              <w:t xml:space="preserve"> № 167 от 10.04.2025, от 21.04.2025 № 196-контрольная проба.</w:t>
            </w:r>
          </w:p>
        </w:tc>
        <w:tc>
          <w:tcPr>
            <w:tcW w:w="2977" w:type="dxa"/>
          </w:tcPr>
          <w:p w14:paraId="5448DC08" w14:textId="77777777" w:rsidR="005E33A7" w:rsidRPr="006E4F70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E4F70">
              <w:rPr>
                <w:rStyle w:val="af2"/>
                <w:sz w:val="24"/>
                <w:szCs w:val="24"/>
              </w:rPr>
              <w:t>о маркировке в части предоставления достовер</w:t>
            </w:r>
            <w:r w:rsidRPr="006E4F70">
              <w:rPr>
                <w:rStyle w:val="af2"/>
                <w:sz w:val="24"/>
                <w:szCs w:val="24"/>
              </w:rPr>
              <w:softHyphen/>
              <w:t xml:space="preserve">ной информации о составе продукта. В составе цукатов из папайи выявлен синтетический краситель «Блестящий синий </w:t>
            </w:r>
            <w:r w:rsidRPr="006E4F70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6E4F70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6E4F70">
              <w:rPr>
                <w:rStyle w:val="af2"/>
                <w:sz w:val="24"/>
                <w:szCs w:val="24"/>
              </w:rPr>
              <w:t>не указанный на мар</w:t>
            </w:r>
            <w:r w:rsidRPr="006E4F70">
              <w:rPr>
                <w:rStyle w:val="af2"/>
                <w:sz w:val="24"/>
                <w:szCs w:val="24"/>
              </w:rPr>
              <w:softHyphen/>
              <w:t xml:space="preserve">кировке продукции - фактическое значение </w:t>
            </w:r>
            <w:r w:rsidRPr="006E4F70">
              <w:rPr>
                <w:rStyle w:val="af2"/>
                <w:sz w:val="24"/>
                <w:szCs w:val="24"/>
              </w:rPr>
              <w:lastRenderedPageBreak/>
              <w:t xml:space="preserve">показателя «Блестящий синий </w:t>
            </w:r>
            <w:r w:rsidRPr="006E4F70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6E4F70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6E4F70">
              <w:rPr>
                <w:rStyle w:val="af2"/>
                <w:sz w:val="24"/>
                <w:szCs w:val="24"/>
              </w:rPr>
              <w:t>составляет 10,4 мг/кг ±1,5*** мг/кг и 15,2 мг/кг ±1,5*** мг/кг - контроль</w:t>
            </w:r>
            <w:r w:rsidRPr="006E4F70">
              <w:rPr>
                <w:rStyle w:val="af2"/>
                <w:sz w:val="24"/>
                <w:szCs w:val="24"/>
              </w:rPr>
              <w:softHyphen/>
              <w:t>ная проба</w:t>
            </w:r>
          </w:p>
        </w:tc>
        <w:tc>
          <w:tcPr>
            <w:tcW w:w="1780" w:type="dxa"/>
          </w:tcPr>
          <w:p w14:paraId="0A2E0350" w14:textId="77777777" w:rsidR="005E33A7" w:rsidRPr="00015BC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241D6D3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5BCA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  <w:r>
              <w:rPr>
                <w:rStyle w:val="af2"/>
                <w:sz w:val="24"/>
                <w:szCs w:val="24"/>
              </w:rPr>
              <w:t xml:space="preserve"> </w:t>
            </w:r>
          </w:p>
          <w:p w14:paraId="52DB306C" w14:textId="77777777" w:rsidR="005E33A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5BCA">
              <w:rPr>
                <w:rStyle w:val="af2"/>
                <w:sz w:val="24"/>
                <w:szCs w:val="24"/>
              </w:rPr>
              <w:t xml:space="preserve">ЕАЭС </w:t>
            </w:r>
            <w:r>
              <w:rPr>
                <w:rStyle w:val="af2"/>
                <w:sz w:val="24"/>
                <w:szCs w:val="24"/>
              </w:rPr>
              <w:t xml:space="preserve">№ </w:t>
            </w:r>
            <w:r w:rsidRPr="00015BCA">
              <w:rPr>
                <w:rStyle w:val="af2"/>
                <w:sz w:val="24"/>
                <w:szCs w:val="24"/>
              </w:rPr>
              <w:t>В</w:t>
            </w:r>
            <w:r>
              <w:rPr>
                <w:rStyle w:val="af2"/>
                <w:sz w:val="24"/>
                <w:szCs w:val="24"/>
                <w:lang w:val="en-US"/>
              </w:rPr>
              <w:t>Y</w:t>
            </w:r>
            <w:r w:rsidRPr="00015BCA">
              <w:rPr>
                <w:rStyle w:val="af2"/>
                <w:sz w:val="24"/>
                <w:szCs w:val="24"/>
              </w:rPr>
              <w:t>/112 11.</w:t>
            </w:r>
            <w:proofErr w:type="gramStart"/>
            <w:r w:rsidRPr="00015BCA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</w:rPr>
              <w:t>2</w:t>
            </w:r>
            <w:r w:rsidRPr="00015BCA">
              <w:rPr>
                <w:rStyle w:val="af2"/>
                <w:sz w:val="24"/>
                <w:szCs w:val="24"/>
              </w:rPr>
              <w:t>.ТР</w:t>
            </w:r>
            <w:proofErr w:type="gramEnd"/>
            <w:r w:rsidRPr="00015BCA">
              <w:rPr>
                <w:rStyle w:val="af2"/>
                <w:sz w:val="24"/>
                <w:szCs w:val="24"/>
              </w:rPr>
              <w:t>021 00</w:t>
            </w:r>
            <w:r>
              <w:rPr>
                <w:rStyle w:val="af2"/>
                <w:sz w:val="24"/>
                <w:szCs w:val="24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 xml:space="preserve">.02 </w:t>
            </w:r>
            <w:r>
              <w:rPr>
                <w:rStyle w:val="af2"/>
                <w:sz w:val="24"/>
                <w:szCs w:val="24"/>
              </w:rPr>
              <w:t>1</w:t>
            </w:r>
            <w:r w:rsidRPr="00015BCA">
              <w:rPr>
                <w:rStyle w:val="af2"/>
                <w:sz w:val="24"/>
                <w:szCs w:val="24"/>
              </w:rPr>
              <w:t>4</w:t>
            </w:r>
            <w:r>
              <w:rPr>
                <w:rStyle w:val="af2"/>
                <w:sz w:val="24"/>
                <w:szCs w:val="24"/>
              </w:rPr>
              <w:t>704</w:t>
            </w:r>
            <w:r w:rsidRPr="00015BCA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3</w:t>
            </w:r>
            <w:r w:rsidRPr="00015BCA">
              <w:rPr>
                <w:rStyle w:val="af2"/>
                <w:sz w:val="24"/>
                <w:szCs w:val="24"/>
              </w:rPr>
              <w:t>0.</w:t>
            </w:r>
            <w:r>
              <w:rPr>
                <w:rStyle w:val="af2"/>
                <w:sz w:val="24"/>
                <w:szCs w:val="24"/>
              </w:rPr>
              <w:t>10</w:t>
            </w:r>
            <w:r w:rsidRPr="00015BCA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4</w:t>
            </w:r>
            <w:r w:rsidRPr="00015BCA">
              <w:rPr>
                <w:rStyle w:val="af2"/>
                <w:sz w:val="24"/>
                <w:szCs w:val="24"/>
              </w:rPr>
              <w:t xml:space="preserve"> по </w:t>
            </w:r>
            <w:r>
              <w:rPr>
                <w:rStyle w:val="af2"/>
                <w:sz w:val="24"/>
                <w:szCs w:val="24"/>
              </w:rPr>
              <w:t>10</w:t>
            </w:r>
            <w:r w:rsidRPr="00015BCA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7</w:t>
            </w:r>
            <w:r w:rsidRPr="00015BCA">
              <w:rPr>
                <w:rStyle w:val="af2"/>
                <w:sz w:val="24"/>
                <w:szCs w:val="24"/>
              </w:rPr>
              <w:t>.202</w:t>
            </w:r>
            <w:r>
              <w:rPr>
                <w:rStyle w:val="af2"/>
                <w:sz w:val="24"/>
                <w:szCs w:val="24"/>
              </w:rPr>
              <w:t>6</w:t>
            </w:r>
            <w:r w:rsidRPr="00015BCA">
              <w:rPr>
                <w:rStyle w:val="af2"/>
                <w:sz w:val="24"/>
                <w:szCs w:val="24"/>
              </w:rPr>
              <w:t xml:space="preserve"> включительно.</w:t>
            </w:r>
          </w:p>
        </w:tc>
      </w:tr>
      <w:tr w:rsidR="005E33A7" w:rsidRPr="008C2067" w14:paraId="0F84506D" w14:textId="77777777" w:rsidTr="007254A8">
        <w:trPr>
          <w:trHeight w:val="175"/>
        </w:trPr>
        <w:tc>
          <w:tcPr>
            <w:tcW w:w="993" w:type="dxa"/>
          </w:tcPr>
          <w:p w14:paraId="74E7DAA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9.2.30</w:t>
            </w:r>
          </w:p>
        </w:tc>
        <w:tc>
          <w:tcPr>
            <w:tcW w:w="2552" w:type="dxa"/>
          </w:tcPr>
          <w:p w14:paraId="7DBC5BA2" w14:textId="77777777" w:rsidR="005E33A7" w:rsidRPr="00012C8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12C82">
              <w:rPr>
                <w:rStyle w:val="af2"/>
                <w:sz w:val="24"/>
                <w:szCs w:val="24"/>
              </w:rPr>
              <w:t>Абрикосы сушеные без косточки (курага) (состав: абри</w:t>
            </w:r>
            <w:r w:rsidRPr="00012C82">
              <w:rPr>
                <w:rStyle w:val="af2"/>
                <w:sz w:val="24"/>
                <w:szCs w:val="24"/>
              </w:rPr>
              <w:softHyphen/>
              <w:t xml:space="preserve">косы сушеные без косточки, консервант Е220), ТИ 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C82">
              <w:rPr>
                <w:rStyle w:val="af2"/>
                <w:sz w:val="24"/>
                <w:szCs w:val="24"/>
              </w:rPr>
              <w:t>690605560.001-2023, ш/к 4813635005274, дата изготовления: октябрь 2024, дата упаковывания: 27.11.2024, срок годности: октябрь 2025г. Масса нетто: 300г.</w:t>
            </w:r>
          </w:p>
        </w:tc>
        <w:tc>
          <w:tcPr>
            <w:tcW w:w="3118" w:type="dxa"/>
          </w:tcPr>
          <w:p w14:paraId="3E1458C0" w14:textId="77777777" w:rsidR="005E33A7" w:rsidRPr="00012C82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012C82">
              <w:rPr>
                <w:rStyle w:val="af2"/>
                <w:sz w:val="24"/>
                <w:szCs w:val="24"/>
              </w:rPr>
              <w:t>зготовител</w:t>
            </w:r>
            <w:r>
              <w:rPr>
                <w:rStyle w:val="af2"/>
                <w:sz w:val="24"/>
                <w:szCs w:val="24"/>
              </w:rPr>
              <w:t>ь</w:t>
            </w:r>
            <w:r w:rsidRPr="00012C82">
              <w:rPr>
                <w:rStyle w:val="af2"/>
                <w:sz w:val="24"/>
                <w:szCs w:val="24"/>
              </w:rPr>
              <w:t xml:space="preserve">: ООО 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DESERT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012C82">
              <w:rPr>
                <w:rStyle w:val="af2"/>
                <w:sz w:val="24"/>
                <w:szCs w:val="24"/>
              </w:rPr>
              <w:t>Место нахож</w:t>
            </w:r>
            <w:r w:rsidRPr="00012C82">
              <w:rPr>
                <w:rStyle w:val="af2"/>
                <w:sz w:val="24"/>
                <w:szCs w:val="24"/>
              </w:rPr>
              <w:softHyphen/>
              <w:t>дения: Самаркандская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012C82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012C82">
              <w:rPr>
                <w:rStyle w:val="af2"/>
                <w:sz w:val="24"/>
                <w:szCs w:val="24"/>
              </w:rPr>
              <w:t>Пайарикский</w:t>
            </w:r>
            <w:proofErr w:type="spellEnd"/>
            <w:r w:rsidRPr="00012C82">
              <w:rPr>
                <w:rStyle w:val="af2"/>
                <w:sz w:val="24"/>
                <w:szCs w:val="24"/>
              </w:rPr>
              <w:t xml:space="preserve">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012C82">
              <w:rPr>
                <w:rStyle w:val="af2"/>
                <w:sz w:val="24"/>
                <w:szCs w:val="24"/>
              </w:rPr>
              <w:t>н,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012C82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012C82">
              <w:rPr>
                <w:rStyle w:val="af2"/>
                <w:sz w:val="24"/>
                <w:szCs w:val="24"/>
              </w:rPr>
              <w:t>Пайарик</w:t>
            </w:r>
            <w:proofErr w:type="spellEnd"/>
            <w:r w:rsidRPr="00012C82">
              <w:rPr>
                <w:rStyle w:val="af2"/>
                <w:sz w:val="24"/>
                <w:szCs w:val="24"/>
              </w:rPr>
              <w:t>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012C82">
              <w:rPr>
                <w:rStyle w:val="af2"/>
                <w:sz w:val="24"/>
                <w:szCs w:val="24"/>
              </w:rPr>
              <w:t xml:space="preserve"> Самарканд, 52, Республика Узбекистан.</w:t>
            </w:r>
          </w:p>
          <w:p w14:paraId="2D9DA42E" w14:textId="77777777" w:rsidR="005E33A7" w:rsidRPr="00012C82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12C82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012C82">
              <w:rPr>
                <w:rStyle w:val="af2"/>
                <w:sz w:val="24"/>
                <w:szCs w:val="24"/>
              </w:rPr>
              <w:t>/Упаковщик: ООО «МАРКЕТ МАС</w:t>
            </w:r>
            <w:r w:rsidRPr="00012C82">
              <w:rPr>
                <w:rStyle w:val="af2"/>
                <w:sz w:val="24"/>
                <w:szCs w:val="24"/>
              </w:rPr>
              <w:softHyphen/>
              <w:t>ТЕР». Место нахождения: 222201, Республика Беларусь, Минская обл., См</w:t>
            </w:r>
            <w:r>
              <w:rPr>
                <w:rStyle w:val="af2"/>
                <w:sz w:val="24"/>
                <w:szCs w:val="24"/>
              </w:rPr>
              <w:t>о</w:t>
            </w:r>
            <w:r w:rsidRPr="00012C82">
              <w:rPr>
                <w:rStyle w:val="af2"/>
                <w:sz w:val="24"/>
                <w:szCs w:val="24"/>
              </w:rPr>
              <w:t>левичский р-н,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12C82">
              <w:rPr>
                <w:rStyle w:val="af2"/>
                <w:sz w:val="24"/>
                <w:szCs w:val="24"/>
              </w:rPr>
              <w:t>Смолевичи, ул. Промышленная, д. 3.</w:t>
            </w:r>
          </w:p>
          <w:p w14:paraId="13B037CE" w14:textId="77777777" w:rsidR="005E33A7" w:rsidRPr="00012C8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A598B10" w14:textId="77777777" w:rsidR="005E33A7" w:rsidRPr="00012C8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2C82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012C82">
              <w:rPr>
                <w:rStyle w:val="af2"/>
                <w:sz w:val="24"/>
                <w:szCs w:val="24"/>
              </w:rPr>
              <w:t xml:space="preserve"> № 181-185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12C82">
              <w:rPr>
                <w:rStyle w:val="af2"/>
                <w:sz w:val="24"/>
                <w:szCs w:val="24"/>
              </w:rPr>
              <w:t>от 24.04.2025 и № 215, 216 от 30.04.2025 - контрольная проба</w:t>
            </w:r>
          </w:p>
        </w:tc>
        <w:tc>
          <w:tcPr>
            <w:tcW w:w="2977" w:type="dxa"/>
          </w:tcPr>
          <w:p w14:paraId="0838CB9E" w14:textId="77777777" w:rsidR="005E33A7" w:rsidRPr="00012C82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12C82">
              <w:rPr>
                <w:rStyle w:val="af2"/>
                <w:sz w:val="24"/>
                <w:szCs w:val="24"/>
              </w:rPr>
              <w:t>о микробиологиче</w:t>
            </w:r>
            <w:r w:rsidRPr="00012C82">
              <w:rPr>
                <w:rStyle w:val="af2"/>
                <w:sz w:val="24"/>
                <w:szCs w:val="24"/>
              </w:rPr>
              <w:softHyphen/>
              <w:t xml:space="preserve">скому показателю «дрожжи»: фактическое значение показателя составило 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8,1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EA3EFA">
              <w:rPr>
                <w:rStyle w:val="af2"/>
                <w:sz w:val="24"/>
                <w:szCs w:val="24"/>
                <w:vertAlign w:val="superscript"/>
                <w:lang w:eastAsia="en-US"/>
              </w:rPr>
              <w:t>2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C82">
              <w:rPr>
                <w:rStyle w:val="af2"/>
                <w:sz w:val="24"/>
                <w:szCs w:val="24"/>
              </w:rPr>
              <w:t>КОЕ/г, и 8,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12C82">
              <w:rPr>
                <w:rStyle w:val="af2"/>
                <w:sz w:val="24"/>
                <w:szCs w:val="24"/>
              </w:rPr>
              <w:t>0</w:t>
            </w:r>
            <w:r w:rsidRPr="00012C82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012C82">
              <w:rPr>
                <w:rStyle w:val="af2"/>
                <w:sz w:val="24"/>
                <w:szCs w:val="24"/>
              </w:rPr>
              <w:t xml:space="preserve"> КОЕ/г - контрольная проба, при нормирующем значении - не бо</w:t>
            </w:r>
            <w:r w:rsidRPr="00012C82">
              <w:rPr>
                <w:rStyle w:val="af2"/>
                <w:sz w:val="24"/>
                <w:szCs w:val="24"/>
              </w:rPr>
              <w:softHyphen/>
              <w:t xml:space="preserve">лее 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012C82">
              <w:rPr>
                <w:rStyle w:val="af2"/>
                <w:sz w:val="24"/>
                <w:szCs w:val="24"/>
              </w:rPr>
              <w:t>0</w:t>
            </w:r>
            <w:r w:rsidRPr="00012C82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012C82">
              <w:rPr>
                <w:rStyle w:val="af2"/>
                <w:sz w:val="24"/>
                <w:szCs w:val="24"/>
              </w:rPr>
              <w:t xml:space="preserve"> КОЕ/г</w:t>
            </w:r>
          </w:p>
          <w:p w14:paraId="05E827F8" w14:textId="77777777" w:rsidR="005E33A7" w:rsidRPr="00012C82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6521815" w14:textId="77777777" w:rsidR="005E33A7" w:rsidRPr="00012C82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06729FF2" w14:textId="77777777" w:rsidR="005E33A7" w:rsidRPr="00012C8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66EB0DF" w14:textId="77777777" w:rsidR="005E33A7" w:rsidRPr="00012C82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2C82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012C8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12C82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12C82">
              <w:rPr>
                <w:rStyle w:val="af2"/>
                <w:sz w:val="24"/>
                <w:szCs w:val="24"/>
              </w:rPr>
              <w:t>11.02. ТР021 003.02 15136 от 12.12.2024 по 30.09.2025.</w:t>
            </w:r>
          </w:p>
        </w:tc>
      </w:tr>
      <w:tr w:rsidR="005E33A7" w:rsidRPr="008C2067" w14:paraId="7F92C030" w14:textId="77777777" w:rsidTr="007254A8">
        <w:trPr>
          <w:trHeight w:val="175"/>
        </w:trPr>
        <w:tc>
          <w:tcPr>
            <w:tcW w:w="993" w:type="dxa"/>
          </w:tcPr>
          <w:p w14:paraId="620E315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9.2.31</w:t>
            </w:r>
          </w:p>
        </w:tc>
        <w:tc>
          <w:tcPr>
            <w:tcW w:w="2552" w:type="dxa"/>
          </w:tcPr>
          <w:p w14:paraId="558815AC" w14:textId="77777777" w:rsidR="005E33A7" w:rsidRPr="009A6A6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A6A61">
              <w:rPr>
                <w:rStyle w:val="af2"/>
                <w:sz w:val="24"/>
                <w:szCs w:val="24"/>
              </w:rPr>
              <w:t>Финики сушеные с косточкой (состав: финики, глюкозный си</w:t>
            </w:r>
            <w:r w:rsidRPr="009A6A61">
              <w:rPr>
                <w:rStyle w:val="af2"/>
                <w:sz w:val="24"/>
                <w:szCs w:val="24"/>
              </w:rPr>
              <w:softHyphen/>
              <w:t>роп, консервант Е202, консервант Е220), урожай 2024 года, дата изготовле</w:t>
            </w:r>
            <w:r w:rsidRPr="009A6A61">
              <w:rPr>
                <w:rStyle w:val="af2"/>
                <w:sz w:val="24"/>
                <w:szCs w:val="24"/>
              </w:rPr>
              <w:softHyphen/>
              <w:t>ния: 1-5-2024, годен до: 1-5-2026, ш/к 6194008650016. Масса: 200г,</w:t>
            </w:r>
          </w:p>
        </w:tc>
        <w:tc>
          <w:tcPr>
            <w:tcW w:w="3118" w:type="dxa"/>
          </w:tcPr>
          <w:p w14:paraId="60B4485D" w14:textId="77777777" w:rsidR="005E33A7" w:rsidRPr="009A6A61" w:rsidRDefault="005E33A7" w:rsidP="005E33A7">
            <w:pPr>
              <w:pStyle w:val="12"/>
              <w:shd w:val="clear" w:color="auto" w:fill="auto"/>
              <w:tabs>
                <w:tab w:val="left" w:pos="1445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9A6A61">
              <w:rPr>
                <w:rStyle w:val="af2"/>
                <w:sz w:val="24"/>
                <w:szCs w:val="24"/>
              </w:rPr>
              <w:t>Изготовитель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9A6A61">
              <w:rPr>
                <w:rStyle w:val="af2"/>
                <w:sz w:val="24"/>
                <w:szCs w:val="24"/>
                <w:lang w:val="en-US" w:eastAsia="en-US"/>
              </w:rPr>
              <w:t>Forchini</w:t>
            </w:r>
            <w:proofErr w:type="spellEnd"/>
            <w:r w:rsidRPr="009A6A61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9A6A61">
              <w:rPr>
                <w:rStyle w:val="af2"/>
                <w:sz w:val="24"/>
                <w:szCs w:val="24"/>
                <w:lang w:val="en-US" w:eastAsia="en-US"/>
              </w:rPr>
              <w:t>Dattes</w:t>
            </w:r>
            <w:proofErr w:type="spellEnd"/>
            <w:r w:rsidRPr="009A6A61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 xml:space="preserve">02, 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 xml:space="preserve">Place Mendes France, </w:t>
            </w:r>
            <w:proofErr w:type="spellStart"/>
            <w:r w:rsidRPr="009A6A61">
              <w:rPr>
                <w:rStyle w:val="af2"/>
                <w:sz w:val="24"/>
                <w:szCs w:val="24"/>
                <w:lang w:val="en-US" w:eastAsia="en-US"/>
              </w:rPr>
              <w:t>Martnelleville</w:t>
            </w:r>
            <w:proofErr w:type="spellEnd"/>
            <w:r w:rsidRPr="009A6A61">
              <w:rPr>
                <w:rStyle w:val="af2"/>
                <w:sz w:val="24"/>
                <w:szCs w:val="24"/>
                <w:lang w:val="en-US" w:eastAsia="en-US"/>
              </w:rPr>
              <w:t xml:space="preserve"> 10x2, Tunis, </w:t>
            </w:r>
            <w:r w:rsidRPr="009A6A61">
              <w:rPr>
                <w:rStyle w:val="af2"/>
                <w:sz w:val="24"/>
                <w:szCs w:val="24"/>
              </w:rPr>
              <w:t>Тунисская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9A6A61">
              <w:rPr>
                <w:rStyle w:val="af2"/>
                <w:sz w:val="24"/>
                <w:szCs w:val="24"/>
              </w:rPr>
              <w:t>Республика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>.</w:t>
            </w:r>
          </w:p>
          <w:p w14:paraId="7F4912AA" w14:textId="77777777" w:rsidR="005E33A7" w:rsidRPr="009A6A6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9A6A61">
              <w:rPr>
                <w:rStyle w:val="af2"/>
                <w:sz w:val="24"/>
                <w:szCs w:val="24"/>
              </w:rPr>
              <w:t>Экспортер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 xml:space="preserve">ZOUTEWELLE EXPORT B.V., FANDERSWEG, 14, 2988 DC RIDDERKERK, Netherlands, </w:t>
            </w:r>
            <w:r w:rsidRPr="009A6A61">
              <w:rPr>
                <w:rStyle w:val="af2"/>
                <w:sz w:val="24"/>
                <w:szCs w:val="24"/>
              </w:rPr>
              <w:t>Королевство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9A6A61">
              <w:rPr>
                <w:rStyle w:val="af2"/>
                <w:sz w:val="24"/>
                <w:szCs w:val="24"/>
              </w:rPr>
              <w:t>Нидерландов</w:t>
            </w:r>
            <w:r w:rsidRPr="009A6A61">
              <w:rPr>
                <w:rStyle w:val="af2"/>
                <w:sz w:val="24"/>
                <w:szCs w:val="24"/>
                <w:lang w:val="en-US"/>
              </w:rPr>
              <w:t>.</w:t>
            </w:r>
          </w:p>
          <w:p w14:paraId="315DFFC4" w14:textId="77777777" w:rsidR="005E33A7" w:rsidRPr="009A6A6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A6A61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9A6A61">
              <w:rPr>
                <w:rStyle w:val="af2"/>
                <w:sz w:val="24"/>
                <w:szCs w:val="24"/>
              </w:rPr>
              <w:t xml:space="preserve">: ООО «Санта Ритейл»,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9A6A61">
              <w:rPr>
                <w:rStyle w:val="af2"/>
                <w:sz w:val="24"/>
                <w:szCs w:val="24"/>
              </w:rPr>
              <w:t xml:space="preserve">, </w:t>
            </w:r>
            <w:r w:rsidRPr="009A6A61">
              <w:rPr>
                <w:rStyle w:val="af2"/>
                <w:sz w:val="24"/>
                <w:szCs w:val="24"/>
              </w:rPr>
              <w:lastRenderedPageBreak/>
              <w:t>224032,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A6A61">
              <w:rPr>
                <w:rStyle w:val="af2"/>
                <w:sz w:val="24"/>
                <w:szCs w:val="24"/>
              </w:rPr>
              <w:t>Брест, ул. Советской Конституции, 26/1.</w:t>
            </w:r>
          </w:p>
          <w:p w14:paraId="7E29CD5A" w14:textId="77777777" w:rsidR="005E33A7" w:rsidRPr="009A6A61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4B7FD05" w14:textId="77777777" w:rsidR="005E33A7" w:rsidRPr="009A6A6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A6A61">
              <w:rPr>
                <w:rStyle w:val="af2"/>
                <w:sz w:val="24"/>
                <w:szCs w:val="24"/>
              </w:rPr>
              <w:lastRenderedPageBreak/>
              <w:t xml:space="preserve">Протоколы Могилевский областной </w:t>
            </w:r>
            <w:proofErr w:type="spellStart"/>
            <w:r w:rsidRPr="009A6A61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9A6A61">
              <w:rPr>
                <w:rStyle w:val="af2"/>
                <w:sz w:val="24"/>
                <w:szCs w:val="24"/>
              </w:rPr>
              <w:t xml:space="preserve"> № 181-185 от 24.04.2025 и № 215, 216 от 30.04.2025 - контрольная проба</w:t>
            </w:r>
          </w:p>
        </w:tc>
        <w:tc>
          <w:tcPr>
            <w:tcW w:w="2977" w:type="dxa"/>
          </w:tcPr>
          <w:p w14:paraId="41725E17" w14:textId="77777777" w:rsidR="005E33A7" w:rsidRPr="009A6A61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A6A61">
              <w:rPr>
                <w:rStyle w:val="af2"/>
                <w:sz w:val="24"/>
                <w:szCs w:val="24"/>
              </w:rPr>
              <w:t>По микробиологиче</w:t>
            </w:r>
            <w:r w:rsidRPr="009A6A61">
              <w:rPr>
                <w:rStyle w:val="af2"/>
                <w:sz w:val="24"/>
                <w:szCs w:val="24"/>
              </w:rPr>
              <w:softHyphen/>
              <w:t xml:space="preserve">скому показателю «плесени»: фактическое значение показателя составило 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1,8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10</w:t>
            </w:r>
            <w:r w:rsidRPr="009A6A61">
              <w:rPr>
                <w:rStyle w:val="af2"/>
                <w:sz w:val="24"/>
                <w:szCs w:val="24"/>
                <w:vertAlign w:val="superscript"/>
                <w:lang w:eastAsia="en-US"/>
              </w:rPr>
              <w:t>3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A6A61">
              <w:rPr>
                <w:rStyle w:val="af2"/>
                <w:sz w:val="24"/>
                <w:szCs w:val="24"/>
              </w:rPr>
              <w:t xml:space="preserve">КОЕ/г, и 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1,1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9A6A61">
              <w:rPr>
                <w:rStyle w:val="af2"/>
                <w:sz w:val="24"/>
                <w:szCs w:val="24"/>
              </w:rPr>
              <w:t>0</w:t>
            </w:r>
            <w:r w:rsidRPr="009A6A61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9A6A61">
              <w:rPr>
                <w:rStyle w:val="af2"/>
                <w:sz w:val="24"/>
                <w:szCs w:val="24"/>
              </w:rPr>
              <w:t xml:space="preserve"> КОЕ/г - контрольная проба, при нормирующем значении - не бо</w:t>
            </w:r>
            <w:r w:rsidRPr="009A6A61">
              <w:rPr>
                <w:rStyle w:val="af2"/>
                <w:sz w:val="24"/>
                <w:szCs w:val="24"/>
              </w:rPr>
              <w:softHyphen/>
              <w:t xml:space="preserve">лее 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9A6A61">
              <w:rPr>
                <w:rStyle w:val="af2"/>
                <w:sz w:val="24"/>
                <w:szCs w:val="24"/>
              </w:rPr>
              <w:t>0</w:t>
            </w:r>
            <w:r w:rsidRPr="009A6A61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9A6A61">
              <w:rPr>
                <w:rStyle w:val="af2"/>
                <w:sz w:val="24"/>
                <w:szCs w:val="24"/>
              </w:rPr>
              <w:t xml:space="preserve"> КОЕ/г</w:t>
            </w:r>
          </w:p>
          <w:p w14:paraId="5B9077D0" w14:textId="77777777" w:rsidR="005E33A7" w:rsidRPr="009A6A61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50515023" w14:textId="77777777" w:rsidR="005E33A7" w:rsidRPr="009A6A61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A7C25EE" w14:textId="77777777" w:rsidR="005E33A7" w:rsidRPr="009A6A61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7C805C8" w14:textId="77777777" w:rsidR="005E33A7" w:rsidRPr="009A6A61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A6A61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9A6A61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A6A61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9A6A61">
              <w:rPr>
                <w:rStyle w:val="af2"/>
                <w:sz w:val="24"/>
                <w:szCs w:val="24"/>
              </w:rPr>
              <w:t>11.02. ТР021 107.01 22058 от 25.02.2025 по 30.04.2026.</w:t>
            </w:r>
          </w:p>
        </w:tc>
      </w:tr>
      <w:tr w:rsidR="005E33A7" w:rsidRPr="008C2067" w14:paraId="676728B1" w14:textId="77777777" w:rsidTr="007254A8">
        <w:trPr>
          <w:trHeight w:val="175"/>
        </w:trPr>
        <w:tc>
          <w:tcPr>
            <w:tcW w:w="993" w:type="dxa"/>
          </w:tcPr>
          <w:p w14:paraId="3BE3FF4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9.2.32</w:t>
            </w:r>
          </w:p>
        </w:tc>
        <w:tc>
          <w:tcPr>
            <w:tcW w:w="2552" w:type="dxa"/>
          </w:tcPr>
          <w:p w14:paraId="34C51ACA" w14:textId="77777777" w:rsidR="005E33A7" w:rsidRPr="00BB4A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4A47">
              <w:rPr>
                <w:rStyle w:val="af2"/>
                <w:sz w:val="24"/>
                <w:szCs w:val="24"/>
              </w:rPr>
              <w:t xml:space="preserve">Виноград сушеный черный 2 сорт, масса нетто 0,5 кг, упаковка потребительская, полимерный пакет; </w:t>
            </w:r>
            <w:proofErr w:type="spellStart"/>
            <w:r>
              <w:rPr>
                <w:rStyle w:val="af2"/>
                <w:sz w:val="24"/>
                <w:szCs w:val="24"/>
              </w:rPr>
              <w:t>ш</w:t>
            </w:r>
            <w:r w:rsidRPr="00BB4A47">
              <w:rPr>
                <w:rStyle w:val="af2"/>
                <w:sz w:val="24"/>
                <w:szCs w:val="24"/>
              </w:rPr>
              <w:t>.к</w:t>
            </w:r>
            <w:proofErr w:type="spellEnd"/>
            <w:r w:rsidRPr="00BB4A47">
              <w:rPr>
                <w:rStyle w:val="af2"/>
                <w:sz w:val="24"/>
                <w:szCs w:val="24"/>
              </w:rPr>
              <w:t>. 8413299000455, дата изготовления 12.02.2025/дата фасовки 14.03.2025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012C82">
              <w:rPr>
                <w:rStyle w:val="af2"/>
                <w:sz w:val="24"/>
                <w:szCs w:val="24"/>
              </w:rPr>
              <w:t>срок годности</w:t>
            </w:r>
            <w:r w:rsidRPr="00BB4A47">
              <w:rPr>
                <w:rStyle w:val="af2"/>
                <w:sz w:val="24"/>
                <w:szCs w:val="24"/>
              </w:rPr>
              <w:t xml:space="preserve"> 12 месяцев с даты изготовления</w:t>
            </w:r>
          </w:p>
        </w:tc>
        <w:tc>
          <w:tcPr>
            <w:tcW w:w="3118" w:type="dxa"/>
          </w:tcPr>
          <w:p w14:paraId="08A1829D" w14:textId="77777777" w:rsidR="005E33A7" w:rsidRPr="00BB4A47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4A47">
              <w:rPr>
                <w:rStyle w:val="af2"/>
                <w:sz w:val="24"/>
                <w:szCs w:val="24"/>
              </w:rPr>
              <w:t xml:space="preserve">Изготовитель: Частное предприятие </w:t>
            </w:r>
            <w:r w:rsidRPr="00BB4A47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UMAR</w:t>
            </w:r>
            <w:r w:rsidRPr="00BB4A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KISHMISH</w:t>
            </w:r>
            <w:r w:rsidRPr="00BB4A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SERVIS</w:t>
            </w:r>
            <w:r w:rsidRPr="00BB4A47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BB4A47">
              <w:rPr>
                <w:rStyle w:val="af2"/>
                <w:sz w:val="24"/>
                <w:szCs w:val="24"/>
              </w:rPr>
              <w:t>141500, Республика Узбекистан, Самаркандская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B4A47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BB4A47">
              <w:rPr>
                <w:rStyle w:val="af2"/>
                <w:sz w:val="24"/>
                <w:szCs w:val="24"/>
              </w:rPr>
              <w:t>Паярикский</w:t>
            </w:r>
            <w:proofErr w:type="spellEnd"/>
            <w:r w:rsidRPr="00BB4A47">
              <w:rPr>
                <w:rStyle w:val="af2"/>
                <w:sz w:val="24"/>
                <w:szCs w:val="24"/>
              </w:rPr>
              <w:t xml:space="preserve">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BB4A47">
              <w:rPr>
                <w:rStyle w:val="af2"/>
                <w:sz w:val="24"/>
                <w:szCs w:val="24"/>
              </w:rPr>
              <w:t xml:space="preserve">н, г. </w:t>
            </w:r>
            <w:proofErr w:type="spellStart"/>
            <w:r w:rsidRPr="00BB4A47">
              <w:rPr>
                <w:rStyle w:val="af2"/>
                <w:sz w:val="24"/>
                <w:szCs w:val="24"/>
              </w:rPr>
              <w:t>Челек</w:t>
            </w:r>
            <w:proofErr w:type="spellEnd"/>
            <w:r w:rsidRPr="00BB4A47">
              <w:rPr>
                <w:rStyle w:val="af2"/>
                <w:sz w:val="24"/>
                <w:szCs w:val="24"/>
              </w:rPr>
              <w:t xml:space="preserve">, ССГ </w:t>
            </w:r>
            <w:proofErr w:type="spellStart"/>
            <w:r w:rsidRPr="00BB4A47">
              <w:rPr>
                <w:rStyle w:val="af2"/>
                <w:sz w:val="24"/>
                <w:szCs w:val="24"/>
              </w:rPr>
              <w:t>Кумчук</w:t>
            </w:r>
            <w:proofErr w:type="spellEnd"/>
            <w:r w:rsidRPr="00BB4A47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BB4A47">
              <w:rPr>
                <w:rStyle w:val="af2"/>
                <w:sz w:val="24"/>
                <w:szCs w:val="24"/>
              </w:rPr>
              <w:t>Истиклал</w:t>
            </w:r>
            <w:proofErr w:type="spellEnd"/>
            <w:r w:rsidRPr="00BB4A47">
              <w:rPr>
                <w:rStyle w:val="af2"/>
                <w:sz w:val="24"/>
                <w:szCs w:val="24"/>
              </w:rPr>
              <w:t xml:space="preserve">. Импортер/фасовщик: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BB4A47">
              <w:rPr>
                <w:rStyle w:val="af2"/>
                <w:sz w:val="24"/>
                <w:szCs w:val="24"/>
              </w:rPr>
              <w:t xml:space="preserve"> «ДЕЖА»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BB4A47">
              <w:rPr>
                <w:rStyle w:val="af2"/>
                <w:sz w:val="24"/>
                <w:szCs w:val="24"/>
              </w:rPr>
              <w:t>, 212012, г. Могилев, пер. Гаражный,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B4A47">
              <w:rPr>
                <w:rStyle w:val="af2"/>
                <w:sz w:val="24"/>
                <w:szCs w:val="24"/>
              </w:rPr>
              <w:t xml:space="preserve">29. </w:t>
            </w:r>
          </w:p>
        </w:tc>
        <w:tc>
          <w:tcPr>
            <w:tcW w:w="1701" w:type="dxa"/>
            <w:shd w:val="clear" w:color="auto" w:fill="FFFFFF"/>
          </w:tcPr>
          <w:p w14:paraId="371C8299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4A47">
              <w:rPr>
                <w:rStyle w:val="af2"/>
                <w:sz w:val="24"/>
                <w:szCs w:val="24"/>
              </w:rPr>
              <w:t xml:space="preserve">Протокол Клецкий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BB4A47">
              <w:rPr>
                <w:rStyle w:val="af2"/>
                <w:sz w:val="24"/>
                <w:szCs w:val="24"/>
              </w:rPr>
              <w:t xml:space="preserve">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B4A47">
              <w:rPr>
                <w:rStyle w:val="af2"/>
                <w:sz w:val="24"/>
                <w:szCs w:val="24"/>
              </w:rPr>
              <w:t xml:space="preserve">95 </w:t>
            </w:r>
          </w:p>
          <w:p w14:paraId="5BCAFEF2" w14:textId="77777777" w:rsidR="005E33A7" w:rsidRPr="00BB4A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4A47">
              <w:rPr>
                <w:rStyle w:val="af2"/>
                <w:sz w:val="24"/>
                <w:szCs w:val="24"/>
              </w:rPr>
              <w:t>от 28.04.2025</w:t>
            </w:r>
            <w:r>
              <w:rPr>
                <w:rStyle w:val="af2"/>
                <w:sz w:val="24"/>
                <w:szCs w:val="24"/>
              </w:rPr>
              <w:t>, № 100 от 05.05.2025</w:t>
            </w:r>
          </w:p>
        </w:tc>
        <w:tc>
          <w:tcPr>
            <w:tcW w:w="2977" w:type="dxa"/>
          </w:tcPr>
          <w:p w14:paraId="15A3822D" w14:textId="77777777" w:rsidR="005E33A7" w:rsidRPr="00BB4A4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B4A47">
              <w:rPr>
                <w:rStyle w:val="af2"/>
                <w:sz w:val="24"/>
                <w:szCs w:val="24"/>
              </w:rPr>
              <w:t>о показателю плесени - 2,5*10</w:t>
            </w:r>
            <w:r w:rsidRPr="00BB4A47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B4A47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 xml:space="preserve"> и </w:t>
            </w:r>
            <w:r w:rsidRPr="00BB4A47">
              <w:rPr>
                <w:rStyle w:val="af2"/>
                <w:sz w:val="24"/>
                <w:szCs w:val="24"/>
              </w:rPr>
              <w:t>2,</w:t>
            </w:r>
            <w:r>
              <w:rPr>
                <w:rStyle w:val="af2"/>
                <w:sz w:val="24"/>
                <w:szCs w:val="24"/>
              </w:rPr>
              <w:t>1</w:t>
            </w:r>
            <w:r w:rsidRPr="00BB4A47">
              <w:rPr>
                <w:rStyle w:val="af2"/>
                <w:sz w:val="24"/>
                <w:szCs w:val="24"/>
              </w:rPr>
              <w:t>*10</w:t>
            </w:r>
            <w:r w:rsidRPr="00BB4A47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B4A47">
              <w:rPr>
                <w:rStyle w:val="af2"/>
                <w:sz w:val="24"/>
                <w:szCs w:val="24"/>
              </w:rPr>
              <w:t xml:space="preserve"> КОЕ/г, при нормируемом - не более 5,0*10</w:t>
            </w:r>
            <w:r w:rsidRPr="00BB4A47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BB4A47">
              <w:rPr>
                <w:rStyle w:val="af2"/>
                <w:sz w:val="24"/>
                <w:szCs w:val="24"/>
              </w:rPr>
              <w:t xml:space="preserve"> 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BB4A47">
              <w:rPr>
                <w:rStyle w:val="af2"/>
                <w:sz w:val="24"/>
                <w:szCs w:val="24"/>
              </w:rPr>
              <w:t>/г</w:t>
            </w:r>
          </w:p>
        </w:tc>
        <w:tc>
          <w:tcPr>
            <w:tcW w:w="1780" w:type="dxa"/>
          </w:tcPr>
          <w:p w14:paraId="3CC5C048" w14:textId="77777777" w:rsidR="005E33A7" w:rsidRPr="00BB4A4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96E4C06" w14:textId="77777777" w:rsidR="005E33A7" w:rsidRPr="00BB4A4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4A47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BB4A4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B4A4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BB4A47">
              <w:rPr>
                <w:rStyle w:val="af2"/>
                <w:sz w:val="24"/>
                <w:szCs w:val="24"/>
              </w:rPr>
              <w:t>11.01</w:t>
            </w:r>
            <w:r>
              <w:rPr>
                <w:rStyle w:val="af2"/>
                <w:sz w:val="24"/>
                <w:szCs w:val="24"/>
              </w:rPr>
              <w:t>.</w:t>
            </w:r>
            <w:r w:rsidRPr="00BB4A47">
              <w:rPr>
                <w:rStyle w:val="af2"/>
                <w:sz w:val="24"/>
                <w:szCs w:val="24"/>
              </w:rPr>
              <w:t xml:space="preserve"> ТР021 000.00 37254 от 30.01.2025 по 24.05.2028 включительно</w:t>
            </w:r>
          </w:p>
        </w:tc>
      </w:tr>
      <w:tr w:rsidR="005E33A7" w:rsidRPr="008C2067" w14:paraId="0698BAD5" w14:textId="77777777" w:rsidTr="007254A8">
        <w:trPr>
          <w:trHeight w:val="175"/>
        </w:trPr>
        <w:tc>
          <w:tcPr>
            <w:tcW w:w="993" w:type="dxa"/>
          </w:tcPr>
          <w:p w14:paraId="7B90F61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9.2.33</w:t>
            </w:r>
          </w:p>
        </w:tc>
        <w:tc>
          <w:tcPr>
            <w:tcW w:w="2552" w:type="dxa"/>
          </w:tcPr>
          <w:p w14:paraId="033D26B3" w14:textId="77777777" w:rsidR="005E33A7" w:rsidRPr="00DF02F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F02F7">
              <w:rPr>
                <w:rStyle w:val="af2"/>
                <w:sz w:val="24"/>
                <w:szCs w:val="24"/>
              </w:rPr>
              <w:t>Виноград сушеный черный 2 сорт «Добрая Ежа», ш/к 4813299000455, масса нетто 0,5 кг, дата изготовления 18.02.2025, дата фасовки 08.04.2025, срок годности 12 месяцев</w:t>
            </w:r>
          </w:p>
        </w:tc>
        <w:tc>
          <w:tcPr>
            <w:tcW w:w="3118" w:type="dxa"/>
          </w:tcPr>
          <w:p w14:paraId="5C0254CD" w14:textId="77777777" w:rsidR="005E33A7" w:rsidRPr="00DF02F7" w:rsidRDefault="005E33A7" w:rsidP="005E33A7">
            <w:pPr>
              <w:pStyle w:val="12"/>
              <w:shd w:val="clear" w:color="auto" w:fill="auto"/>
              <w:tabs>
                <w:tab w:val="left" w:pos="35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F02F7">
              <w:rPr>
                <w:rStyle w:val="af2"/>
                <w:sz w:val="24"/>
                <w:szCs w:val="24"/>
              </w:rPr>
              <w:t xml:space="preserve">Изготовитель: Частное предприятие </w:t>
            </w:r>
            <w:r w:rsidRPr="00DF02F7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DF02F7">
              <w:rPr>
                <w:rStyle w:val="af2"/>
                <w:sz w:val="24"/>
                <w:szCs w:val="24"/>
                <w:lang w:val="en-US" w:eastAsia="en-US"/>
              </w:rPr>
              <w:t>Umar</w:t>
            </w:r>
            <w:r w:rsidRPr="00DF02F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02F7">
              <w:rPr>
                <w:rStyle w:val="af2"/>
                <w:sz w:val="24"/>
                <w:szCs w:val="24"/>
                <w:lang w:val="en-US" w:eastAsia="en-US"/>
              </w:rPr>
              <w:t>Kishmish</w:t>
            </w:r>
            <w:proofErr w:type="spellEnd"/>
            <w:r w:rsidRPr="00DF02F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F02F7">
              <w:rPr>
                <w:rStyle w:val="af2"/>
                <w:sz w:val="24"/>
                <w:szCs w:val="24"/>
                <w:lang w:val="en-US" w:eastAsia="en-US"/>
              </w:rPr>
              <w:t>Servis</w:t>
            </w:r>
            <w:proofErr w:type="spellEnd"/>
            <w:r w:rsidRPr="00DF02F7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DF02F7">
              <w:rPr>
                <w:rStyle w:val="af2"/>
                <w:sz w:val="24"/>
                <w:szCs w:val="24"/>
              </w:rPr>
              <w:t>Адрес: 141500, Республика Узбекистан, Самаркандская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F02F7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F02F7">
              <w:rPr>
                <w:rStyle w:val="af2"/>
                <w:sz w:val="24"/>
                <w:szCs w:val="24"/>
              </w:rPr>
              <w:t>Пайарыкский</w:t>
            </w:r>
            <w:proofErr w:type="spellEnd"/>
            <w:r w:rsidRPr="00DF02F7">
              <w:rPr>
                <w:rStyle w:val="af2"/>
                <w:sz w:val="24"/>
                <w:szCs w:val="24"/>
              </w:rPr>
              <w:t xml:space="preserve">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DF02F7">
              <w:rPr>
                <w:rStyle w:val="af2"/>
                <w:sz w:val="24"/>
                <w:szCs w:val="24"/>
              </w:rPr>
              <w:t>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DF02F7">
              <w:rPr>
                <w:rStyle w:val="af2"/>
                <w:sz w:val="24"/>
                <w:szCs w:val="24"/>
              </w:rPr>
              <w:t>Челек</w:t>
            </w:r>
            <w:proofErr w:type="spellEnd"/>
            <w:r w:rsidRPr="00DF02F7">
              <w:rPr>
                <w:rStyle w:val="af2"/>
                <w:sz w:val="24"/>
                <w:szCs w:val="24"/>
              </w:rPr>
              <w:t xml:space="preserve">, ССГ </w:t>
            </w:r>
            <w:proofErr w:type="spellStart"/>
            <w:r w:rsidRPr="00DF02F7">
              <w:rPr>
                <w:rStyle w:val="af2"/>
                <w:sz w:val="24"/>
                <w:szCs w:val="24"/>
              </w:rPr>
              <w:t>Кумчук</w:t>
            </w:r>
            <w:proofErr w:type="spellEnd"/>
            <w:r w:rsidRPr="00DF02F7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DF02F7">
              <w:rPr>
                <w:rStyle w:val="af2"/>
                <w:sz w:val="24"/>
                <w:szCs w:val="24"/>
              </w:rPr>
              <w:t>Истиклал</w:t>
            </w:r>
            <w:proofErr w:type="spellEnd"/>
            <w:r w:rsidRPr="00DF02F7">
              <w:rPr>
                <w:rStyle w:val="af2"/>
                <w:sz w:val="24"/>
                <w:szCs w:val="24"/>
              </w:rPr>
              <w:t>.</w:t>
            </w:r>
          </w:p>
          <w:p w14:paraId="607C2A05" w14:textId="77777777" w:rsidR="005E33A7" w:rsidRPr="00DF02F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F02F7">
              <w:rPr>
                <w:rStyle w:val="af2"/>
                <w:sz w:val="24"/>
                <w:szCs w:val="24"/>
              </w:rPr>
              <w:t>Импортер в РБ/фасовщик: ООО «ДЕЖА», 212012, г. Могилев, пер.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F02F7">
              <w:rPr>
                <w:rStyle w:val="af2"/>
                <w:sz w:val="24"/>
                <w:szCs w:val="24"/>
              </w:rPr>
              <w:t xml:space="preserve">Гаражный, 29. </w:t>
            </w:r>
          </w:p>
          <w:p w14:paraId="1664E1BA" w14:textId="77777777" w:rsidR="005E33A7" w:rsidRPr="00DF02F7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734633B" w14:textId="77777777" w:rsidR="005E33A7" w:rsidRPr="00DF02F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F02F7">
              <w:rPr>
                <w:rStyle w:val="af2"/>
                <w:sz w:val="24"/>
                <w:szCs w:val="24"/>
              </w:rPr>
              <w:t xml:space="preserve">ротокол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DF02F7">
              <w:rPr>
                <w:rStyle w:val="af2"/>
                <w:sz w:val="24"/>
                <w:szCs w:val="24"/>
              </w:rPr>
              <w:t>№ 209 от 30.04.2025</w:t>
            </w:r>
          </w:p>
        </w:tc>
        <w:tc>
          <w:tcPr>
            <w:tcW w:w="2977" w:type="dxa"/>
          </w:tcPr>
          <w:p w14:paraId="6FCF8CEC" w14:textId="77777777" w:rsidR="005E33A7" w:rsidRPr="00DF02F7" w:rsidRDefault="005E33A7" w:rsidP="005E33A7">
            <w:pPr>
              <w:pStyle w:val="12"/>
              <w:shd w:val="clear" w:color="auto" w:fill="auto"/>
              <w:tabs>
                <w:tab w:val="left" w:pos="117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F02F7">
              <w:rPr>
                <w:rStyle w:val="af2"/>
                <w:sz w:val="24"/>
                <w:szCs w:val="24"/>
              </w:rPr>
              <w:t>о микробиологическому показателю: обнаружена «плесень» - фактическое значение: 4,4 х10</w:t>
            </w:r>
            <w:r w:rsidRPr="00DF02F7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DF02F7">
              <w:rPr>
                <w:rStyle w:val="af2"/>
                <w:sz w:val="24"/>
                <w:szCs w:val="24"/>
              </w:rPr>
              <w:t xml:space="preserve"> КОЕ/г при нормирующем значении - не более </w:t>
            </w:r>
            <w:r w:rsidRPr="00DF02F7">
              <w:rPr>
                <w:rStyle w:val="af2"/>
                <w:sz w:val="24"/>
                <w:szCs w:val="24"/>
                <w:lang w:eastAsia="en-US"/>
              </w:rPr>
              <w:t>5</w:t>
            </w:r>
            <w:r w:rsidRPr="00DF02F7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DF02F7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DF02F7">
              <w:rPr>
                <w:rStyle w:val="af2"/>
                <w:sz w:val="24"/>
                <w:szCs w:val="24"/>
              </w:rPr>
              <w:t>0</w:t>
            </w:r>
            <w:r w:rsidRPr="00DF02F7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DF02F7">
              <w:rPr>
                <w:rStyle w:val="af2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085E264F" w14:textId="77777777" w:rsidR="005E33A7" w:rsidRPr="00DF02F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EF05FD2" w14:textId="77777777" w:rsidR="005E33A7" w:rsidRPr="00DF02F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F02F7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DF02F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DF02F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DF02F7">
              <w:rPr>
                <w:rStyle w:val="af2"/>
                <w:sz w:val="24"/>
                <w:szCs w:val="24"/>
              </w:rPr>
              <w:t>11</w:t>
            </w:r>
            <w:r>
              <w:rPr>
                <w:rStyle w:val="af2"/>
                <w:sz w:val="24"/>
                <w:szCs w:val="24"/>
              </w:rPr>
              <w:t>.</w:t>
            </w:r>
            <w:r w:rsidRPr="00DF02F7">
              <w:rPr>
                <w:rStyle w:val="af2"/>
                <w:sz w:val="24"/>
                <w:szCs w:val="24"/>
              </w:rPr>
              <w:t>01. ТР021</w:t>
            </w:r>
            <w:r>
              <w:rPr>
                <w:rStyle w:val="af2"/>
                <w:sz w:val="24"/>
                <w:szCs w:val="24"/>
              </w:rPr>
              <w:t> </w:t>
            </w:r>
            <w:r w:rsidRPr="00DF02F7">
              <w:rPr>
                <w:rStyle w:val="af2"/>
                <w:sz w:val="24"/>
                <w:szCs w:val="24"/>
              </w:rPr>
              <w:t>000</w:t>
            </w:r>
            <w:r>
              <w:rPr>
                <w:rStyle w:val="af2"/>
                <w:sz w:val="24"/>
                <w:szCs w:val="24"/>
              </w:rPr>
              <w:t>.</w:t>
            </w:r>
            <w:r w:rsidRPr="00DF02F7">
              <w:rPr>
                <w:rStyle w:val="af2"/>
                <w:sz w:val="24"/>
                <w:szCs w:val="24"/>
              </w:rPr>
              <w:t>00 37254 от 30.01.2025 до 24.05.2028</w:t>
            </w:r>
          </w:p>
        </w:tc>
      </w:tr>
      <w:tr w:rsidR="005E33A7" w:rsidRPr="008C2067" w14:paraId="0F2EED7C" w14:textId="77777777" w:rsidTr="007254A8">
        <w:trPr>
          <w:trHeight w:val="175"/>
        </w:trPr>
        <w:tc>
          <w:tcPr>
            <w:tcW w:w="993" w:type="dxa"/>
          </w:tcPr>
          <w:p w14:paraId="2C44320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9.2.34</w:t>
            </w:r>
          </w:p>
        </w:tc>
        <w:tc>
          <w:tcPr>
            <w:tcW w:w="2552" w:type="dxa"/>
          </w:tcPr>
          <w:p w14:paraId="4F411129" w14:textId="77777777" w:rsidR="005E33A7" w:rsidRPr="00C3666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A103B">
              <w:rPr>
                <w:rStyle w:val="af"/>
                <w:sz w:val="24"/>
                <w:szCs w:val="24"/>
              </w:rPr>
              <w:t>«Виноград сушеный черно-красный»</w:t>
            </w:r>
            <w:r>
              <w:rPr>
                <w:rStyle w:val="af"/>
                <w:sz w:val="24"/>
                <w:szCs w:val="24"/>
              </w:rPr>
              <w:t>,</w:t>
            </w:r>
            <w:r w:rsidRPr="00EA103B">
              <w:rPr>
                <w:rStyle w:val="af"/>
                <w:sz w:val="24"/>
                <w:szCs w:val="24"/>
              </w:rPr>
              <w:t xml:space="preserve"> штриховой код 48</w:t>
            </w:r>
            <w:r>
              <w:rPr>
                <w:rStyle w:val="af"/>
                <w:sz w:val="24"/>
                <w:szCs w:val="24"/>
              </w:rPr>
              <w:t>1</w:t>
            </w:r>
            <w:r w:rsidRPr="00EA103B">
              <w:rPr>
                <w:rStyle w:val="af"/>
                <w:sz w:val="24"/>
                <w:szCs w:val="24"/>
              </w:rPr>
              <w:t xml:space="preserve">3635010612. Дата изготовления: декабрь </w:t>
            </w:r>
            <w:r w:rsidRPr="00EA103B">
              <w:rPr>
                <w:rStyle w:val="af"/>
                <w:sz w:val="24"/>
                <w:szCs w:val="24"/>
              </w:rPr>
              <w:lastRenderedPageBreak/>
              <w:t>2024 г. Дата упаковывания:</w:t>
            </w:r>
            <w:r w:rsidRPr="00EA103B">
              <w:rPr>
                <w:rStyle w:val="af2"/>
                <w:sz w:val="24"/>
                <w:szCs w:val="24"/>
              </w:rPr>
              <w:t xml:space="preserve"> 22.01.2025, срок годности:</w:t>
            </w:r>
            <w:r w:rsidRPr="00EA103B">
              <w:rPr>
                <w:rStyle w:val="af"/>
                <w:sz w:val="24"/>
                <w:szCs w:val="24"/>
              </w:rPr>
              <w:t xml:space="preserve"> декабрь</w:t>
            </w:r>
            <w:r w:rsidRPr="00EA103B">
              <w:rPr>
                <w:rStyle w:val="af2"/>
                <w:sz w:val="24"/>
                <w:szCs w:val="24"/>
              </w:rPr>
              <w:t xml:space="preserve"> 2025г. Масса нетто: 200г.</w:t>
            </w:r>
            <w:r>
              <w:rPr>
                <w:rStyle w:val="af2"/>
                <w:sz w:val="24"/>
                <w:szCs w:val="24"/>
              </w:rPr>
              <w:t xml:space="preserve"> ТИ</w:t>
            </w:r>
            <w:r w:rsidRPr="00EA103B">
              <w:rPr>
                <w:rStyle w:val="af2"/>
                <w:sz w:val="24"/>
                <w:szCs w:val="24"/>
                <w:lang w:val="en-US" w:eastAsia="en-US"/>
              </w:rPr>
              <w:t xml:space="preserve"> BY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690605560.001-2023</w:t>
            </w:r>
          </w:p>
        </w:tc>
        <w:tc>
          <w:tcPr>
            <w:tcW w:w="3118" w:type="dxa"/>
          </w:tcPr>
          <w:p w14:paraId="0E3C3614" w14:textId="77777777" w:rsidR="005E33A7" w:rsidRPr="00EA103B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A103B">
              <w:rPr>
                <w:color w:val="000000"/>
                <w:sz w:val="24"/>
                <w:szCs w:val="24"/>
                <w:lang w:bidi="ru-RU"/>
              </w:rPr>
              <w:lastRenderedPageBreak/>
              <w:t xml:space="preserve">Изготовитель: ООО «GREEN DESERT», Республика Узбекистан, Самаркандская обл., </w:t>
            </w:r>
            <w:proofErr w:type="spellStart"/>
            <w:r w:rsidRPr="00EA103B">
              <w:rPr>
                <w:color w:val="000000"/>
                <w:sz w:val="24"/>
                <w:szCs w:val="24"/>
                <w:lang w:bidi="ru-RU"/>
              </w:rPr>
              <w:t>Пайарикский</w:t>
            </w:r>
            <w:proofErr w:type="spellEnd"/>
            <w:r w:rsidRPr="00EA103B">
              <w:rPr>
                <w:color w:val="000000"/>
                <w:sz w:val="24"/>
                <w:szCs w:val="24"/>
                <w:lang w:bidi="ru-RU"/>
              </w:rPr>
              <w:t xml:space="preserve"> р-н, г. </w:t>
            </w:r>
            <w:proofErr w:type="spellStart"/>
            <w:r w:rsidRPr="00EA103B">
              <w:rPr>
                <w:color w:val="000000"/>
                <w:sz w:val="24"/>
                <w:szCs w:val="24"/>
                <w:lang w:bidi="ru-RU"/>
              </w:rPr>
              <w:lastRenderedPageBreak/>
              <w:t>Пайарик</w:t>
            </w:r>
            <w:proofErr w:type="spellEnd"/>
            <w:r w:rsidRPr="00EA103B">
              <w:rPr>
                <w:color w:val="000000"/>
                <w:sz w:val="24"/>
                <w:szCs w:val="24"/>
                <w:lang w:bidi="ru-RU"/>
              </w:rPr>
              <w:t>, ул. Самарканд, 52. Импортер в РБ/Упаковщик: ООО «Маркет мастер», 222201, Минская обл., Смолевичский р-н, г. Смолевичи, ул. Промышленная, д. 3.</w:t>
            </w:r>
          </w:p>
        </w:tc>
        <w:tc>
          <w:tcPr>
            <w:tcW w:w="1701" w:type="dxa"/>
            <w:shd w:val="clear" w:color="auto" w:fill="FFFFFF"/>
          </w:tcPr>
          <w:p w14:paraId="36F34B1F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A103B">
              <w:rPr>
                <w:rStyle w:val="af2"/>
                <w:sz w:val="24"/>
                <w:szCs w:val="24"/>
              </w:rPr>
              <w:lastRenderedPageBreak/>
              <w:t xml:space="preserve">Протокол Хойникский </w:t>
            </w:r>
            <w:proofErr w:type="spellStart"/>
            <w:r w:rsidRPr="00EA103B">
              <w:rPr>
                <w:rStyle w:val="af2"/>
                <w:sz w:val="24"/>
                <w:szCs w:val="24"/>
              </w:rPr>
              <w:t>райЦГЭ</w:t>
            </w:r>
            <w:proofErr w:type="spellEnd"/>
            <w:r w:rsidRPr="00EA103B">
              <w:rPr>
                <w:rStyle w:val="af2"/>
                <w:sz w:val="24"/>
                <w:szCs w:val="24"/>
              </w:rPr>
              <w:t xml:space="preserve"> от 30.04.2025 № 04.02/75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E95C465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29C3241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D40C01A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816932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517A2E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6D1FF38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138C5C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Протокол Гомельский </w:t>
            </w:r>
            <w:proofErr w:type="spellStart"/>
            <w:r>
              <w:rPr>
                <w:rStyle w:val="af2"/>
                <w:sz w:val="24"/>
                <w:szCs w:val="24"/>
              </w:rPr>
              <w:t>облЦГЭиОЗ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от 02.06.2005 № 8.5/4377</w:t>
            </w:r>
          </w:p>
          <w:p w14:paraId="3A078914" w14:textId="77777777" w:rsidR="005E33A7" w:rsidRPr="00EA103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E22A9CB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A103B">
              <w:rPr>
                <w:rStyle w:val="af2"/>
                <w:rFonts w:eastAsia="Calibri"/>
                <w:sz w:val="24"/>
                <w:szCs w:val="24"/>
              </w:rPr>
              <w:lastRenderedPageBreak/>
              <w:t>По микробиологическим показателям безопасности: количество плесени составило 5,2 х10</w:t>
            </w:r>
            <w:r w:rsidRPr="00EA103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A103B">
              <w:rPr>
                <w:rStyle w:val="af2"/>
                <w:rFonts w:eastAsia="Calibri"/>
                <w:sz w:val="24"/>
                <w:szCs w:val="24"/>
              </w:rPr>
              <w:t xml:space="preserve"> КОЕ/г при </w:t>
            </w:r>
            <w:r w:rsidRPr="00EA103B">
              <w:rPr>
                <w:rStyle w:val="af2"/>
                <w:rFonts w:eastAsia="Calibri"/>
                <w:sz w:val="24"/>
                <w:szCs w:val="24"/>
              </w:rPr>
              <w:lastRenderedPageBreak/>
              <w:t>требовании ТНПА не более 500 КОЕ/г, (гигиенический норматив - «не более 5,2 х10</w:t>
            </w:r>
            <w:r w:rsidRPr="00EA103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EA103B">
              <w:rPr>
                <w:rStyle w:val="af2"/>
                <w:rFonts w:eastAsia="Calibri"/>
                <w:sz w:val="24"/>
                <w:szCs w:val="24"/>
              </w:rPr>
              <w:t xml:space="preserve"> КОЕ/г»)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22D8AF4F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DCA2604" w14:textId="77777777" w:rsidR="005E33A7" w:rsidRPr="00EA103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>«плесен</w:t>
            </w:r>
            <w:r>
              <w:rPr>
                <w:rStyle w:val="af2"/>
                <w:rFonts w:eastAsia="Calibri"/>
                <w:sz w:val="24"/>
                <w:szCs w:val="24"/>
              </w:rPr>
              <w:t>и»: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 xml:space="preserve"> фактическое значение: </w:t>
            </w:r>
            <w:r>
              <w:rPr>
                <w:rStyle w:val="af2"/>
                <w:rFonts w:eastAsia="Calibri"/>
                <w:sz w:val="24"/>
                <w:szCs w:val="24"/>
              </w:rPr>
              <w:t>3,9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 xml:space="preserve"> х10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 xml:space="preserve"> КОЕ/г при </w:t>
            </w:r>
            <w:r>
              <w:rPr>
                <w:rStyle w:val="af2"/>
                <w:rFonts w:eastAsia="Calibri"/>
                <w:sz w:val="24"/>
                <w:szCs w:val="24"/>
              </w:rPr>
              <w:t>требовании ТНПА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 xml:space="preserve"> не более 5</w:t>
            </w:r>
            <w:r w:rsidRPr="00DF02F7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DF02F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DF02F7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7F2149C1" w14:textId="77777777" w:rsidR="005E33A7" w:rsidRPr="00EA103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3B177D4E" w14:textId="77777777" w:rsidR="005E33A7" w:rsidRPr="00EA103B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A103B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EA103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A103B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EA103B">
              <w:rPr>
                <w:rStyle w:val="af2"/>
                <w:sz w:val="24"/>
                <w:szCs w:val="24"/>
              </w:rPr>
              <w:t xml:space="preserve">11.02. ТР021 003.02 15564 с 04.02.2025 по </w:t>
            </w:r>
            <w:r w:rsidRPr="00EA103B">
              <w:rPr>
                <w:rStyle w:val="af2"/>
                <w:sz w:val="24"/>
                <w:szCs w:val="24"/>
              </w:rPr>
              <w:lastRenderedPageBreak/>
              <w:t>10.07.2026 включительно</w:t>
            </w:r>
          </w:p>
        </w:tc>
      </w:tr>
      <w:tr w:rsidR="005E33A7" w:rsidRPr="008C2067" w14:paraId="35EC61DD" w14:textId="77777777" w:rsidTr="007254A8">
        <w:trPr>
          <w:trHeight w:val="175"/>
        </w:trPr>
        <w:tc>
          <w:tcPr>
            <w:tcW w:w="993" w:type="dxa"/>
          </w:tcPr>
          <w:p w14:paraId="165960D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9.2.35</w:t>
            </w:r>
          </w:p>
        </w:tc>
        <w:tc>
          <w:tcPr>
            <w:tcW w:w="2552" w:type="dxa"/>
          </w:tcPr>
          <w:p w14:paraId="7DE54483" w14:textId="77777777" w:rsidR="005E33A7" w:rsidRPr="00FF2B33" w:rsidRDefault="005E33A7" w:rsidP="005E33A7">
            <w:pPr>
              <w:pStyle w:val="12"/>
              <w:spacing w:line="240" w:lineRule="atLeast"/>
              <w:ind w:firstLine="0"/>
              <w:rPr>
                <w:rStyle w:val="af"/>
                <w:sz w:val="24"/>
                <w:szCs w:val="24"/>
              </w:rPr>
            </w:pPr>
            <w:r w:rsidRPr="00FF2B33">
              <w:rPr>
                <w:rStyle w:val="af2"/>
                <w:sz w:val="24"/>
                <w:szCs w:val="24"/>
              </w:rPr>
              <w:t>Продукция: виноград сушеный,</w:t>
            </w:r>
            <w:r w:rsidRPr="00FF2B33">
              <w:rPr>
                <w:rStyle w:val="2"/>
                <w:sz w:val="24"/>
                <w:szCs w:val="24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</w:rPr>
              <w:t>дата изготовления 12.2024, годен до 01.12.2025</w:t>
            </w:r>
          </w:p>
        </w:tc>
        <w:tc>
          <w:tcPr>
            <w:tcW w:w="3118" w:type="dxa"/>
          </w:tcPr>
          <w:p w14:paraId="5F825411" w14:textId="77777777" w:rsidR="005E33A7" w:rsidRPr="00FF2B3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F2B33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FF2B3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FF2B3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FF2B3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FF2B33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FF2B33">
              <w:rPr>
                <w:rStyle w:val="af2"/>
                <w:sz w:val="24"/>
                <w:szCs w:val="24"/>
              </w:rPr>
              <w:t xml:space="preserve">Самаркандская область, </w:t>
            </w:r>
            <w:proofErr w:type="spellStart"/>
            <w:r w:rsidRPr="00FF2B33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FF2B33">
              <w:rPr>
                <w:rStyle w:val="af2"/>
                <w:sz w:val="24"/>
                <w:szCs w:val="24"/>
              </w:rPr>
              <w:t xml:space="preserve"> район, Самарканд МФИ, улица - шоссе Ташкент - Самарканд, д.82, Республика Узбекистан</w:t>
            </w:r>
            <w:r>
              <w:rPr>
                <w:rStyle w:val="af2"/>
                <w:sz w:val="24"/>
                <w:szCs w:val="24"/>
              </w:rPr>
              <w:t>.</w:t>
            </w:r>
            <w:r w:rsidRPr="00FF2B33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И</w:t>
            </w:r>
            <w:r w:rsidRPr="00FF2B33">
              <w:rPr>
                <w:rStyle w:val="af2"/>
                <w:sz w:val="24"/>
                <w:szCs w:val="24"/>
              </w:rPr>
              <w:t xml:space="preserve">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F2B33">
              <w:rPr>
                <w:rStyle w:val="af2"/>
                <w:sz w:val="24"/>
                <w:szCs w:val="24"/>
              </w:rPr>
              <w:t xml:space="preserve"> Частное предприятие «ШАЛУ»,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F2B33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F2B33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FF2B33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F2B33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FF2B33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FF2B33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</w:rPr>
              <w:t>Озерцо,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</w:rPr>
              <w:t>Центральная, 35А,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</w:rPr>
              <w:t>25, адрес места упаковывания продукции: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F2B33">
              <w:rPr>
                <w:rStyle w:val="af2"/>
                <w:sz w:val="24"/>
                <w:szCs w:val="24"/>
              </w:rPr>
              <w:t>, Пуховичский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F2B33">
              <w:rPr>
                <w:rStyle w:val="af2"/>
                <w:sz w:val="24"/>
                <w:szCs w:val="24"/>
              </w:rPr>
              <w:t>н, Руденский поселковы совет, 1.</w:t>
            </w:r>
          </w:p>
          <w:p w14:paraId="25E00165" w14:textId="77777777" w:rsidR="005E33A7" w:rsidRPr="00FF2B33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1DA244C7" w14:textId="77777777" w:rsidR="005E33A7" w:rsidRPr="00FF2B3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F2B33">
              <w:rPr>
                <w:rStyle w:val="af2"/>
                <w:sz w:val="24"/>
                <w:szCs w:val="24"/>
              </w:rPr>
              <w:t>Протоколы Минский городской ЦГЭ №41/785-788 от 01.05.2025, №41/810-811 от 10.05.2025.</w:t>
            </w:r>
          </w:p>
          <w:p w14:paraId="75354BE6" w14:textId="77777777" w:rsidR="005E33A7" w:rsidRPr="00FF2B3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ADACF2" w14:textId="77777777" w:rsidR="005E33A7" w:rsidRPr="00FF2B3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F2B33">
              <w:rPr>
                <w:rStyle w:val="af2"/>
                <w:rFonts w:eastAsia="Calibri"/>
                <w:sz w:val="24"/>
                <w:szCs w:val="24"/>
              </w:rPr>
              <w:t>По показателям безопасности: фактическое содержание «плесени» 4,6×10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>), 5,0×10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>) - контрольный образец, при норме 5х10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FF2B33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F2B33">
              <w:rPr>
                <w:rStyle w:val="af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59D07317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983C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Отменено постановлением № 57 от 03.10.2025.</w:t>
            </w:r>
          </w:p>
          <w:p w14:paraId="2CDC1585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3252D4" w14:textId="77777777" w:rsidR="005E33A7" w:rsidRPr="00FF2B33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FA05BBE" w14:textId="77777777" w:rsidR="005E33A7" w:rsidRPr="00FF2B33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F2B33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F2B33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FF2B33">
              <w:rPr>
                <w:rStyle w:val="af2"/>
                <w:sz w:val="24"/>
                <w:szCs w:val="24"/>
              </w:rPr>
              <w:t>11.01 ТР021 019.01 08425 от 01.11.2023, действительна по 31.10.2028 включительно.</w:t>
            </w:r>
          </w:p>
        </w:tc>
      </w:tr>
      <w:tr w:rsidR="005E33A7" w:rsidRPr="008C2067" w14:paraId="1E6B9BCF" w14:textId="77777777" w:rsidTr="007254A8">
        <w:trPr>
          <w:trHeight w:val="175"/>
        </w:trPr>
        <w:tc>
          <w:tcPr>
            <w:tcW w:w="993" w:type="dxa"/>
          </w:tcPr>
          <w:p w14:paraId="48732C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9.2.36</w:t>
            </w:r>
          </w:p>
        </w:tc>
        <w:tc>
          <w:tcPr>
            <w:tcW w:w="2552" w:type="dxa"/>
          </w:tcPr>
          <w:p w14:paraId="05908C66" w14:textId="77777777" w:rsidR="005E33A7" w:rsidRPr="00FE649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</w:rPr>
              <w:t>Курага (абрикос сушеный 1 сорт), масса нетто: 1,0 кг.</w:t>
            </w:r>
            <w:r w:rsidRPr="00FE6498">
              <w:rPr>
                <w:rStyle w:val="2"/>
                <w:sz w:val="24"/>
                <w:szCs w:val="24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</w:rPr>
              <w:lastRenderedPageBreak/>
              <w:t>Дата изготовления 02.2025, дата упаковывания 26.02.2025, срок годности до 01.02.2026, штрих код 4810948010360, ТУ ВУ 690269922.002</w:t>
            </w:r>
          </w:p>
        </w:tc>
        <w:tc>
          <w:tcPr>
            <w:tcW w:w="3118" w:type="dxa"/>
          </w:tcPr>
          <w:p w14:paraId="1566CCEB" w14:textId="77777777" w:rsidR="005E33A7" w:rsidRPr="00FE6498" w:rsidRDefault="005E33A7" w:rsidP="005E33A7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>“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”, </w:t>
            </w:r>
            <w:r w:rsidRPr="00FE6498">
              <w:rPr>
                <w:rStyle w:val="af2"/>
                <w:sz w:val="24"/>
                <w:szCs w:val="24"/>
              </w:rPr>
              <w:t xml:space="preserve">140400, </w:t>
            </w:r>
            <w:r w:rsidRPr="00FE6498">
              <w:rPr>
                <w:rStyle w:val="af2"/>
                <w:sz w:val="24"/>
                <w:szCs w:val="24"/>
              </w:rPr>
              <w:lastRenderedPageBreak/>
              <w:t xml:space="preserve">Самаркандская область,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 xml:space="preserve"> район, Самарканд МФИ, улица- шоссе Ташкент-Самарканд, дом 82, Республика Узбекистан; упаковщик/импортер (поставщик)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E6498">
              <w:rPr>
                <w:rStyle w:val="af2"/>
                <w:sz w:val="24"/>
                <w:szCs w:val="24"/>
              </w:rPr>
              <w:t xml:space="preserve">: Частное предприятие  «Шалу», РБ, 223021, Минская область, Минский район,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>. Озерцо, ул. Центральная, д. 35а, пом. 25, адрес места осуществления деятельности по упаковыванию продукции:</w:t>
            </w:r>
          </w:p>
          <w:p w14:paraId="23D01F20" w14:textId="77777777" w:rsidR="005E33A7" w:rsidRPr="00FE649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222850, </w:t>
            </w:r>
            <w:r w:rsidRPr="00FE6498">
              <w:rPr>
                <w:rStyle w:val="af2"/>
                <w:sz w:val="24"/>
                <w:szCs w:val="24"/>
              </w:rPr>
              <w:t>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E6498">
              <w:rPr>
                <w:rStyle w:val="af2"/>
                <w:sz w:val="24"/>
                <w:szCs w:val="24"/>
              </w:rPr>
              <w:t>, Пуховичский район, Руденский поселковый совет, 1.</w:t>
            </w:r>
          </w:p>
          <w:p w14:paraId="0246DA9B" w14:textId="77777777" w:rsidR="005E33A7" w:rsidRPr="00FE649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33D26D3" w14:textId="77777777" w:rsidR="005E33A7" w:rsidRPr="00FE649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FE6498">
              <w:rPr>
                <w:rStyle w:val="af2"/>
                <w:sz w:val="24"/>
                <w:szCs w:val="24"/>
              </w:rPr>
              <w:t xml:space="preserve">ротоколы </w:t>
            </w:r>
            <w:r>
              <w:rPr>
                <w:rStyle w:val="af2"/>
                <w:sz w:val="24"/>
                <w:szCs w:val="24"/>
              </w:rPr>
              <w:t xml:space="preserve">Брестский </w:t>
            </w:r>
            <w:proofErr w:type="spellStart"/>
            <w:r>
              <w:rPr>
                <w:rStyle w:val="af2"/>
                <w:sz w:val="24"/>
                <w:szCs w:val="24"/>
              </w:rPr>
              <w:t>ОЦГЭиОЗ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 xml:space="preserve"> от </w:t>
            </w:r>
            <w:r w:rsidRPr="00FE6498">
              <w:rPr>
                <w:rStyle w:val="af2"/>
                <w:sz w:val="24"/>
                <w:szCs w:val="24"/>
              </w:rPr>
              <w:lastRenderedPageBreak/>
              <w:t>21.05.2025 № Б-3383, от 27.05</w:t>
            </w:r>
            <w:r>
              <w:rPr>
                <w:rStyle w:val="af2"/>
                <w:sz w:val="24"/>
                <w:szCs w:val="24"/>
              </w:rPr>
              <w:t>.</w:t>
            </w:r>
            <w:r w:rsidRPr="00FE6498">
              <w:rPr>
                <w:rStyle w:val="af2"/>
                <w:sz w:val="24"/>
                <w:szCs w:val="24"/>
              </w:rPr>
              <w:t>2024 № Б-3991</w:t>
            </w:r>
          </w:p>
        </w:tc>
        <w:tc>
          <w:tcPr>
            <w:tcW w:w="2977" w:type="dxa"/>
          </w:tcPr>
          <w:p w14:paraId="0C07678A" w14:textId="77777777" w:rsidR="005E33A7" w:rsidRPr="00FE649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FE6498">
              <w:rPr>
                <w:rStyle w:val="af2"/>
                <w:rFonts w:eastAsia="Calibri"/>
                <w:sz w:val="24"/>
                <w:szCs w:val="24"/>
              </w:rPr>
              <w:t xml:space="preserve">о показателю «диоксид серы»: фактические значения показателя в </w:t>
            </w:r>
            <w:r w:rsidRPr="00FE6498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образцах составили 2,6 + 0,6 г/кг и 3,0 ± 0,7 г/кг (контрольный образец), при нормированном значении </w:t>
            </w:r>
            <w:proofErr w:type="gramStart"/>
            <w:r w:rsidRPr="00FE6498">
              <w:rPr>
                <w:rStyle w:val="af2"/>
                <w:rFonts w:eastAsia="Calibri"/>
                <w:sz w:val="24"/>
                <w:szCs w:val="24"/>
              </w:rPr>
              <w:t>не &gt;</w:t>
            </w:r>
            <w:proofErr w:type="gramEnd"/>
            <w:r w:rsidRPr="00FE6498">
              <w:rPr>
                <w:rStyle w:val="af2"/>
                <w:rFonts w:eastAsia="Calibri"/>
                <w:sz w:val="24"/>
                <w:szCs w:val="24"/>
              </w:rPr>
              <w:t xml:space="preserve"> 2,0 г/кг</w:t>
            </w:r>
          </w:p>
        </w:tc>
        <w:tc>
          <w:tcPr>
            <w:tcW w:w="1780" w:type="dxa"/>
          </w:tcPr>
          <w:p w14:paraId="131BDF7E" w14:textId="77777777" w:rsidR="005E33A7" w:rsidRPr="00FE649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F59ADC1" w14:textId="77777777" w:rsidR="005E33A7" w:rsidRPr="00FE6498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E6498">
              <w:rPr>
                <w:rStyle w:val="af2"/>
                <w:sz w:val="24"/>
                <w:szCs w:val="24"/>
              </w:rPr>
              <w:t xml:space="preserve">екларация о соответствии ЕАЭС № ВУ/112 11.02 ТР </w:t>
            </w:r>
            <w:r w:rsidRPr="00FE6498">
              <w:rPr>
                <w:rStyle w:val="af2"/>
                <w:sz w:val="24"/>
                <w:szCs w:val="24"/>
              </w:rPr>
              <w:lastRenderedPageBreak/>
              <w:t>021 000.0038085 от 27.02</w:t>
            </w:r>
            <w:r>
              <w:rPr>
                <w:rStyle w:val="af2"/>
                <w:sz w:val="24"/>
                <w:szCs w:val="24"/>
              </w:rPr>
              <w:t>.</w:t>
            </w:r>
            <w:r w:rsidRPr="00FE6498">
              <w:rPr>
                <w:rStyle w:val="af2"/>
                <w:sz w:val="24"/>
                <w:szCs w:val="24"/>
              </w:rPr>
              <w:t>2025, действительна по 31.01.2026 включительно</w:t>
            </w:r>
          </w:p>
        </w:tc>
      </w:tr>
      <w:tr w:rsidR="005E33A7" w:rsidRPr="008C2067" w14:paraId="6D70F142" w14:textId="77777777" w:rsidTr="007254A8">
        <w:trPr>
          <w:trHeight w:val="175"/>
        </w:trPr>
        <w:tc>
          <w:tcPr>
            <w:tcW w:w="993" w:type="dxa"/>
          </w:tcPr>
          <w:p w14:paraId="21450DB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9.2.37</w:t>
            </w:r>
          </w:p>
        </w:tc>
        <w:tc>
          <w:tcPr>
            <w:tcW w:w="2552" w:type="dxa"/>
          </w:tcPr>
          <w:p w14:paraId="712D1F0B" w14:textId="77777777" w:rsidR="005E33A7" w:rsidRPr="009D489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М</w:t>
            </w:r>
            <w:r w:rsidRPr="009D489E">
              <w:rPr>
                <w:rStyle w:val="af2"/>
                <w:sz w:val="24"/>
                <w:szCs w:val="24"/>
              </w:rPr>
              <w:t>анго сушеное</w:t>
            </w:r>
            <w:r>
              <w:rPr>
                <w:rStyle w:val="af2"/>
                <w:sz w:val="24"/>
                <w:szCs w:val="24"/>
              </w:rPr>
              <w:t>,</w:t>
            </w:r>
            <w:r w:rsidRPr="009D489E">
              <w:rPr>
                <w:rStyle w:val="2"/>
                <w:sz w:val="24"/>
                <w:szCs w:val="24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</w:rPr>
              <w:t>дата изготовления: 05.09.2024, срок годности: 05.09.2026</w:t>
            </w:r>
          </w:p>
        </w:tc>
        <w:tc>
          <w:tcPr>
            <w:tcW w:w="3118" w:type="dxa"/>
          </w:tcPr>
          <w:p w14:paraId="6B0CCDD9" w14:textId="77777777" w:rsidR="005E33A7" w:rsidRPr="009D489E" w:rsidRDefault="005E33A7" w:rsidP="005E33A7">
            <w:pPr>
              <w:pStyle w:val="12"/>
              <w:shd w:val="clear" w:color="auto" w:fill="auto"/>
              <w:tabs>
                <w:tab w:val="left" w:pos="10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D489E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JUNAN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MAX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</w:rPr>
              <w:t xml:space="preserve">СО., LTD», место нахождения: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D489E">
              <w:rPr>
                <w:rStyle w:val="af2"/>
                <w:sz w:val="24"/>
                <w:szCs w:val="24"/>
              </w:rPr>
              <w:t xml:space="preserve">000141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OF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XIHUAN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ROAD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JUNAN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COUNTRY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LINYI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CITY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SHANDONG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PROVINCE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D489E">
              <w:rPr>
                <w:rStyle w:val="af2"/>
                <w:sz w:val="24"/>
                <w:szCs w:val="24"/>
              </w:rPr>
              <w:t>Китайская Народная Республика (Китай).</w:t>
            </w:r>
          </w:p>
          <w:p w14:paraId="6541EA8D" w14:textId="77777777" w:rsidR="005E33A7" w:rsidRPr="009D489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D489E">
              <w:rPr>
                <w:rStyle w:val="af2"/>
                <w:sz w:val="24"/>
                <w:szCs w:val="24"/>
              </w:rPr>
              <w:t>Импортер/поставщик в Республику Беларусь: ООО «</w:t>
            </w:r>
            <w:proofErr w:type="spellStart"/>
            <w:r w:rsidRPr="009D489E">
              <w:rPr>
                <w:rStyle w:val="af2"/>
                <w:sz w:val="24"/>
                <w:szCs w:val="24"/>
              </w:rPr>
              <w:t>Олибаниум</w:t>
            </w:r>
            <w:proofErr w:type="spellEnd"/>
            <w:r w:rsidRPr="009D489E">
              <w:rPr>
                <w:rStyle w:val="af2"/>
                <w:sz w:val="24"/>
                <w:szCs w:val="24"/>
              </w:rPr>
              <w:t xml:space="preserve">», место </w:t>
            </w:r>
            <w:r w:rsidRPr="009D489E">
              <w:rPr>
                <w:rStyle w:val="af2"/>
                <w:sz w:val="24"/>
                <w:szCs w:val="24"/>
              </w:rPr>
              <w:lastRenderedPageBreak/>
              <w:t>нахождения: Республика Беларусь, г. Минск,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D489E">
              <w:rPr>
                <w:rStyle w:val="af2"/>
                <w:sz w:val="24"/>
                <w:szCs w:val="24"/>
              </w:rPr>
              <w:t xml:space="preserve"> Леонида Беды, д. 31, ком. 611.</w:t>
            </w:r>
          </w:p>
          <w:p w14:paraId="2CD012A4" w14:textId="77777777" w:rsidR="005E33A7" w:rsidRPr="009D489E" w:rsidRDefault="005E33A7" w:rsidP="005E33A7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567FB3D" w14:textId="77777777" w:rsidR="005E33A7" w:rsidRPr="009D489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9D489E">
              <w:rPr>
                <w:rStyle w:val="af2"/>
                <w:sz w:val="24"/>
                <w:szCs w:val="24"/>
              </w:rPr>
              <w:t xml:space="preserve">ротоколы Брестского областного </w:t>
            </w:r>
            <w:proofErr w:type="spellStart"/>
            <w:r w:rsidRPr="009D489E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9D489E">
              <w:rPr>
                <w:rStyle w:val="af2"/>
                <w:sz w:val="24"/>
                <w:szCs w:val="24"/>
              </w:rPr>
              <w:t xml:space="preserve"> от 26.05.2025 № Б-3370 и от 29.05.2025 № Б-4037 соответственно</w:t>
            </w:r>
          </w:p>
        </w:tc>
        <w:tc>
          <w:tcPr>
            <w:tcW w:w="2977" w:type="dxa"/>
          </w:tcPr>
          <w:p w14:paraId="411E2EF3" w14:textId="77777777" w:rsidR="005E33A7" w:rsidRPr="009D489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D489E">
              <w:rPr>
                <w:rStyle w:val="af2"/>
                <w:rFonts w:eastAsia="Calibri"/>
                <w:sz w:val="24"/>
                <w:szCs w:val="24"/>
              </w:rPr>
              <w:t>о показателю «краситель тартразин Е102»: фактические значения показателя составили (</w:t>
            </w:r>
            <w:r>
              <w:rPr>
                <w:rStyle w:val="af2"/>
                <w:rFonts w:eastAsia="Calibri"/>
                <w:sz w:val="24"/>
                <w:szCs w:val="24"/>
              </w:rPr>
              <w:t>1,</w:t>
            </w:r>
            <w:r w:rsidRPr="009D489E">
              <w:rPr>
                <w:rStyle w:val="af2"/>
                <w:rFonts w:eastAsia="Calibri"/>
                <w:sz w:val="24"/>
                <w:szCs w:val="24"/>
              </w:rPr>
              <w:t>3±0,2) мг/кг и (2,0±0,3) мг/кг (контрольная проба), при нормируемом значении - «не допускается»</w:t>
            </w:r>
          </w:p>
        </w:tc>
        <w:tc>
          <w:tcPr>
            <w:tcW w:w="1780" w:type="dxa"/>
          </w:tcPr>
          <w:p w14:paraId="3DFBE74F" w14:textId="77777777" w:rsidR="005E33A7" w:rsidRPr="009D489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3E5A309" w14:textId="77777777" w:rsidR="005E33A7" w:rsidRPr="009D489E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D489E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9D489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D489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9D489E">
              <w:rPr>
                <w:rStyle w:val="af2"/>
                <w:sz w:val="24"/>
                <w:szCs w:val="24"/>
              </w:rPr>
              <w:t>11.02. ТР02</w:t>
            </w:r>
            <w:r>
              <w:rPr>
                <w:rStyle w:val="af2"/>
                <w:sz w:val="24"/>
                <w:szCs w:val="24"/>
              </w:rPr>
              <w:t>1 1</w:t>
            </w:r>
            <w:r w:rsidRPr="009D489E">
              <w:rPr>
                <w:rStyle w:val="af2"/>
                <w:sz w:val="24"/>
                <w:szCs w:val="24"/>
              </w:rPr>
              <w:t>07.01 21329, дата регистрации: 21.01.2025, действительна с даты регистрации по 04.09.2026 включительно</w:t>
            </w:r>
          </w:p>
          <w:p w14:paraId="1BAC41E0" w14:textId="77777777" w:rsidR="005E33A7" w:rsidRPr="009D489E" w:rsidRDefault="005E33A7" w:rsidP="005E33A7">
            <w:pPr>
              <w:rPr>
                <w:sz w:val="24"/>
                <w:szCs w:val="24"/>
                <w:lang w:eastAsia="ru-RU"/>
              </w:rPr>
            </w:pPr>
          </w:p>
          <w:p w14:paraId="3A67EB4B" w14:textId="77777777" w:rsidR="005E33A7" w:rsidRPr="009D489E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FBA6993" w14:textId="77777777" w:rsidR="005E33A7" w:rsidRPr="009D489E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8C2067" w14:paraId="06C44612" w14:textId="77777777" w:rsidTr="007254A8">
        <w:trPr>
          <w:trHeight w:val="175"/>
        </w:trPr>
        <w:tc>
          <w:tcPr>
            <w:tcW w:w="993" w:type="dxa"/>
          </w:tcPr>
          <w:p w14:paraId="20E46E6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9.2.38</w:t>
            </w:r>
          </w:p>
        </w:tc>
        <w:tc>
          <w:tcPr>
            <w:tcW w:w="2552" w:type="dxa"/>
          </w:tcPr>
          <w:p w14:paraId="766C6851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>Виноград сушеный (изюм), масса нетто 10,0 кг, упаковка полимерный пакет; дата изготовления (производства) 14.02.2025, срок годности 14.02.2026</w:t>
            </w:r>
          </w:p>
        </w:tc>
        <w:tc>
          <w:tcPr>
            <w:tcW w:w="3118" w:type="dxa"/>
          </w:tcPr>
          <w:p w14:paraId="37EAD1C7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 xml:space="preserve">Изготовитель: ООО «BULUNGUR GOLD FRUITS», Республика Узбекистан, Самаркандская область,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Булунгурский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 район, село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Кулчабий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Кунгирот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>. Импортер в Республику Беларусь: ООО «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Евроторг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», 220099 г. Минск, ул.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Казинца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, 52а-22. </w:t>
            </w:r>
          </w:p>
          <w:p w14:paraId="467E9DED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27D76C0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 xml:space="preserve">Протокол Петриковский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райЦГЭ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 от 03.06.2025г. №6.1/487.</w:t>
            </w:r>
          </w:p>
          <w:p w14:paraId="22415B93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62D63E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AC1F013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D23E3CA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4E6A2E3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Минскиц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91224">
              <w:rPr>
                <w:rFonts w:ascii="Times New Roman" w:hAnsi="Times New Roman"/>
                <w:sz w:val="24"/>
                <w:szCs w:val="24"/>
              </w:rPr>
              <w:t>горЦГЭ</w:t>
            </w:r>
            <w:proofErr w:type="spellEnd"/>
            <w:r w:rsidRPr="00291224">
              <w:rPr>
                <w:rFonts w:ascii="Times New Roman" w:hAnsi="Times New Roman"/>
                <w:sz w:val="24"/>
                <w:szCs w:val="24"/>
              </w:rPr>
              <w:t xml:space="preserve"> № 1612-1622 от 06.10.2025</w:t>
            </w:r>
          </w:p>
        </w:tc>
        <w:tc>
          <w:tcPr>
            <w:tcW w:w="2977" w:type="dxa"/>
          </w:tcPr>
          <w:p w14:paraId="6F03A485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>По микробиологическому показателю «плесени»: фактическое значение «плесени» составило 1,9*103 КОЕ/г (при нормируемом значении ТНПА не более 5*103 КОЕ/г).</w:t>
            </w:r>
          </w:p>
          <w:p w14:paraId="79CB7C26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66A522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>о микробиологическому показателю «Плесени»: фактическое значение составило 2,2x10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 xml:space="preserve"> (1,0х10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>/4,8х10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>) КОЕ/г(см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>) при допустимом значении не более 5x10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 xml:space="preserve"> КОЕ/г(см</w:t>
            </w:r>
            <w:r w:rsidRPr="0029122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29122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12D9CF6A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8F6C29D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 xml:space="preserve">Декларация о соответствии ЕАЭС </w:t>
            </w:r>
            <w:r w:rsidRPr="00291224">
              <w:rPr>
                <w:rFonts w:ascii="Times New Roman" w:hAnsi="Times New Roman"/>
                <w:sz w:val="24"/>
                <w:szCs w:val="24"/>
              </w:rPr>
              <w:br/>
              <w:t>№ ВY/112.11.</w:t>
            </w:r>
            <w:proofErr w:type="gramStart"/>
            <w:r w:rsidRPr="00291224">
              <w:rPr>
                <w:rFonts w:ascii="Times New Roman" w:hAnsi="Times New Roman"/>
                <w:sz w:val="24"/>
                <w:szCs w:val="24"/>
              </w:rPr>
              <w:t>02.ТР</w:t>
            </w:r>
            <w:proofErr w:type="gramEnd"/>
            <w:r w:rsidRPr="00291224">
              <w:rPr>
                <w:rFonts w:ascii="Times New Roman" w:hAnsi="Times New Roman"/>
                <w:sz w:val="24"/>
                <w:szCs w:val="24"/>
              </w:rPr>
              <w:t>021 </w:t>
            </w:r>
          </w:p>
          <w:p w14:paraId="3D94E836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91224">
              <w:rPr>
                <w:rFonts w:ascii="Times New Roman" w:hAnsi="Times New Roman"/>
                <w:sz w:val="24"/>
                <w:szCs w:val="24"/>
              </w:rPr>
              <w:t>000.00 38594 от 14.03.2025 по 13.02.2026 включительно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9D3E08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616749" w14:textId="77777777" w:rsidR="005E33A7" w:rsidRPr="0029122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291224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291224">
              <w:rPr>
                <w:rStyle w:val="af2"/>
                <w:rFonts w:eastAsia="Calibri"/>
                <w:sz w:val="24"/>
                <w:szCs w:val="24"/>
                <w:lang w:val="en-US"/>
              </w:rPr>
              <w:t>BY</w:t>
            </w:r>
            <w:r w:rsidRPr="00291224">
              <w:rPr>
                <w:rStyle w:val="af2"/>
                <w:rFonts w:eastAsia="Calibri"/>
                <w:sz w:val="24"/>
                <w:szCs w:val="24"/>
              </w:rPr>
              <w:t>/112 11.02 ТР021 000.00 39010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 </w:t>
            </w:r>
            <w:r w:rsidRPr="00291224">
              <w:rPr>
                <w:rStyle w:val="af2"/>
                <w:rFonts w:eastAsia="Calibri"/>
                <w:sz w:val="24"/>
                <w:szCs w:val="24"/>
              </w:rPr>
              <w:t>28.03.2025 по 25.02.2026 включительно.</w:t>
            </w:r>
          </w:p>
        </w:tc>
      </w:tr>
      <w:tr w:rsidR="005E33A7" w:rsidRPr="008C2067" w14:paraId="114CBFFF" w14:textId="77777777" w:rsidTr="007254A8">
        <w:trPr>
          <w:trHeight w:val="175"/>
        </w:trPr>
        <w:tc>
          <w:tcPr>
            <w:tcW w:w="993" w:type="dxa"/>
          </w:tcPr>
          <w:p w14:paraId="32C0DF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9.2.39</w:t>
            </w:r>
          </w:p>
        </w:tc>
        <w:tc>
          <w:tcPr>
            <w:tcW w:w="2552" w:type="dxa"/>
          </w:tcPr>
          <w:p w14:paraId="2C475B78" w14:textId="77777777" w:rsidR="005E33A7" w:rsidRPr="00803089" w:rsidRDefault="005E33A7" w:rsidP="005E33A7">
            <w:pPr>
              <w:pStyle w:val="12"/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803089">
              <w:rPr>
                <w:sz w:val="24"/>
                <w:szCs w:val="24"/>
              </w:rPr>
              <w:t>Виноград сушеный (изюм), дата изготовления 08.02.2025</w:t>
            </w:r>
            <w:r>
              <w:rPr>
                <w:sz w:val="24"/>
                <w:szCs w:val="24"/>
              </w:rPr>
              <w:t>, г</w:t>
            </w:r>
            <w:r w:rsidRPr="00803089">
              <w:rPr>
                <w:sz w:val="24"/>
                <w:szCs w:val="24"/>
              </w:rPr>
              <w:t>оден до 08.02.2026, ш/к 4813494031254</w:t>
            </w:r>
            <w:r>
              <w:rPr>
                <w:sz w:val="24"/>
                <w:szCs w:val="24"/>
              </w:rPr>
              <w:t>, м</w:t>
            </w:r>
            <w:r w:rsidRPr="00803089">
              <w:rPr>
                <w:sz w:val="24"/>
                <w:szCs w:val="24"/>
              </w:rPr>
              <w:t>асса упаковки 0,2 кг.</w:t>
            </w:r>
          </w:p>
        </w:tc>
        <w:tc>
          <w:tcPr>
            <w:tcW w:w="3118" w:type="dxa"/>
          </w:tcPr>
          <w:p w14:paraId="488CD765" w14:textId="77777777" w:rsidR="005E33A7" w:rsidRPr="00803089" w:rsidRDefault="005E33A7" w:rsidP="005E33A7">
            <w:pPr>
              <w:ind w:right="-2"/>
              <w:rPr>
                <w:rFonts w:ascii="Times New Roman" w:hAnsi="Times New Roman"/>
                <w:iCs/>
                <w:sz w:val="24"/>
                <w:szCs w:val="24"/>
              </w:rPr>
            </w:pPr>
            <w:r w:rsidRPr="00803089">
              <w:rPr>
                <w:rFonts w:ascii="Times New Roman" w:hAnsi="Times New Roman"/>
                <w:sz w:val="24"/>
                <w:szCs w:val="24"/>
              </w:rPr>
              <w:t xml:space="preserve">Изготовитель: OOO «BULUNG’UR GOLD FRUITS», Республика Узбекистан, Самаркандская обл., </w:t>
            </w:r>
            <w:proofErr w:type="spellStart"/>
            <w:r w:rsidRPr="00803089">
              <w:rPr>
                <w:rFonts w:ascii="Times New Roman" w:hAnsi="Times New Roman"/>
                <w:sz w:val="24"/>
                <w:szCs w:val="24"/>
              </w:rPr>
              <w:t>Булунгурский</w:t>
            </w:r>
            <w:proofErr w:type="spellEnd"/>
            <w:r w:rsidRPr="00803089">
              <w:rPr>
                <w:rFonts w:ascii="Times New Roman" w:hAnsi="Times New Roman"/>
                <w:sz w:val="24"/>
                <w:szCs w:val="24"/>
              </w:rPr>
              <w:t xml:space="preserve"> р-н, село </w:t>
            </w:r>
            <w:proofErr w:type="spellStart"/>
            <w:r w:rsidRPr="00803089">
              <w:rPr>
                <w:rFonts w:ascii="Times New Roman" w:hAnsi="Times New Roman"/>
                <w:sz w:val="24"/>
                <w:szCs w:val="24"/>
              </w:rPr>
              <w:t>Кулчабий</w:t>
            </w:r>
            <w:proofErr w:type="spellEnd"/>
            <w:r w:rsidRPr="00803089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803089">
              <w:rPr>
                <w:rFonts w:ascii="Times New Roman" w:hAnsi="Times New Roman"/>
                <w:sz w:val="24"/>
                <w:szCs w:val="24"/>
              </w:rPr>
              <w:t>Кунгирот</w:t>
            </w:r>
            <w:proofErr w:type="spellEnd"/>
            <w:r w:rsidRPr="00803089">
              <w:rPr>
                <w:rFonts w:ascii="Times New Roman" w:hAnsi="Times New Roman"/>
                <w:sz w:val="24"/>
                <w:szCs w:val="24"/>
              </w:rPr>
              <w:t>. Упаковщик: ООО «МАРКЕТ МАСТЕР»,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>Промышленная, д.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>3, каб.21,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 xml:space="preserve">Смолевичи, Смолевичский р-н, </w:t>
            </w:r>
            <w:r w:rsidRPr="00803089">
              <w:rPr>
                <w:rFonts w:ascii="Times New Roman" w:hAnsi="Times New Roman"/>
                <w:sz w:val="24"/>
                <w:szCs w:val="24"/>
              </w:rPr>
              <w:lastRenderedPageBreak/>
              <w:t>Минская область, Республика Беларусь.</w:t>
            </w:r>
          </w:p>
          <w:p w14:paraId="5E301E7F" w14:textId="77777777" w:rsidR="005E33A7" w:rsidRPr="00803089" w:rsidRDefault="005E33A7" w:rsidP="005E33A7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-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70EE20C" w14:textId="77777777" w:rsidR="005E33A7" w:rsidRPr="008030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803089">
              <w:rPr>
                <w:sz w:val="24"/>
                <w:szCs w:val="24"/>
              </w:rPr>
              <w:t>ротокол от 09.06.2025 №8.5/4613, Гомельский областной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1102E67D" w14:textId="77777777" w:rsidR="005E33A7" w:rsidRPr="0080308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>о показателю «плесени» (3.1*10</w:t>
            </w:r>
            <w:r w:rsidRPr="0080308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 xml:space="preserve"> КОЕ/г, при норме не более 5*10</w:t>
            </w:r>
            <w:r w:rsidRPr="0080308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03089">
              <w:rPr>
                <w:rFonts w:ascii="Times New Roman" w:hAnsi="Times New Roman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37511444" w14:textId="77777777" w:rsidR="005E33A7" w:rsidRPr="0080308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C8339CA" w14:textId="77777777" w:rsidR="005E33A7" w:rsidRPr="00803089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803089">
              <w:rPr>
                <w:rFonts w:eastAsia="Calibri"/>
                <w:sz w:val="24"/>
                <w:szCs w:val="24"/>
              </w:rPr>
              <w:t xml:space="preserve">екларация о соответствии                              </w:t>
            </w:r>
            <w:r w:rsidRPr="00803089">
              <w:rPr>
                <w:sz w:val="24"/>
                <w:szCs w:val="24"/>
              </w:rPr>
              <w:t>ЕАЭС № BY/112 11.02. ТР021 003.02 15963. Дата регистрации: 21.03.2025. Срок действия: 07.02.2026</w:t>
            </w:r>
          </w:p>
        </w:tc>
      </w:tr>
      <w:tr w:rsidR="005E33A7" w:rsidRPr="008C2067" w14:paraId="4B48918F" w14:textId="77777777" w:rsidTr="007254A8">
        <w:trPr>
          <w:trHeight w:val="175"/>
        </w:trPr>
        <w:tc>
          <w:tcPr>
            <w:tcW w:w="993" w:type="dxa"/>
          </w:tcPr>
          <w:p w14:paraId="486E434C" w14:textId="77777777" w:rsidR="005E33A7" w:rsidRPr="00BE50D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9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40</w:t>
            </w:r>
          </w:p>
        </w:tc>
        <w:tc>
          <w:tcPr>
            <w:tcW w:w="2552" w:type="dxa"/>
          </w:tcPr>
          <w:p w14:paraId="49189426" w14:textId="77777777" w:rsidR="005E33A7" w:rsidRPr="00D1226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1226F">
              <w:rPr>
                <w:rStyle w:val="af2"/>
                <w:sz w:val="24"/>
                <w:szCs w:val="24"/>
              </w:rPr>
              <w:t>Виноград сушеный без косточек ИЗЮМ МАЛАЯР,</w:t>
            </w:r>
            <w:r w:rsidRPr="00D1226F">
              <w:rPr>
                <w:sz w:val="24"/>
                <w:szCs w:val="24"/>
              </w:rPr>
              <w:t xml:space="preserve"> </w:t>
            </w:r>
            <w:r w:rsidRPr="00D1226F">
              <w:rPr>
                <w:rStyle w:val="af2"/>
                <w:sz w:val="24"/>
                <w:szCs w:val="24"/>
              </w:rPr>
              <w:t>дата изготовления 04.2025г., дата упаковки 07.05.2025г., срок годности до 01.04.2026г.,</w:t>
            </w:r>
            <w:r w:rsidRPr="00D1226F">
              <w:rPr>
                <w:sz w:val="24"/>
                <w:szCs w:val="24"/>
              </w:rPr>
              <w:t xml:space="preserve"> </w:t>
            </w:r>
            <w:r w:rsidRPr="00D1226F">
              <w:rPr>
                <w:rStyle w:val="af2"/>
                <w:sz w:val="24"/>
                <w:szCs w:val="24"/>
              </w:rPr>
              <w:t>штрих код 4810948010285</w:t>
            </w:r>
          </w:p>
        </w:tc>
        <w:tc>
          <w:tcPr>
            <w:tcW w:w="3118" w:type="dxa"/>
          </w:tcPr>
          <w:p w14:paraId="4EF851F7" w14:textId="77777777" w:rsidR="005E33A7" w:rsidRPr="00D1226F" w:rsidRDefault="005E33A7" w:rsidP="005E33A7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D1226F">
              <w:rPr>
                <w:rStyle w:val="af2"/>
                <w:rFonts w:eastAsia="Calibri"/>
                <w:sz w:val="24"/>
                <w:szCs w:val="24"/>
              </w:rPr>
              <w:t>Изготовитель: ООО «</w:t>
            </w:r>
            <w:r w:rsidRPr="00D1226F">
              <w:rPr>
                <w:rStyle w:val="af2"/>
                <w:rFonts w:eastAsia="Calibri"/>
                <w:sz w:val="24"/>
                <w:szCs w:val="24"/>
                <w:lang w:val="en-US"/>
              </w:rPr>
              <w:t>AZAMAT</w:t>
            </w:r>
            <w:r w:rsidRPr="00D1226F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D1226F">
              <w:rPr>
                <w:rStyle w:val="af2"/>
                <w:rFonts w:eastAsia="Calibri"/>
                <w:sz w:val="24"/>
                <w:szCs w:val="24"/>
                <w:lang w:val="en-US"/>
              </w:rPr>
              <w:t>ESTERN</w:t>
            </w:r>
            <w:r w:rsidRPr="00D1226F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D1226F">
              <w:rPr>
                <w:rStyle w:val="af2"/>
                <w:rFonts w:eastAsia="Calibri"/>
                <w:sz w:val="24"/>
                <w:szCs w:val="24"/>
                <w:lang w:val="en-US"/>
              </w:rPr>
              <w:t>TRADE</w:t>
            </w:r>
            <w:r w:rsidRPr="00D1226F">
              <w:rPr>
                <w:rStyle w:val="af2"/>
                <w:rFonts w:eastAsia="Calibri"/>
                <w:sz w:val="24"/>
                <w:szCs w:val="24"/>
              </w:rPr>
              <w:t xml:space="preserve">», 140400, Самаркандская область, </w:t>
            </w:r>
            <w:proofErr w:type="spellStart"/>
            <w:r w:rsidRPr="00D1226F">
              <w:rPr>
                <w:rStyle w:val="af2"/>
                <w:rFonts w:eastAsia="Calibri"/>
                <w:sz w:val="24"/>
                <w:szCs w:val="24"/>
              </w:rPr>
              <w:t>Джамбайский</w:t>
            </w:r>
            <w:proofErr w:type="spellEnd"/>
            <w:r w:rsidRPr="00D1226F">
              <w:rPr>
                <w:rStyle w:val="af2"/>
                <w:rFonts w:eastAsia="Calibri"/>
                <w:sz w:val="24"/>
                <w:szCs w:val="24"/>
              </w:rPr>
              <w:t xml:space="preserve"> район, Самарканд МФИ, улица-шоссе Ташкент- Самарканд, дом 82, Республика Узбекистан.</w:t>
            </w:r>
          </w:p>
        </w:tc>
        <w:tc>
          <w:tcPr>
            <w:tcW w:w="1701" w:type="dxa"/>
            <w:shd w:val="clear" w:color="auto" w:fill="FFFFFF"/>
          </w:tcPr>
          <w:p w14:paraId="276D5A9B" w14:textId="77777777" w:rsidR="005E33A7" w:rsidRPr="00D1226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1226F">
              <w:rPr>
                <w:rStyle w:val="af2"/>
                <w:sz w:val="24"/>
                <w:szCs w:val="24"/>
              </w:rPr>
              <w:t xml:space="preserve">Протокол Витебский областной </w:t>
            </w:r>
            <w:proofErr w:type="spellStart"/>
            <w:r w:rsidRPr="00D1226F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D1226F">
              <w:rPr>
                <w:rStyle w:val="af2"/>
                <w:sz w:val="24"/>
                <w:szCs w:val="24"/>
              </w:rPr>
              <w:t xml:space="preserve"> № 3.02.576 от 07.06.2025г. </w:t>
            </w:r>
          </w:p>
        </w:tc>
        <w:tc>
          <w:tcPr>
            <w:tcW w:w="2977" w:type="dxa"/>
          </w:tcPr>
          <w:p w14:paraId="2939B909" w14:textId="77777777" w:rsidR="005E33A7" w:rsidRPr="00D122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1226F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(плесень) при нормируемом значении по ТНПА не более 5*10</w:t>
            </w:r>
            <w:r w:rsidRPr="00D1226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D1226F">
              <w:rPr>
                <w:rStyle w:val="af2"/>
                <w:rFonts w:eastAsia="Calibri"/>
                <w:sz w:val="24"/>
                <w:szCs w:val="24"/>
              </w:rPr>
              <w:t>КОЕ/г. - фактическое значение показателя 6,0* 10</w:t>
            </w:r>
            <w:r w:rsidRPr="00D1226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D1226F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267C681C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983C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Отменено постановлением № 57 от 03.10.2025.</w:t>
            </w:r>
          </w:p>
          <w:p w14:paraId="0DB2CBD9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42F6DC" w14:textId="77777777" w:rsidR="005E33A7" w:rsidRPr="00D1226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67052425" w14:textId="77777777" w:rsidR="005E33A7" w:rsidRPr="00D1226F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D1226F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D1226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D1226F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D1226F">
              <w:rPr>
                <w:rStyle w:val="af2"/>
                <w:sz w:val="24"/>
                <w:szCs w:val="24"/>
              </w:rPr>
              <w:t>1211.02. ТР021000.00 40294 с 12.05.25г. по 31.03.2027г.</w:t>
            </w:r>
          </w:p>
        </w:tc>
      </w:tr>
      <w:tr w:rsidR="005E33A7" w:rsidRPr="008C2067" w14:paraId="689F4A43" w14:textId="77777777" w:rsidTr="007254A8">
        <w:trPr>
          <w:trHeight w:val="175"/>
        </w:trPr>
        <w:tc>
          <w:tcPr>
            <w:tcW w:w="993" w:type="dxa"/>
          </w:tcPr>
          <w:p w14:paraId="3A04E6ED" w14:textId="77777777" w:rsidR="005E33A7" w:rsidRPr="007E313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9.2.41</w:t>
            </w:r>
          </w:p>
        </w:tc>
        <w:tc>
          <w:tcPr>
            <w:tcW w:w="2552" w:type="dxa"/>
          </w:tcPr>
          <w:p w14:paraId="691BF2FA" w14:textId="77777777" w:rsidR="005E33A7" w:rsidRPr="007E31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E3135">
              <w:rPr>
                <w:rStyle w:val="af2"/>
                <w:sz w:val="24"/>
                <w:szCs w:val="24"/>
              </w:rPr>
              <w:t>Ананас (цукаты кольца).</w:t>
            </w:r>
            <w:r w:rsidRPr="007E3135">
              <w:rPr>
                <w:sz w:val="24"/>
                <w:szCs w:val="24"/>
              </w:rPr>
              <w:t xml:space="preserve"> </w:t>
            </w:r>
            <w:r w:rsidRPr="007E3135">
              <w:rPr>
                <w:rStyle w:val="af2"/>
                <w:sz w:val="24"/>
                <w:szCs w:val="24"/>
              </w:rPr>
              <w:t xml:space="preserve">Масса нетто: 200г. Дата изготовления: 10.11.2024г, дата упаковывания: 14.03.2025, годен до: 10.11.2025. Упаковано по ТИ </w:t>
            </w:r>
            <w:r w:rsidRPr="007E313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7E313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E3135">
              <w:rPr>
                <w:rStyle w:val="af2"/>
                <w:sz w:val="24"/>
                <w:szCs w:val="24"/>
              </w:rPr>
              <w:t>690605560.001-2023. Ш.к.4813635010711.</w:t>
            </w:r>
          </w:p>
        </w:tc>
        <w:tc>
          <w:tcPr>
            <w:tcW w:w="3118" w:type="dxa"/>
          </w:tcPr>
          <w:p w14:paraId="70455BB3" w14:textId="77777777" w:rsidR="005E33A7" w:rsidRPr="007E3135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7E3135">
              <w:rPr>
                <w:rStyle w:val="af2"/>
                <w:sz w:val="24"/>
                <w:szCs w:val="24"/>
              </w:rPr>
              <w:t>Изготовитель</w:t>
            </w:r>
            <w:r w:rsidRPr="007E3135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7E3135">
              <w:rPr>
                <w:rStyle w:val="af2"/>
                <w:sz w:val="24"/>
                <w:szCs w:val="24"/>
                <w:lang w:val="en-US" w:eastAsia="en-US"/>
              </w:rPr>
              <w:t>«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Kuiburi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 Fruit Canning Company Limited». </w:t>
            </w:r>
            <w:r w:rsidRPr="007E3135">
              <w:rPr>
                <w:rStyle w:val="af2"/>
                <w:sz w:val="24"/>
                <w:szCs w:val="24"/>
              </w:rPr>
              <w:t>Место</w:t>
            </w:r>
            <w:r w:rsidRPr="007E3135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7E3135">
              <w:rPr>
                <w:rStyle w:val="af2"/>
                <w:sz w:val="24"/>
                <w:szCs w:val="24"/>
              </w:rPr>
              <w:t>нахождения</w:t>
            </w:r>
            <w:r w:rsidRPr="007E3135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1 moo 7, 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Tambol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Kuiburi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Amphur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Kuiburi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, Prachuap </w:t>
            </w:r>
            <w:proofErr w:type="spellStart"/>
            <w:r w:rsidRPr="007E3135">
              <w:rPr>
                <w:rStyle w:val="af2"/>
                <w:sz w:val="24"/>
                <w:szCs w:val="24"/>
                <w:lang w:val="en-US" w:eastAsia="en-US"/>
              </w:rPr>
              <w:t>Khuri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 w:eastAsia="en-US"/>
              </w:rPr>
              <w:t xml:space="preserve"> Khan, 77150, </w:t>
            </w:r>
            <w:proofErr w:type="spellStart"/>
            <w:r w:rsidRPr="007E3135">
              <w:rPr>
                <w:rStyle w:val="af2"/>
                <w:sz w:val="24"/>
                <w:szCs w:val="24"/>
              </w:rPr>
              <w:t>Тайланд</w:t>
            </w:r>
            <w:proofErr w:type="spellEnd"/>
            <w:r w:rsidRPr="007E3135">
              <w:rPr>
                <w:rStyle w:val="af2"/>
                <w:sz w:val="24"/>
                <w:szCs w:val="24"/>
                <w:lang w:val="en-US"/>
              </w:rPr>
              <w:t>,</w:t>
            </w:r>
          </w:p>
          <w:p w14:paraId="2FDBDE09" w14:textId="77777777" w:rsidR="005E33A7" w:rsidRPr="007E3135" w:rsidRDefault="005E33A7" w:rsidP="005E33A7">
            <w:pPr>
              <w:ind w:right="-2"/>
              <w:rPr>
                <w:rStyle w:val="af2"/>
                <w:rFonts w:eastAsia="Calibri"/>
                <w:sz w:val="24"/>
                <w:szCs w:val="24"/>
              </w:rPr>
            </w:pPr>
            <w:r w:rsidRPr="007E3135">
              <w:rPr>
                <w:rStyle w:val="2"/>
                <w:rFonts w:eastAsia="Calibri"/>
                <w:sz w:val="24"/>
                <w:szCs w:val="24"/>
              </w:rPr>
              <w:t xml:space="preserve">Импортер в </w:t>
            </w:r>
            <w:r>
              <w:rPr>
                <w:rStyle w:val="2"/>
                <w:rFonts w:eastAsia="Calibri"/>
                <w:sz w:val="24"/>
                <w:szCs w:val="24"/>
              </w:rPr>
              <w:t>РБ/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 xml:space="preserve"> упак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овщик: 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 xml:space="preserve">ООО «Маркет Мастер». Место нахождения: </w:t>
            </w:r>
            <w:r>
              <w:rPr>
                <w:rStyle w:val="2"/>
                <w:rFonts w:eastAsia="Calibri"/>
                <w:sz w:val="24"/>
                <w:szCs w:val="24"/>
              </w:rPr>
              <w:t>РБ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>, 222201, Минская обл., Смолевичский район, г.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>Смол</w:t>
            </w:r>
            <w:r>
              <w:rPr>
                <w:rStyle w:val="2"/>
                <w:rFonts w:eastAsia="Calibri"/>
                <w:sz w:val="24"/>
                <w:szCs w:val="24"/>
              </w:rPr>
              <w:t>е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>вичи, ул.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П</w:t>
            </w:r>
            <w:r w:rsidRPr="007E3135">
              <w:rPr>
                <w:rStyle w:val="2"/>
                <w:rFonts w:eastAsia="Calibri"/>
                <w:sz w:val="24"/>
                <w:szCs w:val="24"/>
              </w:rPr>
              <w:t>ромышленная, 3.</w:t>
            </w:r>
          </w:p>
        </w:tc>
        <w:tc>
          <w:tcPr>
            <w:tcW w:w="1701" w:type="dxa"/>
            <w:shd w:val="clear" w:color="auto" w:fill="FFFFFF"/>
          </w:tcPr>
          <w:p w14:paraId="20E1CA6D" w14:textId="77777777" w:rsidR="005E33A7" w:rsidRPr="007E313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7E3135">
              <w:rPr>
                <w:rStyle w:val="af2"/>
                <w:sz w:val="24"/>
                <w:szCs w:val="24"/>
              </w:rPr>
              <w:t xml:space="preserve">ротоколы Могилевский </w:t>
            </w:r>
            <w:proofErr w:type="spellStart"/>
            <w:r>
              <w:rPr>
                <w:rStyle w:val="af2"/>
                <w:sz w:val="24"/>
                <w:szCs w:val="24"/>
              </w:rPr>
              <w:t>О</w:t>
            </w:r>
            <w:r w:rsidRPr="007E3135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7E3135">
              <w:rPr>
                <w:rStyle w:val="af2"/>
                <w:sz w:val="24"/>
                <w:szCs w:val="24"/>
              </w:rPr>
              <w:t>» №369 от 13.06.202 5 и №399 от 18.06.2025г. - контрольная проба).</w:t>
            </w:r>
          </w:p>
          <w:p w14:paraId="111F7232" w14:textId="77777777" w:rsidR="005E33A7" w:rsidRPr="007E31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E6C9D49" w14:textId="77777777" w:rsidR="005E33A7" w:rsidRPr="007E313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7E3135">
              <w:rPr>
                <w:rStyle w:val="af2"/>
                <w:rFonts w:eastAsia="Calibri"/>
                <w:sz w:val="24"/>
                <w:szCs w:val="24"/>
              </w:rPr>
              <w:t>о содержанию сернистой кислоты (фактическое значение показателя составило 131,2±19,9*** мг/кг и 134,4±20,4*** мг/кг, при нормирующем значении - не более 100,0 мг/к</w:t>
            </w:r>
            <w:r>
              <w:rPr>
                <w:rStyle w:val="af2"/>
                <w:rFonts w:eastAsia="Calibri"/>
                <w:sz w:val="24"/>
                <w:szCs w:val="24"/>
              </w:rPr>
              <w:t>г</w:t>
            </w:r>
            <w:r w:rsidRPr="007E3135">
              <w:rPr>
                <w:rStyle w:val="af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27DAF168" w14:textId="77777777" w:rsidR="005E33A7" w:rsidRPr="007E313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56BEE3D" w14:textId="77777777" w:rsidR="005E33A7" w:rsidRPr="007E3135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7E3135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7E313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7E3135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7E3135">
              <w:rPr>
                <w:rStyle w:val="af2"/>
                <w:sz w:val="24"/>
                <w:szCs w:val="24"/>
              </w:rPr>
              <w:t>11.02. ТР021 003.02 15903 от 17.03.2025, срок действия по 09.11.2025</w:t>
            </w:r>
          </w:p>
        </w:tc>
      </w:tr>
      <w:tr w:rsidR="005E33A7" w:rsidRPr="008C2067" w14:paraId="615A3F9F" w14:textId="77777777" w:rsidTr="007254A8">
        <w:trPr>
          <w:trHeight w:val="175"/>
        </w:trPr>
        <w:tc>
          <w:tcPr>
            <w:tcW w:w="993" w:type="dxa"/>
          </w:tcPr>
          <w:p w14:paraId="41F0DDB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9.2.42</w:t>
            </w:r>
          </w:p>
        </w:tc>
        <w:tc>
          <w:tcPr>
            <w:tcW w:w="2552" w:type="dxa"/>
          </w:tcPr>
          <w:p w14:paraId="50763BC6" w14:textId="77777777" w:rsidR="005E33A7" w:rsidRPr="0084647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46472">
              <w:rPr>
                <w:rStyle w:val="af2"/>
                <w:sz w:val="24"/>
                <w:szCs w:val="24"/>
              </w:rPr>
              <w:t>Виноград сушеный «</w:t>
            </w:r>
            <w:proofErr w:type="spellStart"/>
            <w:r w:rsidRPr="00846472">
              <w:rPr>
                <w:rStyle w:val="af2"/>
                <w:sz w:val="24"/>
                <w:szCs w:val="24"/>
              </w:rPr>
              <w:t>Чалифар</w:t>
            </w:r>
            <w:proofErr w:type="spellEnd"/>
            <w:r w:rsidRPr="00846472">
              <w:rPr>
                <w:rStyle w:val="af2"/>
                <w:sz w:val="24"/>
                <w:szCs w:val="24"/>
              </w:rPr>
              <w:t>», дата изготовления 02.2025 г, дата упаковывания 10</w:t>
            </w:r>
            <w:r>
              <w:rPr>
                <w:rStyle w:val="af2"/>
                <w:sz w:val="24"/>
                <w:szCs w:val="24"/>
              </w:rPr>
              <w:t>.</w:t>
            </w:r>
            <w:r w:rsidRPr="00846472">
              <w:rPr>
                <w:rStyle w:val="af2"/>
                <w:sz w:val="24"/>
                <w:szCs w:val="24"/>
              </w:rPr>
              <w:t>04.2025 г., годен до 01.02.2026 г</w:t>
            </w:r>
            <w:r>
              <w:rPr>
                <w:rStyle w:val="af2"/>
                <w:sz w:val="24"/>
                <w:szCs w:val="24"/>
              </w:rPr>
              <w:t>.,</w:t>
            </w:r>
            <w:r w:rsidRPr="00846472">
              <w:rPr>
                <w:rStyle w:val="af2"/>
                <w:sz w:val="24"/>
                <w:szCs w:val="24"/>
              </w:rPr>
              <w:t xml:space="preserve"> хранить при температуре не выше 25 С и </w:t>
            </w:r>
            <w:r w:rsidRPr="00846472">
              <w:rPr>
                <w:rStyle w:val="af2"/>
                <w:sz w:val="24"/>
                <w:szCs w:val="24"/>
              </w:rPr>
              <w:lastRenderedPageBreak/>
              <w:t xml:space="preserve">относительной влажности не более 75 %, упаковано по ТУ ВУ 690269922.002, </w:t>
            </w:r>
            <w:proofErr w:type="spellStart"/>
            <w:r w:rsidRPr="00846472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846472">
              <w:rPr>
                <w:rStyle w:val="af2"/>
                <w:sz w:val="24"/>
                <w:szCs w:val="24"/>
              </w:rPr>
              <w:t>. 4810948008039</w:t>
            </w:r>
          </w:p>
        </w:tc>
        <w:tc>
          <w:tcPr>
            <w:tcW w:w="3118" w:type="dxa"/>
          </w:tcPr>
          <w:p w14:paraId="62DFFEA8" w14:textId="77777777" w:rsidR="005E33A7" w:rsidRPr="0084647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46472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846472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846472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84647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6472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84647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46472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846472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846472">
              <w:rPr>
                <w:rStyle w:val="af2"/>
                <w:sz w:val="24"/>
                <w:szCs w:val="24"/>
              </w:rPr>
              <w:t>140400, Самаркандская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846472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846472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846472">
              <w:rPr>
                <w:rStyle w:val="af2"/>
                <w:sz w:val="24"/>
                <w:szCs w:val="24"/>
              </w:rPr>
              <w:t xml:space="preserve"> район, Самарканд МФИ, улица - шоссе Ташкент - Самарканд,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846472">
              <w:rPr>
                <w:rStyle w:val="af2"/>
                <w:sz w:val="24"/>
                <w:szCs w:val="24"/>
              </w:rPr>
              <w:t xml:space="preserve"> 82, </w:t>
            </w:r>
            <w:r w:rsidRPr="00846472">
              <w:rPr>
                <w:rStyle w:val="af2"/>
                <w:sz w:val="24"/>
                <w:szCs w:val="24"/>
              </w:rPr>
              <w:lastRenderedPageBreak/>
              <w:t>Республика Узбекистан, импортер/упаковщик: Частное предприятие «Шалу»,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846472">
              <w:rPr>
                <w:rStyle w:val="af2"/>
                <w:sz w:val="24"/>
                <w:szCs w:val="24"/>
              </w:rPr>
              <w:t xml:space="preserve">, Минский район, </w:t>
            </w:r>
            <w:proofErr w:type="spellStart"/>
            <w:r w:rsidRPr="00846472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846472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846472">
              <w:rPr>
                <w:rStyle w:val="af2"/>
                <w:sz w:val="24"/>
                <w:szCs w:val="24"/>
              </w:rPr>
              <w:t>а.г</w:t>
            </w:r>
            <w:proofErr w:type="spellEnd"/>
            <w:r w:rsidRPr="00846472">
              <w:rPr>
                <w:rStyle w:val="af2"/>
                <w:sz w:val="24"/>
                <w:szCs w:val="24"/>
              </w:rPr>
              <w:t>. Озерцо, ул. Центральная, д. 35 А, пом. 25. Адрес места упаковывания продукции: Республика Беларусь, Минская обл.,</w:t>
            </w:r>
            <w:r w:rsidRPr="00846472">
              <w:rPr>
                <w:sz w:val="24"/>
                <w:szCs w:val="24"/>
              </w:rPr>
              <w:t xml:space="preserve"> </w:t>
            </w:r>
            <w:r w:rsidRPr="00846472">
              <w:rPr>
                <w:rStyle w:val="af2"/>
                <w:sz w:val="24"/>
                <w:szCs w:val="24"/>
              </w:rPr>
              <w:t>Пуховичский р-н, Руденский поселковый совет, 1</w:t>
            </w:r>
          </w:p>
        </w:tc>
        <w:tc>
          <w:tcPr>
            <w:tcW w:w="1701" w:type="dxa"/>
            <w:shd w:val="clear" w:color="auto" w:fill="FFFFFF"/>
          </w:tcPr>
          <w:p w14:paraId="46396A2B" w14:textId="77777777" w:rsidR="005E33A7" w:rsidRPr="0084647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846472">
              <w:rPr>
                <w:rStyle w:val="af2"/>
                <w:sz w:val="24"/>
                <w:szCs w:val="24"/>
              </w:rPr>
              <w:t xml:space="preserve">ротокол Слуцкий зональный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846472">
              <w:rPr>
                <w:rStyle w:val="af2"/>
                <w:sz w:val="24"/>
                <w:szCs w:val="24"/>
              </w:rPr>
              <w:t>от 23.06.2025 № 2421</w:t>
            </w:r>
            <w:r>
              <w:rPr>
                <w:rStyle w:val="af2"/>
                <w:sz w:val="24"/>
                <w:szCs w:val="24"/>
              </w:rPr>
              <w:t>, от 28.06.2025 № 2487</w:t>
            </w:r>
          </w:p>
        </w:tc>
        <w:tc>
          <w:tcPr>
            <w:tcW w:w="2977" w:type="dxa"/>
          </w:tcPr>
          <w:p w14:paraId="23AAC61F" w14:textId="77777777" w:rsidR="005E33A7" w:rsidRPr="0084647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6472">
              <w:rPr>
                <w:rStyle w:val="af2"/>
                <w:rFonts w:eastAsia="Calibri"/>
                <w:sz w:val="24"/>
                <w:szCs w:val="24"/>
              </w:rPr>
              <w:t>По показателю «плесень» (обнаружено 9,0×10</w:t>
            </w:r>
            <w:r w:rsidRPr="00846472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 </w:t>
            </w:r>
            <w:r w:rsidRPr="00846472">
              <w:rPr>
                <w:rStyle w:val="af2"/>
                <w:rFonts w:eastAsia="Calibri"/>
                <w:sz w:val="24"/>
                <w:szCs w:val="24"/>
              </w:rPr>
              <w:t>КОЕ/г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и 1</w:t>
            </w:r>
            <w:r w:rsidRPr="00846472">
              <w:rPr>
                <w:rStyle w:val="af2"/>
                <w:rFonts w:eastAsia="Calibri"/>
                <w:sz w:val="24"/>
                <w:szCs w:val="24"/>
              </w:rPr>
              <w:t>,</w:t>
            </w:r>
            <w:r>
              <w:rPr>
                <w:rStyle w:val="af2"/>
                <w:rFonts w:eastAsia="Calibri"/>
                <w:sz w:val="24"/>
                <w:szCs w:val="24"/>
              </w:rPr>
              <w:t>8</w:t>
            </w:r>
            <w:r w:rsidRPr="00846472">
              <w:rPr>
                <w:rStyle w:val="af2"/>
                <w:rFonts w:eastAsia="Calibri"/>
                <w:sz w:val="24"/>
                <w:szCs w:val="24"/>
              </w:rPr>
              <w:t>×10</w:t>
            </w:r>
            <w:r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3 </w:t>
            </w:r>
            <w:r w:rsidRPr="00846472">
              <w:rPr>
                <w:rStyle w:val="af2"/>
                <w:rFonts w:eastAsia="Calibri"/>
                <w:sz w:val="24"/>
                <w:szCs w:val="24"/>
              </w:rPr>
              <w:t xml:space="preserve">КОЕ/г, в норме - не более </w:t>
            </w:r>
            <w:r w:rsidRPr="00846472">
              <w:rPr>
                <w:rStyle w:val="af2"/>
                <w:rFonts w:eastAsia="Calibri"/>
                <w:smallCaps/>
                <w:sz w:val="24"/>
                <w:szCs w:val="24"/>
              </w:rPr>
              <w:t>5</w:t>
            </w:r>
            <w:r>
              <w:rPr>
                <w:rStyle w:val="af2"/>
                <w:rFonts w:eastAsia="Calibri"/>
                <w:smallCaps/>
                <w:sz w:val="24"/>
                <w:szCs w:val="24"/>
              </w:rPr>
              <w:t>×10</w:t>
            </w:r>
            <w:r w:rsidRPr="00846472">
              <w:rPr>
                <w:rStyle w:val="af2"/>
                <w:rFonts w:eastAsia="Calibri"/>
                <w:smallCaps/>
                <w:sz w:val="24"/>
                <w:szCs w:val="24"/>
                <w:vertAlign w:val="superscript"/>
              </w:rPr>
              <w:t>2</w:t>
            </w:r>
            <w:r>
              <w:rPr>
                <w:rStyle w:val="af2"/>
                <w:rFonts w:eastAsia="Calibri"/>
                <w:smallCaps/>
                <w:sz w:val="24"/>
                <w:szCs w:val="24"/>
                <w:vertAlign w:val="superscript"/>
              </w:rPr>
              <w:t xml:space="preserve"> </w:t>
            </w:r>
            <w:r w:rsidRPr="00846472">
              <w:rPr>
                <w:rStyle w:val="af2"/>
                <w:rFonts w:eastAsia="Calibri"/>
                <w:smallCaps/>
                <w:sz w:val="24"/>
                <w:szCs w:val="24"/>
              </w:rPr>
              <w:t>КОЕ/г)</w:t>
            </w:r>
          </w:p>
        </w:tc>
        <w:tc>
          <w:tcPr>
            <w:tcW w:w="1780" w:type="dxa"/>
          </w:tcPr>
          <w:p w14:paraId="697F4636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</w:p>
          <w:p w14:paraId="52B5733D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57 от 03.10.2025.</w:t>
            </w:r>
          </w:p>
          <w:p w14:paraId="1612BB09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79E13DF" w14:textId="77777777" w:rsidR="005E33A7" w:rsidRPr="0084647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66D366B" w14:textId="77777777" w:rsidR="005E33A7" w:rsidRPr="00846472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46472">
              <w:rPr>
                <w:rStyle w:val="af2"/>
                <w:sz w:val="24"/>
                <w:szCs w:val="24"/>
              </w:rPr>
              <w:lastRenderedPageBreak/>
              <w:t xml:space="preserve">Декларация о соответствии ЕАЭС № </w:t>
            </w:r>
            <w:r w:rsidRPr="0084647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46472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846472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846472">
              <w:rPr>
                <w:rStyle w:val="af2"/>
                <w:sz w:val="24"/>
                <w:szCs w:val="24"/>
              </w:rPr>
              <w:t>02.ТР</w:t>
            </w:r>
            <w:proofErr w:type="gramEnd"/>
            <w:r w:rsidRPr="00846472">
              <w:rPr>
                <w:rStyle w:val="af2"/>
                <w:sz w:val="24"/>
                <w:szCs w:val="24"/>
              </w:rPr>
              <w:t>021 000.00 39546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46472">
              <w:rPr>
                <w:rStyle w:val="af2"/>
                <w:sz w:val="24"/>
                <w:szCs w:val="24"/>
              </w:rPr>
              <w:t xml:space="preserve"> 14.04.2025</w:t>
            </w:r>
          </w:p>
          <w:p w14:paraId="16CD69A3" w14:textId="77777777" w:rsidR="005E33A7" w:rsidRPr="00846472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46472">
              <w:rPr>
                <w:rStyle w:val="af2"/>
                <w:sz w:val="24"/>
                <w:szCs w:val="24"/>
              </w:rPr>
              <w:t>по 30.11.2026 включительно</w:t>
            </w:r>
          </w:p>
        </w:tc>
      </w:tr>
      <w:tr w:rsidR="005E33A7" w:rsidRPr="008C2067" w14:paraId="76B62C12" w14:textId="77777777" w:rsidTr="007254A8">
        <w:trPr>
          <w:trHeight w:val="175"/>
        </w:trPr>
        <w:tc>
          <w:tcPr>
            <w:tcW w:w="993" w:type="dxa"/>
          </w:tcPr>
          <w:p w14:paraId="5E47937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9.2.43</w:t>
            </w:r>
          </w:p>
        </w:tc>
        <w:tc>
          <w:tcPr>
            <w:tcW w:w="2552" w:type="dxa"/>
          </w:tcPr>
          <w:p w14:paraId="7AF070B3" w14:textId="77777777" w:rsidR="005E33A7" w:rsidRPr="00230DF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0DF8">
              <w:rPr>
                <w:sz w:val="24"/>
                <w:szCs w:val="24"/>
              </w:rPr>
              <w:t>Смесь фруктовая Экстра «</w:t>
            </w:r>
            <w:proofErr w:type="spellStart"/>
            <w:r w:rsidRPr="00230DF8">
              <w:rPr>
                <w:sz w:val="24"/>
                <w:szCs w:val="24"/>
                <w:lang w:val="en-US"/>
              </w:rPr>
              <w:t>Fooddry</w:t>
            </w:r>
            <w:proofErr w:type="spellEnd"/>
            <w:r w:rsidRPr="00230DF8">
              <w:rPr>
                <w:sz w:val="24"/>
                <w:szCs w:val="24"/>
              </w:rPr>
              <w:t>», ТУ 10.39.25-002-46201821-2023, в промышленной потребительской упаковке (картон, обтянутый полимерной пленкой), масса нетто 500 г, штриховой код: 4601234552240; дата изготовления и упаковывания: 05.10.2024, срок годности 12 месяцев</w:t>
            </w:r>
          </w:p>
        </w:tc>
        <w:tc>
          <w:tcPr>
            <w:tcW w:w="3118" w:type="dxa"/>
          </w:tcPr>
          <w:p w14:paraId="75207FA1" w14:textId="77777777" w:rsidR="005E33A7" w:rsidRPr="00230DF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0DF8">
              <w:rPr>
                <w:sz w:val="24"/>
                <w:szCs w:val="24"/>
              </w:rPr>
              <w:t>Изготовитель: ООО «ФУДДРАЙ, 108841, Россия, 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 xml:space="preserve">Москва, ул. Калужское шоссе, 22-й км, здание 10, юридический адрес изготовителя: 121352, г. Москва, </w:t>
            </w:r>
            <w:proofErr w:type="spellStart"/>
            <w:r w:rsidRPr="00230DF8">
              <w:rPr>
                <w:sz w:val="24"/>
                <w:szCs w:val="24"/>
              </w:rPr>
              <w:t>вн</w:t>
            </w:r>
            <w:proofErr w:type="spellEnd"/>
            <w:r w:rsidRPr="00230D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тер.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Муниципальный округ Фили-Давыдково, ул.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Кременчугская, д.3, к.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3, кв.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 xml:space="preserve">177; импортер/поставщик в </w:t>
            </w:r>
            <w:r>
              <w:rPr>
                <w:sz w:val="24"/>
                <w:szCs w:val="24"/>
              </w:rPr>
              <w:t>РБ</w:t>
            </w:r>
            <w:r w:rsidRPr="00230DF8">
              <w:rPr>
                <w:sz w:val="24"/>
                <w:szCs w:val="24"/>
              </w:rPr>
              <w:t>: ООО «</w:t>
            </w:r>
            <w:proofErr w:type="spellStart"/>
            <w:r w:rsidRPr="00230DF8">
              <w:rPr>
                <w:sz w:val="24"/>
                <w:szCs w:val="24"/>
              </w:rPr>
              <w:t>ЛенПродуктСервис</w:t>
            </w:r>
            <w:proofErr w:type="spellEnd"/>
            <w:r w:rsidRPr="00230DF8">
              <w:rPr>
                <w:sz w:val="24"/>
                <w:szCs w:val="24"/>
              </w:rPr>
              <w:t>», 220099, 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 xml:space="preserve">Минск, ул. </w:t>
            </w:r>
            <w:proofErr w:type="spellStart"/>
            <w:r w:rsidRPr="00230DF8">
              <w:rPr>
                <w:sz w:val="24"/>
                <w:szCs w:val="24"/>
              </w:rPr>
              <w:t>Казинца</w:t>
            </w:r>
            <w:proofErr w:type="spellEnd"/>
            <w:r w:rsidRPr="00230DF8">
              <w:rPr>
                <w:sz w:val="24"/>
                <w:szCs w:val="24"/>
              </w:rPr>
              <w:t xml:space="preserve"> 11А (офис А506); ООО «</w:t>
            </w:r>
            <w:proofErr w:type="spellStart"/>
            <w:r w:rsidRPr="00230DF8">
              <w:rPr>
                <w:sz w:val="24"/>
                <w:szCs w:val="24"/>
              </w:rPr>
              <w:t>МосПродуктСервис</w:t>
            </w:r>
            <w:proofErr w:type="spellEnd"/>
            <w:r w:rsidRPr="00230DF8">
              <w:rPr>
                <w:sz w:val="24"/>
                <w:szCs w:val="24"/>
              </w:rPr>
              <w:t>», 224022, 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Брест, ул. Карьерная, д.10А-10; ООО «</w:t>
            </w:r>
            <w:proofErr w:type="spellStart"/>
            <w:r w:rsidRPr="00230DF8">
              <w:rPr>
                <w:sz w:val="24"/>
                <w:szCs w:val="24"/>
              </w:rPr>
              <w:t>ВитебскПродуктСервис</w:t>
            </w:r>
            <w:proofErr w:type="spellEnd"/>
            <w:r w:rsidRPr="00230DF8">
              <w:rPr>
                <w:sz w:val="24"/>
                <w:szCs w:val="24"/>
              </w:rPr>
              <w:t>», 210031, 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 xml:space="preserve">Витебск, ул. </w:t>
            </w:r>
            <w:r w:rsidRPr="00230DF8">
              <w:rPr>
                <w:sz w:val="24"/>
                <w:szCs w:val="24"/>
              </w:rPr>
              <w:lastRenderedPageBreak/>
              <w:t>Богатырева, Д8А-3, 2 этаж; ООО «</w:t>
            </w:r>
            <w:proofErr w:type="spellStart"/>
            <w:r w:rsidRPr="00230DF8">
              <w:rPr>
                <w:sz w:val="24"/>
                <w:szCs w:val="24"/>
              </w:rPr>
              <w:t>ГомельПродуктСервис</w:t>
            </w:r>
            <w:proofErr w:type="spellEnd"/>
            <w:r w:rsidRPr="00230DF8">
              <w:rPr>
                <w:sz w:val="24"/>
                <w:szCs w:val="24"/>
              </w:rPr>
              <w:t>», 246007, г.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 xml:space="preserve">Гомель, ул. </w:t>
            </w:r>
            <w:proofErr w:type="spellStart"/>
            <w:r w:rsidRPr="00230DF8">
              <w:rPr>
                <w:sz w:val="24"/>
                <w:szCs w:val="24"/>
              </w:rPr>
              <w:t>Федюнинского</w:t>
            </w:r>
            <w:proofErr w:type="spellEnd"/>
            <w:r w:rsidRPr="00230DF8">
              <w:rPr>
                <w:sz w:val="24"/>
                <w:szCs w:val="24"/>
              </w:rPr>
              <w:t xml:space="preserve">, д.17, </w:t>
            </w:r>
            <w:proofErr w:type="spellStart"/>
            <w:r w:rsidRPr="00230DF8">
              <w:rPr>
                <w:sz w:val="24"/>
                <w:szCs w:val="24"/>
              </w:rPr>
              <w:t>каб</w:t>
            </w:r>
            <w:proofErr w:type="spellEnd"/>
            <w:r w:rsidRPr="00230DF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</w:rPr>
              <w:t>4-6.</w:t>
            </w:r>
          </w:p>
        </w:tc>
        <w:tc>
          <w:tcPr>
            <w:tcW w:w="1701" w:type="dxa"/>
            <w:shd w:val="clear" w:color="auto" w:fill="FFFFFF"/>
          </w:tcPr>
          <w:p w14:paraId="7ACD4662" w14:textId="77777777" w:rsidR="005E33A7" w:rsidRPr="00230DF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0DF8">
              <w:rPr>
                <w:rStyle w:val="af2"/>
                <w:sz w:val="24"/>
                <w:szCs w:val="24"/>
              </w:rPr>
              <w:lastRenderedPageBreak/>
              <w:t>Протокол</w:t>
            </w:r>
            <w:r w:rsidRPr="00230DF8">
              <w:rPr>
                <w:sz w:val="24"/>
                <w:szCs w:val="24"/>
              </w:rPr>
              <w:t xml:space="preserve"> Гомельский областной </w:t>
            </w:r>
            <w:proofErr w:type="spellStart"/>
            <w:r w:rsidRPr="00230DF8">
              <w:rPr>
                <w:sz w:val="24"/>
                <w:szCs w:val="24"/>
              </w:rPr>
              <w:t>ЦГЭиОЗ</w:t>
            </w:r>
            <w:proofErr w:type="spellEnd"/>
            <w:r w:rsidRPr="00230DF8">
              <w:rPr>
                <w:sz w:val="24"/>
                <w:szCs w:val="24"/>
              </w:rPr>
              <w:t xml:space="preserve"> от 26.06.2025 № 8.4.1/705</w:t>
            </w:r>
          </w:p>
        </w:tc>
        <w:tc>
          <w:tcPr>
            <w:tcW w:w="2977" w:type="dxa"/>
          </w:tcPr>
          <w:p w14:paraId="30122A65" w14:textId="77777777" w:rsidR="005E33A7" w:rsidRPr="00230DF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30DF8">
              <w:rPr>
                <w:rFonts w:ascii="Times New Roman" w:hAnsi="Times New Roman"/>
                <w:sz w:val="24"/>
                <w:szCs w:val="24"/>
              </w:rPr>
              <w:t xml:space="preserve">По физико-химическим показателям (содержание красителей) «желтый «Солнечный закат» </w:t>
            </w:r>
            <w:r w:rsidRPr="00230DF8">
              <w:rPr>
                <w:rFonts w:ascii="Times New Roman" w:hAnsi="Times New Roman"/>
                <w:sz w:val="24"/>
                <w:szCs w:val="24"/>
                <w:lang w:val="en-US"/>
              </w:rPr>
              <w:t>FCF</w:t>
            </w:r>
            <w:r w:rsidRPr="00230DF8">
              <w:rPr>
                <w:rFonts w:ascii="Times New Roman" w:hAnsi="Times New Roman"/>
                <w:sz w:val="24"/>
                <w:szCs w:val="24"/>
              </w:rPr>
              <w:t xml:space="preserve"> (Е110)»: фактическое значение 18,8±3,5 мг/кг при требовании ТНПА: не допускается; «тартразин (Е102)»: фактическое значение &lt;5,0 мг/кг при требовании ТНПА: не допускается; «красный очаровательный АС (Е129)»: фактическое значение ˂5,0 мг/кг при требовании ТНПА: не допускается; «блестящий синий </w:t>
            </w:r>
            <w:r w:rsidRPr="00230DF8">
              <w:rPr>
                <w:rFonts w:ascii="Times New Roman" w:hAnsi="Times New Roman"/>
                <w:sz w:val="24"/>
                <w:szCs w:val="24"/>
                <w:lang w:val="en-US"/>
              </w:rPr>
              <w:t>FCF</w:t>
            </w:r>
            <w:r w:rsidRPr="00230DF8">
              <w:rPr>
                <w:rFonts w:ascii="Times New Roman" w:hAnsi="Times New Roman"/>
                <w:sz w:val="24"/>
                <w:szCs w:val="24"/>
              </w:rPr>
              <w:t xml:space="preserve"> (Е133)»: фактическое значение ˂5,0 мг/кг при требовании ТНПА: не допускается; в </w:t>
            </w:r>
            <w:r w:rsidRPr="00230D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составе маркировки </w:t>
            </w:r>
            <w:r w:rsidRPr="00230DF8">
              <w:rPr>
                <w:rFonts w:ascii="Times New Roman" w:hAnsi="Times New Roman"/>
                <w:iCs/>
                <w:sz w:val="24"/>
                <w:szCs w:val="24"/>
              </w:rPr>
              <w:t>отсутствуют сведения о наличии в пищевом продукте консерванта</w:t>
            </w:r>
            <w:r w:rsidRPr="00230DF8">
              <w:rPr>
                <w:rFonts w:ascii="Times New Roman" w:hAnsi="Times New Roman"/>
                <w:sz w:val="24"/>
                <w:szCs w:val="24"/>
              </w:rPr>
              <w:t xml:space="preserve">: «сернистая кислота (диоксид серы Е220) и соли: гидросульфит (бисульфит) калия Е228, гидросульфит кальция Е227, гидросульфит натрия Е222, </w:t>
            </w:r>
            <w:proofErr w:type="spellStart"/>
            <w:r w:rsidRPr="00230DF8">
              <w:rPr>
                <w:rFonts w:ascii="Times New Roman" w:hAnsi="Times New Roman"/>
                <w:sz w:val="24"/>
                <w:szCs w:val="24"/>
              </w:rPr>
              <w:t>пиросульфит</w:t>
            </w:r>
            <w:proofErr w:type="spellEnd"/>
            <w:r w:rsidRPr="00230DF8">
              <w:rPr>
                <w:rFonts w:ascii="Times New Roman" w:hAnsi="Times New Roman"/>
                <w:sz w:val="24"/>
                <w:szCs w:val="24"/>
              </w:rPr>
              <w:t xml:space="preserve"> калия Е224, </w:t>
            </w:r>
            <w:proofErr w:type="spellStart"/>
            <w:r w:rsidRPr="00230DF8">
              <w:rPr>
                <w:rFonts w:ascii="Times New Roman" w:hAnsi="Times New Roman"/>
                <w:sz w:val="24"/>
                <w:szCs w:val="24"/>
              </w:rPr>
              <w:t>пиросульфит</w:t>
            </w:r>
            <w:proofErr w:type="spellEnd"/>
            <w:r w:rsidRPr="00230DF8">
              <w:rPr>
                <w:rFonts w:ascii="Times New Roman" w:hAnsi="Times New Roman"/>
                <w:sz w:val="24"/>
                <w:szCs w:val="24"/>
              </w:rPr>
              <w:t xml:space="preserve"> натрия Е223, сульфит калия Е225, сульфит кальция Е226, сульфит натрия Е221 – по отдельности или в комбинации в перерасчете на диоксид серы», </w:t>
            </w:r>
            <w:r w:rsidRPr="00230DF8">
              <w:rPr>
                <w:rFonts w:ascii="Times New Roman" w:hAnsi="Times New Roman"/>
                <w:iCs/>
                <w:sz w:val="24"/>
                <w:szCs w:val="24"/>
              </w:rPr>
              <w:t>обнаруженных в ходе проведения лабораторных исследований</w:t>
            </w:r>
          </w:p>
        </w:tc>
        <w:tc>
          <w:tcPr>
            <w:tcW w:w="1780" w:type="dxa"/>
          </w:tcPr>
          <w:p w14:paraId="43F123DB" w14:textId="77777777" w:rsidR="005E33A7" w:rsidRPr="004C010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4C010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Постановление № 39 от 09.09.2025</w:t>
            </w:r>
          </w:p>
        </w:tc>
        <w:tc>
          <w:tcPr>
            <w:tcW w:w="2491" w:type="dxa"/>
            <w:gridSpan w:val="2"/>
          </w:tcPr>
          <w:p w14:paraId="14F9671F" w14:textId="77777777" w:rsidR="005E33A7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30DF8">
              <w:rPr>
                <w:sz w:val="24"/>
                <w:szCs w:val="24"/>
              </w:rPr>
              <w:t xml:space="preserve">Декларация о соответствии </w:t>
            </w:r>
          </w:p>
          <w:p w14:paraId="3EF5CC94" w14:textId="77777777" w:rsidR="005E33A7" w:rsidRPr="00230DF8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30DF8">
              <w:rPr>
                <w:sz w:val="24"/>
                <w:szCs w:val="24"/>
              </w:rPr>
              <w:t xml:space="preserve">ЕАЭС </w:t>
            </w:r>
            <w:r w:rsidRPr="00230DF8">
              <w:rPr>
                <w:sz w:val="24"/>
                <w:szCs w:val="24"/>
                <w:lang w:val="en-US"/>
              </w:rPr>
              <w:t>N</w:t>
            </w:r>
            <w:r w:rsidRPr="00230DF8"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  <w:lang w:val="en-US"/>
              </w:rPr>
              <w:t>RU</w:t>
            </w:r>
            <w:r w:rsidRPr="00230DF8">
              <w:rPr>
                <w:sz w:val="24"/>
                <w:szCs w:val="24"/>
              </w:rPr>
              <w:t xml:space="preserve"> </w:t>
            </w:r>
            <w:r w:rsidRPr="00230DF8">
              <w:rPr>
                <w:sz w:val="24"/>
                <w:szCs w:val="24"/>
                <w:lang w:val="be-BY"/>
              </w:rPr>
              <w:t>Д-</w:t>
            </w:r>
            <w:r w:rsidRPr="00230DF8">
              <w:rPr>
                <w:sz w:val="24"/>
                <w:szCs w:val="24"/>
                <w:lang w:val="en-US"/>
              </w:rPr>
              <w:t>RU</w:t>
            </w:r>
            <w:r w:rsidRPr="00230DF8">
              <w:rPr>
                <w:sz w:val="24"/>
                <w:szCs w:val="24"/>
                <w:lang w:val="be-BY"/>
              </w:rPr>
              <w:t>.Р</w:t>
            </w:r>
            <w:r w:rsidRPr="00230DF8">
              <w:rPr>
                <w:sz w:val="24"/>
                <w:szCs w:val="24"/>
              </w:rPr>
              <w:t>А</w:t>
            </w:r>
            <w:proofErr w:type="gramStart"/>
            <w:r w:rsidRPr="00230DF8">
              <w:rPr>
                <w:sz w:val="24"/>
                <w:szCs w:val="24"/>
              </w:rPr>
              <w:t>05.В.</w:t>
            </w:r>
            <w:proofErr w:type="gramEnd"/>
            <w:r w:rsidRPr="00230DF8">
              <w:rPr>
                <w:sz w:val="24"/>
                <w:szCs w:val="24"/>
              </w:rPr>
              <w:t>73113/23</w:t>
            </w:r>
            <w:r>
              <w:rPr>
                <w:sz w:val="24"/>
                <w:szCs w:val="24"/>
              </w:rPr>
              <w:t xml:space="preserve"> с</w:t>
            </w:r>
            <w:r w:rsidRPr="00230DF8">
              <w:rPr>
                <w:sz w:val="24"/>
                <w:szCs w:val="24"/>
              </w:rPr>
              <w:t xml:space="preserve"> 26.07.2023</w:t>
            </w:r>
            <w:r>
              <w:rPr>
                <w:sz w:val="24"/>
                <w:szCs w:val="24"/>
              </w:rPr>
              <w:t xml:space="preserve"> по</w:t>
            </w:r>
            <w:r w:rsidRPr="00230DF8">
              <w:rPr>
                <w:sz w:val="24"/>
                <w:szCs w:val="24"/>
              </w:rPr>
              <w:t xml:space="preserve"> 20.07.2028</w:t>
            </w:r>
          </w:p>
        </w:tc>
      </w:tr>
      <w:tr w:rsidR="005E33A7" w:rsidRPr="008C2067" w14:paraId="282FAE01" w14:textId="77777777" w:rsidTr="007254A8">
        <w:trPr>
          <w:trHeight w:val="175"/>
        </w:trPr>
        <w:tc>
          <w:tcPr>
            <w:tcW w:w="993" w:type="dxa"/>
          </w:tcPr>
          <w:p w14:paraId="45C5945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9.2.44</w:t>
            </w:r>
          </w:p>
        </w:tc>
        <w:tc>
          <w:tcPr>
            <w:tcW w:w="2552" w:type="dxa"/>
          </w:tcPr>
          <w:p w14:paraId="47D9AE4B" w14:textId="77777777" w:rsidR="005E33A7" w:rsidRPr="004C010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C0100">
              <w:rPr>
                <w:rStyle w:val="af2"/>
                <w:sz w:val="24"/>
                <w:szCs w:val="24"/>
              </w:rPr>
              <w:t>Смесь фруктовая Экстра «</w:t>
            </w:r>
            <w:proofErr w:type="spellStart"/>
            <w:r w:rsidRPr="004C0100">
              <w:rPr>
                <w:rStyle w:val="af2"/>
                <w:sz w:val="24"/>
                <w:szCs w:val="24"/>
                <w:lang w:val="en-US"/>
              </w:rPr>
              <w:t>Fooddry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» 500 гр.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>. 4601234552240, дата изготовления 24.10.2024, срок годности 12 месяцев.</w:t>
            </w:r>
          </w:p>
        </w:tc>
        <w:tc>
          <w:tcPr>
            <w:tcW w:w="3118" w:type="dxa"/>
          </w:tcPr>
          <w:p w14:paraId="05004C6A" w14:textId="77777777" w:rsidR="005E33A7" w:rsidRPr="004C010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C0100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Фуддрай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» 108841, Россия, г. Москва, ул. Калужское шоссе, 22-й км, здание 10 Тел. 8 (9150774888). Юридический адрес изготовителя: 121352, г. Москва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. тер, г. Муниципальный округ Фили - Давыдково, ул. Кременчугская, д. 3, к. 3, кв. 177. </w:t>
            </w:r>
            <w:r w:rsidRPr="004C0100">
              <w:rPr>
                <w:rStyle w:val="af2"/>
                <w:sz w:val="24"/>
                <w:szCs w:val="24"/>
              </w:rPr>
              <w:lastRenderedPageBreak/>
              <w:t>Импортёр/поставщики: ООО «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» 220099 г. Минск, ул.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>, 11А (офис А506); ООО «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>» 224022 г. Брест, ул. Карьерная, д. 12, корпус 1В; ООО «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ВитебскПрсдукт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 Сервис» 210031 г. Витебск, ул. Богатырёва, д. 8А -3 (2 этаж);</w:t>
            </w:r>
            <w:r w:rsidRPr="004C0100">
              <w:rPr>
                <w:sz w:val="24"/>
                <w:szCs w:val="24"/>
              </w:rPr>
              <w:t xml:space="preserve"> </w:t>
            </w:r>
            <w:r w:rsidRPr="004C0100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» 246007 г. Гомель,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ул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4C0100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4C0100">
              <w:rPr>
                <w:rStyle w:val="af2"/>
                <w:sz w:val="24"/>
                <w:szCs w:val="24"/>
              </w:rPr>
              <w:t>. 4-6.</w:t>
            </w:r>
          </w:p>
        </w:tc>
        <w:tc>
          <w:tcPr>
            <w:tcW w:w="1701" w:type="dxa"/>
            <w:shd w:val="clear" w:color="auto" w:fill="FFFFFF"/>
          </w:tcPr>
          <w:p w14:paraId="778037D3" w14:textId="77777777" w:rsidR="005E33A7" w:rsidRPr="00230DF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E0254B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областной от 02.07.2025 № 201-гн, </w:t>
            </w:r>
          </w:p>
        </w:tc>
        <w:tc>
          <w:tcPr>
            <w:tcW w:w="2977" w:type="dxa"/>
          </w:tcPr>
          <w:p w14:paraId="0CEA9822" w14:textId="77777777" w:rsidR="005E33A7" w:rsidRPr="00230DF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C44E0E">
              <w:rPr>
                <w:rStyle w:val="af2"/>
                <w:rFonts w:eastAsia="Calibri"/>
                <w:sz w:val="24"/>
                <w:szCs w:val="24"/>
              </w:rPr>
              <w:t>бнаружен синтетический краситель тартразин (Е 102) в количестве 21,7 мг/кг</w:t>
            </w:r>
          </w:p>
        </w:tc>
        <w:tc>
          <w:tcPr>
            <w:tcW w:w="1780" w:type="dxa"/>
          </w:tcPr>
          <w:p w14:paraId="1EDB1B35" w14:textId="77777777" w:rsidR="005E33A7" w:rsidRPr="00230DF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C0100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 № 39 от 09.09.2025</w:t>
            </w:r>
          </w:p>
        </w:tc>
        <w:tc>
          <w:tcPr>
            <w:tcW w:w="2491" w:type="dxa"/>
            <w:gridSpan w:val="2"/>
          </w:tcPr>
          <w:p w14:paraId="56AF8556" w14:textId="77777777" w:rsidR="005E33A7" w:rsidRPr="00C44E0E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44E0E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C44E0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44E0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4E0E">
              <w:rPr>
                <w:rStyle w:val="af2"/>
                <w:sz w:val="24"/>
                <w:szCs w:val="24"/>
              </w:rPr>
              <w:t>Д</w:t>
            </w:r>
            <w:r w:rsidRPr="00C44E0E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C44E0E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44E0E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C44E0E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C44E0E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C44E0E">
              <w:rPr>
                <w:rStyle w:val="af2"/>
                <w:sz w:val="24"/>
                <w:szCs w:val="24"/>
              </w:rPr>
              <w:t>73113/23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C44E0E">
              <w:rPr>
                <w:rStyle w:val="af2"/>
                <w:sz w:val="24"/>
                <w:szCs w:val="24"/>
              </w:rPr>
              <w:t xml:space="preserve"> 26.07.2023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44E0E">
              <w:rPr>
                <w:rStyle w:val="af2"/>
                <w:sz w:val="24"/>
                <w:szCs w:val="24"/>
              </w:rPr>
              <w:t>по 20.07.2028 включительно.</w:t>
            </w:r>
          </w:p>
          <w:p w14:paraId="269B2037" w14:textId="77777777" w:rsidR="005E33A7" w:rsidRPr="00230DF8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8C2067" w14:paraId="170266D8" w14:textId="77777777" w:rsidTr="007254A8">
        <w:trPr>
          <w:trHeight w:val="175"/>
        </w:trPr>
        <w:tc>
          <w:tcPr>
            <w:tcW w:w="993" w:type="dxa"/>
          </w:tcPr>
          <w:p w14:paraId="483335E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9.2.45</w:t>
            </w:r>
          </w:p>
        </w:tc>
        <w:tc>
          <w:tcPr>
            <w:tcW w:w="2552" w:type="dxa"/>
          </w:tcPr>
          <w:p w14:paraId="6FA7BB14" w14:textId="77777777" w:rsidR="005E33A7" w:rsidRPr="00442B1E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F34947">
              <w:rPr>
                <w:rStyle w:val="af2"/>
                <w:sz w:val="24"/>
                <w:szCs w:val="24"/>
              </w:rPr>
              <w:t>Изюм султана Т.М. Белый пеликан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F34947">
              <w:rPr>
                <w:rStyle w:val="af2"/>
                <w:sz w:val="24"/>
                <w:szCs w:val="24"/>
              </w:rPr>
              <w:t xml:space="preserve">Дата изготовления: 23.01.2025. Упаковано: 15.04.2025. Годен до: 15.01.2026. ТУ РБ 100523831.001. </w:t>
            </w:r>
            <w:proofErr w:type="spellStart"/>
            <w:r w:rsidRPr="00F34947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F34947">
              <w:rPr>
                <w:rStyle w:val="af2"/>
                <w:sz w:val="24"/>
                <w:szCs w:val="24"/>
              </w:rPr>
              <w:t xml:space="preserve">. 4 811028000110. Масса: 100г. Размер партии, от которой отобрана проба - 10 ед. Код товара по </w:t>
            </w:r>
            <w:r w:rsidRPr="00F34947">
              <w:rPr>
                <w:rStyle w:val="af2"/>
                <w:sz w:val="24"/>
                <w:szCs w:val="24"/>
                <w:lang w:val="en-US" w:eastAsia="en-US"/>
              </w:rPr>
              <w:t xml:space="preserve">TH </w:t>
            </w:r>
            <w:r w:rsidRPr="00F34947">
              <w:rPr>
                <w:rStyle w:val="af2"/>
                <w:sz w:val="24"/>
                <w:szCs w:val="24"/>
              </w:rPr>
              <w:t>ВЭД ЕАЭС 0806203000.</w:t>
            </w:r>
          </w:p>
          <w:p w14:paraId="10C0D824" w14:textId="77777777" w:rsidR="005E33A7" w:rsidRPr="00F3494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5130A9E1" w14:textId="77777777" w:rsidR="005E33A7" w:rsidRPr="00F3494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34947">
              <w:rPr>
                <w:rStyle w:val="af2"/>
                <w:sz w:val="24"/>
                <w:szCs w:val="24"/>
              </w:rPr>
              <w:t>Изготовитель</w:t>
            </w:r>
            <w:r w:rsidRPr="00F34947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34947">
              <w:rPr>
                <w:rStyle w:val="af2"/>
                <w:sz w:val="24"/>
                <w:szCs w:val="24"/>
                <w:lang w:val="en-US" w:eastAsia="en-US"/>
              </w:rPr>
              <w:t xml:space="preserve">SHARGHE MIANEH PRODUCTS EXPORT </w:t>
            </w:r>
            <w:r w:rsidRPr="00F34947">
              <w:rPr>
                <w:rStyle w:val="af2"/>
                <w:sz w:val="24"/>
                <w:szCs w:val="24"/>
              </w:rPr>
              <w:t>СО</w:t>
            </w:r>
            <w:r w:rsidRPr="00F34947">
              <w:rPr>
                <w:rStyle w:val="af2"/>
                <w:sz w:val="24"/>
                <w:szCs w:val="24"/>
                <w:lang w:val="en-US"/>
              </w:rPr>
              <w:t xml:space="preserve">., </w:t>
            </w:r>
            <w:r w:rsidRPr="00F34947">
              <w:rPr>
                <w:rStyle w:val="af2"/>
                <w:sz w:val="24"/>
                <w:szCs w:val="24"/>
                <w:lang w:val="en-US" w:eastAsia="en-US"/>
              </w:rPr>
              <w:t xml:space="preserve">No </w:t>
            </w:r>
            <w:r w:rsidRPr="00F34947">
              <w:rPr>
                <w:rStyle w:val="af2"/>
                <w:sz w:val="24"/>
                <w:szCs w:val="24"/>
                <w:lang w:val="en-US"/>
              </w:rPr>
              <w:t xml:space="preserve">9, </w:t>
            </w:r>
            <w:r w:rsidRPr="00F34947">
              <w:rPr>
                <w:rStyle w:val="af2"/>
                <w:sz w:val="24"/>
                <w:szCs w:val="24"/>
                <w:lang w:val="en-US" w:eastAsia="en-US"/>
              </w:rPr>
              <w:t>TARKESHDOOZ ALLEY VALLIE ASR STR. TEHRAN</w:t>
            </w:r>
            <w:r w:rsidRPr="00F3494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F34947">
              <w:rPr>
                <w:rStyle w:val="af2"/>
                <w:sz w:val="24"/>
                <w:szCs w:val="24"/>
              </w:rPr>
              <w:t>ИРАН, Упаковщик: ООО «</w:t>
            </w:r>
            <w:proofErr w:type="spellStart"/>
            <w:r w:rsidRPr="00F34947">
              <w:rPr>
                <w:rStyle w:val="af2"/>
                <w:sz w:val="24"/>
                <w:szCs w:val="24"/>
              </w:rPr>
              <w:t>Детави</w:t>
            </w:r>
            <w:proofErr w:type="spellEnd"/>
            <w:r w:rsidRPr="00F34947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34947">
              <w:rPr>
                <w:rStyle w:val="af2"/>
                <w:sz w:val="24"/>
                <w:szCs w:val="24"/>
              </w:rPr>
              <w:t>, 220094,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34947">
              <w:rPr>
                <w:rStyle w:val="af2"/>
                <w:sz w:val="24"/>
                <w:szCs w:val="24"/>
              </w:rPr>
              <w:t xml:space="preserve">Минск, 2-й Велосипедный пер., 32-9. Адрес производства: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34947">
              <w:rPr>
                <w:rStyle w:val="af2"/>
                <w:sz w:val="24"/>
                <w:szCs w:val="24"/>
              </w:rPr>
              <w:t>, 223049, Минская обл.,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34947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F34947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34947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с/с</w:t>
            </w:r>
            <w:r w:rsidRPr="00F34947">
              <w:rPr>
                <w:rStyle w:val="af2"/>
                <w:sz w:val="24"/>
                <w:szCs w:val="24"/>
              </w:rPr>
              <w:t>, 16/2, промзона ТЭЦ-4.</w:t>
            </w:r>
          </w:p>
        </w:tc>
        <w:tc>
          <w:tcPr>
            <w:tcW w:w="1701" w:type="dxa"/>
            <w:shd w:val="clear" w:color="auto" w:fill="FFFFFF"/>
          </w:tcPr>
          <w:p w14:paraId="52F1FD8B" w14:textId="77777777" w:rsidR="005E33A7" w:rsidRPr="00F349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34947">
              <w:rPr>
                <w:rStyle w:val="af2"/>
                <w:sz w:val="24"/>
                <w:szCs w:val="24"/>
              </w:rPr>
              <w:t xml:space="preserve">Протоколы Могилевский областной </w:t>
            </w:r>
            <w:proofErr w:type="spellStart"/>
            <w:r w:rsidRPr="00F34947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F34947">
              <w:rPr>
                <w:rStyle w:val="af2"/>
                <w:sz w:val="24"/>
                <w:szCs w:val="24"/>
              </w:rPr>
              <w:t xml:space="preserve"> №288-291, 10 от 18.06.2025, № 311,312 от 30.06</w:t>
            </w:r>
            <w:r>
              <w:rPr>
                <w:rStyle w:val="af2"/>
                <w:sz w:val="24"/>
                <w:szCs w:val="24"/>
              </w:rPr>
              <w:t>.</w:t>
            </w:r>
            <w:r w:rsidRPr="00F34947">
              <w:rPr>
                <w:rStyle w:val="af2"/>
                <w:sz w:val="24"/>
                <w:szCs w:val="24"/>
              </w:rPr>
              <w:t>2025- контрольная проба</w:t>
            </w:r>
          </w:p>
        </w:tc>
        <w:tc>
          <w:tcPr>
            <w:tcW w:w="2977" w:type="dxa"/>
          </w:tcPr>
          <w:p w14:paraId="2898B169" w14:textId="77777777" w:rsidR="005E33A7" w:rsidRPr="00F3494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F34947">
              <w:rPr>
                <w:rStyle w:val="af2"/>
                <w:rFonts w:eastAsia="Calibri"/>
                <w:sz w:val="24"/>
                <w:szCs w:val="24"/>
              </w:rPr>
              <w:t>По показателю «плесени» - фактическое значение показателя составило 1,5</w:t>
            </w:r>
            <w:r w:rsidRPr="00F34947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34947"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3 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>КОЕ/г и 1,2</w:t>
            </w:r>
            <w:r w:rsidRPr="00F34947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3494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 xml:space="preserve"> КОЕ/г - контрольная проба, при нормирующем </w:t>
            </w:r>
            <w:proofErr w:type="spellStart"/>
            <w:r w:rsidRPr="00F34947">
              <w:rPr>
                <w:rStyle w:val="af2"/>
                <w:rFonts w:eastAsia="Calibri"/>
                <w:sz w:val="24"/>
                <w:szCs w:val="24"/>
              </w:rPr>
              <w:t>знанении</w:t>
            </w:r>
            <w:proofErr w:type="spellEnd"/>
            <w:r w:rsidRPr="00F34947">
              <w:rPr>
                <w:rStyle w:val="af2"/>
                <w:rFonts w:eastAsia="Calibri"/>
                <w:sz w:val="24"/>
                <w:szCs w:val="24"/>
              </w:rPr>
              <w:t xml:space="preserve"> - не более 5</w:t>
            </w:r>
            <w:r w:rsidRPr="00F34947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3494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F34947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04DAE2EA" w14:textId="77777777" w:rsidR="005E33A7" w:rsidRPr="00F3494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C3FCF59" w14:textId="77777777" w:rsidR="005E33A7" w:rsidRPr="00F34947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34947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F3494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3494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F34947">
              <w:rPr>
                <w:rStyle w:val="af2"/>
                <w:sz w:val="24"/>
                <w:szCs w:val="24"/>
              </w:rPr>
              <w:t>11.01. ТР021 038.01 07801 от 16.01.2023 по 15.01.2026 включительно.</w:t>
            </w:r>
          </w:p>
        </w:tc>
      </w:tr>
      <w:tr w:rsidR="005E33A7" w:rsidRPr="008C2067" w14:paraId="696F7144" w14:textId="77777777" w:rsidTr="007254A8">
        <w:trPr>
          <w:trHeight w:val="175"/>
        </w:trPr>
        <w:tc>
          <w:tcPr>
            <w:tcW w:w="993" w:type="dxa"/>
          </w:tcPr>
          <w:p w14:paraId="52303A5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9.2.46</w:t>
            </w:r>
          </w:p>
        </w:tc>
        <w:tc>
          <w:tcPr>
            <w:tcW w:w="2552" w:type="dxa"/>
          </w:tcPr>
          <w:p w14:paraId="1F3A2B11" w14:textId="77777777" w:rsidR="005E33A7" w:rsidRPr="002B022F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  <w:lang w:val="ru-RU"/>
              </w:rPr>
              <w:t>С</w:t>
            </w:r>
            <w:proofErr w:type="spellStart"/>
            <w:r w:rsidRPr="002B022F">
              <w:rPr>
                <w:rStyle w:val="2"/>
                <w:sz w:val="24"/>
                <w:szCs w:val="24"/>
              </w:rPr>
              <w:t>месь</w:t>
            </w:r>
            <w:proofErr w:type="spellEnd"/>
            <w:r w:rsidRPr="002B022F">
              <w:rPr>
                <w:rStyle w:val="2"/>
                <w:sz w:val="24"/>
                <w:szCs w:val="24"/>
              </w:rPr>
              <w:t xml:space="preserve"> сухофруктов, в промышленной потребительской</w:t>
            </w:r>
          </w:p>
          <w:p w14:paraId="1592E566" w14:textId="77777777" w:rsidR="005E33A7" w:rsidRPr="002B022F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B022F">
              <w:rPr>
                <w:rStyle w:val="2"/>
                <w:sz w:val="24"/>
                <w:szCs w:val="24"/>
              </w:rPr>
              <w:t xml:space="preserve">упаковке </w:t>
            </w:r>
            <w:r w:rsidRPr="002B022F">
              <w:rPr>
                <w:rStyle w:val="2"/>
                <w:sz w:val="24"/>
                <w:szCs w:val="24"/>
              </w:rPr>
              <w:lastRenderedPageBreak/>
              <w:t>(полиэтиленовый пакет)</w:t>
            </w:r>
            <w:r>
              <w:rPr>
                <w:rStyle w:val="2"/>
                <w:sz w:val="24"/>
                <w:szCs w:val="24"/>
              </w:rPr>
              <w:t>.</w:t>
            </w:r>
            <w:r w:rsidRPr="002B022F">
              <w:rPr>
                <w:rStyle w:val="2"/>
                <w:sz w:val="24"/>
                <w:szCs w:val="24"/>
              </w:rPr>
              <w:t xml:space="preserve"> СТБ 819-93. Дата сбора: сентябрь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2B022F">
              <w:rPr>
                <w:rStyle w:val="2"/>
                <w:sz w:val="24"/>
                <w:szCs w:val="24"/>
              </w:rPr>
              <w:t>- октябрь 2024 года, упаковано 2025г., срок хранения: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2B022F">
              <w:rPr>
                <w:rStyle w:val="2"/>
                <w:sz w:val="24"/>
                <w:szCs w:val="24"/>
              </w:rPr>
              <w:t>со дня выработки 12 месяцев</w:t>
            </w:r>
          </w:p>
        </w:tc>
        <w:tc>
          <w:tcPr>
            <w:tcW w:w="3118" w:type="dxa"/>
          </w:tcPr>
          <w:p w14:paraId="3F7732B3" w14:textId="77777777" w:rsidR="005E33A7" w:rsidRPr="002B022F" w:rsidRDefault="005E33A7" w:rsidP="005E33A7">
            <w:pPr>
              <w:pStyle w:val="20"/>
              <w:shd w:val="clear" w:color="auto" w:fill="auto"/>
              <w:tabs>
                <w:tab w:val="left" w:pos="1181"/>
              </w:tabs>
              <w:spacing w:before="0" w:line="240" w:lineRule="atLeast"/>
              <w:jc w:val="left"/>
              <w:rPr>
                <w:sz w:val="24"/>
                <w:szCs w:val="24"/>
              </w:rPr>
            </w:pPr>
            <w:r w:rsidRPr="002B022F">
              <w:rPr>
                <w:rStyle w:val="2"/>
                <w:sz w:val="24"/>
                <w:szCs w:val="24"/>
              </w:rPr>
              <w:lastRenderedPageBreak/>
              <w:t xml:space="preserve">Изготовитель: торговое унитарное предприятие «Гомельский центральный рынок», юридический </w:t>
            </w:r>
            <w:r w:rsidRPr="002B022F">
              <w:rPr>
                <w:rStyle w:val="2"/>
                <w:sz w:val="24"/>
                <w:szCs w:val="24"/>
              </w:rPr>
              <w:lastRenderedPageBreak/>
              <w:t>адрес: Гомельская обл., г. Гомель, ул. Карповича, д. 28.</w:t>
            </w:r>
          </w:p>
          <w:p w14:paraId="5AE0E327" w14:textId="77777777" w:rsidR="005E33A7" w:rsidRPr="002B022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773F1D" w14:textId="77777777" w:rsidR="005E33A7" w:rsidRPr="002B022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П</w:t>
            </w:r>
            <w:r w:rsidRPr="002B022F">
              <w:rPr>
                <w:rStyle w:val="2"/>
                <w:sz w:val="24"/>
                <w:szCs w:val="24"/>
              </w:rPr>
              <w:t xml:space="preserve">ротокол Чечерский районный </w:t>
            </w:r>
            <w:r>
              <w:rPr>
                <w:rStyle w:val="2"/>
                <w:sz w:val="24"/>
                <w:szCs w:val="24"/>
              </w:rPr>
              <w:t>ЦГЭ</w:t>
            </w:r>
            <w:r w:rsidRPr="002B022F">
              <w:rPr>
                <w:rStyle w:val="2"/>
                <w:sz w:val="24"/>
                <w:szCs w:val="24"/>
              </w:rPr>
              <w:t xml:space="preserve"> № </w:t>
            </w:r>
            <w:r w:rsidRPr="002B022F">
              <w:rPr>
                <w:rStyle w:val="2"/>
                <w:sz w:val="24"/>
                <w:szCs w:val="24"/>
              </w:rPr>
              <w:lastRenderedPageBreak/>
              <w:t>05.01/206 от 23.06.2025</w:t>
            </w:r>
          </w:p>
        </w:tc>
        <w:tc>
          <w:tcPr>
            <w:tcW w:w="2977" w:type="dxa"/>
          </w:tcPr>
          <w:p w14:paraId="79BCFD3E" w14:textId="77777777" w:rsidR="005E33A7" w:rsidRPr="002B022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lastRenderedPageBreak/>
              <w:t>П</w:t>
            </w:r>
            <w:r w:rsidRPr="002B022F">
              <w:rPr>
                <w:rStyle w:val="2"/>
                <w:rFonts w:eastAsia="Calibri"/>
                <w:sz w:val="24"/>
                <w:szCs w:val="24"/>
              </w:rPr>
              <w:t>о микробиологическому показателю обнаружен рост плесени 3,9 *10</w:t>
            </w:r>
            <w:r>
              <w:rPr>
                <w:rStyle w:val="2"/>
                <w:rFonts w:eastAsia="Corbel"/>
                <w:sz w:val="24"/>
                <w:szCs w:val="24"/>
                <w:vertAlign w:val="superscript"/>
              </w:rPr>
              <w:t>4</w:t>
            </w:r>
            <w:r w:rsidRPr="002B022F">
              <w:rPr>
                <w:rStyle w:val="2"/>
                <w:rFonts w:eastAsia="Corbel"/>
                <w:sz w:val="24"/>
                <w:szCs w:val="24"/>
                <w:vertAlign w:val="superscript"/>
              </w:rPr>
              <w:t>.</w:t>
            </w:r>
            <w:r w:rsidRPr="002B022F">
              <w:rPr>
                <w:rStyle w:val="2"/>
                <w:rFonts w:eastAsia="Corbel"/>
                <w:sz w:val="24"/>
                <w:szCs w:val="24"/>
              </w:rPr>
              <w:t xml:space="preserve"> </w:t>
            </w:r>
            <w:r w:rsidRPr="002B022F">
              <w:rPr>
                <w:rStyle w:val="2"/>
                <w:rFonts w:eastAsia="Calibri"/>
                <w:sz w:val="24"/>
                <w:szCs w:val="24"/>
              </w:rPr>
              <w:lastRenderedPageBreak/>
              <w:t>КОЕ/г, при норме не более 5,0 *10</w:t>
            </w:r>
            <w:r w:rsidRPr="00001660">
              <w:rPr>
                <w:rStyle w:val="2"/>
                <w:rFonts w:eastAsia="Calibri"/>
                <w:sz w:val="24"/>
                <w:szCs w:val="24"/>
                <w:vertAlign w:val="superscript"/>
              </w:rPr>
              <w:t>2</w:t>
            </w:r>
            <w:r w:rsidRPr="002B022F">
              <w:rPr>
                <w:rStyle w:val="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624C3F30" w14:textId="77777777" w:rsidR="005E33A7" w:rsidRPr="002B022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2210FFF" w14:textId="77777777" w:rsidR="005E33A7" w:rsidRPr="002B022F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</w:t>
            </w:r>
            <w:r w:rsidRPr="002B022F">
              <w:rPr>
                <w:rStyle w:val="2"/>
                <w:sz w:val="24"/>
                <w:szCs w:val="24"/>
              </w:rPr>
              <w:t xml:space="preserve">екларации о соответствии: ЕАЭС № </w:t>
            </w:r>
            <w:r w:rsidRPr="002B022F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2B022F">
              <w:rPr>
                <w:rStyle w:val="2"/>
                <w:sz w:val="24"/>
                <w:szCs w:val="24"/>
                <w:lang w:eastAsia="en-US"/>
              </w:rPr>
              <w:t xml:space="preserve">/ </w:t>
            </w:r>
            <w:r w:rsidRPr="002B022F">
              <w:rPr>
                <w:rStyle w:val="2"/>
                <w:sz w:val="24"/>
                <w:szCs w:val="24"/>
              </w:rPr>
              <w:t>112 11.</w:t>
            </w:r>
            <w:proofErr w:type="gramStart"/>
            <w:r w:rsidRPr="002B022F">
              <w:rPr>
                <w:rStyle w:val="2"/>
                <w:sz w:val="24"/>
                <w:szCs w:val="24"/>
              </w:rPr>
              <w:t>01.ТРО</w:t>
            </w:r>
            <w:proofErr w:type="gramEnd"/>
            <w:r w:rsidRPr="002B022F">
              <w:rPr>
                <w:rStyle w:val="2"/>
                <w:sz w:val="24"/>
                <w:szCs w:val="24"/>
              </w:rPr>
              <w:t xml:space="preserve">21 006.01 </w:t>
            </w:r>
            <w:r w:rsidRPr="002B022F">
              <w:rPr>
                <w:rStyle w:val="2"/>
                <w:sz w:val="24"/>
                <w:szCs w:val="24"/>
              </w:rPr>
              <w:lastRenderedPageBreak/>
              <w:t>02969</w:t>
            </w:r>
            <w:r>
              <w:rPr>
                <w:rStyle w:val="2"/>
                <w:sz w:val="24"/>
                <w:szCs w:val="24"/>
              </w:rPr>
              <w:t xml:space="preserve"> с</w:t>
            </w:r>
            <w:r w:rsidRPr="002B022F">
              <w:rPr>
                <w:rStyle w:val="2"/>
                <w:sz w:val="24"/>
                <w:szCs w:val="24"/>
              </w:rPr>
              <w:t xml:space="preserve"> </w:t>
            </w:r>
            <w:r w:rsidRPr="002B022F">
              <w:rPr>
                <w:rStyle w:val="2"/>
                <w:sz w:val="24"/>
                <w:szCs w:val="24"/>
                <w:lang w:eastAsia="en-US"/>
              </w:rPr>
              <w:t>01.</w:t>
            </w:r>
            <w:r>
              <w:rPr>
                <w:rStyle w:val="2"/>
                <w:sz w:val="24"/>
                <w:szCs w:val="24"/>
                <w:lang w:eastAsia="en-US"/>
              </w:rPr>
              <w:t>1</w:t>
            </w:r>
            <w:r w:rsidRPr="002B022F">
              <w:rPr>
                <w:rStyle w:val="2"/>
                <w:sz w:val="24"/>
                <w:szCs w:val="24"/>
                <w:lang w:eastAsia="en-US"/>
              </w:rPr>
              <w:t>0.2024</w:t>
            </w:r>
            <w:r w:rsidRPr="002B022F">
              <w:rPr>
                <w:rStyle w:val="2"/>
                <w:sz w:val="24"/>
                <w:szCs w:val="24"/>
              </w:rPr>
              <w:t xml:space="preserve"> по 30.09.2027 включительно. .</w:t>
            </w:r>
          </w:p>
        </w:tc>
      </w:tr>
      <w:tr w:rsidR="005E33A7" w:rsidRPr="008C2067" w14:paraId="12899DCC" w14:textId="77777777" w:rsidTr="007254A8">
        <w:trPr>
          <w:trHeight w:val="175"/>
        </w:trPr>
        <w:tc>
          <w:tcPr>
            <w:tcW w:w="993" w:type="dxa"/>
          </w:tcPr>
          <w:p w14:paraId="7359306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9.2.47</w:t>
            </w:r>
          </w:p>
        </w:tc>
        <w:tc>
          <w:tcPr>
            <w:tcW w:w="2552" w:type="dxa"/>
          </w:tcPr>
          <w:p w14:paraId="3FA3563B" w14:textId="77777777" w:rsidR="005E33A7" w:rsidRPr="00810308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Ф</w:t>
            </w:r>
            <w:proofErr w:type="spellStart"/>
            <w:r w:rsidRPr="00810308">
              <w:rPr>
                <w:rStyle w:val="af2"/>
                <w:sz w:val="24"/>
                <w:szCs w:val="24"/>
              </w:rPr>
              <w:t>иники</w:t>
            </w:r>
            <w:proofErr w:type="spellEnd"/>
            <w:r w:rsidRPr="00810308">
              <w:rPr>
                <w:rStyle w:val="af2"/>
                <w:sz w:val="24"/>
                <w:szCs w:val="24"/>
              </w:rPr>
              <w:t xml:space="preserve"> су</w:t>
            </w:r>
            <w:r>
              <w:rPr>
                <w:rStyle w:val="af2"/>
                <w:sz w:val="24"/>
                <w:szCs w:val="24"/>
                <w:lang w:val="ru-RU"/>
              </w:rPr>
              <w:t>ше</w:t>
            </w:r>
            <w:proofErr w:type="spellStart"/>
            <w:r w:rsidRPr="00810308">
              <w:rPr>
                <w:rStyle w:val="af2"/>
                <w:sz w:val="24"/>
                <w:szCs w:val="24"/>
              </w:rPr>
              <w:t>ные</w:t>
            </w:r>
            <w:proofErr w:type="spellEnd"/>
            <w:r w:rsidRPr="00810308">
              <w:rPr>
                <w:rStyle w:val="af2"/>
                <w:sz w:val="24"/>
                <w:szCs w:val="24"/>
              </w:rPr>
              <w:t xml:space="preserve"> с косточкой. Продукт готов к употреблению; масса нетто 200 г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., </w:t>
            </w:r>
            <w:r w:rsidRPr="00810308">
              <w:rPr>
                <w:rStyle w:val="af2"/>
                <w:sz w:val="24"/>
                <w:szCs w:val="24"/>
              </w:rPr>
              <w:t>дата изготовления и упаковывания 19.04.2025г., годен до 19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810308">
              <w:rPr>
                <w:rStyle w:val="af2"/>
                <w:sz w:val="24"/>
                <w:szCs w:val="24"/>
              </w:rPr>
              <w:t>04.2027г.</w:t>
            </w:r>
          </w:p>
        </w:tc>
        <w:tc>
          <w:tcPr>
            <w:tcW w:w="3118" w:type="dxa"/>
          </w:tcPr>
          <w:p w14:paraId="782FFBDC" w14:textId="77777777" w:rsidR="005E33A7" w:rsidRPr="00810308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10308">
              <w:rPr>
                <w:rStyle w:val="af2"/>
                <w:sz w:val="24"/>
                <w:szCs w:val="24"/>
              </w:rPr>
              <w:t>Производитель: ООО «</w:t>
            </w:r>
            <w:proofErr w:type="spellStart"/>
            <w:r w:rsidRPr="00810308">
              <w:rPr>
                <w:rStyle w:val="af2"/>
                <w:sz w:val="24"/>
                <w:szCs w:val="24"/>
              </w:rPr>
              <w:t>БестФуд</w:t>
            </w:r>
            <w:proofErr w:type="spellEnd"/>
            <w:r w:rsidRPr="00810308">
              <w:rPr>
                <w:rStyle w:val="af2"/>
                <w:sz w:val="24"/>
                <w:szCs w:val="24"/>
              </w:rPr>
              <w:t>», 117405, Россия, г. Москва, ул. Дорожная, 60 Б, офис 305; адрес производства: 249962, Россия, Калужская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810308">
              <w:rPr>
                <w:rStyle w:val="af2"/>
                <w:sz w:val="24"/>
                <w:szCs w:val="24"/>
              </w:rPr>
              <w:t xml:space="preserve">, Медынский р-н, с. Кременское, д. 125, тел. +(495)966-01-32. Страна происхождения сырья Иран;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810308">
              <w:rPr>
                <w:rStyle w:val="af2"/>
                <w:sz w:val="24"/>
                <w:szCs w:val="24"/>
              </w:rPr>
              <w:t>: ООО «Бест Прайс Экспорт», 141401, Россия, МО, г. Химки, ул. Победы, д. 11, тел.: 9025000.</w:t>
            </w:r>
          </w:p>
          <w:p w14:paraId="63DE0C5F" w14:textId="77777777" w:rsidR="005E33A7" w:rsidRPr="00810308" w:rsidRDefault="005E33A7" w:rsidP="005E33A7">
            <w:pPr>
              <w:pStyle w:val="20"/>
              <w:shd w:val="clear" w:color="auto" w:fill="auto"/>
              <w:tabs>
                <w:tab w:val="left" w:pos="1181"/>
              </w:tabs>
              <w:spacing w:before="0" w:line="240" w:lineRule="atLeast"/>
              <w:jc w:val="left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8D969D" w14:textId="77777777" w:rsidR="005E33A7" w:rsidRPr="00810308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10308">
              <w:rPr>
                <w:rStyle w:val="af2"/>
                <w:sz w:val="24"/>
                <w:szCs w:val="24"/>
              </w:rPr>
              <w:t xml:space="preserve">ротокол Полоцкий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810308">
              <w:rPr>
                <w:rStyle w:val="af2"/>
                <w:sz w:val="24"/>
                <w:szCs w:val="24"/>
              </w:rPr>
              <w:t xml:space="preserve"> от 02.07.2025 г. № 653-Б</w:t>
            </w:r>
          </w:p>
        </w:tc>
        <w:tc>
          <w:tcPr>
            <w:tcW w:w="2977" w:type="dxa"/>
          </w:tcPr>
          <w:p w14:paraId="4AD7F9C6" w14:textId="77777777" w:rsidR="005E33A7" w:rsidRPr="00810308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810308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безопасности - «плесени»</w:t>
            </w:r>
          </w:p>
        </w:tc>
        <w:tc>
          <w:tcPr>
            <w:tcW w:w="1780" w:type="dxa"/>
          </w:tcPr>
          <w:p w14:paraId="5A95FA9E" w14:textId="77777777" w:rsidR="005E33A7" w:rsidRPr="0081030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6BC697F" w14:textId="77777777" w:rsidR="005E33A7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810308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45280EC5" w14:textId="77777777" w:rsidR="005E33A7" w:rsidRPr="00810308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810308">
              <w:rPr>
                <w:rStyle w:val="af2"/>
                <w:sz w:val="24"/>
                <w:szCs w:val="24"/>
              </w:rPr>
              <w:t xml:space="preserve">ЕАЭС № </w:t>
            </w:r>
            <w:r w:rsidRPr="0081030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103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10308">
              <w:rPr>
                <w:rStyle w:val="af2"/>
                <w:sz w:val="24"/>
                <w:szCs w:val="24"/>
              </w:rPr>
              <w:t xml:space="preserve">Д- </w:t>
            </w:r>
            <w:r w:rsidRPr="0081030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10308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810308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810308">
              <w:rPr>
                <w:rStyle w:val="af2"/>
                <w:sz w:val="24"/>
                <w:szCs w:val="24"/>
                <w:lang w:eastAsia="en-US"/>
              </w:rPr>
              <w:t>06.</w:t>
            </w:r>
            <w:r w:rsidRPr="00810308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81030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810308">
              <w:rPr>
                <w:rStyle w:val="af2"/>
                <w:sz w:val="24"/>
                <w:szCs w:val="24"/>
              </w:rPr>
              <w:t>57023/24 от 30.07.2024г. по 29.07.2027г. включительно</w:t>
            </w:r>
          </w:p>
          <w:p w14:paraId="2CCB690B" w14:textId="77777777" w:rsidR="005E33A7" w:rsidRPr="00810308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8C2067" w14:paraId="00081639" w14:textId="77777777" w:rsidTr="007254A8">
        <w:trPr>
          <w:trHeight w:val="175"/>
        </w:trPr>
        <w:tc>
          <w:tcPr>
            <w:tcW w:w="993" w:type="dxa"/>
          </w:tcPr>
          <w:p w14:paraId="4477439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9.2.48</w:t>
            </w:r>
          </w:p>
        </w:tc>
        <w:tc>
          <w:tcPr>
            <w:tcW w:w="2552" w:type="dxa"/>
          </w:tcPr>
          <w:p w14:paraId="2E68152D" w14:textId="77777777" w:rsidR="005E33A7" w:rsidRPr="00AE138A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E138A">
              <w:rPr>
                <w:rStyle w:val="af2"/>
                <w:sz w:val="24"/>
                <w:szCs w:val="24"/>
              </w:rPr>
              <w:t>Продукция: Финики сушенные с косточкой. Страна происхождения сырья: Иран. ТУ 9164-002-87521549-2015. Дата изготовления 08.05.2025, годен до 08.05.2027. Масса нетто: 200 гр.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AE138A">
              <w:rPr>
                <w:rStyle w:val="af2"/>
                <w:sz w:val="24"/>
                <w:szCs w:val="24"/>
              </w:rPr>
              <w:t>ш/к 4630035653412</w:t>
            </w:r>
          </w:p>
        </w:tc>
        <w:tc>
          <w:tcPr>
            <w:tcW w:w="3118" w:type="dxa"/>
          </w:tcPr>
          <w:p w14:paraId="6A0130B8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E138A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AE138A">
              <w:rPr>
                <w:rStyle w:val="af2"/>
                <w:sz w:val="24"/>
                <w:szCs w:val="24"/>
              </w:rPr>
              <w:t>БестФуд</w:t>
            </w:r>
            <w:proofErr w:type="spellEnd"/>
            <w:r w:rsidRPr="00AE138A">
              <w:rPr>
                <w:rStyle w:val="af2"/>
                <w:sz w:val="24"/>
                <w:szCs w:val="24"/>
              </w:rPr>
              <w:t>», 117405, Россия, г. Москва, ул. Дорожная, 60 Б, офис 305. Адрес производства: 249962, Россия, Калужская область, Медынский р-н, с. Кременской, д. 125.</w:t>
            </w:r>
          </w:p>
          <w:p w14:paraId="4AB6E6B9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5BE25EA" w14:textId="77777777" w:rsidR="005E33A7" w:rsidRPr="00AE138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E138A">
              <w:rPr>
                <w:rStyle w:val="af2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AE138A">
              <w:rPr>
                <w:rStyle w:val="af2"/>
                <w:sz w:val="24"/>
                <w:szCs w:val="24"/>
              </w:rPr>
              <w:t xml:space="preserve">№ 8.5/5479 от 30.06.2025 </w:t>
            </w:r>
          </w:p>
        </w:tc>
        <w:tc>
          <w:tcPr>
            <w:tcW w:w="2977" w:type="dxa"/>
          </w:tcPr>
          <w:p w14:paraId="4AC172A0" w14:textId="77777777" w:rsidR="005E33A7" w:rsidRPr="00AE138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E138A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безопасности - «плесени»</w:t>
            </w:r>
          </w:p>
        </w:tc>
        <w:tc>
          <w:tcPr>
            <w:tcW w:w="1780" w:type="dxa"/>
          </w:tcPr>
          <w:p w14:paraId="7A573E30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FF99E03" w14:textId="77777777" w:rsidR="005E33A7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138A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262FCC8E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E138A">
              <w:rPr>
                <w:rStyle w:val="af2"/>
                <w:sz w:val="24"/>
                <w:szCs w:val="24"/>
              </w:rPr>
              <w:t xml:space="preserve">ЕАЭС </w:t>
            </w:r>
            <w:r w:rsidRPr="00AE138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13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E138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138A">
              <w:rPr>
                <w:rStyle w:val="af2"/>
                <w:sz w:val="24"/>
                <w:szCs w:val="24"/>
              </w:rPr>
              <w:t xml:space="preserve">Д- </w:t>
            </w:r>
            <w:r w:rsidRPr="00AE13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E138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E138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 w:rsidRPr="00AE138A">
              <w:rPr>
                <w:rStyle w:val="af2"/>
                <w:sz w:val="24"/>
                <w:szCs w:val="24"/>
                <w:lang w:eastAsia="en-US"/>
              </w:rPr>
              <w:t xml:space="preserve">06.57023/24 </w:t>
            </w:r>
            <w:r w:rsidRPr="00AE138A">
              <w:rPr>
                <w:rStyle w:val="af2"/>
                <w:sz w:val="24"/>
                <w:szCs w:val="24"/>
              </w:rPr>
              <w:t>от 30.07.2024 до 29.07.2027.</w:t>
            </w:r>
          </w:p>
          <w:p w14:paraId="12C739FB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8C2067" w14:paraId="359296B5" w14:textId="77777777" w:rsidTr="007254A8">
        <w:trPr>
          <w:trHeight w:val="175"/>
        </w:trPr>
        <w:tc>
          <w:tcPr>
            <w:tcW w:w="993" w:type="dxa"/>
          </w:tcPr>
          <w:p w14:paraId="5149397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9.2.49</w:t>
            </w:r>
          </w:p>
        </w:tc>
        <w:tc>
          <w:tcPr>
            <w:tcW w:w="2552" w:type="dxa"/>
          </w:tcPr>
          <w:p w14:paraId="012F2D68" w14:textId="77777777" w:rsidR="005E33A7" w:rsidRPr="00AE138A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А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брикосы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 сушеные без косточек (курага)</w:t>
            </w:r>
            <w:r>
              <w:t xml:space="preserve"> </w:t>
            </w:r>
            <w:r w:rsidRPr="00017380">
              <w:rPr>
                <w:rStyle w:val="af2"/>
                <w:sz w:val="24"/>
                <w:szCs w:val="24"/>
              </w:rPr>
              <w:t>урожай 2024 г., дата изготовления: 06.02.2025, срок годности 06.02.2026, условия хранения: хранить при температуре не выше 20 °C и относительной влажности воздуха не более 70 %</w:t>
            </w:r>
          </w:p>
        </w:tc>
        <w:tc>
          <w:tcPr>
            <w:tcW w:w="3118" w:type="dxa"/>
          </w:tcPr>
          <w:p w14:paraId="09EDAA5A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 xml:space="preserve">ООО «BULUNGUR GOLD FRUITS», Республика Узбекистан, Самаркандская область,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Булунгурский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 район, село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Кулчабий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Ку'нгирот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>. Импортер в Республику Беларусь: частное предприятие «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Белспециикакаоторг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», 223021, Республика Беларусь, Минская область, Минский район,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 с/с, район д. Озерцо. </w:t>
            </w:r>
            <w:proofErr w:type="spellStart"/>
            <w:r w:rsidRPr="00017380">
              <w:rPr>
                <w:rStyle w:val="af2"/>
                <w:sz w:val="24"/>
                <w:szCs w:val="24"/>
              </w:rPr>
              <w:t>Менковский</w:t>
            </w:r>
            <w:proofErr w:type="spellEnd"/>
            <w:r w:rsidRPr="00017380">
              <w:rPr>
                <w:rStyle w:val="af2"/>
                <w:sz w:val="24"/>
                <w:szCs w:val="24"/>
              </w:rPr>
              <w:t xml:space="preserve"> тракт, д. 14, к, 202, тел. +375175076430</w:t>
            </w:r>
          </w:p>
        </w:tc>
        <w:tc>
          <w:tcPr>
            <w:tcW w:w="1701" w:type="dxa"/>
            <w:shd w:val="clear" w:color="auto" w:fill="FFFFFF"/>
          </w:tcPr>
          <w:p w14:paraId="7DAD01AE" w14:textId="77777777" w:rsidR="005E33A7" w:rsidRPr="00017380" w:rsidRDefault="005E33A7" w:rsidP="005E33A7">
            <w:pPr>
              <w:pStyle w:val="12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>протоколы результатов испытаний государственного учреждения «Гродненский областной центр гигиены, эпидемиологии и общественного здоровья» от</w:t>
            </w:r>
          </w:p>
          <w:p w14:paraId="7126646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>09.07.2025 № 268/2-Г, от 10.07.2025 № 273-Г</w:t>
            </w:r>
          </w:p>
        </w:tc>
        <w:tc>
          <w:tcPr>
            <w:tcW w:w="2977" w:type="dxa"/>
          </w:tcPr>
          <w:p w14:paraId="68E6090C" w14:textId="77777777" w:rsidR="005E33A7" w:rsidRPr="00AE138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17380">
              <w:rPr>
                <w:rStyle w:val="af2"/>
                <w:rFonts w:eastAsia="Calibri"/>
                <w:sz w:val="24"/>
                <w:szCs w:val="24"/>
              </w:rPr>
              <w:t>органолептические свойства не соответствуют характерным для данного вида показателям внешнего вида (цвет неоднородный, с явными признаками порчи: участками загнивания, с наличием на поверхности налета серого цвета, с повреждениями кожицы, наличием прилипшего мусора)</w:t>
            </w:r>
          </w:p>
        </w:tc>
        <w:tc>
          <w:tcPr>
            <w:tcW w:w="1780" w:type="dxa"/>
          </w:tcPr>
          <w:p w14:paraId="5BF5FE87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73273D6" w14:textId="77777777" w:rsidR="005E33A7" w:rsidRPr="00AE138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7380">
              <w:rPr>
                <w:rStyle w:val="af2"/>
                <w:sz w:val="24"/>
                <w:szCs w:val="24"/>
              </w:rPr>
              <w:t>декларацией о соответствии ЕАЭС № BY/112 11.02. ТР021 058.01 19904</w:t>
            </w:r>
          </w:p>
        </w:tc>
      </w:tr>
      <w:tr w:rsidR="005E33A7" w:rsidRPr="008C2067" w14:paraId="1FC9DF57" w14:textId="77777777" w:rsidTr="007254A8">
        <w:trPr>
          <w:trHeight w:val="175"/>
        </w:trPr>
        <w:tc>
          <w:tcPr>
            <w:tcW w:w="993" w:type="dxa"/>
          </w:tcPr>
          <w:p w14:paraId="53AC7FE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9.2.50</w:t>
            </w:r>
          </w:p>
        </w:tc>
        <w:tc>
          <w:tcPr>
            <w:tcW w:w="2552" w:type="dxa"/>
          </w:tcPr>
          <w:p w14:paraId="1BB3E58A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Г</w:t>
            </w:r>
            <w:r w:rsidRPr="002B2060">
              <w:rPr>
                <w:rStyle w:val="af2"/>
                <w:sz w:val="24"/>
                <w:szCs w:val="24"/>
                <w:lang w:val="ru-RU"/>
              </w:rPr>
              <w:t xml:space="preserve">руша цукаты, изготовлен: 01.04.2024, код TH ВЭД ЕАЭС 2008 40510 0, состав: груша сушеная, сахар, консервант диоксид серы; изготовлено: 01.04.2024, срок годности: 24 месяца с даты изготовления, условия хранения: хранить при температуре от +5 до + 20 °C и </w:t>
            </w:r>
            <w:r w:rsidRPr="002B2060">
              <w:rPr>
                <w:rStyle w:val="af2"/>
                <w:sz w:val="24"/>
                <w:szCs w:val="24"/>
                <w:lang w:val="ru-RU"/>
              </w:rPr>
              <w:lastRenderedPageBreak/>
              <w:t>относительной влажности воздуха не более 75 %</w:t>
            </w:r>
          </w:p>
        </w:tc>
        <w:tc>
          <w:tcPr>
            <w:tcW w:w="3118" w:type="dxa"/>
          </w:tcPr>
          <w:p w14:paraId="5F799514" w14:textId="77777777" w:rsidR="005E33A7" w:rsidRPr="00017380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B2060">
              <w:rPr>
                <w:rStyle w:val="af2"/>
                <w:sz w:val="24"/>
                <w:szCs w:val="24"/>
              </w:rPr>
              <w:lastRenderedPageBreak/>
              <w:t xml:space="preserve">«HAPPY FOODS INTERNATIONAL LIMITED», Китай,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rm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. 708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bulding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 a,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futai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square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, 18,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Hongkong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middle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road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Qingdao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>, импортёр в Республику Беларусь: общество с ограниченной ответственностью «</w:t>
            </w:r>
            <w:proofErr w:type="spellStart"/>
            <w:r w:rsidRPr="002B2060">
              <w:rPr>
                <w:rStyle w:val="af2"/>
                <w:sz w:val="24"/>
                <w:szCs w:val="24"/>
              </w:rPr>
              <w:t>Фоксико</w:t>
            </w:r>
            <w:proofErr w:type="spellEnd"/>
            <w:r w:rsidRPr="002B2060">
              <w:rPr>
                <w:rStyle w:val="af2"/>
                <w:sz w:val="24"/>
                <w:szCs w:val="24"/>
              </w:rPr>
              <w:t>», г. Минск, ул. Мичурина, 3, пом. 1</w:t>
            </w:r>
          </w:p>
        </w:tc>
        <w:tc>
          <w:tcPr>
            <w:tcW w:w="1701" w:type="dxa"/>
            <w:shd w:val="clear" w:color="auto" w:fill="FFFFFF"/>
          </w:tcPr>
          <w:p w14:paraId="56591813" w14:textId="77777777" w:rsidR="005E33A7" w:rsidRPr="00017380" w:rsidRDefault="005E33A7" w:rsidP="005E33A7">
            <w:pPr>
              <w:pStyle w:val="12"/>
              <w:rPr>
                <w:rStyle w:val="af2"/>
                <w:sz w:val="24"/>
                <w:szCs w:val="24"/>
              </w:rPr>
            </w:pPr>
            <w:r w:rsidRPr="002B2060">
              <w:rPr>
                <w:rStyle w:val="af2"/>
                <w:sz w:val="24"/>
                <w:szCs w:val="24"/>
              </w:rPr>
              <w:t>протокол результатов испытаний Гродненского областного ЦГЭОЗ от 14.07.2025 № 278-Г</w:t>
            </w:r>
          </w:p>
        </w:tc>
        <w:tc>
          <w:tcPr>
            <w:tcW w:w="2977" w:type="dxa"/>
          </w:tcPr>
          <w:p w14:paraId="32FD7BC0" w14:textId="77777777" w:rsidR="005E33A7" w:rsidRPr="0001738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2B2060">
              <w:rPr>
                <w:rStyle w:val="af2"/>
                <w:rFonts w:eastAsia="Calibri"/>
                <w:sz w:val="24"/>
                <w:szCs w:val="24"/>
              </w:rPr>
              <w:t>по содержанию сернистой кислоты</w:t>
            </w:r>
          </w:p>
        </w:tc>
        <w:tc>
          <w:tcPr>
            <w:tcW w:w="1780" w:type="dxa"/>
          </w:tcPr>
          <w:p w14:paraId="41814F57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18CD873D" w14:textId="77777777" w:rsidR="005E33A7" w:rsidRPr="00017380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B2060">
              <w:rPr>
                <w:rStyle w:val="af2"/>
                <w:sz w:val="24"/>
                <w:szCs w:val="24"/>
              </w:rPr>
              <w:t>декларация о соответствии ЕАЭС N RU Д-</w:t>
            </w:r>
            <w:r>
              <w:rPr>
                <w:rStyle w:val="af2"/>
                <w:sz w:val="24"/>
                <w:szCs w:val="24"/>
                <w:lang w:val="en-US"/>
              </w:rPr>
              <w:t>CN</w:t>
            </w:r>
            <w:r w:rsidRPr="002B2060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2B2060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2B2060">
              <w:rPr>
                <w:rStyle w:val="af2"/>
                <w:sz w:val="24"/>
                <w:szCs w:val="24"/>
              </w:rPr>
              <w:t xml:space="preserve"> 10514/22</w:t>
            </w:r>
          </w:p>
        </w:tc>
      </w:tr>
      <w:tr w:rsidR="005E33A7" w:rsidRPr="008C2067" w14:paraId="1AEF55D6" w14:textId="77777777" w:rsidTr="007254A8">
        <w:trPr>
          <w:trHeight w:val="175"/>
        </w:trPr>
        <w:tc>
          <w:tcPr>
            <w:tcW w:w="993" w:type="dxa"/>
          </w:tcPr>
          <w:p w14:paraId="1E89DE9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9.2.51</w:t>
            </w:r>
          </w:p>
        </w:tc>
        <w:tc>
          <w:tcPr>
            <w:tcW w:w="2552" w:type="dxa"/>
          </w:tcPr>
          <w:p w14:paraId="2A2CA2AB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563C69">
              <w:rPr>
                <w:rStyle w:val="af2"/>
                <w:sz w:val="24"/>
                <w:szCs w:val="24"/>
                <w:lang w:val="ru-RU"/>
              </w:rPr>
              <w:t>Цукаты из папайи.</w:t>
            </w:r>
            <w:r>
              <w:t xml:space="preserve"> </w:t>
            </w:r>
            <w:r w:rsidRPr="00563C69">
              <w:rPr>
                <w:rStyle w:val="af2"/>
                <w:sz w:val="24"/>
                <w:szCs w:val="24"/>
                <w:lang w:val="ru-RU"/>
              </w:rPr>
              <w:t>штриховой код: 4813635010162. Дата изготовления: 11.07.2024. Дата упаковывания: 15.10.2024. Срок годности: 11.07.2026.</w:t>
            </w:r>
          </w:p>
        </w:tc>
        <w:tc>
          <w:tcPr>
            <w:tcW w:w="3118" w:type="dxa"/>
          </w:tcPr>
          <w:p w14:paraId="0D6937DE" w14:textId="77777777" w:rsidR="005E33A7" w:rsidRPr="002B2060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63C69">
              <w:rPr>
                <w:rStyle w:val="af2"/>
                <w:sz w:val="24"/>
                <w:szCs w:val="24"/>
              </w:rPr>
              <w:t xml:space="preserve">ООО «САБРИН». Место нахождения: 656065, Алтайский край, г. Барнаул, улица 280 – </w:t>
            </w:r>
            <w:proofErr w:type="spellStart"/>
            <w:r w:rsidRPr="00563C69">
              <w:rPr>
                <w:rStyle w:val="af2"/>
                <w:sz w:val="24"/>
                <w:szCs w:val="24"/>
              </w:rPr>
              <w:t>летия</w:t>
            </w:r>
            <w:proofErr w:type="spellEnd"/>
            <w:r w:rsidRPr="00563C69">
              <w:rPr>
                <w:rStyle w:val="af2"/>
                <w:sz w:val="24"/>
                <w:szCs w:val="24"/>
              </w:rPr>
              <w:t xml:space="preserve"> Барнаула, дом 16, квартира 65, Российская Федерация. Импортер в Республику Беларусь/ Упаковщик: ООО «МАРКЕТ МАСТЕР». Место нахождения: Республика Беларусь, 222201, Минская обл., Смолевичский район, г. Смолевичи, ул. Промышленная, д.3. Тел.: (801776) 28-6-49. E-mail: office@marketmaster.by.</w:t>
            </w:r>
          </w:p>
        </w:tc>
        <w:tc>
          <w:tcPr>
            <w:tcW w:w="1701" w:type="dxa"/>
            <w:shd w:val="clear" w:color="auto" w:fill="FFFFFF"/>
          </w:tcPr>
          <w:p w14:paraId="1890E68A" w14:textId="77777777" w:rsidR="005E33A7" w:rsidRPr="002B2060" w:rsidRDefault="005E33A7" w:rsidP="005E33A7">
            <w:pPr>
              <w:pStyle w:val="12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Слонимский зональный ЦГЭ №?</w:t>
            </w:r>
          </w:p>
        </w:tc>
        <w:tc>
          <w:tcPr>
            <w:tcW w:w="2977" w:type="dxa"/>
          </w:tcPr>
          <w:p w14:paraId="09E8FA07" w14:textId="77777777" w:rsidR="005E33A7" w:rsidRPr="002B206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63C69">
              <w:rPr>
                <w:rStyle w:val="af2"/>
                <w:rFonts w:eastAsia="Calibri"/>
                <w:sz w:val="24"/>
                <w:szCs w:val="24"/>
              </w:rPr>
              <w:t xml:space="preserve">по показателю: в состав продукта входят не заявленные в маркировке пищевые добавки: консервант </w:t>
            </w:r>
            <w:proofErr w:type="spellStart"/>
            <w:r w:rsidRPr="00563C69">
              <w:rPr>
                <w:rStyle w:val="af2"/>
                <w:rFonts w:eastAsia="Calibri"/>
                <w:sz w:val="24"/>
                <w:szCs w:val="24"/>
              </w:rPr>
              <w:t>сорбиновая</w:t>
            </w:r>
            <w:proofErr w:type="spellEnd"/>
            <w:r w:rsidRPr="00563C69">
              <w:rPr>
                <w:rStyle w:val="af2"/>
                <w:rFonts w:eastAsia="Calibri"/>
                <w:sz w:val="24"/>
                <w:szCs w:val="24"/>
              </w:rPr>
              <w:t xml:space="preserve"> кислота (</w:t>
            </w:r>
            <w:proofErr w:type="spellStart"/>
            <w:r w:rsidRPr="00563C69">
              <w:rPr>
                <w:rStyle w:val="af2"/>
                <w:rFonts w:eastAsia="Calibri"/>
                <w:sz w:val="24"/>
                <w:szCs w:val="24"/>
              </w:rPr>
              <w:t>сорбат</w:t>
            </w:r>
            <w:proofErr w:type="spellEnd"/>
            <w:r w:rsidRPr="00563C69">
              <w:rPr>
                <w:rStyle w:val="af2"/>
                <w:rFonts w:eastAsia="Calibri"/>
                <w:sz w:val="24"/>
                <w:szCs w:val="24"/>
              </w:rPr>
              <w:t xml:space="preserve"> калия) (Е200, Е 202) и краситель красный очаровательный АС (Е129</w:t>
            </w:r>
          </w:p>
        </w:tc>
        <w:tc>
          <w:tcPr>
            <w:tcW w:w="1780" w:type="dxa"/>
          </w:tcPr>
          <w:p w14:paraId="49CC935E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83E5929" w14:textId="77777777" w:rsidR="005E33A7" w:rsidRPr="002B2060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63C69">
              <w:rPr>
                <w:rStyle w:val="af2"/>
                <w:sz w:val="24"/>
                <w:szCs w:val="24"/>
              </w:rPr>
              <w:t>Декларация о соответствии ЕАЭС BY/112 11.02. ТР021 003.02 14704, дата регистрации: 30.10.2024, действительна с даты регистрации по 10.07.2026 включительно</w:t>
            </w:r>
          </w:p>
        </w:tc>
      </w:tr>
      <w:tr w:rsidR="005E33A7" w:rsidRPr="008C2067" w14:paraId="2FD95585" w14:textId="77777777" w:rsidTr="007254A8">
        <w:trPr>
          <w:trHeight w:val="1695"/>
        </w:trPr>
        <w:tc>
          <w:tcPr>
            <w:tcW w:w="993" w:type="dxa"/>
          </w:tcPr>
          <w:p w14:paraId="6ABCA15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9.2.52</w:t>
            </w:r>
          </w:p>
        </w:tc>
        <w:tc>
          <w:tcPr>
            <w:tcW w:w="2552" w:type="dxa"/>
          </w:tcPr>
          <w:p w14:paraId="6186AC6C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B49E5">
              <w:rPr>
                <w:rStyle w:val="af2"/>
                <w:sz w:val="24"/>
                <w:szCs w:val="24"/>
                <w:lang w:val="ru-RU"/>
              </w:rPr>
              <w:t>Изюм «</w:t>
            </w:r>
            <w:proofErr w:type="spellStart"/>
            <w:r w:rsidRPr="00AB49E5">
              <w:rPr>
                <w:rStyle w:val="af2"/>
                <w:sz w:val="24"/>
                <w:szCs w:val="24"/>
                <w:lang w:val="ru-RU"/>
              </w:rPr>
              <w:t>Малаяр</w:t>
            </w:r>
            <w:proofErr w:type="spellEnd"/>
            <w:r w:rsidRPr="00AB49E5">
              <w:rPr>
                <w:rStyle w:val="af2"/>
                <w:sz w:val="24"/>
                <w:szCs w:val="24"/>
                <w:lang w:val="ru-RU"/>
              </w:rPr>
              <w:t>», масса нетто 500г, дата изготовления: 04.2025, дата упаковки: 08.05.2025, срок годности до 01.04.2026, штриховой код 4810948010285.</w:t>
            </w:r>
          </w:p>
          <w:p w14:paraId="069183F4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77FDD84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F61DB6F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82BF9EF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B49E5">
              <w:rPr>
                <w:rStyle w:val="af2"/>
                <w:sz w:val="24"/>
                <w:szCs w:val="24"/>
                <w:lang w:val="ru-RU"/>
              </w:rPr>
              <w:t xml:space="preserve">Дата изготовления 03.2025, дата </w:t>
            </w:r>
            <w:r w:rsidRPr="00AB49E5">
              <w:rPr>
                <w:rStyle w:val="af2"/>
                <w:sz w:val="24"/>
                <w:szCs w:val="24"/>
                <w:lang w:val="ru-RU"/>
              </w:rPr>
              <w:lastRenderedPageBreak/>
              <w:t xml:space="preserve">упаковки 15.04.2025 годен до 01.03.2026. Штрих код </w:t>
            </w:r>
            <w:r>
              <w:rPr>
                <w:rStyle w:val="af2"/>
                <w:sz w:val="24"/>
                <w:szCs w:val="24"/>
                <w:lang w:val="ru-RU"/>
              </w:rPr>
              <w:t>4</w:t>
            </w:r>
            <w:r w:rsidRPr="00AB49E5">
              <w:rPr>
                <w:rStyle w:val="af2"/>
                <w:sz w:val="24"/>
                <w:szCs w:val="24"/>
                <w:lang w:val="ru-RU"/>
              </w:rPr>
              <w:t>810948010285.</w:t>
            </w:r>
          </w:p>
          <w:p w14:paraId="1A1FF9AD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7BA2FFF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CD034C9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A85D31D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 xml:space="preserve">Дата </w:t>
            </w:r>
            <w:r w:rsidRPr="00AB49E5">
              <w:rPr>
                <w:rStyle w:val="af2"/>
                <w:sz w:val="24"/>
                <w:szCs w:val="24"/>
                <w:lang w:val="ru-RU"/>
              </w:rPr>
              <w:t xml:space="preserve">изготовления: 03.2025, дата упаковки: 12.04.2025, срок годности до 01.03.2026. Штрих код </w:t>
            </w:r>
            <w:r>
              <w:rPr>
                <w:rStyle w:val="af2"/>
                <w:sz w:val="24"/>
                <w:szCs w:val="24"/>
                <w:lang w:val="ru-RU"/>
              </w:rPr>
              <w:t>4</w:t>
            </w:r>
            <w:r w:rsidRPr="00AB49E5">
              <w:rPr>
                <w:rStyle w:val="af2"/>
                <w:sz w:val="24"/>
                <w:szCs w:val="24"/>
                <w:lang w:val="ru-RU"/>
              </w:rPr>
              <w:t>810948010285.</w:t>
            </w:r>
          </w:p>
          <w:p w14:paraId="7B010667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15F9BD2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BE9B19C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F4FA448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D5E4CAD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5B05F9D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A50F0EA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E37038B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F8FD0BA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B473242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55FDAC7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958E51A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259E400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D8C8766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333451F" w14:textId="77777777" w:rsidR="005E33A7" w:rsidRPr="00AB49E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 xml:space="preserve">Дата </w:t>
            </w:r>
            <w:r w:rsidRPr="00AB49E5">
              <w:rPr>
                <w:rStyle w:val="af2"/>
                <w:sz w:val="24"/>
                <w:szCs w:val="24"/>
                <w:lang w:val="ru-RU"/>
              </w:rPr>
              <w:t>изготовления: 03.2025, дата упаковки: 1</w:t>
            </w:r>
            <w:r>
              <w:rPr>
                <w:rStyle w:val="af2"/>
                <w:sz w:val="24"/>
                <w:szCs w:val="24"/>
                <w:lang w:val="ru-RU"/>
              </w:rPr>
              <w:t>4</w:t>
            </w:r>
            <w:r w:rsidRPr="00AB49E5">
              <w:rPr>
                <w:rStyle w:val="af2"/>
                <w:sz w:val="24"/>
                <w:szCs w:val="24"/>
                <w:lang w:val="ru-RU"/>
              </w:rPr>
              <w:t>.04.2025, срок годности до 01.03.2026.</w:t>
            </w:r>
          </w:p>
        </w:tc>
        <w:tc>
          <w:tcPr>
            <w:tcW w:w="3118" w:type="dxa"/>
          </w:tcPr>
          <w:p w14:paraId="20EF93D9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49E5">
              <w:rPr>
                <w:rStyle w:val="af2"/>
                <w:sz w:val="24"/>
                <w:szCs w:val="24"/>
              </w:rPr>
              <w:lastRenderedPageBreak/>
              <w:t xml:space="preserve">ООО «AZAMAT ESTERN TRADE», 140400, Самаркандская область, </w:t>
            </w:r>
            <w:proofErr w:type="spellStart"/>
            <w:r w:rsidRPr="00AB49E5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AB49E5">
              <w:rPr>
                <w:rStyle w:val="af2"/>
                <w:sz w:val="24"/>
                <w:szCs w:val="24"/>
              </w:rPr>
              <w:t xml:space="preserve"> район, Самарканд МФЙ, улица- шоссе Ташкент - Самарканд, д. 82, Республика Узбекистан, упаковщик/импортер (поставщик): ЧПТУП «Шалу», Минская область, Минский район, </w:t>
            </w:r>
            <w:proofErr w:type="spellStart"/>
            <w:r w:rsidRPr="00AB49E5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AB49E5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AB49E5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AB49E5">
              <w:rPr>
                <w:rStyle w:val="af2"/>
                <w:sz w:val="24"/>
                <w:szCs w:val="24"/>
              </w:rPr>
              <w:t xml:space="preserve">. Озерцо, ул. Центральная, </w:t>
            </w:r>
            <w:r w:rsidRPr="00AB49E5">
              <w:rPr>
                <w:rStyle w:val="af2"/>
                <w:sz w:val="24"/>
                <w:szCs w:val="24"/>
              </w:rPr>
              <w:lastRenderedPageBreak/>
              <w:t>д.35 А, пом.25. Место упаковывания продукции: Минская область, Пуховичский район, Руденский поселковый совет 1.</w:t>
            </w:r>
          </w:p>
        </w:tc>
        <w:tc>
          <w:tcPr>
            <w:tcW w:w="1701" w:type="dxa"/>
            <w:shd w:val="clear" w:color="auto" w:fill="FFFFFF"/>
          </w:tcPr>
          <w:p w14:paraId="2207C0A7" w14:textId="77777777" w:rsidR="005E33A7" w:rsidRPr="00AB49E5" w:rsidRDefault="005E33A7" w:rsidP="005E33A7">
            <w:pPr>
              <w:pStyle w:val="12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sz w:val="24"/>
                <w:szCs w:val="24"/>
              </w:rPr>
              <w:lastRenderedPageBreak/>
              <w:t xml:space="preserve">Протоколы Брестского областного </w:t>
            </w:r>
            <w:proofErr w:type="spellStart"/>
            <w:r w:rsidRPr="00AB49E5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AB49E5">
              <w:rPr>
                <w:rStyle w:val="af2"/>
                <w:sz w:val="24"/>
                <w:szCs w:val="24"/>
              </w:rPr>
              <w:t xml:space="preserve"> от 15.07.2025 №Б- 5341 и от 21.07.2025 № Б-5458 </w:t>
            </w:r>
          </w:p>
          <w:p w14:paraId="1E7691D3" w14:textId="77777777" w:rsidR="005E33A7" w:rsidRPr="00AB49E5" w:rsidRDefault="005E33A7" w:rsidP="005E33A7">
            <w:pPr>
              <w:pStyle w:val="12"/>
              <w:rPr>
                <w:rStyle w:val="af2"/>
                <w:rFonts w:eastAsia="Calibri"/>
                <w:sz w:val="24"/>
                <w:szCs w:val="24"/>
              </w:rPr>
            </w:pPr>
          </w:p>
          <w:p w14:paraId="45C5063F" w14:textId="77777777" w:rsidR="005E33A7" w:rsidRPr="00AB49E5" w:rsidRDefault="005E33A7" w:rsidP="005E33A7">
            <w:pPr>
              <w:pStyle w:val="12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t xml:space="preserve">Протокол 04.08.2025 № 3.02.989 Витебский областной </w:t>
            </w:r>
            <w:r w:rsidRPr="00AB49E5">
              <w:rPr>
                <w:rStyle w:val="af2"/>
                <w:rFonts w:eastAsia="Calibri"/>
                <w:sz w:val="24"/>
                <w:szCs w:val="24"/>
              </w:rPr>
              <w:lastRenderedPageBreak/>
              <w:t>ЦГЭ.</w:t>
            </w:r>
          </w:p>
          <w:p w14:paraId="328D7A60" w14:textId="77777777" w:rsidR="005E33A7" w:rsidRPr="00AB49E5" w:rsidRDefault="005E33A7" w:rsidP="005E33A7">
            <w:pPr>
              <w:pStyle w:val="12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</w:p>
          <w:p w14:paraId="789C8665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B49E5">
              <w:rPr>
                <w:rStyle w:val="af2"/>
                <w:sz w:val="24"/>
                <w:szCs w:val="24"/>
              </w:rPr>
              <w:t>ротокол Мозырского зонального ЦГЭ от 13.08.2025 № 7.3/2108, от 18.08.2025 № 7.3/2137</w:t>
            </w:r>
            <w:r>
              <w:rPr>
                <w:rStyle w:val="af2"/>
                <w:sz w:val="24"/>
                <w:szCs w:val="24"/>
              </w:rPr>
              <w:t xml:space="preserve"> (контрольный образец), </w:t>
            </w:r>
          </w:p>
          <w:p w14:paraId="27DCC282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</w:p>
          <w:p w14:paraId="5B1ECBC4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Протокол Витебский </w:t>
            </w:r>
            <w:proofErr w:type="spellStart"/>
            <w:r>
              <w:rPr>
                <w:rStyle w:val="af2"/>
                <w:sz w:val="24"/>
                <w:szCs w:val="24"/>
              </w:rPr>
              <w:t>облЦГЭиОЗ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от 23.08.2025 № 3.02.1096/1.</w:t>
            </w:r>
          </w:p>
          <w:p w14:paraId="477C168A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</w:p>
          <w:p w14:paraId="7E797B07" w14:textId="77777777" w:rsidR="005E33A7" w:rsidRPr="00AB49E5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Протокол Полоцкий </w:t>
            </w:r>
            <w:proofErr w:type="spellStart"/>
            <w:r>
              <w:rPr>
                <w:rStyle w:val="af2"/>
                <w:sz w:val="24"/>
                <w:szCs w:val="24"/>
              </w:rPr>
              <w:t>зонЦГЭ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от 25.08.2025 № 906-Б.</w:t>
            </w:r>
          </w:p>
        </w:tc>
        <w:tc>
          <w:tcPr>
            <w:tcW w:w="2977" w:type="dxa"/>
          </w:tcPr>
          <w:p w14:paraId="1571C603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lastRenderedPageBreak/>
              <w:t>По микробиологическому показателю «плесени».</w:t>
            </w:r>
          </w:p>
          <w:p w14:paraId="48C62E57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5ECA3DB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2570A1D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02BB043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715B6E2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715CCF3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A645FBE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7B9D137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«плесени».</w:t>
            </w:r>
          </w:p>
          <w:p w14:paraId="0E9C18FB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576FB2D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08EA459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B43AA3F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DE70A66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386F141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«плесени».</w:t>
            </w:r>
          </w:p>
          <w:p w14:paraId="0AE20A61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CB4F4D2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520DE0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8F18B4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579F8F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351F0F4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995A1D4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C6DE5A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F112FBC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1610BE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«плесени».</w:t>
            </w:r>
          </w:p>
          <w:p w14:paraId="43115C47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C0DE9B6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CCB9D66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A6200F5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CCBABF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C911166" w14:textId="77777777" w:rsidR="005E33A7" w:rsidRPr="00AB49E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B49E5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«плесени».</w:t>
            </w:r>
          </w:p>
        </w:tc>
        <w:tc>
          <w:tcPr>
            <w:tcW w:w="1780" w:type="dxa"/>
          </w:tcPr>
          <w:p w14:paraId="74555AC1" w14:textId="77777777" w:rsidR="005E33A7" w:rsidRPr="00AB49E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0987A31D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49E5">
              <w:rPr>
                <w:rStyle w:val="af2"/>
                <w:sz w:val="24"/>
                <w:szCs w:val="24"/>
              </w:rPr>
              <w:t>Декларация о соответствии ЕАЭС № BY/112 11.02. ТР021 000.00 40294 от 12.05.2025</w:t>
            </w:r>
          </w:p>
          <w:p w14:paraId="338952E6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63E0058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3A0120E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EE14DA6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46C9361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49E5">
              <w:rPr>
                <w:rStyle w:val="af2"/>
                <w:sz w:val="24"/>
                <w:szCs w:val="24"/>
              </w:rPr>
              <w:t>ЕАЭС № BY/112 11.02. ТР021 000.00 39772 от 18.04.2025.</w:t>
            </w:r>
          </w:p>
          <w:p w14:paraId="245E9AF3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C6B2448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55BCD5A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DE1BE72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85429ED" w14:textId="77777777" w:rsidR="005E33A7" w:rsidRPr="00AB49E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B49E5">
              <w:rPr>
                <w:rStyle w:val="af2"/>
                <w:sz w:val="24"/>
                <w:szCs w:val="24"/>
              </w:rPr>
              <w:t>ЕАЭС № BY/112 11.02. ТР021 000.00 39772 от 18.04.2025.</w:t>
            </w:r>
          </w:p>
        </w:tc>
      </w:tr>
      <w:tr w:rsidR="005E33A7" w:rsidRPr="008C2067" w14:paraId="7F8AA8AA" w14:textId="77777777" w:rsidTr="007254A8">
        <w:trPr>
          <w:trHeight w:val="175"/>
        </w:trPr>
        <w:tc>
          <w:tcPr>
            <w:tcW w:w="993" w:type="dxa"/>
          </w:tcPr>
          <w:p w14:paraId="3FB2A2C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9.2.53</w:t>
            </w:r>
          </w:p>
        </w:tc>
        <w:tc>
          <w:tcPr>
            <w:tcW w:w="2552" w:type="dxa"/>
          </w:tcPr>
          <w:p w14:paraId="431BE032" w14:textId="77777777" w:rsidR="005E33A7" w:rsidRPr="00F1420A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C40A5">
              <w:rPr>
                <w:rStyle w:val="af2"/>
                <w:sz w:val="24"/>
                <w:szCs w:val="24"/>
                <w:lang w:val="ru-RU"/>
              </w:rPr>
              <w:t>Виноград сушеный «</w:t>
            </w:r>
            <w:proofErr w:type="spellStart"/>
            <w:r w:rsidRPr="00AC40A5">
              <w:rPr>
                <w:rStyle w:val="af2"/>
                <w:sz w:val="24"/>
                <w:szCs w:val="24"/>
                <w:lang w:val="ru-RU"/>
              </w:rPr>
              <w:t>Чалифар</w:t>
            </w:r>
            <w:proofErr w:type="spellEnd"/>
            <w:r w:rsidRPr="00AC40A5">
              <w:rPr>
                <w:rStyle w:val="af2"/>
                <w:sz w:val="24"/>
                <w:szCs w:val="24"/>
                <w:lang w:val="ru-RU"/>
              </w:rPr>
              <w:t xml:space="preserve">»; состав: </w:t>
            </w:r>
            <w:r w:rsidRPr="00AC40A5">
              <w:rPr>
                <w:rStyle w:val="af2"/>
                <w:sz w:val="24"/>
                <w:szCs w:val="24"/>
                <w:lang w:val="ru-RU"/>
              </w:rPr>
              <w:lastRenderedPageBreak/>
              <w:t xml:space="preserve">виноград сушеный светлых сортов без косточек (изюм сорта «МАЛАЯР»), консервант Е220. Дата изготовления: 03.2025; дата упаковывания 11.04.2025; годен до: 01.03.2026. Хранить при температуре не выше 25°С и относительной влажности не более 75%. </w:t>
            </w:r>
          </w:p>
        </w:tc>
        <w:tc>
          <w:tcPr>
            <w:tcW w:w="3118" w:type="dxa"/>
          </w:tcPr>
          <w:p w14:paraId="1F74BC93" w14:textId="77777777" w:rsidR="005E33A7" w:rsidRPr="00F1420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C40A5">
              <w:rPr>
                <w:rStyle w:val="af2"/>
                <w:sz w:val="24"/>
                <w:szCs w:val="24"/>
              </w:rPr>
              <w:lastRenderedPageBreak/>
              <w:t xml:space="preserve">ООО «AZAMAT ESTERN TRADE», 140400, </w:t>
            </w:r>
            <w:r w:rsidRPr="00AC40A5">
              <w:rPr>
                <w:rStyle w:val="af2"/>
                <w:sz w:val="24"/>
                <w:szCs w:val="24"/>
              </w:rPr>
              <w:lastRenderedPageBreak/>
              <w:t xml:space="preserve">Самаркандская область, </w:t>
            </w:r>
            <w:proofErr w:type="spellStart"/>
            <w:r w:rsidRPr="00AC40A5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AC40A5">
              <w:rPr>
                <w:rStyle w:val="af2"/>
                <w:sz w:val="24"/>
                <w:szCs w:val="24"/>
              </w:rPr>
              <w:t xml:space="preserve"> район, Самарканд МФИ, улица-шоссе Ташкент- Самарканд, дом 82, Республика Узбекистан.</w:t>
            </w:r>
          </w:p>
        </w:tc>
        <w:tc>
          <w:tcPr>
            <w:tcW w:w="1701" w:type="dxa"/>
            <w:shd w:val="clear" w:color="auto" w:fill="FFFFFF"/>
          </w:tcPr>
          <w:p w14:paraId="5C732825" w14:textId="77777777" w:rsidR="005E33A7" w:rsidRPr="00F1420A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AC40A5">
              <w:rPr>
                <w:rStyle w:val="af2"/>
                <w:sz w:val="24"/>
                <w:szCs w:val="24"/>
              </w:rPr>
              <w:t xml:space="preserve">ротоколы Могилевский </w:t>
            </w:r>
            <w:proofErr w:type="spellStart"/>
            <w:r w:rsidRPr="00AC40A5">
              <w:rPr>
                <w:rStyle w:val="af2"/>
                <w:sz w:val="24"/>
                <w:szCs w:val="24"/>
              </w:rPr>
              <w:lastRenderedPageBreak/>
              <w:t>облЦГЭиОЗ</w:t>
            </w:r>
            <w:proofErr w:type="spellEnd"/>
            <w:r w:rsidRPr="00AC40A5">
              <w:rPr>
                <w:rStyle w:val="af2"/>
                <w:sz w:val="24"/>
                <w:szCs w:val="24"/>
              </w:rPr>
              <w:t>» №343 от 21.07.2025, №361 от 28.07.2025</w:t>
            </w:r>
          </w:p>
        </w:tc>
        <w:tc>
          <w:tcPr>
            <w:tcW w:w="2977" w:type="dxa"/>
          </w:tcPr>
          <w:p w14:paraId="48D7FDFD" w14:textId="77777777" w:rsidR="005E33A7" w:rsidRPr="00F1420A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C40A5">
              <w:rPr>
                <w:rStyle w:val="af2"/>
                <w:rFonts w:eastAsia="Calibri"/>
                <w:sz w:val="24"/>
                <w:szCs w:val="24"/>
              </w:rPr>
              <w:lastRenderedPageBreak/>
              <w:t>по микробиологическому показателю «плесени»;</w:t>
            </w:r>
          </w:p>
        </w:tc>
        <w:tc>
          <w:tcPr>
            <w:tcW w:w="1780" w:type="dxa"/>
          </w:tcPr>
          <w:p w14:paraId="2137B7FE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983C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Отменено постановлением № 57 от 03.10.2025.</w:t>
            </w:r>
          </w:p>
          <w:p w14:paraId="719A4005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596FB39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C3099D7" w14:textId="77777777" w:rsidR="005E33A7" w:rsidRPr="00F1420A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C40A5">
              <w:rPr>
                <w:rStyle w:val="af2"/>
                <w:sz w:val="24"/>
                <w:szCs w:val="24"/>
              </w:rPr>
              <w:lastRenderedPageBreak/>
              <w:t xml:space="preserve">декларация о соответствии ЕАЭС </w:t>
            </w:r>
            <w:r w:rsidRPr="00AC40A5">
              <w:rPr>
                <w:rStyle w:val="af2"/>
                <w:sz w:val="24"/>
                <w:szCs w:val="24"/>
              </w:rPr>
              <w:lastRenderedPageBreak/>
              <w:t>№BY/112 11.02. ТР021 000. 00 39546 дата регистрации декларации о соответствии 14.04.2025</w:t>
            </w:r>
          </w:p>
        </w:tc>
      </w:tr>
      <w:tr w:rsidR="005E33A7" w:rsidRPr="008C2067" w14:paraId="0FA694B3" w14:textId="77777777" w:rsidTr="007254A8">
        <w:trPr>
          <w:trHeight w:val="175"/>
        </w:trPr>
        <w:tc>
          <w:tcPr>
            <w:tcW w:w="993" w:type="dxa"/>
          </w:tcPr>
          <w:p w14:paraId="0575809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9.2.54</w:t>
            </w:r>
          </w:p>
        </w:tc>
        <w:tc>
          <w:tcPr>
            <w:tcW w:w="2552" w:type="dxa"/>
          </w:tcPr>
          <w:p w14:paraId="07D3CE72" w14:textId="77777777" w:rsidR="005E33A7" w:rsidRPr="00A72B68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К</w:t>
            </w:r>
            <w:proofErr w:type="spellStart"/>
            <w:r w:rsidRPr="00A72B68">
              <w:rPr>
                <w:rStyle w:val="af2"/>
                <w:sz w:val="24"/>
                <w:szCs w:val="24"/>
              </w:rPr>
              <w:t>умкват</w:t>
            </w:r>
            <w:proofErr w:type="spellEnd"/>
            <w:r w:rsidRPr="00A72B68">
              <w:rPr>
                <w:rStyle w:val="af2"/>
                <w:sz w:val="24"/>
                <w:szCs w:val="24"/>
              </w:rPr>
              <w:t xml:space="preserve"> сушеный оранжевый </w:t>
            </w:r>
            <w:proofErr w:type="spellStart"/>
            <w:r w:rsidRPr="00A72B68">
              <w:rPr>
                <w:rStyle w:val="af2"/>
                <w:sz w:val="24"/>
                <w:szCs w:val="24"/>
              </w:rPr>
              <w:t>осмотически</w:t>
            </w:r>
            <w:proofErr w:type="spellEnd"/>
            <w:r w:rsidRPr="00A72B68">
              <w:rPr>
                <w:rStyle w:val="af2"/>
                <w:sz w:val="24"/>
                <w:szCs w:val="24"/>
              </w:rPr>
              <w:t xml:space="preserve"> обезвоженный,</w:t>
            </w:r>
            <w:r w:rsidRPr="00A72B68">
              <w:rPr>
                <w:rStyle w:val="2"/>
                <w:sz w:val="24"/>
                <w:szCs w:val="24"/>
              </w:rPr>
              <w:t xml:space="preserve"> </w:t>
            </w:r>
            <w:r w:rsidRPr="00A72B68">
              <w:rPr>
                <w:rStyle w:val="af2"/>
                <w:sz w:val="24"/>
                <w:szCs w:val="24"/>
              </w:rPr>
              <w:t>урожай 2024 года, дата изготовления: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A72B68">
              <w:rPr>
                <w:rStyle w:val="af2"/>
                <w:sz w:val="24"/>
                <w:szCs w:val="24"/>
              </w:rPr>
              <w:t>03/2025, срок годности 09/2026; масса нетто 1 кг.</w:t>
            </w:r>
          </w:p>
        </w:tc>
        <w:tc>
          <w:tcPr>
            <w:tcW w:w="3118" w:type="dxa"/>
          </w:tcPr>
          <w:p w14:paraId="63A3A2DC" w14:textId="77777777" w:rsidR="005E33A7" w:rsidRPr="00A72B68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A72B68">
              <w:rPr>
                <w:rStyle w:val="af2"/>
                <w:sz w:val="24"/>
                <w:szCs w:val="24"/>
              </w:rPr>
              <w:t>зготовитель ХЕППИ ФУДС ИНТЕРНЕШНЛ ЛИМИТЕД/ «</w:t>
            </w:r>
            <w:r w:rsidRPr="00A72B68">
              <w:rPr>
                <w:rStyle w:val="af2"/>
                <w:sz w:val="24"/>
                <w:szCs w:val="24"/>
                <w:lang w:val="en-US"/>
              </w:rPr>
              <w:t>HAPPY</w:t>
            </w:r>
            <w:r w:rsidRPr="00A72B68">
              <w:rPr>
                <w:rStyle w:val="af2"/>
                <w:sz w:val="24"/>
                <w:szCs w:val="24"/>
              </w:rPr>
              <w:t xml:space="preserve"> </w:t>
            </w:r>
            <w:r w:rsidRPr="00A72B68">
              <w:rPr>
                <w:rStyle w:val="af2"/>
                <w:sz w:val="24"/>
                <w:szCs w:val="24"/>
                <w:lang w:val="en-US"/>
              </w:rPr>
              <w:t>FOOD</w:t>
            </w:r>
            <w:r w:rsidRPr="00A72B68">
              <w:rPr>
                <w:rStyle w:val="af2"/>
                <w:sz w:val="24"/>
                <w:szCs w:val="24"/>
              </w:rPr>
              <w:t xml:space="preserve"> </w:t>
            </w:r>
            <w:r w:rsidRPr="00A72B68">
              <w:rPr>
                <w:rStyle w:val="af2"/>
                <w:sz w:val="24"/>
                <w:szCs w:val="24"/>
                <w:lang w:val="en-US"/>
              </w:rPr>
              <w:t>INTERNATIONAL</w:t>
            </w:r>
            <w:r w:rsidRPr="00A72B68">
              <w:rPr>
                <w:rStyle w:val="af2"/>
                <w:sz w:val="24"/>
                <w:szCs w:val="24"/>
              </w:rPr>
              <w:t xml:space="preserve"> </w:t>
            </w:r>
            <w:r w:rsidRPr="00A72B68">
              <w:rPr>
                <w:rStyle w:val="af2"/>
                <w:sz w:val="24"/>
                <w:szCs w:val="24"/>
                <w:lang w:val="en-US"/>
              </w:rPr>
              <w:t>LIMITED</w:t>
            </w:r>
            <w:r w:rsidRPr="00A72B68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>, Китай</w:t>
            </w:r>
          </w:p>
        </w:tc>
        <w:tc>
          <w:tcPr>
            <w:tcW w:w="1701" w:type="dxa"/>
            <w:shd w:val="clear" w:color="auto" w:fill="FFFFFF"/>
          </w:tcPr>
          <w:p w14:paraId="17ABBBA6" w14:textId="77777777" w:rsidR="005E33A7" w:rsidRPr="00A72B68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A72B68">
              <w:rPr>
                <w:rStyle w:val="af2"/>
                <w:sz w:val="24"/>
                <w:szCs w:val="24"/>
              </w:rPr>
              <w:t xml:space="preserve">Протоколы Минский городской ЦГЭ №53-30/1552-1554 от 28.07.2025 года, </w:t>
            </w:r>
            <w:r w:rsidRPr="00A72B68">
              <w:rPr>
                <w:rStyle w:val="af2"/>
                <w:sz w:val="24"/>
                <w:szCs w:val="24"/>
                <w:lang w:eastAsia="en-US"/>
              </w:rPr>
              <w:t>№53</w:t>
            </w:r>
            <w:r w:rsidRPr="00A72B68">
              <w:rPr>
                <w:rStyle w:val="af2"/>
                <w:sz w:val="24"/>
                <w:szCs w:val="24"/>
                <w:lang w:eastAsia="en-US"/>
              </w:rPr>
              <w:softHyphen/>
              <w:t>30/1592-1593</w:t>
            </w:r>
            <w:r w:rsidRPr="00A72B68">
              <w:rPr>
                <w:rStyle w:val="af2"/>
                <w:sz w:val="24"/>
                <w:szCs w:val="24"/>
              </w:rPr>
              <w:t xml:space="preserve"> от 08.08.2025 года</w:t>
            </w:r>
          </w:p>
        </w:tc>
        <w:tc>
          <w:tcPr>
            <w:tcW w:w="2977" w:type="dxa"/>
          </w:tcPr>
          <w:p w14:paraId="324A8E19" w14:textId="77777777" w:rsidR="005E33A7" w:rsidRPr="00A72B6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М</w:t>
            </w:r>
            <w:r w:rsidRPr="00A72B68">
              <w:rPr>
                <w:rStyle w:val="af2"/>
                <w:rFonts w:eastAsia="Calibri"/>
                <w:sz w:val="24"/>
                <w:szCs w:val="24"/>
              </w:rPr>
              <w:t>аркировка пищевой продукции не содержит сведения о наличии в составе консерванта бензойной кислоты: фактическое содержание бензойной кислоты составило 112,4 мг/кг и 100,0 мг/кг соответственно</w:t>
            </w:r>
          </w:p>
        </w:tc>
        <w:tc>
          <w:tcPr>
            <w:tcW w:w="1780" w:type="dxa"/>
          </w:tcPr>
          <w:p w14:paraId="713A10CC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47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5BA35965" w14:textId="77777777" w:rsidR="005E33A7" w:rsidRPr="00AE138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4A95820" w14:textId="77777777" w:rsidR="005E33A7" w:rsidRPr="00AC40A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576262" w14:paraId="3C2CBC5D" w14:textId="77777777" w:rsidTr="007254A8">
        <w:trPr>
          <w:trHeight w:val="175"/>
        </w:trPr>
        <w:tc>
          <w:tcPr>
            <w:tcW w:w="993" w:type="dxa"/>
          </w:tcPr>
          <w:p w14:paraId="04A35F0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9.2.55</w:t>
            </w:r>
          </w:p>
        </w:tc>
        <w:tc>
          <w:tcPr>
            <w:tcW w:w="2552" w:type="dxa"/>
          </w:tcPr>
          <w:p w14:paraId="0A81A51A" w14:textId="77777777" w:rsidR="005E33A7" w:rsidRPr="00576262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М</w:t>
            </w:r>
            <w:proofErr w:type="spellStart"/>
            <w:r w:rsidRPr="00576262">
              <w:rPr>
                <w:rStyle w:val="af2"/>
                <w:sz w:val="24"/>
                <w:szCs w:val="24"/>
              </w:rPr>
              <w:t>анго</w:t>
            </w:r>
            <w:proofErr w:type="spellEnd"/>
            <w:r w:rsidRPr="00576262">
              <w:rPr>
                <w:rStyle w:val="af2"/>
                <w:sz w:val="24"/>
                <w:szCs w:val="24"/>
              </w:rPr>
              <w:t xml:space="preserve"> сушеное</w:t>
            </w:r>
            <w:r w:rsidRPr="00576262">
              <w:rPr>
                <w:rStyle w:val="2"/>
                <w:sz w:val="24"/>
                <w:szCs w:val="24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</w:rPr>
              <w:t xml:space="preserve">урожай </w:t>
            </w:r>
            <w:r w:rsidRPr="00576262">
              <w:rPr>
                <w:rStyle w:val="af2"/>
                <w:sz w:val="24"/>
                <w:szCs w:val="24"/>
                <w:lang w:val="ru-RU" w:eastAsia="en-US"/>
              </w:rPr>
              <w:t xml:space="preserve">2024 </w:t>
            </w:r>
            <w:r w:rsidRPr="00576262">
              <w:rPr>
                <w:rStyle w:val="af2"/>
                <w:sz w:val="24"/>
                <w:szCs w:val="24"/>
              </w:rPr>
              <w:t xml:space="preserve">года, дата изготовления: </w:t>
            </w:r>
            <w:r w:rsidRPr="00576262"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>
              <w:rPr>
                <w:rStyle w:val="af2"/>
                <w:sz w:val="24"/>
                <w:szCs w:val="24"/>
                <w:lang w:val="ru-RU" w:eastAsia="en-US"/>
              </w:rPr>
              <w:t>1</w:t>
            </w:r>
            <w:r w:rsidRPr="00576262">
              <w:rPr>
                <w:rStyle w:val="af2"/>
                <w:sz w:val="24"/>
                <w:szCs w:val="24"/>
                <w:lang w:val="ru-RU" w:eastAsia="en-US"/>
              </w:rPr>
              <w:t xml:space="preserve">/2024, </w:t>
            </w:r>
            <w:r w:rsidRPr="00576262">
              <w:rPr>
                <w:rStyle w:val="af2"/>
                <w:sz w:val="24"/>
                <w:szCs w:val="24"/>
              </w:rPr>
              <w:t xml:space="preserve">срок годности </w:t>
            </w:r>
            <w:r w:rsidRPr="00576262">
              <w:rPr>
                <w:rStyle w:val="af2"/>
                <w:sz w:val="24"/>
                <w:szCs w:val="24"/>
                <w:lang w:val="ru-RU" w:eastAsia="en-US"/>
              </w:rPr>
              <w:t xml:space="preserve">24 </w:t>
            </w:r>
            <w:r w:rsidRPr="00576262">
              <w:rPr>
                <w:rStyle w:val="af2"/>
                <w:sz w:val="24"/>
                <w:szCs w:val="24"/>
              </w:rPr>
              <w:t>месяца с даты изготовления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576262">
              <w:rPr>
                <w:rStyle w:val="af2"/>
                <w:sz w:val="24"/>
                <w:szCs w:val="24"/>
              </w:rPr>
              <w:t xml:space="preserve">вес нетто </w:t>
            </w:r>
            <w:r w:rsidRPr="00576262">
              <w:rPr>
                <w:rStyle w:val="af2"/>
                <w:sz w:val="24"/>
                <w:szCs w:val="24"/>
                <w:lang w:val="ru-RU" w:eastAsia="en-US"/>
              </w:rPr>
              <w:t xml:space="preserve">500 </w:t>
            </w:r>
            <w:r w:rsidRPr="00576262">
              <w:rPr>
                <w:rStyle w:val="af2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14:paraId="2AA79F34" w14:textId="77777777" w:rsidR="005E33A7" w:rsidRPr="00576262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76262">
              <w:rPr>
                <w:rStyle w:val="af2"/>
                <w:sz w:val="24"/>
                <w:szCs w:val="24"/>
              </w:rPr>
              <w:t xml:space="preserve">Изготовитель </w:t>
            </w:r>
            <w:r w:rsidRPr="00576262">
              <w:rPr>
                <w:rStyle w:val="af2"/>
                <w:sz w:val="24"/>
                <w:szCs w:val="24"/>
                <w:lang w:val="en-US"/>
              </w:rPr>
              <w:t>Tam</w:t>
            </w:r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576262">
              <w:rPr>
                <w:rStyle w:val="af2"/>
                <w:sz w:val="24"/>
                <w:szCs w:val="24"/>
                <w:lang w:val="en-US"/>
              </w:rPr>
              <w:t>Nqoc</w:t>
            </w:r>
            <w:proofErr w:type="spellEnd"/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  <w:lang w:val="en-US"/>
              </w:rPr>
              <w:t>One</w:t>
            </w:r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  <w:lang w:val="en-US"/>
              </w:rPr>
              <w:t>Member</w:t>
            </w:r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  <w:lang w:val="en-US"/>
              </w:rPr>
              <w:t>Company</w:t>
            </w:r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  <w:lang w:val="en-US"/>
              </w:rPr>
              <w:t>Limited</w:t>
            </w:r>
            <w:r w:rsidRPr="00576262">
              <w:rPr>
                <w:rStyle w:val="af2"/>
                <w:sz w:val="24"/>
                <w:szCs w:val="24"/>
              </w:rPr>
              <w:t>, страна происхождения: Вьетнам/</w:t>
            </w:r>
          </w:p>
          <w:p w14:paraId="7B934FAD" w14:textId="77777777" w:rsidR="005E33A7" w:rsidRPr="00576262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76262">
              <w:rPr>
                <w:rStyle w:val="af2"/>
                <w:sz w:val="24"/>
                <w:szCs w:val="24"/>
              </w:rPr>
              <w:t xml:space="preserve">импортер/уполномоченное изготовителем лицо: ООО </w:t>
            </w:r>
            <w:r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576262">
              <w:rPr>
                <w:rStyle w:val="af2"/>
                <w:sz w:val="24"/>
                <w:szCs w:val="24"/>
              </w:rPr>
              <w:t>БестФуд</w:t>
            </w:r>
            <w:proofErr w:type="spellEnd"/>
            <w:r w:rsidRPr="00576262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>,</w:t>
            </w:r>
            <w:r w:rsidRPr="00576262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1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t>17405</w:t>
            </w:r>
            <w:r>
              <w:rPr>
                <w:rStyle w:val="af2"/>
                <w:sz w:val="24"/>
                <w:szCs w:val="24"/>
                <w:lang w:eastAsia="en-US"/>
              </w:rPr>
              <w:t>,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76262">
              <w:rPr>
                <w:rStyle w:val="af2"/>
                <w:sz w:val="24"/>
                <w:szCs w:val="24"/>
              </w:rPr>
              <w:t xml:space="preserve">Россия, г. Москва, ул. Дорожная, 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t xml:space="preserve">60 </w:t>
            </w:r>
            <w:r w:rsidRPr="00576262">
              <w:rPr>
                <w:rStyle w:val="af2"/>
                <w:sz w:val="24"/>
                <w:szCs w:val="24"/>
              </w:rPr>
              <w:t xml:space="preserve">Б, офис 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t>305</w:t>
            </w:r>
          </w:p>
        </w:tc>
        <w:tc>
          <w:tcPr>
            <w:tcW w:w="1701" w:type="dxa"/>
            <w:shd w:val="clear" w:color="auto" w:fill="FFFFFF"/>
          </w:tcPr>
          <w:p w14:paraId="5D648C1E" w14:textId="77777777" w:rsidR="005E33A7" w:rsidRPr="0057626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76262">
              <w:rPr>
                <w:rStyle w:val="af2"/>
                <w:sz w:val="24"/>
                <w:szCs w:val="24"/>
              </w:rPr>
              <w:t xml:space="preserve">Протоколы Минский городской ЦГЭ №53-30/1552-1554 от 28.07.2025 года, 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t>№53</w:t>
            </w:r>
            <w:r w:rsidRPr="00576262">
              <w:rPr>
                <w:rStyle w:val="af2"/>
                <w:sz w:val="24"/>
                <w:szCs w:val="24"/>
                <w:lang w:eastAsia="en-US"/>
              </w:rPr>
              <w:softHyphen/>
              <w:t>30/1592-1593</w:t>
            </w:r>
            <w:r w:rsidRPr="00576262">
              <w:rPr>
                <w:rStyle w:val="af2"/>
                <w:sz w:val="24"/>
                <w:szCs w:val="24"/>
              </w:rPr>
              <w:t xml:space="preserve"> от 08.08.2025 </w:t>
            </w:r>
            <w:r w:rsidRPr="00576262">
              <w:rPr>
                <w:rStyle w:val="af2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77" w:type="dxa"/>
          </w:tcPr>
          <w:p w14:paraId="756046DE" w14:textId="77777777" w:rsidR="005E33A7" w:rsidRPr="0057626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М</w:t>
            </w:r>
            <w:r w:rsidRPr="00576262">
              <w:rPr>
                <w:rStyle w:val="af2"/>
                <w:rFonts w:eastAsia="Calibri"/>
                <w:sz w:val="24"/>
                <w:szCs w:val="24"/>
              </w:rPr>
              <w:t xml:space="preserve">аркировка пищевой продукции не содержит сведения о наличии в составе консерванта диоксида серы: фактическое содержание массовой доли общего диоксида серы составило </w:t>
            </w:r>
            <w:r w:rsidRPr="00576262">
              <w:rPr>
                <w:rStyle w:val="af2"/>
                <w:rFonts w:eastAsia="Calibri"/>
                <w:sz w:val="24"/>
                <w:szCs w:val="24"/>
              </w:rPr>
              <w:lastRenderedPageBreak/>
              <w:t>128,3 мг/кг и 113,6мг/кг соответственно</w:t>
            </w:r>
          </w:p>
        </w:tc>
        <w:tc>
          <w:tcPr>
            <w:tcW w:w="1780" w:type="dxa"/>
          </w:tcPr>
          <w:p w14:paraId="098BA90A" w14:textId="77777777" w:rsidR="005E33A7" w:rsidRPr="0057626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4DE097CF" w14:textId="77777777" w:rsidR="005E33A7" w:rsidRPr="00576262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576262" w14:paraId="0B9F1721" w14:textId="77777777" w:rsidTr="007254A8">
        <w:trPr>
          <w:trHeight w:val="175"/>
        </w:trPr>
        <w:tc>
          <w:tcPr>
            <w:tcW w:w="993" w:type="dxa"/>
          </w:tcPr>
          <w:p w14:paraId="1B42FF4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9.2.56</w:t>
            </w:r>
          </w:p>
        </w:tc>
        <w:tc>
          <w:tcPr>
            <w:tcW w:w="2552" w:type="dxa"/>
          </w:tcPr>
          <w:p w14:paraId="7448D355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653AE">
              <w:rPr>
                <w:rStyle w:val="af2"/>
                <w:sz w:val="24"/>
                <w:szCs w:val="24"/>
              </w:rPr>
              <w:t>Папайя кубики 8-10 мм, ТУ ВУ 690269922.002, упакован в потребительскую упаковку из полимерных материалов массой</w:t>
            </w:r>
            <w:r w:rsidRPr="00A653AE">
              <w:rPr>
                <w:rStyle w:val="2"/>
                <w:sz w:val="24"/>
                <w:szCs w:val="24"/>
              </w:rPr>
              <w:t xml:space="preserve"> </w:t>
            </w:r>
            <w:r w:rsidRPr="00A653AE">
              <w:rPr>
                <w:rStyle w:val="af2"/>
                <w:sz w:val="24"/>
                <w:szCs w:val="24"/>
              </w:rPr>
              <w:t>нетто</w:t>
            </w:r>
            <w:r w:rsidRPr="00A653AE">
              <w:rPr>
                <w:rStyle w:val="af2"/>
                <w:sz w:val="24"/>
                <w:szCs w:val="24"/>
                <w:lang w:val="ru-RU"/>
              </w:rPr>
              <w:t xml:space="preserve"> 500</w:t>
            </w:r>
            <w:r w:rsidRPr="00A653AE">
              <w:rPr>
                <w:rStyle w:val="af2"/>
                <w:sz w:val="24"/>
                <w:szCs w:val="24"/>
              </w:rPr>
              <w:t>г</w:t>
            </w:r>
            <w:r w:rsidRPr="00A653AE"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A653AE">
              <w:rPr>
                <w:rStyle w:val="af2"/>
                <w:sz w:val="24"/>
                <w:szCs w:val="24"/>
              </w:rPr>
              <w:t>штриховой</w:t>
            </w:r>
            <w:r w:rsidRPr="00A653AE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A653AE">
              <w:rPr>
                <w:rStyle w:val="af2"/>
                <w:sz w:val="24"/>
                <w:szCs w:val="24"/>
              </w:rPr>
              <w:t>код</w:t>
            </w:r>
            <w:r w:rsidRPr="00A653AE">
              <w:rPr>
                <w:rStyle w:val="af2"/>
                <w:sz w:val="24"/>
                <w:szCs w:val="24"/>
                <w:lang w:val="ru-RU"/>
              </w:rPr>
              <w:t xml:space="preserve"> 4810948010902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28E06415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436C4B60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C94823C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85501E6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036C70B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C40A5">
              <w:rPr>
                <w:rStyle w:val="af2"/>
                <w:sz w:val="24"/>
                <w:szCs w:val="24"/>
                <w:lang w:val="ru-RU"/>
              </w:rPr>
              <w:t>Дата изготовления: 03.2025; дата упаковывания 11.04.2025; годен до: 01.03.2026.</w:t>
            </w:r>
          </w:p>
          <w:p w14:paraId="607EDFD0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E5D2133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5CF9E48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8F81AA2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122709A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AC40A5">
              <w:rPr>
                <w:rStyle w:val="af2"/>
                <w:sz w:val="24"/>
                <w:szCs w:val="24"/>
                <w:lang w:val="ru-RU"/>
              </w:rPr>
              <w:t xml:space="preserve">Дата изготовления: </w:t>
            </w:r>
            <w:r>
              <w:rPr>
                <w:rStyle w:val="af2"/>
                <w:sz w:val="24"/>
                <w:szCs w:val="24"/>
                <w:lang w:val="ru-RU"/>
              </w:rPr>
              <w:t>12</w:t>
            </w:r>
            <w:r w:rsidRPr="00AC40A5">
              <w:rPr>
                <w:rStyle w:val="af2"/>
                <w:sz w:val="24"/>
                <w:szCs w:val="24"/>
                <w:lang w:val="ru-RU"/>
              </w:rPr>
              <w:t>.202</w:t>
            </w:r>
            <w:r>
              <w:rPr>
                <w:rStyle w:val="af2"/>
                <w:sz w:val="24"/>
                <w:szCs w:val="24"/>
                <w:lang w:val="ru-RU"/>
              </w:rPr>
              <w:t>4</w:t>
            </w:r>
            <w:r w:rsidRPr="00AC40A5">
              <w:rPr>
                <w:rStyle w:val="af2"/>
                <w:sz w:val="24"/>
                <w:szCs w:val="24"/>
                <w:lang w:val="ru-RU"/>
              </w:rPr>
              <w:t xml:space="preserve">; дата упаковывания </w:t>
            </w:r>
            <w:r>
              <w:rPr>
                <w:rStyle w:val="af2"/>
                <w:sz w:val="24"/>
                <w:szCs w:val="24"/>
                <w:lang w:val="ru-RU"/>
              </w:rPr>
              <w:t>30</w:t>
            </w:r>
            <w:r w:rsidRPr="00AC40A5">
              <w:rPr>
                <w:rStyle w:val="af2"/>
                <w:sz w:val="24"/>
                <w:szCs w:val="24"/>
                <w:lang w:val="ru-RU"/>
              </w:rPr>
              <w:t>.0</w:t>
            </w:r>
            <w:r>
              <w:rPr>
                <w:rStyle w:val="af2"/>
                <w:sz w:val="24"/>
                <w:szCs w:val="24"/>
                <w:lang w:val="ru-RU"/>
              </w:rPr>
              <w:t>6</w:t>
            </w:r>
            <w:r w:rsidRPr="00AC40A5">
              <w:rPr>
                <w:rStyle w:val="af2"/>
                <w:sz w:val="24"/>
                <w:szCs w:val="24"/>
                <w:lang w:val="ru-RU"/>
              </w:rPr>
              <w:t xml:space="preserve">.2025; годен до: </w:t>
            </w:r>
            <w:r>
              <w:rPr>
                <w:rStyle w:val="af2"/>
                <w:sz w:val="24"/>
                <w:szCs w:val="24"/>
                <w:lang w:val="ru-RU"/>
              </w:rPr>
              <w:t>12</w:t>
            </w:r>
            <w:r w:rsidRPr="00AC40A5">
              <w:rPr>
                <w:rStyle w:val="af2"/>
                <w:sz w:val="24"/>
                <w:szCs w:val="24"/>
                <w:lang w:val="ru-RU"/>
              </w:rPr>
              <w:t>.2026.</w:t>
            </w:r>
          </w:p>
          <w:p w14:paraId="21467CD1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82F3299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5B4E04D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770DBB74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64DD529D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9B74C72" w14:textId="77777777" w:rsidR="005E33A7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7FC6B1C" w14:textId="77777777" w:rsidR="005E33A7" w:rsidRPr="00A653AE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19A5E5C5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lastRenderedPageBreak/>
              <w:t>Изготовитель</w:t>
            </w:r>
            <w:r w:rsidRPr="007254A8">
              <w:rPr>
                <w:rFonts w:ascii="Times New Roman" w:hAnsi="Times New Roman"/>
                <w:lang w:val="en-US"/>
              </w:rPr>
              <w:t xml:space="preserve">: LINYI LPINTERNATIONAL </w:t>
            </w:r>
            <w:r w:rsidRPr="00C96D9A">
              <w:rPr>
                <w:rFonts w:ascii="Times New Roman" w:hAnsi="Times New Roman"/>
              </w:rPr>
              <w:t>СО</w:t>
            </w:r>
            <w:r w:rsidRPr="007254A8">
              <w:rPr>
                <w:rFonts w:ascii="Times New Roman" w:hAnsi="Times New Roman"/>
                <w:lang w:val="en-US"/>
              </w:rPr>
              <w:t xml:space="preserve">., LTD., NO 205-01018, NORTHEAST OF THE INTERSECTION OF YIHE 2ND ROAD ANDMENGSHAN 2ND ROAD, COMPREHENSIVE BONDED ZONE, LINYI CITY, SHANDONG PROVINCE, P.RCHINA, </w:t>
            </w:r>
            <w:r w:rsidRPr="00C96D9A">
              <w:rPr>
                <w:rFonts w:ascii="Times New Roman" w:hAnsi="Times New Roman"/>
              </w:rPr>
              <w:t>Китай</w:t>
            </w:r>
            <w:r w:rsidRPr="007254A8">
              <w:rPr>
                <w:rFonts w:ascii="Times New Roman" w:hAnsi="Times New Roman"/>
                <w:lang w:val="en-US"/>
              </w:rPr>
              <w:t xml:space="preserve">. </w:t>
            </w:r>
            <w:r w:rsidRPr="00C96D9A">
              <w:rPr>
                <w:rFonts w:ascii="Times New Roman" w:hAnsi="Times New Roman"/>
              </w:rPr>
              <w:t xml:space="preserve">Упаковщик/Импортер (Поставщик): Частное предприятие «Шалу», РБ, 223021, Минская обл., Минский р-н, </w:t>
            </w:r>
            <w:proofErr w:type="spellStart"/>
            <w:r w:rsidRPr="00C96D9A">
              <w:rPr>
                <w:rFonts w:ascii="Times New Roman" w:hAnsi="Times New Roman"/>
              </w:rPr>
              <w:t>Щомыслицкий</w:t>
            </w:r>
            <w:proofErr w:type="spellEnd"/>
            <w:r w:rsidRPr="00C96D9A">
              <w:rPr>
                <w:rFonts w:ascii="Times New Roman" w:hAnsi="Times New Roman"/>
              </w:rPr>
              <w:t xml:space="preserve">, с/с, </w:t>
            </w:r>
            <w:proofErr w:type="spellStart"/>
            <w:r w:rsidRPr="00C96D9A">
              <w:rPr>
                <w:rFonts w:ascii="Times New Roman" w:hAnsi="Times New Roman"/>
              </w:rPr>
              <w:t>аг</w:t>
            </w:r>
            <w:proofErr w:type="spellEnd"/>
            <w:r w:rsidRPr="00C96D9A">
              <w:rPr>
                <w:rFonts w:ascii="Times New Roman" w:hAnsi="Times New Roman"/>
              </w:rPr>
              <w:t>. Озерцо, ул. Центральная, д. 35А, пом. 25, тел./факс: (017) 316-55-62.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0C6C6CD1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Гродненский областной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№ 299/1-Г от 11.08.2025г и № 309-Г от 13.08.2025г.</w:t>
            </w:r>
          </w:p>
          <w:p w14:paraId="369754E2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66A03C77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2C3C7D52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 Гродненский областной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№ 317-Г от 18.08.2025г.</w:t>
            </w:r>
          </w:p>
          <w:p w14:paraId="27A06F55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50DBE0BA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1E491909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Гродненский областной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</w:t>
            </w:r>
          </w:p>
          <w:p w14:paraId="75524376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№ 321-Г от </w:t>
            </w:r>
            <w:proofErr w:type="gramStart"/>
            <w:r w:rsidRPr="00C96D9A">
              <w:rPr>
                <w:rFonts w:ascii="Times New Roman" w:hAnsi="Times New Roman"/>
              </w:rPr>
              <w:t>18.08.2025г.,№</w:t>
            </w:r>
            <w:proofErr w:type="gramEnd"/>
            <w:r w:rsidRPr="00C96D9A">
              <w:rPr>
                <w:rFonts w:ascii="Times New Roman" w:hAnsi="Times New Roman"/>
              </w:rPr>
              <w:t xml:space="preserve"> 331-Г от 21.08.2025г.</w:t>
            </w:r>
          </w:p>
          <w:p w14:paraId="6FF2F3DC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568231A3" w14:textId="77777777" w:rsidR="005E33A7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Брестского областного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от 19.08.2025 № Б-6025, от 25.08.2025 № Б-6764, дата </w:t>
            </w:r>
            <w:r w:rsidRPr="00C96D9A">
              <w:rPr>
                <w:rFonts w:ascii="Times New Roman" w:hAnsi="Times New Roman"/>
              </w:rPr>
              <w:lastRenderedPageBreak/>
              <w:t>выдачи: 26.08.2025</w:t>
            </w:r>
            <w:r>
              <w:rPr>
                <w:rFonts w:ascii="Times New Roman" w:hAnsi="Times New Roman"/>
              </w:rPr>
              <w:t>.</w:t>
            </w:r>
          </w:p>
          <w:p w14:paraId="5BB717A6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1A13288E" w14:textId="77777777" w:rsidR="005E33A7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Брестского областного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от 19.08.2025 № Б-</w:t>
            </w:r>
            <w:r>
              <w:rPr>
                <w:rFonts w:ascii="Times New Roman" w:hAnsi="Times New Roman"/>
              </w:rPr>
              <w:t>5992</w:t>
            </w:r>
            <w:r w:rsidRPr="00C96D9A">
              <w:rPr>
                <w:rFonts w:ascii="Times New Roman" w:hAnsi="Times New Roman"/>
              </w:rPr>
              <w:t>, от 25.08.2025 № Б-67</w:t>
            </w:r>
            <w:r>
              <w:rPr>
                <w:rFonts w:ascii="Times New Roman" w:hAnsi="Times New Roman"/>
              </w:rPr>
              <w:t>33.</w:t>
            </w:r>
          </w:p>
          <w:p w14:paraId="6C077C9E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7644999A" w14:textId="77777777" w:rsidR="005E33A7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Брестского областного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от 19.08.2025 № Б-</w:t>
            </w:r>
            <w:r>
              <w:rPr>
                <w:rFonts w:ascii="Times New Roman" w:hAnsi="Times New Roman"/>
              </w:rPr>
              <w:t>6163</w:t>
            </w:r>
            <w:r w:rsidRPr="00C96D9A">
              <w:rPr>
                <w:rFonts w:ascii="Times New Roman" w:hAnsi="Times New Roman"/>
              </w:rPr>
              <w:t>, от 25.08.2025 № Б-67</w:t>
            </w:r>
            <w:r>
              <w:rPr>
                <w:rFonts w:ascii="Times New Roman" w:hAnsi="Times New Roman"/>
              </w:rPr>
              <w:t>15.</w:t>
            </w:r>
          </w:p>
          <w:p w14:paraId="40C5B1D7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7B44598C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Протоколы Брестского областного </w:t>
            </w:r>
            <w:proofErr w:type="spellStart"/>
            <w:r w:rsidRPr="00C96D9A">
              <w:rPr>
                <w:rFonts w:ascii="Times New Roman" w:hAnsi="Times New Roman"/>
              </w:rPr>
              <w:t>ЦГЭиОЗ</w:t>
            </w:r>
            <w:proofErr w:type="spellEnd"/>
            <w:r w:rsidRPr="00C96D9A">
              <w:rPr>
                <w:rFonts w:ascii="Times New Roman" w:hAnsi="Times New Roman"/>
              </w:rPr>
              <w:t xml:space="preserve"> от 19.08.2025 № Б-</w:t>
            </w:r>
            <w:r>
              <w:rPr>
                <w:rFonts w:ascii="Times New Roman" w:hAnsi="Times New Roman"/>
              </w:rPr>
              <w:t>6204</w:t>
            </w:r>
            <w:r w:rsidRPr="00C96D9A">
              <w:rPr>
                <w:rFonts w:ascii="Times New Roman" w:hAnsi="Times New Roman"/>
              </w:rPr>
              <w:t>, от 25.08.2025 № Б-67</w:t>
            </w: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977" w:type="dxa"/>
          </w:tcPr>
          <w:p w14:paraId="082C44E7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lastRenderedPageBreak/>
              <w:t xml:space="preserve">По маркировке в части предоставления достоверной информации о составе продукта - в состав продукта входит не заявленная в маркировке пищевая добавка: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(Е124).</w:t>
            </w:r>
          </w:p>
          <w:p w14:paraId="255BFAE8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54B55778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По маркировке в части предоставления достоверной информации о составе продукта - в состав продукта входит не заявленная в маркировке пищевая добавка: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(Е124).</w:t>
            </w:r>
          </w:p>
          <w:p w14:paraId="4BE9717B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55B3622F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 w:rsidRPr="00C96D9A">
              <w:rPr>
                <w:rFonts w:ascii="Times New Roman" w:hAnsi="Times New Roman"/>
              </w:rPr>
              <w:t xml:space="preserve">По маркировке в части предоставления достоверной информации о составе продукта - в состав продукта входит не заявленная в маркировке пищевая добавка: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(Е124).</w:t>
            </w:r>
          </w:p>
          <w:p w14:paraId="5DCA917E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</w:p>
          <w:p w14:paraId="3F3C889B" w14:textId="77777777" w:rsidR="005E33A7" w:rsidRDefault="005E33A7" w:rsidP="005E3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6D9A">
              <w:rPr>
                <w:rFonts w:ascii="Times New Roman" w:hAnsi="Times New Roman"/>
              </w:rPr>
              <w:t xml:space="preserve">о маркировке: информация о составе продукции не содержит сведений о наличии пищевой добавки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Е 124</w:t>
            </w:r>
            <w:r>
              <w:rPr>
                <w:rFonts w:ascii="Times New Roman" w:hAnsi="Times New Roman"/>
              </w:rPr>
              <w:t>.</w:t>
            </w:r>
          </w:p>
          <w:p w14:paraId="1051897D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23143875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59C6B53F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37241C70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7F63B366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2EE65188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54D2A373" w14:textId="77777777" w:rsidR="005E33A7" w:rsidRDefault="005E33A7" w:rsidP="005E3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6D9A">
              <w:rPr>
                <w:rFonts w:ascii="Times New Roman" w:hAnsi="Times New Roman"/>
              </w:rPr>
              <w:t xml:space="preserve">о маркировке: информация о составе продукции не содержит сведений о наличии пищевой добавки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Е 124</w:t>
            </w:r>
            <w:r>
              <w:rPr>
                <w:rFonts w:ascii="Times New Roman" w:hAnsi="Times New Roman"/>
              </w:rPr>
              <w:t>.</w:t>
            </w:r>
          </w:p>
          <w:p w14:paraId="2FD552D6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25D7B057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5E94AFDA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092B2B85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58314151" w14:textId="77777777" w:rsidR="005E33A7" w:rsidRDefault="005E33A7" w:rsidP="005E3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6D9A">
              <w:rPr>
                <w:rFonts w:ascii="Times New Roman" w:hAnsi="Times New Roman"/>
              </w:rPr>
              <w:t xml:space="preserve">о маркировке: информация о составе продукции не содержит сведений о наличии пищевой добавки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Е 124</w:t>
            </w:r>
            <w:r>
              <w:rPr>
                <w:rFonts w:ascii="Times New Roman" w:hAnsi="Times New Roman"/>
              </w:rPr>
              <w:t>.</w:t>
            </w:r>
          </w:p>
          <w:p w14:paraId="74A39C82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43B8307F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0C2948FD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26E1C503" w14:textId="77777777" w:rsidR="005E33A7" w:rsidRDefault="005E33A7" w:rsidP="005E33A7">
            <w:pPr>
              <w:rPr>
                <w:rFonts w:ascii="Times New Roman" w:hAnsi="Times New Roman"/>
              </w:rPr>
            </w:pPr>
          </w:p>
          <w:p w14:paraId="3E4FD949" w14:textId="77777777" w:rsidR="005E33A7" w:rsidRPr="00C96D9A" w:rsidRDefault="005E33A7" w:rsidP="005E33A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96D9A">
              <w:rPr>
                <w:rFonts w:ascii="Times New Roman" w:hAnsi="Times New Roman"/>
              </w:rPr>
              <w:t xml:space="preserve">о маркировке: информация о составе продукции не содержит сведений о наличии пищевой добавки краситель </w:t>
            </w:r>
            <w:proofErr w:type="spellStart"/>
            <w:r w:rsidRPr="00C96D9A">
              <w:rPr>
                <w:rFonts w:ascii="Times New Roman" w:hAnsi="Times New Roman"/>
              </w:rPr>
              <w:t>понсо</w:t>
            </w:r>
            <w:proofErr w:type="spellEnd"/>
            <w:r w:rsidRPr="00C96D9A">
              <w:rPr>
                <w:rFonts w:ascii="Times New Roman" w:hAnsi="Times New Roman"/>
              </w:rPr>
              <w:t xml:space="preserve"> 4R Е 124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780" w:type="dxa"/>
          </w:tcPr>
          <w:p w14:paraId="184F8D27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48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Отменено постановлением № 58 от 03.10.2025.</w:t>
            </w:r>
          </w:p>
          <w:p w14:paraId="3EE6DD85" w14:textId="77777777" w:rsidR="005E33A7" w:rsidRPr="00A653A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9CD14AE" w14:textId="77777777" w:rsidR="005E33A7" w:rsidRPr="00A653AE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</w:rPr>
              <w:t>Декларация о соответствии ЕАЭС № ВУ/112 11.02. ТР021 000.0041888 с 07.07.2025г по 30.11.2026 включительно</w:t>
            </w:r>
          </w:p>
        </w:tc>
      </w:tr>
      <w:tr w:rsidR="005E33A7" w:rsidRPr="00576262" w14:paraId="3BA2CB88" w14:textId="77777777" w:rsidTr="007254A8">
        <w:trPr>
          <w:trHeight w:val="175"/>
        </w:trPr>
        <w:tc>
          <w:tcPr>
            <w:tcW w:w="993" w:type="dxa"/>
          </w:tcPr>
          <w:p w14:paraId="7146FE2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9.2.57</w:t>
            </w:r>
          </w:p>
        </w:tc>
        <w:tc>
          <w:tcPr>
            <w:tcW w:w="2552" w:type="dxa"/>
          </w:tcPr>
          <w:p w14:paraId="4B908AE9" w14:textId="77777777" w:rsidR="005E33A7" w:rsidRPr="00A653AE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  <w:lang w:val="ru-RU"/>
              </w:rPr>
              <w:t>Ч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ернослив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 xml:space="preserve"> «Светофор» сушеный (плоский без косточки), упакован в полимерную упаковку промышленного производства массой </w:t>
            </w:r>
            <w:r w:rsidRPr="00A653AE">
              <w:rPr>
                <w:rStyle w:val="af2"/>
                <w:sz w:val="24"/>
                <w:szCs w:val="24"/>
              </w:rPr>
              <w:lastRenderedPageBreak/>
              <w:t>нетто 500 г.</w:t>
            </w:r>
            <w:r w:rsidRPr="00A653AE">
              <w:rPr>
                <w:sz w:val="24"/>
                <w:szCs w:val="24"/>
              </w:rPr>
              <w:t xml:space="preserve"> </w:t>
            </w:r>
            <w:r w:rsidRPr="00A653AE">
              <w:rPr>
                <w:rStyle w:val="af2"/>
                <w:sz w:val="24"/>
                <w:szCs w:val="24"/>
              </w:rPr>
              <w:t xml:space="preserve">Дата изготовления 05.2025, дата упаковывания 05.06.2025, годен до 01.05.2026. 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Ш</w:t>
            </w:r>
            <w:r w:rsidRPr="00A653AE">
              <w:rPr>
                <w:rStyle w:val="af2"/>
                <w:sz w:val="24"/>
                <w:szCs w:val="24"/>
                <w:lang w:val="ru-RU"/>
              </w:rPr>
              <w:t>.к</w:t>
            </w:r>
            <w:proofErr w:type="spellEnd"/>
            <w:r w:rsidRPr="00A653AE">
              <w:rPr>
                <w:rStyle w:val="af2"/>
                <w:sz w:val="24"/>
                <w:szCs w:val="24"/>
                <w:lang w:val="ru-RU"/>
              </w:rPr>
              <w:t xml:space="preserve">. </w:t>
            </w:r>
            <w:r w:rsidRPr="00A653AE">
              <w:rPr>
                <w:rStyle w:val="af2"/>
                <w:sz w:val="24"/>
                <w:szCs w:val="24"/>
              </w:rPr>
              <w:t>4810948010438. ТУ ВУ 690269922.002.</w:t>
            </w:r>
          </w:p>
        </w:tc>
        <w:tc>
          <w:tcPr>
            <w:tcW w:w="3118" w:type="dxa"/>
          </w:tcPr>
          <w:p w14:paraId="032DF2C7" w14:textId="77777777" w:rsidR="005E33A7" w:rsidRPr="00A653AE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</w:rPr>
              <w:lastRenderedPageBreak/>
              <w:t xml:space="preserve">Изготовитель: ООО </w:t>
            </w:r>
            <w:r w:rsidRPr="00A653A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653AE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A653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653AE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A653A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653AE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A653A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A653AE">
              <w:rPr>
                <w:rStyle w:val="af2"/>
                <w:sz w:val="24"/>
                <w:szCs w:val="24"/>
              </w:rPr>
              <w:t xml:space="preserve">140400, Самаркандская обл., 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 xml:space="preserve"> р-н, Самарканд 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мфй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 xml:space="preserve">, ул. шоссе Ташкент – Самарканд, д. </w:t>
            </w:r>
            <w:r w:rsidRPr="00A653AE">
              <w:rPr>
                <w:rStyle w:val="af2"/>
                <w:sz w:val="24"/>
                <w:szCs w:val="24"/>
              </w:rPr>
              <w:lastRenderedPageBreak/>
              <w:t>82, Республика Узбекистан.</w:t>
            </w:r>
          </w:p>
          <w:p w14:paraId="14C75F83" w14:textId="77777777" w:rsidR="005E33A7" w:rsidRPr="00A653AE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</w:rPr>
              <w:t xml:space="preserve">Упаковщик/Импортер (Поставщик): Частное предприятие «Шалу», РБ, 223021, Минская обл., Минский р-н, 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 xml:space="preserve">, с/с, </w:t>
            </w:r>
            <w:proofErr w:type="spellStart"/>
            <w:r w:rsidRPr="00A653AE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>. Озерцо, ул. Центральная, д. 35А, пом. 25.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3FA7E64E" w14:textId="77777777" w:rsidR="005E33A7" w:rsidRPr="00A653A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</w:rPr>
              <w:lastRenderedPageBreak/>
              <w:t xml:space="preserve">Протокол Витебский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A653AE">
              <w:rPr>
                <w:rStyle w:val="af2"/>
                <w:sz w:val="24"/>
                <w:szCs w:val="24"/>
              </w:rPr>
              <w:t xml:space="preserve"> от 18.08.2025 №3.02.1063/1 (контрольная </w:t>
            </w:r>
            <w:r w:rsidRPr="00A653AE">
              <w:rPr>
                <w:rStyle w:val="af2"/>
                <w:sz w:val="24"/>
                <w:szCs w:val="24"/>
              </w:rPr>
              <w:lastRenderedPageBreak/>
              <w:t>проба).</w:t>
            </w:r>
          </w:p>
        </w:tc>
        <w:tc>
          <w:tcPr>
            <w:tcW w:w="2977" w:type="dxa"/>
          </w:tcPr>
          <w:p w14:paraId="273B1448" w14:textId="77777777" w:rsidR="005E33A7" w:rsidRPr="00A653AE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A653AE">
              <w:rPr>
                <w:rStyle w:val="af2"/>
                <w:rFonts w:eastAsia="Calibri"/>
                <w:sz w:val="24"/>
                <w:szCs w:val="24"/>
              </w:rPr>
              <w:lastRenderedPageBreak/>
              <w:t>По микробиологическим показателям (дрожжи): фактическое значение составило 3,0* 10</w:t>
            </w:r>
            <w:r w:rsidRPr="00A653AE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653AE">
              <w:rPr>
                <w:rStyle w:val="af2"/>
                <w:rFonts w:eastAsia="Calibri"/>
                <w:sz w:val="24"/>
                <w:szCs w:val="24"/>
              </w:rPr>
              <w:t xml:space="preserve"> КОЕ/г, при нормируемом значении не более 5,0* 10</w:t>
            </w:r>
            <w:r w:rsidRPr="00A653AE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A653AE">
              <w:rPr>
                <w:rStyle w:val="af2"/>
                <w:rFonts w:eastAsia="Calibri"/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2085CEBF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48593EE4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57 от 03.10.2025.</w:t>
            </w:r>
          </w:p>
          <w:p w14:paraId="22CE91F0" w14:textId="77777777" w:rsidR="005E33A7" w:rsidRPr="00A653A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69C1673F" w14:textId="77777777" w:rsidR="005E33A7" w:rsidRPr="00A653AE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653AE">
              <w:rPr>
                <w:rStyle w:val="af2"/>
                <w:sz w:val="24"/>
                <w:szCs w:val="24"/>
              </w:rPr>
              <w:lastRenderedPageBreak/>
              <w:t xml:space="preserve">Декларация о соответствии ЕАЭС №ВУ/112 11.02. ТР021 000.00 41120 действительна с 09.06.2025 по 30.04.2026 </w:t>
            </w:r>
            <w:r w:rsidRPr="00A653AE">
              <w:rPr>
                <w:rStyle w:val="af2"/>
                <w:sz w:val="24"/>
                <w:szCs w:val="24"/>
              </w:rPr>
              <w:lastRenderedPageBreak/>
              <w:t>включительно.</w:t>
            </w:r>
          </w:p>
        </w:tc>
      </w:tr>
      <w:tr w:rsidR="005E33A7" w:rsidRPr="00576262" w14:paraId="309D257A" w14:textId="77777777" w:rsidTr="007254A8">
        <w:trPr>
          <w:trHeight w:val="175"/>
        </w:trPr>
        <w:tc>
          <w:tcPr>
            <w:tcW w:w="993" w:type="dxa"/>
          </w:tcPr>
          <w:p w14:paraId="6F66EC9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9.2.58</w:t>
            </w:r>
          </w:p>
        </w:tc>
        <w:tc>
          <w:tcPr>
            <w:tcW w:w="2552" w:type="dxa"/>
          </w:tcPr>
          <w:p w14:paraId="5A8FEC18" w14:textId="77777777" w:rsidR="005E33A7" w:rsidRPr="00F70A3B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F70A3B">
              <w:rPr>
                <w:rStyle w:val="af2"/>
                <w:sz w:val="24"/>
                <w:szCs w:val="24"/>
              </w:rPr>
              <w:t xml:space="preserve">Чернослив «Светофор» </w:t>
            </w:r>
            <w:proofErr w:type="spellStart"/>
            <w:r w:rsidRPr="00F70A3B">
              <w:rPr>
                <w:rStyle w:val="af2"/>
                <w:sz w:val="24"/>
                <w:szCs w:val="24"/>
                <w:lang w:val="en-US" w:eastAsia="en-US"/>
              </w:rPr>
              <w:t>Shalu</w:t>
            </w:r>
            <w:proofErr w:type="spellEnd"/>
            <w:r w:rsidRPr="00F70A3B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F70A3B">
              <w:rPr>
                <w:rStyle w:val="af2"/>
                <w:sz w:val="24"/>
                <w:szCs w:val="24"/>
              </w:rPr>
              <w:t>сушеный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F70A3B">
              <w:rPr>
                <w:rStyle w:val="af2"/>
                <w:sz w:val="24"/>
                <w:szCs w:val="24"/>
              </w:rPr>
              <w:t xml:space="preserve">масса нетто: 500г. Дата изготовления: 05.2025г. дата упаковывания: 04.06.2025г., годен до: 01.05.2026 г., штрих код: 4810948010438, ТУ </w:t>
            </w:r>
            <w:r w:rsidRPr="00F70A3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70A3B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F70A3B">
              <w:rPr>
                <w:rStyle w:val="af2"/>
                <w:sz w:val="24"/>
                <w:szCs w:val="24"/>
              </w:rPr>
              <w:t>690269922.002</w:t>
            </w:r>
          </w:p>
        </w:tc>
        <w:tc>
          <w:tcPr>
            <w:tcW w:w="3118" w:type="dxa"/>
          </w:tcPr>
          <w:p w14:paraId="5E61433D" w14:textId="77777777" w:rsidR="005E33A7" w:rsidRPr="00F70A3B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70A3B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F70A3B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F70A3B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F70A3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0A3B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F70A3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0A3B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F70A3B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F70A3B">
              <w:rPr>
                <w:rStyle w:val="af2"/>
                <w:sz w:val="24"/>
                <w:szCs w:val="24"/>
              </w:rPr>
              <w:t xml:space="preserve">140400, Самаркандская обл., </w:t>
            </w:r>
            <w:proofErr w:type="spellStart"/>
            <w:r w:rsidRPr="00F70A3B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F70A3B">
              <w:rPr>
                <w:rStyle w:val="af2"/>
                <w:sz w:val="24"/>
                <w:szCs w:val="24"/>
              </w:rPr>
              <w:t xml:space="preserve"> р-н, Самарканд </w:t>
            </w:r>
            <w:proofErr w:type="spellStart"/>
            <w:r w:rsidRPr="00F70A3B">
              <w:rPr>
                <w:rStyle w:val="af2"/>
                <w:sz w:val="24"/>
                <w:szCs w:val="24"/>
              </w:rPr>
              <w:t>мфй</w:t>
            </w:r>
            <w:proofErr w:type="spellEnd"/>
            <w:r w:rsidRPr="00F70A3B">
              <w:rPr>
                <w:rStyle w:val="af2"/>
                <w:sz w:val="24"/>
                <w:szCs w:val="24"/>
              </w:rPr>
              <w:t>, ул. шоссе Ташкент – Самарканд, д. 82, Республика Узбекистан.</w:t>
            </w:r>
          </w:p>
          <w:p w14:paraId="545D51ED" w14:textId="77777777" w:rsidR="005E33A7" w:rsidRPr="00F70A3B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70A3B">
              <w:rPr>
                <w:rStyle w:val="af2"/>
                <w:sz w:val="24"/>
                <w:szCs w:val="24"/>
              </w:rPr>
              <w:t xml:space="preserve">Упаковщик/Импортер (Поставщик): Частное предприятие «Шалу», РБ, 223021, Минская обл., Минский р-н, </w:t>
            </w:r>
            <w:proofErr w:type="spellStart"/>
            <w:r w:rsidRPr="00F70A3B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70A3B">
              <w:rPr>
                <w:rStyle w:val="af2"/>
                <w:sz w:val="24"/>
                <w:szCs w:val="24"/>
              </w:rPr>
              <w:t xml:space="preserve">, с/с, </w:t>
            </w:r>
            <w:proofErr w:type="spellStart"/>
            <w:r w:rsidRPr="00F70A3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F70A3B">
              <w:rPr>
                <w:rStyle w:val="af2"/>
                <w:sz w:val="24"/>
                <w:szCs w:val="24"/>
              </w:rPr>
              <w:t>. Озерцо, ул. Центральная, д. 35А, пом. 25. Адрес места упаковывания продукции: Минская обл.,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1B1CD7FA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70A3B">
              <w:rPr>
                <w:rStyle w:val="af2"/>
                <w:sz w:val="24"/>
                <w:szCs w:val="24"/>
              </w:rPr>
              <w:t xml:space="preserve">ротоколы Быховский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F70A3B">
              <w:rPr>
                <w:rStyle w:val="af2"/>
                <w:sz w:val="24"/>
                <w:szCs w:val="24"/>
              </w:rPr>
              <w:t xml:space="preserve"> № 1679/64 от 11.08.2025г. и № 1762а/74 от 18.08.2025г. - контрольная проба).</w:t>
            </w:r>
          </w:p>
          <w:p w14:paraId="3C96545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E2F0C49" w14:textId="77777777" w:rsidR="005E33A7" w:rsidRPr="00F70A3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70A3B">
              <w:rPr>
                <w:rStyle w:val="af2"/>
                <w:sz w:val="24"/>
                <w:szCs w:val="24"/>
              </w:rPr>
              <w:t>ротоколы Б</w:t>
            </w:r>
            <w:r>
              <w:rPr>
                <w:rStyle w:val="af2"/>
                <w:sz w:val="24"/>
                <w:szCs w:val="24"/>
              </w:rPr>
              <w:t>аранович</w:t>
            </w:r>
            <w:r w:rsidRPr="00F70A3B">
              <w:rPr>
                <w:rStyle w:val="af2"/>
                <w:sz w:val="24"/>
                <w:szCs w:val="24"/>
              </w:rPr>
              <w:t xml:space="preserve">ский </w:t>
            </w:r>
            <w:proofErr w:type="spellStart"/>
            <w:r>
              <w:rPr>
                <w:rStyle w:val="af2"/>
                <w:sz w:val="24"/>
                <w:szCs w:val="24"/>
              </w:rPr>
              <w:t>зонЦГЭ</w:t>
            </w:r>
            <w:proofErr w:type="spellEnd"/>
            <w:r w:rsidRPr="00F70A3B">
              <w:rPr>
                <w:rStyle w:val="af2"/>
                <w:sz w:val="24"/>
                <w:szCs w:val="24"/>
              </w:rPr>
              <w:t xml:space="preserve"> № </w:t>
            </w:r>
            <w:r>
              <w:rPr>
                <w:rStyle w:val="af2"/>
                <w:sz w:val="24"/>
                <w:szCs w:val="24"/>
              </w:rPr>
              <w:t>3637</w:t>
            </w:r>
            <w:r w:rsidRPr="00F70A3B">
              <w:rPr>
                <w:rStyle w:val="af2"/>
                <w:sz w:val="24"/>
                <w:szCs w:val="24"/>
              </w:rPr>
              <w:t xml:space="preserve"> от 1</w:t>
            </w:r>
            <w:r>
              <w:rPr>
                <w:rStyle w:val="af2"/>
                <w:sz w:val="24"/>
                <w:szCs w:val="24"/>
              </w:rPr>
              <w:t>2</w:t>
            </w:r>
            <w:r w:rsidRPr="00F70A3B">
              <w:rPr>
                <w:rStyle w:val="af2"/>
                <w:sz w:val="24"/>
                <w:szCs w:val="24"/>
              </w:rPr>
              <w:t>.08.2025г. и №</w:t>
            </w:r>
            <w:proofErr w:type="gramStart"/>
            <w:r w:rsidRPr="00F70A3B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….</w:t>
            </w:r>
            <w:proofErr w:type="gramEnd"/>
            <w:r>
              <w:rPr>
                <w:rStyle w:val="af2"/>
                <w:sz w:val="24"/>
                <w:szCs w:val="24"/>
              </w:rPr>
              <w:t>.</w:t>
            </w:r>
            <w:r w:rsidRPr="00F70A3B">
              <w:rPr>
                <w:rStyle w:val="af2"/>
                <w:sz w:val="24"/>
                <w:szCs w:val="24"/>
              </w:rPr>
              <w:t xml:space="preserve"> от 18.08.2025г.</w:t>
            </w:r>
          </w:p>
        </w:tc>
        <w:tc>
          <w:tcPr>
            <w:tcW w:w="2977" w:type="dxa"/>
          </w:tcPr>
          <w:p w14:paraId="1DF73592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«дрожжи»: фактические значения составили 1,3</w:t>
            </w:r>
            <w:r w:rsidRPr="00F70A3B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70A3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 xml:space="preserve"> КОЕ/г в первичной и контрольной пробе, при нормирующем значении показателей по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ПА - не более 5</w:t>
            </w:r>
            <w:r w:rsidRPr="00F70A3B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F70A3B"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2 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КОЕ/г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2FCEEEF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0B34EA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9DD4856" w14:textId="77777777" w:rsidR="005E33A7" w:rsidRPr="00F70A3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F70A3B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«дрожжи»</w:t>
            </w:r>
          </w:p>
        </w:tc>
        <w:tc>
          <w:tcPr>
            <w:tcW w:w="1780" w:type="dxa"/>
          </w:tcPr>
          <w:p w14:paraId="692D0C1E" w14:textId="77777777" w:rsidR="005E33A7" w:rsidRPr="00983CD4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983CD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Отменено постановлением № 57 от 03.10.2025.</w:t>
            </w:r>
          </w:p>
          <w:p w14:paraId="0036C4ED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02D6C66" w14:textId="77777777" w:rsidR="005E33A7" w:rsidRPr="00F70A3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9A456A6" w14:textId="77777777" w:rsidR="005E33A7" w:rsidRPr="00F70A3B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70A3B">
              <w:rPr>
                <w:rStyle w:val="af2"/>
                <w:sz w:val="24"/>
                <w:szCs w:val="24"/>
              </w:rPr>
              <w:t>Декларация о соответствии ЕАЭС №ВУ/112 11.02. ТР021 000.00 41120 действительна с 09.06.2025 по 30.04.2026 включительно.</w:t>
            </w:r>
          </w:p>
        </w:tc>
      </w:tr>
      <w:tr w:rsidR="005E33A7" w:rsidRPr="00576262" w14:paraId="1C6D8CA6" w14:textId="77777777" w:rsidTr="007254A8">
        <w:trPr>
          <w:trHeight w:val="175"/>
        </w:trPr>
        <w:tc>
          <w:tcPr>
            <w:tcW w:w="993" w:type="dxa"/>
          </w:tcPr>
          <w:p w14:paraId="17B386E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9.2.59</w:t>
            </w:r>
          </w:p>
        </w:tc>
        <w:tc>
          <w:tcPr>
            <w:tcW w:w="2552" w:type="dxa"/>
          </w:tcPr>
          <w:p w14:paraId="5D49F2C6" w14:textId="77777777" w:rsidR="005E33A7" w:rsidRPr="002C626C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А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нанас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 сушеный </w:t>
            </w:r>
            <w:r w:rsidRPr="002C626C">
              <w:rPr>
                <w:rStyle w:val="af2"/>
                <w:sz w:val="24"/>
                <w:szCs w:val="24"/>
                <w:lang w:val="ru-RU" w:eastAsia="en-US"/>
              </w:rPr>
              <w:t>«</w:t>
            </w:r>
            <w:proofErr w:type="spellStart"/>
            <w:r w:rsidRPr="002C626C">
              <w:rPr>
                <w:rStyle w:val="af2"/>
                <w:sz w:val="24"/>
                <w:szCs w:val="24"/>
                <w:lang w:val="en-US" w:eastAsia="en-US"/>
              </w:rPr>
              <w:t>Olmish</w:t>
            </w:r>
            <w:proofErr w:type="spellEnd"/>
            <w:r w:rsidRPr="002C626C">
              <w:rPr>
                <w:rStyle w:val="af2"/>
                <w:sz w:val="24"/>
                <w:szCs w:val="24"/>
                <w:lang w:val="ru-RU" w:eastAsia="en-US"/>
              </w:rPr>
              <w:t>»</w:t>
            </w:r>
            <w:r w:rsidRPr="002C626C">
              <w:rPr>
                <w:rStyle w:val="af2"/>
                <w:sz w:val="24"/>
                <w:szCs w:val="24"/>
              </w:rPr>
              <w:t>. Дата изготовления: 01.11.2023. Срок годности до: 01.11.2025. Номер партии: 011123. Масса нет</w:t>
            </w:r>
            <w:r w:rsidRPr="002C626C">
              <w:rPr>
                <w:rStyle w:val="af2"/>
                <w:sz w:val="24"/>
                <w:szCs w:val="24"/>
              </w:rPr>
              <w:softHyphen/>
              <w:t xml:space="preserve">то: 500г.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>.: 8938533410022.</w:t>
            </w:r>
          </w:p>
        </w:tc>
        <w:tc>
          <w:tcPr>
            <w:tcW w:w="3118" w:type="dxa"/>
          </w:tcPr>
          <w:p w14:paraId="78F386FE" w14:textId="77777777" w:rsidR="005E33A7" w:rsidRPr="002C626C" w:rsidRDefault="005E33A7" w:rsidP="005E33A7">
            <w:pPr>
              <w:pStyle w:val="12"/>
              <w:shd w:val="clear" w:color="auto" w:fill="auto"/>
              <w:tabs>
                <w:tab w:val="left" w:pos="6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C626C">
              <w:rPr>
                <w:rStyle w:val="af2"/>
                <w:sz w:val="24"/>
                <w:szCs w:val="24"/>
              </w:rPr>
              <w:t>Изготовитель</w:t>
            </w:r>
            <w:r w:rsidRPr="002C626C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2C626C">
              <w:rPr>
                <w:rStyle w:val="af2"/>
                <w:sz w:val="24"/>
                <w:szCs w:val="24"/>
                <w:lang w:val="en-US" w:eastAsia="en-US"/>
              </w:rPr>
              <w:t xml:space="preserve">OLMISH ASIA FOOD COMPANY LIMITED. </w:t>
            </w:r>
            <w:r w:rsidRPr="002C626C">
              <w:rPr>
                <w:rStyle w:val="af2"/>
                <w:sz w:val="24"/>
                <w:szCs w:val="24"/>
              </w:rPr>
              <w:t>Место нахожде</w:t>
            </w:r>
            <w:r w:rsidRPr="002C626C">
              <w:rPr>
                <w:rStyle w:val="af2"/>
                <w:sz w:val="24"/>
                <w:szCs w:val="24"/>
              </w:rPr>
              <w:softHyphen/>
              <w:t xml:space="preserve">ния и адрес осуществления деятельности: Вьетнам,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Кхань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Хоа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 провинция, г.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Нячанг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, р-он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Фыонг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Шай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Ерсин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 xml:space="preserve"> 62.</w:t>
            </w:r>
          </w:p>
          <w:p w14:paraId="318EC226" w14:textId="77777777" w:rsidR="005E33A7" w:rsidRPr="002C626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C626C">
              <w:rPr>
                <w:rStyle w:val="af2"/>
                <w:sz w:val="24"/>
                <w:szCs w:val="24"/>
              </w:rPr>
              <w:t>Импортер/Уполномоченное изготовителем лицо: ООО «</w:t>
            </w:r>
            <w:proofErr w:type="spellStart"/>
            <w:r w:rsidRPr="002C626C">
              <w:rPr>
                <w:rStyle w:val="af2"/>
                <w:sz w:val="24"/>
                <w:szCs w:val="24"/>
              </w:rPr>
              <w:t>ФортунаЛоги</w:t>
            </w:r>
            <w:proofErr w:type="spellEnd"/>
            <w:r w:rsidRPr="002C626C">
              <w:rPr>
                <w:rStyle w:val="af2"/>
                <w:sz w:val="24"/>
                <w:szCs w:val="24"/>
              </w:rPr>
              <w:t>- стик», Республика Беларусь, 246022, г. Гомель, пр-т Победы, 5А-1.</w:t>
            </w:r>
          </w:p>
          <w:p w14:paraId="4CBAF9A8" w14:textId="77777777" w:rsidR="005E33A7" w:rsidRPr="002C626C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08714E" w14:textId="77777777" w:rsidR="005E33A7" w:rsidRPr="002C626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C626C">
              <w:rPr>
                <w:rStyle w:val="af2"/>
                <w:sz w:val="24"/>
                <w:szCs w:val="24"/>
              </w:rPr>
              <w:t xml:space="preserve">ротоколы Могилевский областной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2C626C">
              <w:rPr>
                <w:rStyle w:val="af2"/>
                <w:sz w:val="24"/>
                <w:szCs w:val="24"/>
              </w:rPr>
              <w:t xml:space="preserve"> № 555 от 15.08.2025 и № 636 от 20.08.2025 (контрольная проба).</w:t>
            </w:r>
          </w:p>
          <w:p w14:paraId="2AEF9DEC" w14:textId="77777777" w:rsidR="005E33A7" w:rsidRPr="002C626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8A1F61" w14:textId="77777777" w:rsidR="005E33A7" w:rsidRPr="002C626C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2C626C">
              <w:rPr>
                <w:rStyle w:val="af2"/>
                <w:rFonts w:eastAsia="Calibri"/>
                <w:sz w:val="24"/>
                <w:szCs w:val="24"/>
              </w:rPr>
              <w:t>о маркировке в части предоставления достоверной информации о составе продукта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: </w:t>
            </w:r>
            <w:r w:rsidRPr="002C626C">
              <w:rPr>
                <w:rStyle w:val="af2"/>
                <w:rFonts w:eastAsia="Calibri"/>
                <w:sz w:val="24"/>
                <w:szCs w:val="24"/>
              </w:rPr>
              <w:t>в состав ананаса сушеного входит незаявленный изготовителем на маркировке консервант: серни</w:t>
            </w:r>
            <w:r w:rsidRPr="002C626C">
              <w:rPr>
                <w:rStyle w:val="af2"/>
                <w:rFonts w:eastAsia="Calibri"/>
                <w:sz w:val="24"/>
                <w:szCs w:val="24"/>
              </w:rPr>
              <w:softHyphen/>
              <w:t>стая кислота</w:t>
            </w:r>
          </w:p>
        </w:tc>
        <w:tc>
          <w:tcPr>
            <w:tcW w:w="1780" w:type="dxa"/>
          </w:tcPr>
          <w:p w14:paraId="5EE2B25D" w14:textId="77777777" w:rsidR="005E33A7" w:rsidRPr="002C626C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9E189BB" w14:textId="77777777" w:rsidR="005E33A7" w:rsidRPr="002C626C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2C626C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2C626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C626C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2C626C">
              <w:rPr>
                <w:rStyle w:val="af2"/>
                <w:sz w:val="24"/>
                <w:szCs w:val="24"/>
              </w:rPr>
              <w:t>11.02. ТР021 058.01 15871 от 17.05.2024 по 31.10.2025</w:t>
            </w:r>
          </w:p>
        </w:tc>
      </w:tr>
      <w:tr w:rsidR="005E33A7" w:rsidRPr="00576262" w14:paraId="0654CDD6" w14:textId="77777777" w:rsidTr="007254A8">
        <w:trPr>
          <w:trHeight w:val="175"/>
        </w:trPr>
        <w:tc>
          <w:tcPr>
            <w:tcW w:w="993" w:type="dxa"/>
          </w:tcPr>
          <w:p w14:paraId="31B97B3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9.2.60</w:t>
            </w:r>
          </w:p>
        </w:tc>
        <w:tc>
          <w:tcPr>
            <w:tcW w:w="2552" w:type="dxa"/>
          </w:tcPr>
          <w:p w14:paraId="33B9E98B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ind w:firstLine="0"/>
              <w:rPr>
                <w:sz w:val="24"/>
                <w:szCs w:val="24"/>
              </w:rPr>
            </w:pPr>
            <w:r w:rsidRPr="00373145">
              <w:rPr>
                <w:rStyle w:val="af2"/>
                <w:sz w:val="24"/>
                <w:szCs w:val="24"/>
              </w:rPr>
              <w:t xml:space="preserve">Курага (абрикос сушеный 1 сорт), ТУ 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73145">
              <w:rPr>
                <w:rStyle w:val="af2"/>
                <w:sz w:val="24"/>
                <w:szCs w:val="24"/>
              </w:rPr>
              <w:t>690269922.002, в потребительской упаковке из полимерного материала, масса нетто 1,0 кг. Дата изготовления 04.2025, дата упаковывания 03.06.2025, годен до 01.04.2026, штриховой код 4812948010360.</w:t>
            </w:r>
          </w:p>
          <w:p w14:paraId="7E41422C" w14:textId="77777777" w:rsidR="005E33A7" w:rsidRPr="00373145" w:rsidRDefault="005E33A7" w:rsidP="005E33A7">
            <w:pPr>
              <w:pStyle w:val="20"/>
              <w:tabs>
                <w:tab w:val="left" w:pos="888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3118" w:type="dxa"/>
          </w:tcPr>
          <w:p w14:paraId="28949988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248"/>
              </w:tabs>
              <w:ind w:firstLine="0"/>
              <w:rPr>
                <w:sz w:val="24"/>
                <w:szCs w:val="24"/>
              </w:rPr>
            </w:pPr>
            <w:r w:rsidRPr="00373145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373145">
              <w:rPr>
                <w:rStyle w:val="af2"/>
                <w:sz w:val="24"/>
                <w:szCs w:val="24"/>
              </w:rPr>
              <w:t xml:space="preserve">140400, Самаркандская обл., </w:t>
            </w:r>
            <w:proofErr w:type="spellStart"/>
            <w:r w:rsidRPr="00373145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373145">
              <w:rPr>
                <w:rStyle w:val="af2"/>
                <w:sz w:val="24"/>
                <w:szCs w:val="24"/>
              </w:rPr>
              <w:t xml:space="preserve"> р-н, Самарканд МФЙ, улица-шоссе Ташкент-Самарканд, дом 82, Республика Узбекистан. Упаковщик/ импортер (поставщик): частное предприятие «Шалу», Республика Беларусь, 223021, Минская обл., Минский р-н </w:t>
            </w:r>
            <w:proofErr w:type="spellStart"/>
            <w:r w:rsidRPr="00373145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373145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373145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373145">
              <w:rPr>
                <w:rStyle w:val="af2"/>
                <w:sz w:val="24"/>
                <w:szCs w:val="24"/>
              </w:rPr>
              <w:t xml:space="preserve">. Озерцо, ул. Центральная, Д.35А, пом.25. Адрес упаковывания продукции: Минская обл., Пуховичский </w:t>
            </w:r>
            <w:r w:rsidRPr="00373145">
              <w:rPr>
                <w:rStyle w:val="af2"/>
                <w:sz w:val="24"/>
                <w:szCs w:val="24"/>
              </w:rPr>
              <w:lastRenderedPageBreak/>
              <w:t>р-н, Руденский поселковый совет,1.</w:t>
            </w:r>
          </w:p>
          <w:p w14:paraId="67D2C082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6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B302DB8" w14:textId="77777777" w:rsidR="005E33A7" w:rsidRPr="0037314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373145">
              <w:rPr>
                <w:rStyle w:val="af2"/>
                <w:sz w:val="24"/>
                <w:szCs w:val="24"/>
              </w:rPr>
              <w:t>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373145">
              <w:rPr>
                <w:rStyle w:val="af2"/>
                <w:sz w:val="24"/>
                <w:szCs w:val="24"/>
              </w:rPr>
              <w:t xml:space="preserve"> Гродненский областной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373145">
              <w:rPr>
                <w:rStyle w:val="af2"/>
                <w:sz w:val="24"/>
                <w:szCs w:val="24"/>
              </w:rPr>
              <w:t xml:space="preserve"> от 19.08.2025 № 315/1-Г,</w:t>
            </w:r>
          </w:p>
          <w:p w14:paraId="2256B44D" w14:textId="77777777" w:rsidR="005E33A7" w:rsidRPr="0037314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73145">
              <w:rPr>
                <w:rStyle w:val="af2"/>
                <w:sz w:val="24"/>
                <w:szCs w:val="24"/>
              </w:rPr>
              <w:t>от 25.08.2025 №826 (контрольная проба).</w:t>
            </w:r>
          </w:p>
        </w:tc>
        <w:tc>
          <w:tcPr>
            <w:tcW w:w="2977" w:type="dxa"/>
          </w:tcPr>
          <w:p w14:paraId="734FBA3F" w14:textId="77777777" w:rsidR="005E33A7" w:rsidRPr="0037314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73145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показателям: обнаружены дрожжи более 1,5* 10</w:t>
            </w:r>
            <w:r w:rsidRPr="0037314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373145">
              <w:rPr>
                <w:rStyle w:val="af2"/>
                <w:rFonts w:eastAsia="Calibri"/>
                <w:sz w:val="24"/>
                <w:szCs w:val="24"/>
              </w:rPr>
              <w:t xml:space="preserve"> КОЕ/г (в норме не более 5*10</w:t>
            </w:r>
            <w:r w:rsidRPr="0037314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373145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54A8FFA4" w14:textId="77777777" w:rsidR="005E33A7" w:rsidRPr="0037314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264210C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73145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7314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73145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373145">
              <w:rPr>
                <w:rStyle w:val="af2"/>
                <w:sz w:val="24"/>
                <w:szCs w:val="24"/>
              </w:rPr>
              <w:t xml:space="preserve">11.02. ТР021 000.00 41061 от 05.06.2025 по 30.04.2026. </w:t>
            </w:r>
          </w:p>
        </w:tc>
      </w:tr>
      <w:tr w:rsidR="005E33A7" w:rsidRPr="00576262" w14:paraId="5ECBD22B" w14:textId="77777777" w:rsidTr="007254A8">
        <w:trPr>
          <w:trHeight w:val="175"/>
        </w:trPr>
        <w:tc>
          <w:tcPr>
            <w:tcW w:w="993" w:type="dxa"/>
          </w:tcPr>
          <w:p w14:paraId="7E69439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9.2.61</w:t>
            </w:r>
          </w:p>
        </w:tc>
        <w:tc>
          <w:tcPr>
            <w:tcW w:w="2552" w:type="dxa"/>
          </w:tcPr>
          <w:p w14:paraId="2753B2B5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ind w:firstLine="0"/>
              <w:rPr>
                <w:rStyle w:val="af2"/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</w:rPr>
              <w:t>Курага (абрикос сушеный 1 сорт), масса нетто: 1,0 кг.</w:t>
            </w:r>
            <w:r w:rsidRPr="00FE6498">
              <w:rPr>
                <w:rStyle w:val="2"/>
                <w:sz w:val="24"/>
                <w:szCs w:val="24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</w:rPr>
              <w:t>Дата изготовления 02.2025, дата упаковывания 2</w:t>
            </w:r>
            <w:r>
              <w:rPr>
                <w:rStyle w:val="af2"/>
                <w:sz w:val="24"/>
                <w:szCs w:val="24"/>
              </w:rPr>
              <w:t>5</w:t>
            </w:r>
            <w:r w:rsidRPr="00FE6498">
              <w:rPr>
                <w:rStyle w:val="af2"/>
                <w:sz w:val="24"/>
                <w:szCs w:val="24"/>
              </w:rPr>
              <w:t>.02.2025, срок годности до 01.02.2026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0FB871F" w14:textId="77777777" w:rsidR="005E33A7" w:rsidRPr="00FE6498" w:rsidRDefault="005E33A7" w:rsidP="005E33A7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>“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”, </w:t>
            </w:r>
            <w:r w:rsidRPr="00FE6498">
              <w:rPr>
                <w:rStyle w:val="af2"/>
                <w:sz w:val="24"/>
                <w:szCs w:val="24"/>
              </w:rPr>
              <w:t xml:space="preserve">140400, Самаркандская область,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 xml:space="preserve"> район, Самарканд МФИ, улица- шоссе Ташкент-Самарканд, дом 82, Республика Узбекистан; упаковщик/импортер (поставщик)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E6498">
              <w:rPr>
                <w:rStyle w:val="af2"/>
                <w:sz w:val="24"/>
                <w:szCs w:val="24"/>
              </w:rPr>
              <w:t xml:space="preserve">: Частное предприятие  «Шалу», РБ, 223021, Минская область, Минский район,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FE6498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FE6498">
              <w:rPr>
                <w:rStyle w:val="af2"/>
                <w:sz w:val="24"/>
                <w:szCs w:val="24"/>
              </w:rPr>
              <w:t>. Озерцо, ул. Центральная, д. 35а, пом. 25, адрес места осуществления деятельности по упаковыванию продукции:</w:t>
            </w:r>
          </w:p>
          <w:p w14:paraId="5C7B8108" w14:textId="77777777" w:rsidR="005E33A7" w:rsidRPr="00FE649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E6498">
              <w:rPr>
                <w:rStyle w:val="af2"/>
                <w:sz w:val="24"/>
                <w:szCs w:val="24"/>
                <w:lang w:eastAsia="en-US"/>
              </w:rPr>
              <w:t xml:space="preserve">222850, </w:t>
            </w:r>
            <w:r w:rsidRPr="00FE6498">
              <w:rPr>
                <w:rStyle w:val="af2"/>
                <w:sz w:val="24"/>
                <w:szCs w:val="24"/>
              </w:rPr>
              <w:t>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E6498">
              <w:rPr>
                <w:rStyle w:val="af2"/>
                <w:sz w:val="24"/>
                <w:szCs w:val="24"/>
              </w:rPr>
              <w:t>, Пуховичский район, Руденский поселковый совет, 1.</w:t>
            </w:r>
          </w:p>
          <w:p w14:paraId="091208C5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248"/>
              </w:tabs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3E72085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E6498">
              <w:rPr>
                <w:rStyle w:val="af2"/>
                <w:sz w:val="24"/>
                <w:szCs w:val="24"/>
              </w:rPr>
              <w:t xml:space="preserve">ротоколы </w:t>
            </w:r>
            <w:r>
              <w:rPr>
                <w:rStyle w:val="af2"/>
                <w:sz w:val="24"/>
                <w:szCs w:val="24"/>
              </w:rPr>
              <w:t xml:space="preserve">Полоцкий </w:t>
            </w:r>
            <w:proofErr w:type="spellStart"/>
            <w:r>
              <w:rPr>
                <w:rStyle w:val="af2"/>
                <w:sz w:val="24"/>
                <w:szCs w:val="24"/>
              </w:rPr>
              <w:t>зонЦГЭ</w:t>
            </w:r>
            <w:proofErr w:type="spellEnd"/>
            <w:r>
              <w:rPr>
                <w:rStyle w:val="af2"/>
                <w:sz w:val="24"/>
                <w:szCs w:val="24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</w:rPr>
              <w:t>от 2</w:t>
            </w:r>
            <w:r>
              <w:rPr>
                <w:rStyle w:val="af2"/>
                <w:sz w:val="24"/>
                <w:szCs w:val="24"/>
              </w:rPr>
              <w:t>6</w:t>
            </w:r>
            <w:r w:rsidRPr="00FE6498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8</w:t>
            </w:r>
            <w:r w:rsidRPr="00FE6498">
              <w:rPr>
                <w:rStyle w:val="af2"/>
                <w:sz w:val="24"/>
                <w:szCs w:val="24"/>
              </w:rPr>
              <w:t xml:space="preserve">.2025 № </w:t>
            </w:r>
            <w:r>
              <w:rPr>
                <w:rStyle w:val="af2"/>
                <w:sz w:val="24"/>
                <w:szCs w:val="24"/>
              </w:rPr>
              <w:t>932-Б</w:t>
            </w:r>
          </w:p>
        </w:tc>
        <w:tc>
          <w:tcPr>
            <w:tcW w:w="2977" w:type="dxa"/>
          </w:tcPr>
          <w:p w14:paraId="24D75593" w14:textId="77777777" w:rsidR="005E33A7" w:rsidRPr="0037314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73145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показателям: обнаружены дрожжи 1*10</w:t>
            </w:r>
            <w:r w:rsidRPr="0037314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373145">
              <w:rPr>
                <w:rStyle w:val="af2"/>
                <w:rFonts w:eastAsia="Calibri"/>
                <w:sz w:val="24"/>
                <w:szCs w:val="24"/>
              </w:rPr>
              <w:t xml:space="preserve"> КОЕ/г (в норме не более 5*10</w:t>
            </w:r>
            <w:r w:rsidRPr="00373145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373145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73FAB846" w14:textId="77777777" w:rsidR="005E33A7" w:rsidRPr="0037314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47C4765" w14:textId="77777777" w:rsidR="005E33A7" w:rsidRPr="00373145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E6498">
              <w:rPr>
                <w:rStyle w:val="af2"/>
                <w:sz w:val="24"/>
                <w:szCs w:val="24"/>
              </w:rPr>
              <w:t>екларация о соответствии ЕАЭС № ВУ/112 11.02 ТР 021 000.00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E6498">
              <w:rPr>
                <w:rStyle w:val="af2"/>
                <w:sz w:val="24"/>
                <w:szCs w:val="24"/>
              </w:rPr>
              <w:t>38085 от 27.02</w:t>
            </w:r>
            <w:r>
              <w:rPr>
                <w:rStyle w:val="af2"/>
                <w:sz w:val="24"/>
                <w:szCs w:val="24"/>
              </w:rPr>
              <w:t>.</w:t>
            </w:r>
            <w:r w:rsidRPr="00FE6498">
              <w:rPr>
                <w:rStyle w:val="af2"/>
                <w:sz w:val="24"/>
                <w:szCs w:val="24"/>
              </w:rPr>
              <w:t>2025, действительна по 31.01.2026 включительно</w:t>
            </w:r>
          </w:p>
        </w:tc>
      </w:tr>
      <w:tr w:rsidR="005E33A7" w:rsidRPr="00576262" w14:paraId="161BABC2" w14:textId="77777777" w:rsidTr="007254A8">
        <w:trPr>
          <w:trHeight w:val="175"/>
        </w:trPr>
        <w:tc>
          <w:tcPr>
            <w:tcW w:w="993" w:type="dxa"/>
          </w:tcPr>
          <w:p w14:paraId="4C4AABCA" w14:textId="77777777" w:rsidR="005E33A7" w:rsidRPr="0096755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9.2.62</w:t>
            </w:r>
          </w:p>
        </w:tc>
        <w:tc>
          <w:tcPr>
            <w:tcW w:w="2552" w:type="dxa"/>
          </w:tcPr>
          <w:p w14:paraId="67AD3AFF" w14:textId="77777777" w:rsidR="005E33A7" w:rsidRPr="00E441BF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E441BF">
              <w:rPr>
                <w:rStyle w:val="af2"/>
                <w:sz w:val="24"/>
                <w:szCs w:val="24"/>
              </w:rPr>
              <w:t>иноград сушеный (изюм) сорт «ЧАЛИФАР», дата изготовления: 21.01.2025,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E441BF">
              <w:rPr>
                <w:rStyle w:val="af2"/>
                <w:sz w:val="24"/>
                <w:szCs w:val="24"/>
              </w:rPr>
              <w:t>рок годности: 21.01.2026г.</w:t>
            </w:r>
          </w:p>
        </w:tc>
        <w:tc>
          <w:tcPr>
            <w:tcW w:w="3118" w:type="dxa"/>
          </w:tcPr>
          <w:p w14:paraId="7BBD47F0" w14:textId="77777777" w:rsidR="005E33A7" w:rsidRPr="00E441B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441BF">
              <w:rPr>
                <w:rStyle w:val="af2"/>
                <w:sz w:val="24"/>
                <w:szCs w:val="24"/>
              </w:rPr>
              <w:t xml:space="preserve">Экспортер/Изготовитель: ООО </w:t>
            </w:r>
            <w:r w:rsidRPr="00E441BF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E441BF">
              <w:rPr>
                <w:rStyle w:val="af2"/>
                <w:sz w:val="24"/>
                <w:szCs w:val="24"/>
                <w:lang w:val="en-US" w:eastAsia="en-US"/>
              </w:rPr>
              <w:t>BULUNG</w:t>
            </w:r>
            <w:r w:rsidRPr="00E441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441BF">
              <w:rPr>
                <w:rStyle w:val="af2"/>
                <w:sz w:val="24"/>
                <w:szCs w:val="24"/>
                <w:lang w:val="en-US" w:eastAsia="en-US"/>
              </w:rPr>
              <w:t>UR</w:t>
            </w:r>
            <w:r w:rsidRPr="00E441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441BF">
              <w:rPr>
                <w:rStyle w:val="af2"/>
                <w:sz w:val="24"/>
                <w:szCs w:val="24"/>
                <w:lang w:val="en-US" w:eastAsia="en-US"/>
              </w:rPr>
              <w:t>GOLD</w:t>
            </w:r>
            <w:r w:rsidRPr="00E441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441BF">
              <w:rPr>
                <w:rStyle w:val="af2"/>
                <w:sz w:val="24"/>
                <w:szCs w:val="24"/>
                <w:lang w:val="en-US" w:eastAsia="en-US"/>
              </w:rPr>
              <w:t>FRUITS</w:t>
            </w:r>
            <w:r w:rsidRPr="00E441BF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E441BF">
              <w:rPr>
                <w:rStyle w:val="af2"/>
                <w:sz w:val="24"/>
                <w:szCs w:val="24"/>
              </w:rPr>
              <w:t xml:space="preserve">Самаркандская область, </w:t>
            </w:r>
            <w:proofErr w:type="spellStart"/>
            <w:r w:rsidRPr="00E441BF">
              <w:rPr>
                <w:rStyle w:val="af2"/>
                <w:sz w:val="24"/>
                <w:szCs w:val="24"/>
              </w:rPr>
              <w:t>Булунгурский</w:t>
            </w:r>
            <w:proofErr w:type="spellEnd"/>
            <w:r w:rsidRPr="00E441BF">
              <w:rPr>
                <w:rStyle w:val="af2"/>
                <w:sz w:val="24"/>
                <w:szCs w:val="24"/>
              </w:rPr>
              <w:t xml:space="preserve"> район, село </w:t>
            </w:r>
            <w:proofErr w:type="spellStart"/>
            <w:r w:rsidRPr="00E441BF">
              <w:rPr>
                <w:rStyle w:val="af2"/>
                <w:sz w:val="24"/>
                <w:szCs w:val="24"/>
              </w:rPr>
              <w:t>Кулчабий</w:t>
            </w:r>
            <w:proofErr w:type="spellEnd"/>
            <w:r w:rsidRPr="00E441BF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E441BF">
              <w:rPr>
                <w:rStyle w:val="af2"/>
                <w:sz w:val="24"/>
                <w:szCs w:val="24"/>
              </w:rPr>
              <w:t>Кунгирот</w:t>
            </w:r>
            <w:proofErr w:type="spellEnd"/>
            <w:r w:rsidRPr="00E441BF">
              <w:rPr>
                <w:rStyle w:val="af2"/>
                <w:sz w:val="24"/>
                <w:szCs w:val="24"/>
              </w:rPr>
              <w:t xml:space="preserve">, Республика </w:t>
            </w:r>
            <w:r w:rsidRPr="00E441BF">
              <w:rPr>
                <w:rStyle w:val="af2"/>
                <w:sz w:val="24"/>
                <w:szCs w:val="24"/>
              </w:rPr>
              <w:lastRenderedPageBreak/>
              <w:t>Узбекистан.</w:t>
            </w:r>
          </w:p>
          <w:p w14:paraId="277DB355" w14:textId="77777777" w:rsidR="005E33A7" w:rsidRPr="00E441B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441BF">
              <w:rPr>
                <w:rStyle w:val="af2"/>
                <w:sz w:val="24"/>
                <w:szCs w:val="24"/>
              </w:rPr>
              <w:t>Импортер: ООО «</w:t>
            </w:r>
            <w:proofErr w:type="spellStart"/>
            <w:r w:rsidRPr="00E441BF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E441BF">
              <w:rPr>
                <w:rStyle w:val="af2"/>
                <w:sz w:val="24"/>
                <w:szCs w:val="24"/>
              </w:rPr>
              <w:t>», Республика Беларусь, г. Полоцк, ул. Октябрьская, 25/1-6, комната 17.</w:t>
            </w:r>
          </w:p>
          <w:p w14:paraId="1C558226" w14:textId="77777777" w:rsidR="005E33A7" w:rsidRPr="00E441BF" w:rsidRDefault="005E33A7" w:rsidP="005E33A7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76E9D1C" w14:textId="77777777" w:rsidR="005E33A7" w:rsidRPr="00E441B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E441BF">
              <w:rPr>
                <w:rStyle w:val="af2"/>
                <w:sz w:val="24"/>
                <w:szCs w:val="24"/>
              </w:rPr>
              <w:t xml:space="preserve">ротоколы Осиповичский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E441BF">
              <w:rPr>
                <w:rStyle w:val="af2"/>
                <w:sz w:val="24"/>
                <w:szCs w:val="24"/>
              </w:rPr>
              <w:t xml:space="preserve"> от 06.09.2025 № 2137, от </w:t>
            </w:r>
            <w:r w:rsidRPr="00E441BF">
              <w:rPr>
                <w:rStyle w:val="af2"/>
                <w:sz w:val="24"/>
                <w:szCs w:val="24"/>
              </w:rPr>
              <w:lastRenderedPageBreak/>
              <w:t>11.10.2025 № 2158 - контрольная проба</w:t>
            </w:r>
          </w:p>
        </w:tc>
        <w:tc>
          <w:tcPr>
            <w:tcW w:w="2977" w:type="dxa"/>
          </w:tcPr>
          <w:p w14:paraId="098E0295" w14:textId="77777777" w:rsidR="005E33A7" w:rsidRPr="00E441B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t>о микробиологическом</w:t>
            </w:r>
            <w:r>
              <w:rPr>
                <w:rStyle w:val="af2"/>
                <w:rFonts w:eastAsia="Calibri"/>
                <w:sz w:val="24"/>
                <w:szCs w:val="24"/>
              </w:rPr>
              <w:t>у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t xml:space="preserve"> показателю «плесени»: фактическое значение показателя «плесени» составило 5,3*10</w:t>
            </w:r>
            <w:r w:rsidRPr="00E441B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t xml:space="preserve"> КОЕ/г и 5,9х10</w:t>
            </w:r>
            <w:r w:rsidRPr="00E441B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t xml:space="preserve"> КОЕ/г - 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lastRenderedPageBreak/>
              <w:t>контрольная проба, при значении показателя по ТНПА - 5,0*10</w:t>
            </w:r>
            <w:r w:rsidRPr="00E441BF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E441BF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  <w:p w14:paraId="2805C594" w14:textId="77777777" w:rsidR="005E33A7" w:rsidRPr="00E441BF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0798221" w14:textId="77777777" w:rsidR="005E33A7" w:rsidRPr="00E441B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081EAC7" w14:textId="77777777" w:rsidR="005E33A7" w:rsidRPr="00E441BF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2318B661" w14:textId="77777777" w:rsidR="005E33A7" w:rsidRPr="00E441B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441BF">
              <w:rPr>
                <w:rStyle w:val="af2"/>
                <w:sz w:val="24"/>
                <w:szCs w:val="24"/>
              </w:rPr>
              <w:t xml:space="preserve">екларация о соответствии ЕАЭС №ВУ/112.11.02. ТР021 017.01 03935 </w:t>
            </w:r>
            <w:r>
              <w:rPr>
                <w:rStyle w:val="af2"/>
                <w:sz w:val="24"/>
                <w:szCs w:val="24"/>
              </w:rPr>
              <w:t>с</w:t>
            </w:r>
            <w:r w:rsidRPr="00E441BF">
              <w:rPr>
                <w:rStyle w:val="af2"/>
                <w:sz w:val="24"/>
                <w:szCs w:val="24"/>
              </w:rPr>
              <w:t xml:space="preserve"> 13.02.2025 по 20.01.2026 </w:t>
            </w:r>
            <w:r w:rsidRPr="00E441BF">
              <w:rPr>
                <w:rStyle w:val="af2"/>
                <w:sz w:val="24"/>
                <w:szCs w:val="24"/>
              </w:rPr>
              <w:lastRenderedPageBreak/>
              <w:t>включительно.</w:t>
            </w:r>
          </w:p>
          <w:p w14:paraId="06195D44" w14:textId="77777777" w:rsidR="005E33A7" w:rsidRPr="00E441BF" w:rsidRDefault="005E33A7" w:rsidP="005E33A7">
            <w:pPr>
              <w:pStyle w:val="12"/>
              <w:shd w:val="clear" w:color="auto" w:fill="auto"/>
              <w:tabs>
                <w:tab w:val="left" w:pos="14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576262" w14:paraId="24C86943" w14:textId="77777777" w:rsidTr="007254A8">
        <w:trPr>
          <w:trHeight w:val="175"/>
        </w:trPr>
        <w:tc>
          <w:tcPr>
            <w:tcW w:w="993" w:type="dxa"/>
          </w:tcPr>
          <w:p w14:paraId="3E98F1D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9.2.63</w:t>
            </w:r>
          </w:p>
        </w:tc>
        <w:tc>
          <w:tcPr>
            <w:tcW w:w="2552" w:type="dxa"/>
          </w:tcPr>
          <w:p w14:paraId="0C82A012" w14:textId="77777777" w:rsidR="005E33A7" w:rsidRPr="00F3748D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3748D">
              <w:rPr>
                <w:rStyle w:val="af2"/>
                <w:sz w:val="24"/>
                <w:szCs w:val="24"/>
              </w:rPr>
              <w:t>Плоды шиповника сушеные.</w:t>
            </w:r>
            <w:r w:rsidRPr="00F3748D">
              <w:rPr>
                <w:rStyle w:val="6"/>
                <w:sz w:val="24"/>
                <w:szCs w:val="24"/>
              </w:rPr>
              <w:t xml:space="preserve"> </w:t>
            </w:r>
            <w:r w:rsidRPr="00F3748D">
              <w:rPr>
                <w:rStyle w:val="af2"/>
                <w:sz w:val="24"/>
                <w:szCs w:val="24"/>
              </w:rPr>
              <w:t>Дата изготовления: 21.10.2024г. Срок годности: 24 месяца.</w:t>
            </w:r>
          </w:p>
        </w:tc>
        <w:tc>
          <w:tcPr>
            <w:tcW w:w="3118" w:type="dxa"/>
          </w:tcPr>
          <w:p w14:paraId="0A4399A6" w14:textId="77777777" w:rsidR="005E33A7" w:rsidRPr="00F3748D" w:rsidRDefault="005E33A7" w:rsidP="005E33A7">
            <w:pPr>
              <w:pStyle w:val="12"/>
              <w:shd w:val="clear" w:color="auto" w:fill="auto"/>
              <w:tabs>
                <w:tab w:val="left" w:pos="50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3748D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F3748D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F3748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F3748D">
              <w:rPr>
                <w:rStyle w:val="af2"/>
                <w:sz w:val="24"/>
                <w:szCs w:val="24"/>
                <w:lang w:val="en-US" w:eastAsia="en-US"/>
              </w:rPr>
              <w:t>C</w:t>
            </w:r>
            <w:r w:rsidRPr="00F3748D">
              <w:rPr>
                <w:rStyle w:val="af2"/>
                <w:sz w:val="24"/>
                <w:szCs w:val="24"/>
                <w:lang w:eastAsia="en-US"/>
              </w:rPr>
              <w:t>. «</w:t>
            </w:r>
            <w:r w:rsidRPr="00F3748D">
              <w:rPr>
                <w:rStyle w:val="af2"/>
                <w:sz w:val="24"/>
                <w:szCs w:val="24"/>
                <w:lang w:val="en-US" w:eastAsia="en-US"/>
              </w:rPr>
              <w:t>David</w:t>
            </w:r>
            <w:r w:rsidRPr="00F3748D">
              <w:rPr>
                <w:rStyle w:val="af2"/>
                <w:sz w:val="24"/>
                <w:szCs w:val="24"/>
                <w:lang w:eastAsia="en-US"/>
              </w:rPr>
              <w:t>-</w:t>
            </w:r>
            <w:proofErr w:type="spellStart"/>
            <w:r w:rsidRPr="00F3748D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proofErr w:type="spellEnd"/>
            <w:r w:rsidRPr="00F3748D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F3748D">
              <w:rPr>
                <w:rStyle w:val="af2"/>
                <w:sz w:val="24"/>
                <w:szCs w:val="24"/>
                <w:lang w:val="en-US" w:eastAsia="en-US"/>
              </w:rPr>
              <w:t>SRL</w:t>
            </w:r>
            <w:r w:rsidRPr="00F3748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F3748D">
              <w:rPr>
                <w:rStyle w:val="af2"/>
                <w:sz w:val="24"/>
                <w:szCs w:val="24"/>
              </w:rPr>
              <w:t xml:space="preserve">место нахождения: </w:t>
            </w:r>
            <w:r w:rsidRPr="00F3748D">
              <w:rPr>
                <w:rStyle w:val="af2"/>
                <w:sz w:val="24"/>
                <w:szCs w:val="24"/>
                <w:lang w:val="en-US" w:eastAsia="en-US"/>
              </w:rPr>
              <w:t>MD</w:t>
            </w:r>
            <w:r w:rsidRPr="00F3748D">
              <w:rPr>
                <w:rStyle w:val="af2"/>
                <w:sz w:val="24"/>
                <w:szCs w:val="24"/>
                <w:lang w:eastAsia="en-US"/>
              </w:rPr>
              <w:t xml:space="preserve">-6537. </w:t>
            </w:r>
            <w:r w:rsidRPr="00F3748D">
              <w:rPr>
                <w:rStyle w:val="af2"/>
                <w:sz w:val="24"/>
                <w:szCs w:val="24"/>
              </w:rPr>
              <w:t xml:space="preserve">р-н </w:t>
            </w:r>
            <w:proofErr w:type="spellStart"/>
            <w:r w:rsidRPr="00F3748D">
              <w:rPr>
                <w:rStyle w:val="af2"/>
                <w:sz w:val="24"/>
                <w:szCs w:val="24"/>
              </w:rPr>
              <w:t>Анений</w:t>
            </w:r>
            <w:proofErr w:type="spellEnd"/>
            <w:r w:rsidRPr="00F3748D">
              <w:rPr>
                <w:rStyle w:val="af2"/>
                <w:sz w:val="24"/>
                <w:szCs w:val="24"/>
              </w:rPr>
              <w:t xml:space="preserve"> Ной, с. Троица </w:t>
            </w:r>
            <w:proofErr w:type="spellStart"/>
            <w:r w:rsidRPr="00F3748D">
              <w:rPr>
                <w:rStyle w:val="af2"/>
                <w:sz w:val="24"/>
                <w:szCs w:val="24"/>
              </w:rPr>
              <w:t>Ноуэ</w:t>
            </w:r>
            <w:proofErr w:type="spellEnd"/>
            <w:r w:rsidRPr="00F3748D">
              <w:rPr>
                <w:rStyle w:val="af2"/>
                <w:sz w:val="24"/>
                <w:szCs w:val="24"/>
              </w:rPr>
              <w:t>, Республика Молдова, Импортер в Республику Беларусь: ООО «</w:t>
            </w:r>
            <w:proofErr w:type="spellStart"/>
            <w:r w:rsidRPr="00F3748D">
              <w:rPr>
                <w:rStyle w:val="af2"/>
                <w:sz w:val="24"/>
                <w:szCs w:val="24"/>
              </w:rPr>
              <w:t>Санфрутс</w:t>
            </w:r>
            <w:proofErr w:type="spellEnd"/>
            <w:r w:rsidRPr="00F3748D">
              <w:rPr>
                <w:rStyle w:val="af2"/>
                <w:sz w:val="24"/>
                <w:szCs w:val="24"/>
              </w:rPr>
              <w:t xml:space="preserve">», 220118, </w:t>
            </w:r>
            <w:r>
              <w:rPr>
                <w:rStyle w:val="af2"/>
                <w:sz w:val="24"/>
                <w:szCs w:val="24"/>
              </w:rPr>
              <w:t>г. М</w:t>
            </w:r>
            <w:r w:rsidRPr="00F3748D">
              <w:rPr>
                <w:rStyle w:val="af2"/>
                <w:sz w:val="24"/>
                <w:szCs w:val="24"/>
              </w:rPr>
              <w:t>инск, ул.</w:t>
            </w:r>
          </w:p>
          <w:p w14:paraId="5E6A373D" w14:textId="77777777" w:rsidR="005E33A7" w:rsidRPr="00F3748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3748D">
              <w:rPr>
                <w:rStyle w:val="af2"/>
                <w:sz w:val="24"/>
                <w:szCs w:val="24"/>
              </w:rPr>
              <w:t>Машиностроителей, д.29, пом. 207, Республика Беларусь.</w:t>
            </w:r>
          </w:p>
          <w:p w14:paraId="2BD6195F" w14:textId="77777777" w:rsidR="005E33A7" w:rsidRPr="00F3748D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F980ECD" w14:textId="77777777" w:rsidR="005E33A7" w:rsidRPr="00F3748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3748D">
              <w:rPr>
                <w:rStyle w:val="af2"/>
                <w:sz w:val="24"/>
                <w:szCs w:val="24"/>
              </w:rPr>
              <w:t xml:space="preserve">Протокол Жлобинский зональный ЦГЭ от 14.10.2025 № 09/1375 </w:t>
            </w:r>
          </w:p>
        </w:tc>
        <w:tc>
          <w:tcPr>
            <w:tcW w:w="2977" w:type="dxa"/>
          </w:tcPr>
          <w:p w14:paraId="177CBEA5" w14:textId="77777777" w:rsidR="005E33A7" w:rsidRPr="00F3748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3748D">
              <w:rPr>
                <w:rStyle w:val="af2"/>
                <w:sz w:val="24"/>
                <w:szCs w:val="24"/>
              </w:rPr>
              <w:t>По микробиологическим показателям: «БГКП</w:t>
            </w:r>
          </w:p>
          <w:p w14:paraId="27AA7032" w14:textId="77777777" w:rsidR="005E33A7" w:rsidRPr="00F3748D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3748D">
              <w:rPr>
                <w:rStyle w:val="af2"/>
                <w:rFonts w:eastAsia="Calibri"/>
                <w:sz w:val="24"/>
                <w:szCs w:val="24"/>
              </w:rPr>
              <w:t>«</w:t>
            </w:r>
            <w:proofErr w:type="spellStart"/>
            <w:r w:rsidRPr="00F3748D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F3748D">
              <w:rPr>
                <w:rStyle w:val="af2"/>
                <w:rFonts w:eastAsia="Calibri"/>
                <w:sz w:val="24"/>
                <w:szCs w:val="24"/>
              </w:rPr>
              <w:t>» - обнаружены в 0,1 г (не допускаются в 0,1 г); «</w:t>
            </w:r>
            <w:proofErr w:type="spellStart"/>
            <w:r w:rsidRPr="00F3748D">
              <w:rPr>
                <w:rStyle w:val="af2"/>
                <w:rFonts w:eastAsia="Calibri"/>
                <w:sz w:val="24"/>
                <w:szCs w:val="24"/>
              </w:rPr>
              <w:t>КМАФАнМ</w:t>
            </w:r>
            <w:proofErr w:type="spellEnd"/>
            <w:r w:rsidRPr="00F3748D">
              <w:rPr>
                <w:rStyle w:val="af2"/>
                <w:rFonts w:eastAsia="Calibri"/>
                <w:sz w:val="24"/>
                <w:szCs w:val="24"/>
              </w:rPr>
              <w:t>»- фактическое значение 5,9*10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 xml:space="preserve"> КОЕ/г, (4.6*10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; 7.6*10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) (при норме не более 5*10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4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): «плесени»- фактическое значение 2,9*10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КОЕ/г (2,2* 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; 3,7*10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) (при норме не более 5*10</w:t>
            </w:r>
            <w:r w:rsidRPr="00F3748D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F3748D">
              <w:rPr>
                <w:rStyle w:val="af2"/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509F071A" w14:textId="77777777" w:rsidR="005E33A7" w:rsidRPr="00F3748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FE06195" w14:textId="77777777" w:rsidR="005E33A7" w:rsidRPr="00F3748D" w:rsidRDefault="005E33A7" w:rsidP="005E33A7">
            <w:pPr>
              <w:pStyle w:val="af0"/>
              <w:spacing w:line="240" w:lineRule="atLeast"/>
              <w:jc w:val="left"/>
              <w:rPr>
                <w:sz w:val="24"/>
                <w:szCs w:val="24"/>
              </w:rPr>
            </w:pPr>
            <w:r>
              <w:rPr>
                <w:rStyle w:val="af"/>
                <w:sz w:val="24"/>
                <w:szCs w:val="24"/>
              </w:rPr>
              <w:t>Д</w:t>
            </w:r>
            <w:r w:rsidRPr="00F3748D">
              <w:rPr>
                <w:rStyle w:val="af"/>
                <w:sz w:val="24"/>
                <w:szCs w:val="24"/>
              </w:rPr>
              <w:t>еклараци</w:t>
            </w:r>
            <w:r>
              <w:rPr>
                <w:rStyle w:val="af"/>
                <w:sz w:val="24"/>
                <w:szCs w:val="24"/>
              </w:rPr>
              <w:t>я о</w:t>
            </w:r>
            <w:r w:rsidRPr="00F3748D">
              <w:rPr>
                <w:rStyle w:val="af"/>
                <w:sz w:val="24"/>
                <w:szCs w:val="24"/>
              </w:rPr>
              <w:t xml:space="preserve"> соответствии ЕАЭС № ВУ/112 11.</w:t>
            </w:r>
            <w:proofErr w:type="gramStart"/>
            <w:r w:rsidRPr="00F3748D">
              <w:rPr>
                <w:rStyle w:val="af"/>
                <w:sz w:val="24"/>
                <w:szCs w:val="24"/>
              </w:rPr>
              <w:t>01.ТР</w:t>
            </w:r>
            <w:proofErr w:type="gramEnd"/>
            <w:r w:rsidRPr="00F3748D">
              <w:rPr>
                <w:rStyle w:val="af"/>
                <w:sz w:val="24"/>
                <w:szCs w:val="24"/>
              </w:rPr>
              <w:t>021 019.01 05029 от 10.11.2022 по 09.11.2027г. включительно.</w:t>
            </w:r>
          </w:p>
          <w:p w14:paraId="5E0C9BF8" w14:textId="77777777" w:rsidR="005E33A7" w:rsidRPr="00F3748D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576262" w14:paraId="06F89590" w14:textId="77777777" w:rsidTr="007254A8">
        <w:trPr>
          <w:trHeight w:val="175"/>
        </w:trPr>
        <w:tc>
          <w:tcPr>
            <w:tcW w:w="993" w:type="dxa"/>
          </w:tcPr>
          <w:p w14:paraId="377B05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6.2.64</w:t>
            </w:r>
          </w:p>
        </w:tc>
        <w:tc>
          <w:tcPr>
            <w:tcW w:w="2552" w:type="dxa"/>
          </w:tcPr>
          <w:p w14:paraId="05A060F3" w14:textId="77777777" w:rsidR="005E33A7" w:rsidRPr="00331F7B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Ку</w:t>
            </w:r>
            <w:r w:rsidRPr="00331F7B">
              <w:rPr>
                <w:rStyle w:val="af2"/>
                <w:sz w:val="24"/>
                <w:szCs w:val="24"/>
              </w:rPr>
              <w:t xml:space="preserve">рага индустриальная (без косточки), ТУ </w:t>
            </w:r>
            <w:r w:rsidRPr="00331F7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31F7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31F7B">
              <w:rPr>
                <w:rStyle w:val="af2"/>
                <w:sz w:val="24"/>
                <w:szCs w:val="24"/>
              </w:rPr>
              <w:t>690269922.002, ш/к 4810948008084,</w:t>
            </w:r>
            <w:r w:rsidRPr="00331F7B">
              <w:rPr>
                <w:sz w:val="24"/>
                <w:szCs w:val="24"/>
              </w:rPr>
              <w:t xml:space="preserve"> </w:t>
            </w:r>
            <w:r w:rsidRPr="00331F7B">
              <w:rPr>
                <w:rStyle w:val="af2"/>
                <w:sz w:val="24"/>
                <w:szCs w:val="24"/>
              </w:rPr>
              <w:t>дата изготовления: 05.2025, дата упаковывания: 02.08.2025, годен до 01.05.2026.</w:t>
            </w:r>
          </w:p>
        </w:tc>
        <w:tc>
          <w:tcPr>
            <w:tcW w:w="3118" w:type="dxa"/>
          </w:tcPr>
          <w:p w14:paraId="74B3EEB1" w14:textId="77777777" w:rsidR="005E33A7" w:rsidRPr="00331F7B" w:rsidRDefault="005E33A7" w:rsidP="005E33A7">
            <w:pPr>
              <w:pStyle w:val="12"/>
              <w:shd w:val="clear" w:color="auto" w:fill="auto"/>
              <w:tabs>
                <w:tab w:val="left" w:pos="5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</w:rPr>
              <w:t>Изготовитель: ООО «ГАРАВИ СУГД», Республика Таджикистан, Согдийская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31F7B">
              <w:rPr>
                <w:rStyle w:val="af2"/>
                <w:sz w:val="24"/>
                <w:szCs w:val="24"/>
              </w:rPr>
              <w:t>, г. Канибадам, ул. Айни.</w:t>
            </w:r>
          </w:p>
          <w:p w14:paraId="35D8E0C8" w14:textId="77777777" w:rsidR="005E33A7" w:rsidRPr="00331F7B" w:rsidRDefault="005E33A7" w:rsidP="005E33A7">
            <w:pPr>
              <w:pStyle w:val="12"/>
              <w:shd w:val="clear" w:color="auto" w:fill="auto"/>
              <w:tabs>
                <w:tab w:val="left" w:pos="103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</w:rPr>
              <w:t xml:space="preserve">Упаковщик/импортер (поставщик) в РБ: Частное </w:t>
            </w:r>
            <w:r>
              <w:rPr>
                <w:rStyle w:val="af2"/>
                <w:sz w:val="24"/>
                <w:szCs w:val="24"/>
              </w:rPr>
              <w:t>п</w:t>
            </w:r>
            <w:r w:rsidRPr="00331F7B">
              <w:rPr>
                <w:rStyle w:val="af2"/>
                <w:sz w:val="24"/>
                <w:szCs w:val="24"/>
              </w:rPr>
              <w:t>редприятие «Шалу», РБ, 223021,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31F7B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331F7B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331F7B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331F7B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331F7B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331F7B">
              <w:rPr>
                <w:rStyle w:val="af2"/>
                <w:sz w:val="24"/>
                <w:szCs w:val="24"/>
              </w:rPr>
              <w:t xml:space="preserve">. Озерцо, ул. Центральная, д. 35а, пом. 25, адрес места </w:t>
            </w:r>
            <w:r w:rsidRPr="00331F7B">
              <w:rPr>
                <w:rStyle w:val="af2"/>
                <w:sz w:val="24"/>
                <w:szCs w:val="24"/>
              </w:rPr>
              <w:lastRenderedPageBreak/>
              <w:t>осуществления деятельности по упаковыванию продукции:</w:t>
            </w:r>
          </w:p>
          <w:p w14:paraId="5C342276" w14:textId="77777777" w:rsidR="005E33A7" w:rsidRPr="00331F7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  <w:lang w:eastAsia="en-US"/>
              </w:rPr>
              <w:t xml:space="preserve">222850, </w:t>
            </w:r>
            <w:r w:rsidRPr="00331F7B">
              <w:rPr>
                <w:rStyle w:val="af2"/>
                <w:sz w:val="24"/>
                <w:szCs w:val="24"/>
              </w:rPr>
              <w:t>Минская обл., Пуховичский район, Руденский поселковый совет, 1.</w:t>
            </w:r>
          </w:p>
          <w:p w14:paraId="571ADF7C" w14:textId="77777777" w:rsidR="005E33A7" w:rsidRPr="00331F7B" w:rsidRDefault="005E33A7" w:rsidP="005E33A7">
            <w:pPr>
              <w:pStyle w:val="12"/>
              <w:shd w:val="clear" w:color="auto" w:fill="auto"/>
              <w:tabs>
                <w:tab w:val="left" w:pos="5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FC70FD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Пр</w:t>
            </w:r>
            <w:r w:rsidRPr="00331F7B">
              <w:rPr>
                <w:rStyle w:val="af2"/>
                <w:sz w:val="24"/>
                <w:szCs w:val="24"/>
              </w:rPr>
              <w:t>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331F7B">
              <w:rPr>
                <w:rStyle w:val="af2"/>
                <w:sz w:val="24"/>
                <w:szCs w:val="24"/>
              </w:rPr>
              <w:t xml:space="preserve"> Минский городской </w:t>
            </w:r>
          </w:p>
          <w:p w14:paraId="3B8764B0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</w:rPr>
              <w:t>№ 53-30/2182-2185 от 09.10.2025</w:t>
            </w:r>
            <w:r>
              <w:rPr>
                <w:rStyle w:val="af2"/>
                <w:sz w:val="24"/>
                <w:szCs w:val="24"/>
              </w:rPr>
              <w:t>,</w:t>
            </w:r>
            <w:r w:rsidRPr="00331F7B">
              <w:rPr>
                <w:rStyle w:val="af2"/>
                <w:sz w:val="24"/>
                <w:szCs w:val="24"/>
              </w:rPr>
              <w:t xml:space="preserve"> </w:t>
            </w:r>
          </w:p>
          <w:p w14:paraId="542E986A" w14:textId="77777777" w:rsidR="005E33A7" w:rsidRPr="00331F7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</w:rPr>
              <w:t>№ 53-30/2236 от 13.10.2023</w:t>
            </w:r>
          </w:p>
        </w:tc>
        <w:tc>
          <w:tcPr>
            <w:tcW w:w="2977" w:type="dxa"/>
          </w:tcPr>
          <w:p w14:paraId="1A9A0A9A" w14:textId="77777777" w:rsidR="005E33A7" w:rsidRPr="00331F7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31F7B">
              <w:rPr>
                <w:rStyle w:val="af2"/>
                <w:sz w:val="24"/>
                <w:szCs w:val="24"/>
              </w:rPr>
              <w:t>По показателю «Пищевые добавки»: массовая доля общего диоксида серы и сульфитов (сернистой кислоты) составила 3047,9 мг/кг (2880 мг/кг - контрольная проба) при допустимом значении не более 2000 мг/кг</w:t>
            </w:r>
          </w:p>
        </w:tc>
        <w:tc>
          <w:tcPr>
            <w:tcW w:w="1780" w:type="dxa"/>
          </w:tcPr>
          <w:p w14:paraId="22958599" w14:textId="77777777" w:rsidR="005E33A7" w:rsidRPr="00331F7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5D32F547" w14:textId="77777777" w:rsidR="005E33A7" w:rsidRPr="00331F7B" w:rsidRDefault="005E33A7" w:rsidP="005E33A7">
            <w:pPr>
              <w:pStyle w:val="af0"/>
              <w:spacing w:line="240" w:lineRule="atLeast"/>
              <w:jc w:val="left"/>
              <w:rPr>
                <w:rStyle w:val="af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31F7B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331F7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31F7B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331F7B">
              <w:rPr>
                <w:rStyle w:val="af2"/>
                <w:sz w:val="24"/>
                <w:szCs w:val="24"/>
              </w:rPr>
              <w:t xml:space="preserve">11.02 ТР021 000.00 42913 </w:t>
            </w:r>
            <w:r>
              <w:rPr>
                <w:rStyle w:val="af2"/>
                <w:sz w:val="24"/>
                <w:szCs w:val="24"/>
              </w:rPr>
              <w:t>с</w:t>
            </w:r>
            <w:r w:rsidRPr="00331F7B">
              <w:rPr>
                <w:rStyle w:val="af2"/>
                <w:sz w:val="24"/>
                <w:szCs w:val="24"/>
              </w:rPr>
              <w:t xml:space="preserve"> 08.08.2025 по 30.06.2026 включительно.</w:t>
            </w:r>
          </w:p>
        </w:tc>
      </w:tr>
      <w:tr w:rsidR="005E33A7" w:rsidRPr="00576262" w14:paraId="79D4C340" w14:textId="77777777" w:rsidTr="007254A8">
        <w:trPr>
          <w:trHeight w:val="175"/>
        </w:trPr>
        <w:tc>
          <w:tcPr>
            <w:tcW w:w="993" w:type="dxa"/>
          </w:tcPr>
          <w:p w14:paraId="098E76F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6.2.65</w:t>
            </w:r>
          </w:p>
        </w:tc>
        <w:tc>
          <w:tcPr>
            <w:tcW w:w="2552" w:type="dxa"/>
          </w:tcPr>
          <w:p w14:paraId="3976269D" w14:textId="77777777" w:rsidR="005E33A7" w:rsidRPr="00BD6134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D6134">
              <w:rPr>
                <w:rStyle w:val="af2"/>
                <w:sz w:val="24"/>
                <w:szCs w:val="24"/>
              </w:rPr>
              <w:t>Виноград сушеный,</w:t>
            </w:r>
            <w:r w:rsidRPr="00BD6134">
              <w:rPr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дата изготовления 27.08.2025, годен до 27.08.2026</w:t>
            </w:r>
          </w:p>
        </w:tc>
        <w:tc>
          <w:tcPr>
            <w:tcW w:w="3118" w:type="dxa"/>
          </w:tcPr>
          <w:p w14:paraId="04B422D1" w14:textId="77777777" w:rsidR="005E33A7" w:rsidRPr="00BD6134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D6134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BD6134"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BD6134">
              <w:rPr>
                <w:rStyle w:val="af2"/>
                <w:sz w:val="24"/>
                <w:szCs w:val="24"/>
                <w:lang w:val="en-US" w:eastAsia="en-US"/>
              </w:rPr>
              <w:t>Eastern</w:t>
            </w:r>
            <w:r w:rsidRPr="00BD613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D6134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proofErr w:type="spellEnd"/>
            <w:r w:rsidRPr="00BD613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  <w:lang w:val="en-US" w:eastAsia="en-US"/>
              </w:rPr>
              <w:t>Export</w:t>
            </w:r>
            <w:r w:rsidRPr="00BD6134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BD6134">
              <w:rPr>
                <w:rStyle w:val="af2"/>
                <w:sz w:val="24"/>
                <w:szCs w:val="24"/>
              </w:rPr>
              <w:t>Республика Узбекистан,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 xml:space="preserve">Ташкент, </w:t>
            </w:r>
            <w:proofErr w:type="spellStart"/>
            <w:r w:rsidRPr="00BD6134">
              <w:rPr>
                <w:rStyle w:val="af2"/>
                <w:sz w:val="24"/>
                <w:szCs w:val="24"/>
              </w:rPr>
              <w:t>Бектемирский</w:t>
            </w:r>
            <w:proofErr w:type="spellEnd"/>
            <w:r w:rsidRPr="00BD6134">
              <w:rPr>
                <w:rStyle w:val="af2"/>
                <w:sz w:val="24"/>
                <w:szCs w:val="24"/>
              </w:rPr>
              <w:t xml:space="preserve"> район,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BD6134">
              <w:rPr>
                <w:rStyle w:val="af2"/>
                <w:sz w:val="24"/>
                <w:szCs w:val="24"/>
              </w:rPr>
              <w:t>Олтинтопган</w:t>
            </w:r>
            <w:proofErr w:type="spellEnd"/>
            <w:r w:rsidRPr="00BD6134">
              <w:rPr>
                <w:rStyle w:val="af2"/>
                <w:sz w:val="24"/>
                <w:szCs w:val="24"/>
              </w:rPr>
              <w:t xml:space="preserve">, 25, импортер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BD6134">
              <w:rPr>
                <w:rStyle w:val="af2"/>
                <w:sz w:val="24"/>
                <w:szCs w:val="24"/>
              </w:rPr>
              <w:t xml:space="preserve"> «БИЯМИ»,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BD6134">
              <w:rPr>
                <w:rStyle w:val="af2"/>
                <w:sz w:val="24"/>
                <w:szCs w:val="24"/>
              </w:rPr>
              <w:t>, г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BD6134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Гикало, 20,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71.</w:t>
            </w:r>
          </w:p>
          <w:p w14:paraId="0DA84DDF" w14:textId="77777777" w:rsidR="005E33A7" w:rsidRPr="00BD6134" w:rsidRDefault="005E33A7" w:rsidP="005E33A7">
            <w:pPr>
              <w:pStyle w:val="12"/>
              <w:shd w:val="clear" w:color="auto" w:fill="auto"/>
              <w:tabs>
                <w:tab w:val="left" w:pos="5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CC0225B" w14:textId="77777777" w:rsidR="005E33A7" w:rsidRPr="00BD6134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D6134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BD6134">
              <w:rPr>
                <w:rStyle w:val="af2"/>
                <w:sz w:val="24"/>
                <w:szCs w:val="24"/>
              </w:rPr>
              <w:t xml:space="preserve"> №41/1646-1648 от 13.10.2025, №41/1661 от 20.10.2025.</w:t>
            </w:r>
          </w:p>
        </w:tc>
        <w:tc>
          <w:tcPr>
            <w:tcW w:w="2977" w:type="dxa"/>
          </w:tcPr>
          <w:p w14:paraId="41F2B554" w14:textId="77777777" w:rsidR="005E33A7" w:rsidRPr="00BD613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D6134">
              <w:rPr>
                <w:rStyle w:val="af2"/>
                <w:sz w:val="24"/>
                <w:szCs w:val="24"/>
              </w:rPr>
              <w:t>о показателям безопасности: фактическое содержание «плесени» 3,8 х 10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6134">
              <w:rPr>
                <w:rStyle w:val="af2"/>
                <w:sz w:val="24"/>
                <w:szCs w:val="24"/>
              </w:rPr>
              <w:t xml:space="preserve"> КОЕ/г(см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6134">
              <w:rPr>
                <w:rStyle w:val="af2"/>
                <w:sz w:val="24"/>
                <w:szCs w:val="24"/>
              </w:rPr>
              <w:t>), 4,6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х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10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6134">
              <w:rPr>
                <w:rStyle w:val="af2"/>
                <w:sz w:val="24"/>
                <w:szCs w:val="24"/>
              </w:rPr>
              <w:t xml:space="preserve"> КОЕ/г(см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6134">
              <w:rPr>
                <w:rStyle w:val="af2"/>
                <w:sz w:val="24"/>
                <w:szCs w:val="24"/>
              </w:rPr>
              <w:t>) - контрольный образец, при норме 5х10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2</w:t>
            </w:r>
            <w:r w:rsidRPr="00BD6134">
              <w:rPr>
                <w:rStyle w:val="af2"/>
                <w:sz w:val="24"/>
                <w:szCs w:val="24"/>
              </w:rPr>
              <w:t xml:space="preserve"> КОЕ/г(см</w:t>
            </w:r>
            <w:r w:rsidRPr="00BD6134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BD6134"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1780" w:type="dxa"/>
          </w:tcPr>
          <w:p w14:paraId="1723412B" w14:textId="77777777" w:rsidR="005E33A7" w:rsidRPr="00BD613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3E87C671" w14:textId="77777777" w:rsidR="005E33A7" w:rsidRPr="00BD6134" w:rsidRDefault="005E33A7" w:rsidP="005E33A7">
            <w:pPr>
              <w:pStyle w:val="af0"/>
              <w:spacing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BD6134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BD613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D6134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BD6134">
              <w:rPr>
                <w:rStyle w:val="af2"/>
                <w:sz w:val="24"/>
                <w:szCs w:val="24"/>
              </w:rPr>
              <w:t>11.01. ТР021 122.01 18747 от 20.02.2025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D6134">
              <w:rPr>
                <w:rStyle w:val="af2"/>
                <w:sz w:val="24"/>
                <w:szCs w:val="24"/>
              </w:rPr>
              <w:t>действительна по 19.02.2030 включительно.</w:t>
            </w:r>
          </w:p>
        </w:tc>
      </w:tr>
      <w:tr w:rsidR="005E33A7" w:rsidRPr="00576262" w14:paraId="744669BF" w14:textId="77777777" w:rsidTr="007254A8">
        <w:trPr>
          <w:trHeight w:val="175"/>
        </w:trPr>
        <w:tc>
          <w:tcPr>
            <w:tcW w:w="993" w:type="dxa"/>
          </w:tcPr>
          <w:p w14:paraId="7253652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6.2.66</w:t>
            </w:r>
          </w:p>
        </w:tc>
        <w:tc>
          <w:tcPr>
            <w:tcW w:w="2552" w:type="dxa"/>
          </w:tcPr>
          <w:p w14:paraId="045CB9EE" w14:textId="77777777" w:rsidR="005E33A7" w:rsidRPr="00063B2E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sz w:val="24"/>
                <w:szCs w:val="24"/>
              </w:rPr>
              <w:t>Виноград сушеный «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Чалифар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 xml:space="preserve">», масса нетто 0,5 кг, дата изготовления 03.2025 г, дата упаковывания 11.04.2025 г., годен до 01.03.2026 г., ТУ ВУ 690269922.002, 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>. 481094800803</w:t>
            </w:r>
          </w:p>
        </w:tc>
        <w:tc>
          <w:tcPr>
            <w:tcW w:w="3118" w:type="dxa"/>
          </w:tcPr>
          <w:p w14:paraId="74557F74" w14:textId="77777777" w:rsidR="005E33A7" w:rsidRPr="00063B2E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063B2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63B2E">
              <w:rPr>
                <w:rStyle w:val="af2"/>
                <w:sz w:val="24"/>
                <w:szCs w:val="24"/>
                <w:lang w:val="en-US" w:eastAsia="en-US"/>
              </w:rPr>
              <w:t>AZAMAT</w:t>
            </w:r>
            <w:r w:rsidRPr="00063B2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3B2E">
              <w:rPr>
                <w:rStyle w:val="af2"/>
                <w:sz w:val="24"/>
                <w:szCs w:val="24"/>
                <w:lang w:val="en-US" w:eastAsia="en-US"/>
              </w:rPr>
              <w:t>ESTERN</w:t>
            </w:r>
            <w:r w:rsidRPr="00063B2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3B2E">
              <w:rPr>
                <w:rStyle w:val="af2"/>
                <w:sz w:val="24"/>
                <w:szCs w:val="24"/>
                <w:lang w:val="en-US" w:eastAsia="en-US"/>
              </w:rPr>
              <w:t>TRADE</w:t>
            </w:r>
            <w:r w:rsidRPr="00063B2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063B2E">
              <w:rPr>
                <w:rStyle w:val="af2"/>
                <w:sz w:val="24"/>
                <w:szCs w:val="24"/>
              </w:rPr>
              <w:t xml:space="preserve">140400, Самаркандская обл., 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Джамбайский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 xml:space="preserve"> район, Самарканд МФИ, улица - шоссе Ташкент - Самарканд, д. 82, Республика Узбекистан, импортер/упаковщик: Частное предприятие «Шалу», РБ, Минский район, 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а.г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 xml:space="preserve">. Озерцо, ул. Центральная, д. 35 А, пом. 25. Адрес места упаковывания продукции: </w:t>
            </w:r>
            <w:r w:rsidRPr="00063B2E">
              <w:rPr>
                <w:rStyle w:val="af2"/>
                <w:sz w:val="24"/>
                <w:szCs w:val="24"/>
              </w:rPr>
              <w:lastRenderedPageBreak/>
              <w:t>Республика Беларусь, Минская обл.,</w:t>
            </w:r>
            <w:r w:rsidRPr="00063B2E">
              <w:rPr>
                <w:sz w:val="24"/>
                <w:szCs w:val="24"/>
              </w:rPr>
              <w:t xml:space="preserve"> </w:t>
            </w:r>
            <w:r w:rsidRPr="00063B2E">
              <w:rPr>
                <w:rStyle w:val="af2"/>
                <w:sz w:val="24"/>
                <w:szCs w:val="24"/>
              </w:rPr>
              <w:t>Пуховичский р-н, Руденский поселковый совет, 1</w:t>
            </w:r>
          </w:p>
        </w:tc>
        <w:tc>
          <w:tcPr>
            <w:tcW w:w="1701" w:type="dxa"/>
            <w:shd w:val="clear" w:color="auto" w:fill="FFFFFF"/>
          </w:tcPr>
          <w:p w14:paraId="0F07747D" w14:textId="77777777" w:rsidR="005E33A7" w:rsidRPr="00063B2E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sz w:val="24"/>
                <w:szCs w:val="24"/>
              </w:rPr>
              <w:lastRenderedPageBreak/>
              <w:t xml:space="preserve">Протоколы Брестский </w:t>
            </w:r>
            <w:proofErr w:type="spellStart"/>
            <w:r w:rsidRPr="00063B2E">
              <w:rPr>
                <w:rStyle w:val="af2"/>
                <w:sz w:val="24"/>
                <w:szCs w:val="24"/>
              </w:rPr>
              <w:t>облЦГЭиОЗ</w:t>
            </w:r>
            <w:proofErr w:type="spellEnd"/>
            <w:r w:rsidRPr="00063B2E">
              <w:rPr>
                <w:rStyle w:val="af2"/>
                <w:sz w:val="24"/>
                <w:szCs w:val="24"/>
              </w:rPr>
              <w:t xml:space="preserve"> от 20.10.2025 № Б-8666, от 27.10.2025 № Б-8813</w:t>
            </w:r>
          </w:p>
        </w:tc>
        <w:tc>
          <w:tcPr>
            <w:tcW w:w="2977" w:type="dxa"/>
          </w:tcPr>
          <w:p w14:paraId="2C0C8FE4" w14:textId="77777777" w:rsidR="005E33A7" w:rsidRPr="00063B2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rFonts w:eastAsia="Calibri"/>
                <w:sz w:val="24"/>
                <w:szCs w:val="24"/>
              </w:rPr>
              <w:t>По показателю «плесень» (обнаружено 2,1×10</w:t>
            </w:r>
            <w:r w:rsidRPr="00063B2E">
              <w:rPr>
                <w:rStyle w:val="af2"/>
                <w:rFonts w:eastAsia="Calibri"/>
                <w:sz w:val="24"/>
                <w:szCs w:val="24"/>
                <w:vertAlign w:val="superscript"/>
              </w:rPr>
              <w:t xml:space="preserve">3 </w:t>
            </w:r>
            <w:r w:rsidRPr="00063B2E">
              <w:rPr>
                <w:rStyle w:val="af2"/>
                <w:rFonts w:eastAsia="Calibri"/>
                <w:sz w:val="24"/>
                <w:szCs w:val="24"/>
              </w:rPr>
              <w:t>КОЕ/</w:t>
            </w:r>
            <w:proofErr w:type="gramStart"/>
            <w:r w:rsidRPr="00063B2E">
              <w:rPr>
                <w:rStyle w:val="af2"/>
                <w:rFonts w:eastAsia="Calibri"/>
                <w:sz w:val="24"/>
                <w:szCs w:val="24"/>
              </w:rPr>
              <w:t>г ,</w:t>
            </w:r>
            <w:proofErr w:type="gramEnd"/>
            <w:r w:rsidRPr="00063B2E">
              <w:rPr>
                <w:rStyle w:val="af2"/>
                <w:rFonts w:eastAsia="Calibri"/>
                <w:sz w:val="24"/>
                <w:szCs w:val="24"/>
              </w:rPr>
              <w:t xml:space="preserve"> при нормируемом не более </w:t>
            </w:r>
            <w:r w:rsidRPr="00063B2E">
              <w:rPr>
                <w:rStyle w:val="af2"/>
                <w:rFonts w:eastAsia="Calibri"/>
                <w:smallCaps/>
                <w:sz w:val="24"/>
                <w:szCs w:val="24"/>
              </w:rPr>
              <w:t>5×10</w:t>
            </w:r>
            <w:r w:rsidRPr="00063B2E">
              <w:rPr>
                <w:rStyle w:val="af2"/>
                <w:rFonts w:eastAsia="Calibri"/>
                <w:smallCaps/>
                <w:sz w:val="24"/>
                <w:szCs w:val="24"/>
                <w:vertAlign w:val="superscript"/>
              </w:rPr>
              <w:t xml:space="preserve">2 </w:t>
            </w:r>
            <w:r w:rsidRPr="00063B2E">
              <w:rPr>
                <w:rStyle w:val="af2"/>
                <w:rFonts w:eastAsia="Calibri"/>
                <w:smallCaps/>
                <w:sz w:val="24"/>
                <w:szCs w:val="24"/>
              </w:rPr>
              <w:t>КОЕ/г)</w:t>
            </w:r>
          </w:p>
        </w:tc>
        <w:tc>
          <w:tcPr>
            <w:tcW w:w="1780" w:type="dxa"/>
          </w:tcPr>
          <w:p w14:paraId="78F8E54E" w14:textId="77777777" w:rsidR="005E33A7" w:rsidRPr="00063B2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Постановление № 36 от 09.09.2025. </w:t>
            </w:r>
          </w:p>
          <w:p w14:paraId="7F81EC79" w14:textId="77777777" w:rsidR="005E33A7" w:rsidRPr="00063B2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3B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Отменено постановлением № 57 от 03.10.2025.</w:t>
            </w:r>
          </w:p>
          <w:p w14:paraId="3659EA00" w14:textId="77777777" w:rsidR="005E33A7" w:rsidRPr="00063B2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272C835" w14:textId="77777777" w:rsidR="005E33A7" w:rsidRPr="00063B2E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491" w:type="dxa"/>
            <w:gridSpan w:val="2"/>
          </w:tcPr>
          <w:p w14:paraId="78777AA8" w14:textId="77777777" w:rsidR="005E33A7" w:rsidRPr="00063B2E" w:rsidRDefault="005E33A7" w:rsidP="005E33A7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063B2E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063B2E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063B2E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063B2E">
              <w:rPr>
                <w:rStyle w:val="af2"/>
                <w:sz w:val="24"/>
                <w:szCs w:val="24"/>
              </w:rPr>
              <w:t>02.ТР</w:t>
            </w:r>
            <w:proofErr w:type="gramEnd"/>
            <w:r w:rsidRPr="00063B2E">
              <w:rPr>
                <w:rStyle w:val="af2"/>
                <w:sz w:val="24"/>
                <w:szCs w:val="24"/>
              </w:rPr>
              <w:t>021 000.00 39546 с 14.04.2025</w:t>
            </w:r>
          </w:p>
          <w:p w14:paraId="1AA98455" w14:textId="77777777" w:rsidR="005E33A7" w:rsidRPr="00063B2E" w:rsidRDefault="005E33A7" w:rsidP="005E33A7">
            <w:pPr>
              <w:pStyle w:val="af0"/>
              <w:spacing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063B2E">
              <w:rPr>
                <w:rStyle w:val="af2"/>
                <w:sz w:val="24"/>
                <w:szCs w:val="24"/>
              </w:rPr>
              <w:t>по 30.11.2026 включительно</w:t>
            </w:r>
          </w:p>
        </w:tc>
      </w:tr>
      <w:tr w:rsidR="00407317" w:rsidRPr="00576262" w14:paraId="1575C996" w14:textId="77777777" w:rsidTr="007254A8">
        <w:trPr>
          <w:trHeight w:val="175"/>
        </w:trPr>
        <w:tc>
          <w:tcPr>
            <w:tcW w:w="993" w:type="dxa"/>
          </w:tcPr>
          <w:p w14:paraId="6E05BBF4" w14:textId="0AB97A0F" w:rsidR="00407317" w:rsidRDefault="0040731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6.2.67</w:t>
            </w:r>
          </w:p>
        </w:tc>
        <w:tc>
          <w:tcPr>
            <w:tcW w:w="2552" w:type="dxa"/>
          </w:tcPr>
          <w:p w14:paraId="6D08629E" w14:textId="63FEB054" w:rsidR="00407317" w:rsidRPr="003408C4" w:rsidRDefault="00407317" w:rsidP="003408C4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08C4">
              <w:rPr>
                <w:rStyle w:val="af2"/>
                <w:sz w:val="24"/>
                <w:szCs w:val="24"/>
              </w:rPr>
              <w:t>Слива сушеная без косточки (чернослив) первый сорт.</w:t>
            </w:r>
            <w:r w:rsidRPr="003408C4">
              <w:rPr>
                <w:sz w:val="24"/>
                <w:szCs w:val="24"/>
              </w:rPr>
              <w:t xml:space="preserve"> </w:t>
            </w:r>
            <w:r w:rsidRPr="003408C4">
              <w:rPr>
                <w:rStyle w:val="af2"/>
                <w:sz w:val="24"/>
                <w:szCs w:val="24"/>
              </w:rPr>
              <w:t>Дата изготовления 18.12.2024 срок гордости 18.12.2025г.</w:t>
            </w:r>
          </w:p>
        </w:tc>
        <w:tc>
          <w:tcPr>
            <w:tcW w:w="3118" w:type="dxa"/>
          </w:tcPr>
          <w:p w14:paraId="68E79648" w14:textId="77777777" w:rsidR="00407317" w:rsidRPr="003408C4" w:rsidRDefault="00407317" w:rsidP="003408C4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08C4">
              <w:rPr>
                <w:rStyle w:val="af2"/>
                <w:sz w:val="24"/>
                <w:szCs w:val="24"/>
              </w:rPr>
              <w:t xml:space="preserve">Изготовитель: ООО </w:t>
            </w:r>
            <w:r w:rsidRPr="003408C4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408C4">
              <w:rPr>
                <w:rStyle w:val="af2"/>
                <w:sz w:val="24"/>
                <w:szCs w:val="24"/>
                <w:lang w:val="en-US" w:eastAsia="en-US"/>
              </w:rPr>
              <w:t>TRUSTAGRO</w:t>
            </w:r>
            <w:r w:rsidRPr="003408C4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3408C4">
              <w:rPr>
                <w:rStyle w:val="af2"/>
                <w:sz w:val="24"/>
                <w:szCs w:val="24"/>
              </w:rPr>
              <w:t xml:space="preserve">Ферганская область, 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Бешарыкский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 xml:space="preserve"> район, Ворух-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Дашт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 xml:space="preserve"> КФИ, ул. Боги-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бустон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>, 155, Страна происхождения: Респуб</w:t>
            </w:r>
            <w:r w:rsidRPr="003408C4">
              <w:rPr>
                <w:rStyle w:val="af2"/>
                <w:sz w:val="24"/>
                <w:szCs w:val="24"/>
              </w:rPr>
              <w:softHyphen/>
              <w:t>лика Узбекистан. Импортер в Республике Беларусь: ООО «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 xml:space="preserve">», г. Минска, ул. 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>, д.52, ком.22</w:t>
            </w:r>
          </w:p>
          <w:p w14:paraId="75BC45A6" w14:textId="77777777" w:rsidR="00407317" w:rsidRPr="003408C4" w:rsidRDefault="00407317" w:rsidP="003408C4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C8F40E" w14:textId="68E71A15" w:rsidR="00407317" w:rsidRPr="003408C4" w:rsidRDefault="00407317" w:rsidP="003408C4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08C4">
              <w:rPr>
                <w:rStyle w:val="af2"/>
                <w:sz w:val="24"/>
                <w:szCs w:val="24"/>
              </w:rPr>
              <w:t>Протокол от 12.11.2025 № 8.4.1/13 80, Гомельский областной ЦГЭ</w:t>
            </w:r>
          </w:p>
        </w:tc>
        <w:tc>
          <w:tcPr>
            <w:tcW w:w="2977" w:type="dxa"/>
          </w:tcPr>
          <w:p w14:paraId="02479595" w14:textId="345658C5" w:rsidR="00407317" w:rsidRPr="003408C4" w:rsidRDefault="00407317" w:rsidP="003408C4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3408C4">
              <w:rPr>
                <w:rStyle w:val="af2"/>
                <w:sz w:val="24"/>
                <w:szCs w:val="24"/>
              </w:rPr>
              <w:t>В составе маркировки отсутствуют сведения о наличии в пищевом продукте консерванта: «</w:t>
            </w:r>
            <w:proofErr w:type="spellStart"/>
            <w:r w:rsidRPr="003408C4">
              <w:rPr>
                <w:rStyle w:val="af2"/>
                <w:sz w:val="24"/>
                <w:szCs w:val="24"/>
              </w:rPr>
              <w:t>сорбиновая</w:t>
            </w:r>
            <w:proofErr w:type="spellEnd"/>
            <w:r w:rsidRPr="003408C4">
              <w:rPr>
                <w:rStyle w:val="af2"/>
                <w:sz w:val="24"/>
                <w:szCs w:val="24"/>
              </w:rPr>
              <w:t xml:space="preserve"> кислота Е 200», обнаруженных в ходе проведения лабораторных исследований образца, что вводит в заблуждение потребителей (приобретателей)</w:t>
            </w:r>
          </w:p>
        </w:tc>
        <w:tc>
          <w:tcPr>
            <w:tcW w:w="1780" w:type="dxa"/>
          </w:tcPr>
          <w:p w14:paraId="0F42161A" w14:textId="77777777" w:rsidR="00407317" w:rsidRPr="003408C4" w:rsidRDefault="00407317" w:rsidP="003408C4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FF85049" w14:textId="225AC7B2" w:rsidR="00407317" w:rsidRPr="003408C4" w:rsidRDefault="00407317" w:rsidP="003408C4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08C4">
              <w:rPr>
                <w:rStyle w:val="af2"/>
                <w:sz w:val="24"/>
                <w:szCs w:val="24"/>
              </w:rPr>
              <w:t xml:space="preserve">Декларация о соответствии: ЕАЭС № </w:t>
            </w:r>
            <w:r w:rsidRPr="003408C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408C4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3408C4">
              <w:rPr>
                <w:rStyle w:val="af2"/>
                <w:sz w:val="24"/>
                <w:szCs w:val="24"/>
              </w:rPr>
              <w:t>1211.02. ТР021 000.00 37261</w:t>
            </w:r>
            <w:r w:rsidR="003408C4" w:rsidRPr="003408C4">
              <w:rPr>
                <w:rStyle w:val="af2"/>
                <w:sz w:val="24"/>
                <w:szCs w:val="24"/>
              </w:rPr>
              <w:t xml:space="preserve"> с</w:t>
            </w:r>
            <w:r w:rsidRPr="003408C4">
              <w:rPr>
                <w:rStyle w:val="af2"/>
                <w:sz w:val="24"/>
                <w:szCs w:val="24"/>
              </w:rPr>
              <w:t xml:space="preserve"> 30.01.2025 по 17.12.2025 включительно.</w:t>
            </w:r>
          </w:p>
          <w:p w14:paraId="658D2620" w14:textId="77777777" w:rsidR="00407317" w:rsidRPr="003408C4" w:rsidRDefault="00407317" w:rsidP="003408C4">
            <w:pPr>
              <w:pStyle w:val="12"/>
              <w:shd w:val="clear" w:color="auto" w:fill="auto"/>
              <w:tabs>
                <w:tab w:val="left" w:pos="862"/>
                <w:tab w:val="left" w:pos="2575"/>
                <w:tab w:val="left" w:pos="55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E391C1C" w14:textId="77777777" w:rsidR="00407317" w:rsidRPr="003408C4" w:rsidRDefault="00407317" w:rsidP="003408C4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755693EC" w14:textId="72FC904F" w:rsidR="00407317" w:rsidRPr="003408C4" w:rsidRDefault="00407317" w:rsidP="003408C4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F06B63" w14:paraId="027197B9" w14:textId="77777777" w:rsidTr="007254A8">
        <w:trPr>
          <w:trHeight w:val="175"/>
        </w:trPr>
        <w:tc>
          <w:tcPr>
            <w:tcW w:w="993" w:type="dxa"/>
          </w:tcPr>
          <w:p w14:paraId="4C53BF6B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14619" w:type="dxa"/>
            <w:gridSpan w:val="7"/>
          </w:tcPr>
          <w:p w14:paraId="43E34F9A" w14:textId="77777777" w:rsidR="005E33A7" w:rsidRPr="009867FA" w:rsidRDefault="005E33A7" w:rsidP="005E33A7">
            <w:pPr>
              <w:pStyle w:val="20"/>
              <w:shd w:val="clear" w:color="auto" w:fill="auto"/>
              <w:tabs>
                <w:tab w:val="left" w:pos="918"/>
              </w:tabs>
              <w:spacing w:before="0" w:line="240" w:lineRule="exact"/>
              <w:jc w:val="left"/>
              <w:rPr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</w:rPr>
              <w:t>Бахчевые культуры</w:t>
            </w:r>
          </w:p>
        </w:tc>
      </w:tr>
      <w:tr w:rsidR="005E33A7" w:rsidRPr="0025768C" w14:paraId="63394FF2" w14:textId="77777777" w:rsidTr="007254A8">
        <w:trPr>
          <w:trHeight w:val="175"/>
        </w:trPr>
        <w:tc>
          <w:tcPr>
            <w:tcW w:w="993" w:type="dxa"/>
          </w:tcPr>
          <w:p w14:paraId="5AD6405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</w:t>
            </w:r>
          </w:p>
        </w:tc>
        <w:tc>
          <w:tcPr>
            <w:tcW w:w="2552" w:type="dxa"/>
          </w:tcPr>
          <w:p w14:paraId="686F22EC" w14:textId="77777777" w:rsidR="005E33A7" w:rsidRPr="0038033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>ыня Де САП</w:t>
            </w: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>, б/с калибр б/к, категория 1, урожай 2024 года, дата упаковывания 14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>02.2025, срок годности 15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>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>2025, при температуре +4°С +6°С. Допускается реализация при температуре до +25°С, до потери продукцией органолептических свойств</w:t>
            </w:r>
          </w:p>
        </w:tc>
        <w:tc>
          <w:tcPr>
            <w:tcW w:w="3118" w:type="dxa"/>
          </w:tcPr>
          <w:p w14:paraId="0A9B95FF" w14:textId="77777777" w:rsidR="005E33A7" w:rsidRPr="00380339" w:rsidRDefault="005E33A7" w:rsidP="005E33A7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80339">
              <w:rPr>
                <w:rStyle w:val="af2"/>
                <w:sz w:val="24"/>
                <w:szCs w:val="24"/>
              </w:rPr>
              <w:t>Изготовитель: Федеративная Республика Бразилия.</w:t>
            </w:r>
          </w:p>
          <w:p w14:paraId="0DD61E73" w14:textId="77777777" w:rsidR="005E33A7" w:rsidRPr="00380339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И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 xml:space="preserve">мпортер и поставщик в </w:t>
            </w:r>
            <w:r>
              <w:rPr>
                <w:rStyle w:val="af2"/>
                <w:rFonts w:eastAsia="Calibri"/>
                <w:sz w:val="24"/>
                <w:szCs w:val="24"/>
              </w:rPr>
              <w:t>РБ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 xml:space="preserve"> ООО «</w:t>
            </w:r>
            <w:proofErr w:type="spellStart"/>
            <w:r w:rsidRPr="00380339">
              <w:rPr>
                <w:rStyle w:val="af2"/>
                <w:rFonts w:eastAsia="Calibri"/>
                <w:sz w:val="24"/>
                <w:szCs w:val="24"/>
              </w:rPr>
              <w:t>Фудлогистик</w:t>
            </w:r>
            <w:proofErr w:type="spellEnd"/>
            <w:r w:rsidRPr="00380339">
              <w:rPr>
                <w:rStyle w:val="af2"/>
                <w:rFonts w:eastAsia="Calibri"/>
                <w:sz w:val="24"/>
                <w:szCs w:val="24"/>
              </w:rPr>
              <w:t>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r w:rsidRPr="00380339">
              <w:rPr>
                <w:rStyle w:val="af2"/>
                <w:rFonts w:eastAsia="Calibri"/>
                <w:sz w:val="24"/>
                <w:szCs w:val="24"/>
              </w:rPr>
              <w:t xml:space="preserve">г. Минск, пер. Кольцова 4-й, д. 53, пом. 1, </w:t>
            </w:r>
            <w:proofErr w:type="spellStart"/>
            <w:r w:rsidRPr="00380339">
              <w:rPr>
                <w:rStyle w:val="af2"/>
                <w:rFonts w:eastAsia="Calibri"/>
                <w:sz w:val="24"/>
                <w:szCs w:val="24"/>
              </w:rPr>
              <w:t>каб</w:t>
            </w:r>
            <w:proofErr w:type="spellEnd"/>
            <w:r w:rsidRPr="00380339">
              <w:rPr>
                <w:rStyle w:val="af2"/>
                <w:rFonts w:eastAsia="Calibri"/>
                <w:sz w:val="24"/>
                <w:szCs w:val="24"/>
              </w:rPr>
              <w:t>. 30</w:t>
            </w:r>
          </w:p>
        </w:tc>
        <w:tc>
          <w:tcPr>
            <w:tcW w:w="1701" w:type="dxa"/>
            <w:shd w:val="clear" w:color="auto" w:fill="FFFFFF"/>
          </w:tcPr>
          <w:p w14:paraId="6A5AC7D7" w14:textId="77777777" w:rsidR="005E33A7" w:rsidRPr="003803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80339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380339">
              <w:rPr>
                <w:rStyle w:val="af2"/>
                <w:sz w:val="24"/>
                <w:szCs w:val="24"/>
              </w:rPr>
              <w:t xml:space="preserve"> от 31.03.2025 №57-20/00045-00045, от 01.04.2025 №57-20/00052-00052 - контрольный образец</w:t>
            </w:r>
          </w:p>
          <w:p w14:paraId="37B1676F" w14:textId="77777777" w:rsidR="005E33A7" w:rsidRPr="0038033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D9EF7B" w14:textId="77777777" w:rsidR="005E33A7" w:rsidRPr="00380339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380339">
              <w:rPr>
                <w:rStyle w:val="af2"/>
                <w:sz w:val="24"/>
                <w:szCs w:val="24"/>
              </w:rPr>
              <w:t>о содержанию нитратов: фактическое содержание нитратов составило 610 мг/кг и 632 мг/кг - контрольный образец, при допустимом уровне не более 90 мг/кг</w:t>
            </w:r>
          </w:p>
        </w:tc>
        <w:tc>
          <w:tcPr>
            <w:tcW w:w="1780" w:type="dxa"/>
          </w:tcPr>
          <w:p w14:paraId="62C51993" w14:textId="77777777" w:rsidR="005E33A7" w:rsidRPr="00380339" w:rsidRDefault="005E33A7" w:rsidP="005E33A7">
            <w:pPr>
              <w:suppressAutoHyphens/>
              <w:rPr>
                <w:rFonts w:ascii="Times New Roman" w:eastAsia="Times New Roman" w:hAnsi="Times New Roman"/>
                <w:color w:val="323E4F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E72F8B7" w14:textId="77777777" w:rsidR="005E33A7" w:rsidRPr="00380339" w:rsidRDefault="005E33A7" w:rsidP="005E33A7">
            <w:pPr>
              <w:pStyle w:val="12"/>
              <w:shd w:val="clear" w:color="auto" w:fill="auto"/>
              <w:tabs>
                <w:tab w:val="left" w:pos="27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80339">
              <w:rPr>
                <w:rStyle w:val="af2"/>
                <w:sz w:val="24"/>
                <w:szCs w:val="24"/>
              </w:rPr>
              <w:t>екларация соответствия ЕАЭС №ВУ/112 11</w:t>
            </w:r>
            <w:r>
              <w:rPr>
                <w:rStyle w:val="af2"/>
                <w:sz w:val="24"/>
                <w:szCs w:val="24"/>
              </w:rPr>
              <w:t>.</w:t>
            </w:r>
            <w:r w:rsidRPr="00380339">
              <w:rPr>
                <w:rStyle w:val="af2"/>
                <w:sz w:val="24"/>
                <w:szCs w:val="24"/>
              </w:rPr>
              <w:t>02. ТР021 137.01 02098 от 20.02.2025 по 14.04.2025 включительно</w:t>
            </w:r>
          </w:p>
          <w:p w14:paraId="5BBC55ED" w14:textId="77777777" w:rsidR="005E33A7" w:rsidRPr="00380339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</w:tr>
      <w:tr w:rsidR="005E33A7" w:rsidRPr="00F06B63" w14:paraId="35EEAF05" w14:textId="77777777" w:rsidTr="007254A8">
        <w:trPr>
          <w:trHeight w:val="175"/>
        </w:trPr>
        <w:tc>
          <w:tcPr>
            <w:tcW w:w="993" w:type="dxa"/>
          </w:tcPr>
          <w:p w14:paraId="28BCD18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10.2</w:t>
            </w:r>
          </w:p>
        </w:tc>
        <w:tc>
          <w:tcPr>
            <w:tcW w:w="2552" w:type="dxa"/>
          </w:tcPr>
          <w:p w14:paraId="6EBE0C7D" w14:textId="77777777" w:rsidR="005E33A7" w:rsidRPr="00752A6A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  <w:r w:rsidRPr="00752A6A">
              <w:rPr>
                <w:rStyle w:val="af2"/>
                <w:sz w:val="24"/>
                <w:szCs w:val="24"/>
              </w:rPr>
              <w:t>Дыни свежие</w:t>
            </w:r>
            <w:r>
              <w:rPr>
                <w:rStyle w:val="af2"/>
                <w:sz w:val="24"/>
                <w:szCs w:val="24"/>
              </w:rPr>
              <w:t>.</w:t>
            </w:r>
            <w:r w:rsidRPr="00752A6A">
              <w:rPr>
                <w:rStyle w:val="af2"/>
                <w:sz w:val="24"/>
                <w:szCs w:val="24"/>
              </w:rPr>
              <w:t xml:space="preserve"> Сорт </w:t>
            </w:r>
            <w:proofErr w:type="spellStart"/>
            <w:r w:rsidRPr="00752A6A">
              <w:rPr>
                <w:rStyle w:val="af2"/>
                <w:sz w:val="24"/>
                <w:szCs w:val="24"/>
              </w:rPr>
              <w:t>Пьел</w:t>
            </w:r>
            <w:proofErr w:type="spellEnd"/>
            <w:r w:rsidRPr="00752A6A">
              <w:rPr>
                <w:rStyle w:val="af2"/>
                <w:sz w:val="24"/>
                <w:szCs w:val="24"/>
              </w:rPr>
              <w:t xml:space="preserve"> де </w:t>
            </w:r>
            <w:proofErr w:type="spellStart"/>
            <w:r w:rsidRPr="00752A6A">
              <w:rPr>
                <w:rStyle w:val="af2"/>
                <w:sz w:val="24"/>
                <w:szCs w:val="24"/>
              </w:rPr>
              <w:t>Сапо</w:t>
            </w:r>
            <w:proofErr w:type="spellEnd"/>
            <w:r>
              <w:rPr>
                <w:rStyle w:val="af2"/>
                <w:sz w:val="24"/>
                <w:szCs w:val="24"/>
              </w:rPr>
              <w:t>. Д</w:t>
            </w:r>
            <w:r w:rsidRPr="00752A6A">
              <w:rPr>
                <w:rStyle w:val="af2"/>
                <w:sz w:val="24"/>
                <w:szCs w:val="24"/>
              </w:rPr>
              <w:t xml:space="preserve">ата сбора: март 2025, дата упаковывания: 18.03.2025, срок годности с даты упаковывания: 60 суток. </w:t>
            </w:r>
          </w:p>
        </w:tc>
        <w:tc>
          <w:tcPr>
            <w:tcW w:w="3118" w:type="dxa"/>
          </w:tcPr>
          <w:p w14:paraId="0BF21452" w14:textId="77777777" w:rsidR="005E33A7" w:rsidRPr="00752A6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52A6A">
              <w:rPr>
                <w:rStyle w:val="af2"/>
                <w:sz w:val="24"/>
                <w:szCs w:val="24"/>
              </w:rPr>
              <w:t xml:space="preserve">Изготовитель, упаковщик: 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AGRICOLA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FAMOSA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.», </w:t>
            </w:r>
            <w:r w:rsidRPr="00752A6A">
              <w:rPr>
                <w:rStyle w:val="af2"/>
                <w:sz w:val="24"/>
                <w:szCs w:val="24"/>
              </w:rPr>
              <w:t xml:space="preserve">место нахождения и адрес места осуществления деятельности: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FAZ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MOSSORD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MAT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</w:rPr>
              <w:t xml:space="preserve">578,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ZONA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RURALMOSSARD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RN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BRASIL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52A6A">
              <w:rPr>
                <w:rStyle w:val="af2"/>
                <w:sz w:val="24"/>
                <w:szCs w:val="24"/>
              </w:rPr>
              <w:t xml:space="preserve">Бразилия. Экспортер: ООО «ВИДАРДИ», место нахождения и адрес места осуществления деятельности: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752A6A">
              <w:rPr>
                <w:rStyle w:val="af2"/>
                <w:sz w:val="24"/>
                <w:szCs w:val="24"/>
              </w:rPr>
              <w:t>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52A6A">
              <w:rPr>
                <w:rStyle w:val="af2"/>
                <w:sz w:val="24"/>
                <w:szCs w:val="24"/>
              </w:rPr>
              <w:t>, 141701, г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752A6A">
              <w:rPr>
                <w:rStyle w:val="af2"/>
                <w:sz w:val="24"/>
                <w:szCs w:val="24"/>
              </w:rPr>
              <w:t xml:space="preserve">Долгопрудный, </w:t>
            </w:r>
            <w:r>
              <w:rPr>
                <w:rStyle w:val="af2"/>
                <w:sz w:val="24"/>
                <w:szCs w:val="24"/>
              </w:rPr>
              <w:t xml:space="preserve">ул. </w:t>
            </w:r>
            <w:r w:rsidRPr="00752A6A">
              <w:rPr>
                <w:rStyle w:val="af2"/>
                <w:sz w:val="24"/>
                <w:szCs w:val="24"/>
              </w:rPr>
              <w:t>Первомайская,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752A6A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3</w:t>
            </w:r>
            <w:r w:rsidRPr="00752A6A">
              <w:rPr>
                <w:rStyle w:val="af2"/>
                <w:sz w:val="24"/>
                <w:szCs w:val="24"/>
              </w:rPr>
              <w:t xml:space="preserve">А, офис 222.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752A6A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752A6A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752A6A">
              <w:rPr>
                <w:rStyle w:val="af2"/>
                <w:sz w:val="24"/>
                <w:szCs w:val="24"/>
              </w:rPr>
              <w:t>»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752A6A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752A6A">
              <w:rPr>
                <w:rStyle w:val="af2"/>
                <w:sz w:val="24"/>
                <w:szCs w:val="24"/>
              </w:rPr>
              <w:t>, 52а-22.</w:t>
            </w:r>
          </w:p>
          <w:p w14:paraId="61023978" w14:textId="77777777" w:rsidR="005E33A7" w:rsidRPr="00752A6A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2D63ACD4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752A6A">
              <w:rPr>
                <w:rStyle w:val="af2"/>
                <w:rFonts w:eastAsia="Calibri"/>
                <w:sz w:val="24"/>
                <w:szCs w:val="24"/>
              </w:rPr>
              <w:t xml:space="preserve">Протокол Полоцкий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752A6A">
              <w:rPr>
                <w:rStyle w:val="af2"/>
                <w:rFonts w:eastAsia="Calibri"/>
                <w:sz w:val="24"/>
                <w:szCs w:val="24"/>
              </w:rPr>
              <w:t>от 14.04.2025 № 267-Б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63E9FAA2" w14:textId="77777777" w:rsidR="005E33A7" w:rsidRDefault="005E33A7" w:rsidP="005E33A7">
            <w:pPr>
              <w:suppressAutoHyphens/>
              <w:rPr>
                <w:rStyle w:val="af2"/>
                <w:rFonts w:eastAsia="Calibri"/>
              </w:rPr>
            </w:pPr>
          </w:p>
          <w:p w14:paraId="22410CD8" w14:textId="77777777" w:rsidR="005E33A7" w:rsidRPr="00752A6A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752A6A">
              <w:rPr>
                <w:rStyle w:val="af2"/>
                <w:rFonts w:eastAsia="Calibri"/>
                <w:sz w:val="24"/>
                <w:szCs w:val="24"/>
              </w:rPr>
              <w:t>Протокол</w:t>
            </w:r>
            <w:r>
              <w:rPr>
                <w:rStyle w:val="af2"/>
                <w:rFonts w:eastAsia="Calibri"/>
                <w:sz w:val="24"/>
                <w:szCs w:val="24"/>
              </w:rPr>
              <w:t>Бобруйский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зонЦГЭ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от 24.04.2005 № 172Г, от 30.04.2025 № 176Г.</w:t>
            </w:r>
          </w:p>
        </w:tc>
        <w:tc>
          <w:tcPr>
            <w:tcW w:w="2977" w:type="dxa"/>
          </w:tcPr>
          <w:p w14:paraId="349674D7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752A6A">
              <w:rPr>
                <w:rStyle w:val="af2"/>
                <w:sz w:val="24"/>
                <w:szCs w:val="24"/>
              </w:rPr>
              <w:t xml:space="preserve">о показателю - «содержание нитратов» 149мк/кг (при нормируемом показателе не более 90 </w:t>
            </w:r>
            <w:proofErr w:type="spellStart"/>
            <w:r w:rsidRPr="00752A6A">
              <w:rPr>
                <w:rStyle w:val="af2"/>
                <w:sz w:val="24"/>
                <w:szCs w:val="24"/>
              </w:rPr>
              <w:t>мк</w:t>
            </w:r>
            <w:proofErr w:type="spellEnd"/>
            <w:r w:rsidRPr="00752A6A">
              <w:rPr>
                <w:rStyle w:val="af2"/>
                <w:sz w:val="24"/>
                <w:szCs w:val="24"/>
              </w:rPr>
              <w:t>/кг)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  <w:p w14:paraId="0B0D22B1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1F897D3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</w:rPr>
            </w:pPr>
          </w:p>
          <w:p w14:paraId="08E543FC" w14:textId="77777777" w:rsidR="005E33A7" w:rsidRPr="00D8530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380339">
              <w:rPr>
                <w:rStyle w:val="af2"/>
                <w:sz w:val="24"/>
                <w:szCs w:val="24"/>
              </w:rPr>
              <w:t xml:space="preserve">о содержанию нитратов: фактическое содержание нитратов составило </w:t>
            </w:r>
            <w:r>
              <w:rPr>
                <w:rStyle w:val="af2"/>
                <w:sz w:val="24"/>
                <w:szCs w:val="24"/>
                <w:lang w:val="ru-RU"/>
              </w:rPr>
              <w:t>297</w:t>
            </w:r>
            <w:r w:rsidRPr="00380339">
              <w:rPr>
                <w:rStyle w:val="af2"/>
                <w:sz w:val="24"/>
                <w:szCs w:val="24"/>
              </w:rPr>
              <w:t xml:space="preserve"> мг/кг и </w:t>
            </w:r>
            <w:r>
              <w:rPr>
                <w:rStyle w:val="af2"/>
                <w:sz w:val="24"/>
                <w:szCs w:val="24"/>
                <w:lang w:val="ru-RU"/>
              </w:rPr>
              <w:t>183</w:t>
            </w:r>
            <w:r w:rsidRPr="00380339">
              <w:rPr>
                <w:rStyle w:val="af2"/>
                <w:sz w:val="24"/>
                <w:szCs w:val="24"/>
              </w:rPr>
              <w:t xml:space="preserve"> мг/кг - контрольный образец, при допустимом уровне не более 90 мг/кг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1780" w:type="dxa"/>
          </w:tcPr>
          <w:p w14:paraId="5E6DD537" w14:textId="77777777" w:rsidR="005E33A7" w:rsidRPr="00752A6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6998170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52A6A">
              <w:rPr>
                <w:rStyle w:val="af2"/>
                <w:sz w:val="24"/>
                <w:szCs w:val="24"/>
              </w:rPr>
              <w:t xml:space="preserve">Декларация соответствия </w:t>
            </w:r>
          </w:p>
          <w:p w14:paraId="3A077317" w14:textId="77777777" w:rsidR="005E33A7" w:rsidRPr="00752A6A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52A6A">
              <w:rPr>
                <w:rStyle w:val="af2"/>
                <w:sz w:val="24"/>
                <w:szCs w:val="24"/>
              </w:rPr>
              <w:t xml:space="preserve">ЕАЭС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52A6A">
              <w:rPr>
                <w:rStyle w:val="af2"/>
                <w:sz w:val="24"/>
                <w:szCs w:val="24"/>
              </w:rPr>
              <w:t>Д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BR</w:t>
            </w:r>
            <w:r w:rsidRPr="00752A6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752A6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>
              <w:rPr>
                <w:rStyle w:val="af2"/>
                <w:sz w:val="24"/>
                <w:szCs w:val="24"/>
                <w:lang w:eastAsia="en-US"/>
              </w:rPr>
              <w:t>11</w:t>
            </w:r>
            <w:r w:rsidRPr="00752A6A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752A6A">
              <w:rPr>
                <w:rStyle w:val="af2"/>
                <w:sz w:val="24"/>
                <w:szCs w:val="24"/>
              </w:rPr>
              <w:t xml:space="preserve">45841/24 </w:t>
            </w:r>
            <w:r>
              <w:rPr>
                <w:rStyle w:val="af2"/>
                <w:sz w:val="24"/>
                <w:szCs w:val="24"/>
              </w:rPr>
              <w:t>от</w:t>
            </w:r>
            <w:r w:rsidRPr="00752A6A">
              <w:rPr>
                <w:rStyle w:val="af2"/>
                <w:sz w:val="24"/>
                <w:szCs w:val="24"/>
              </w:rPr>
              <w:t xml:space="preserve"> 13.12.2024</w:t>
            </w:r>
            <w:r>
              <w:rPr>
                <w:rStyle w:val="af2"/>
                <w:sz w:val="24"/>
                <w:szCs w:val="24"/>
              </w:rPr>
              <w:t xml:space="preserve"> по 12.12.2025</w:t>
            </w:r>
            <w:r w:rsidRPr="00752A6A">
              <w:rPr>
                <w:rStyle w:val="af2"/>
                <w:sz w:val="24"/>
                <w:szCs w:val="24"/>
              </w:rPr>
              <w:t>.</w:t>
            </w:r>
          </w:p>
          <w:p w14:paraId="4AD7052F" w14:textId="77777777" w:rsidR="005E33A7" w:rsidRPr="00752A6A" w:rsidRDefault="005E33A7" w:rsidP="005E33A7">
            <w:pPr>
              <w:pStyle w:val="12"/>
              <w:shd w:val="clear" w:color="auto" w:fill="auto"/>
              <w:tabs>
                <w:tab w:val="left" w:pos="745"/>
              </w:tabs>
              <w:spacing w:line="240" w:lineRule="atLeast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</w:tr>
      <w:tr w:rsidR="005E33A7" w:rsidRPr="00F06B63" w14:paraId="363263B2" w14:textId="77777777" w:rsidTr="007254A8">
        <w:trPr>
          <w:trHeight w:val="175"/>
        </w:trPr>
        <w:tc>
          <w:tcPr>
            <w:tcW w:w="993" w:type="dxa"/>
          </w:tcPr>
          <w:p w14:paraId="20BD2F9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10.3</w:t>
            </w:r>
          </w:p>
        </w:tc>
        <w:tc>
          <w:tcPr>
            <w:tcW w:w="2552" w:type="dxa"/>
          </w:tcPr>
          <w:p w14:paraId="14D715AA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56F77">
              <w:rPr>
                <w:rStyle w:val="af2"/>
                <w:sz w:val="24"/>
                <w:szCs w:val="24"/>
              </w:rPr>
              <w:t xml:space="preserve">Дыня свежая </w:t>
            </w:r>
            <w:proofErr w:type="spellStart"/>
            <w:r w:rsidRPr="00E56F77">
              <w:rPr>
                <w:rStyle w:val="af2"/>
                <w:sz w:val="24"/>
                <w:szCs w:val="24"/>
              </w:rPr>
              <w:t>Пьель</w:t>
            </w:r>
            <w:proofErr w:type="spellEnd"/>
            <w:r w:rsidRPr="00E56F77">
              <w:rPr>
                <w:rStyle w:val="af2"/>
                <w:sz w:val="24"/>
                <w:szCs w:val="24"/>
              </w:rPr>
              <w:t xml:space="preserve"> де </w:t>
            </w:r>
            <w:proofErr w:type="spellStart"/>
            <w:r w:rsidRPr="00E56F77">
              <w:rPr>
                <w:rStyle w:val="af2"/>
                <w:sz w:val="24"/>
                <w:szCs w:val="24"/>
              </w:rPr>
              <w:t>сапо</w:t>
            </w:r>
            <w:proofErr w:type="spellEnd"/>
            <w:r w:rsidRPr="00E56F77">
              <w:rPr>
                <w:rStyle w:val="af2"/>
                <w:sz w:val="24"/>
                <w:szCs w:val="24"/>
              </w:rPr>
              <w:t>/</w:t>
            </w:r>
            <w:r w:rsidRPr="00E56F77">
              <w:rPr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Melons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E56F77">
              <w:rPr>
                <w:rStyle w:val="af2"/>
                <w:sz w:val="24"/>
                <w:szCs w:val="24"/>
              </w:rPr>
              <w:t xml:space="preserve">сорт </w:t>
            </w:r>
            <w:proofErr w:type="spellStart"/>
            <w:r w:rsidRPr="00E56F77">
              <w:rPr>
                <w:rStyle w:val="af2"/>
                <w:sz w:val="24"/>
                <w:szCs w:val="24"/>
                <w:lang w:val="en-US" w:eastAsia="en-US"/>
              </w:rPr>
              <w:t>Piel</w:t>
            </w:r>
            <w:proofErr w:type="spellEnd"/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de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56F77">
              <w:rPr>
                <w:rStyle w:val="af2"/>
                <w:sz w:val="24"/>
                <w:szCs w:val="24"/>
                <w:lang w:val="en-US" w:eastAsia="en-US"/>
              </w:rPr>
              <w:t>Sapo</w:t>
            </w:r>
            <w:proofErr w:type="spellEnd"/>
            <w:r w:rsidRPr="00E56F77">
              <w:rPr>
                <w:rStyle w:val="af2"/>
                <w:sz w:val="24"/>
                <w:szCs w:val="24"/>
              </w:rPr>
              <w:t>, дата сбора 15.01.2025, дата упаковывания 28.03.2025, срок годности 90 суток со дня упаковывания.</w:t>
            </w:r>
          </w:p>
          <w:p w14:paraId="1A66C685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3DA92C9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33E2B3F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30DDE0A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60BEA6A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22CDAF7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DD93C9A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56F77">
              <w:rPr>
                <w:rStyle w:val="af2"/>
                <w:sz w:val="24"/>
                <w:szCs w:val="24"/>
              </w:rPr>
              <w:t>Дата сбора 15.02.2025, дата упаковывания 11.04.2025</w:t>
            </w:r>
          </w:p>
        </w:tc>
        <w:tc>
          <w:tcPr>
            <w:tcW w:w="3118" w:type="dxa"/>
          </w:tcPr>
          <w:p w14:paraId="51F6B7FC" w14:textId="77777777" w:rsidR="005E33A7" w:rsidRPr="00FF2B33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  <w:r w:rsidRPr="00E56F77">
              <w:rPr>
                <w:rStyle w:val="af2"/>
                <w:sz w:val="24"/>
                <w:szCs w:val="24"/>
              </w:rPr>
              <w:lastRenderedPageBreak/>
              <w:t xml:space="preserve">Изготовитель: Страна происхождения Бразилия,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POTIGUAR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FRUIT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IMPORTACAO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</w:rPr>
              <w:t xml:space="preserve">Е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EXPORTACAO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LTDA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FAZENDA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SA</w:t>
            </w:r>
            <w:r w:rsidRPr="00E56F77"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JOSE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RN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  <w:lang w:val="en-US"/>
              </w:rPr>
              <w:t xml:space="preserve">406,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KM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FF2B33">
              <w:rPr>
                <w:rStyle w:val="af2"/>
                <w:sz w:val="24"/>
                <w:szCs w:val="24"/>
                <w:lang w:val="en-US"/>
              </w:rPr>
              <w:t xml:space="preserve">16,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>/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-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ZONA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RURAL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-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ALFONSO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BEZERRA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E56F77">
              <w:rPr>
                <w:rStyle w:val="af2"/>
                <w:sz w:val="24"/>
                <w:szCs w:val="24"/>
                <w:lang w:val="en-US" w:eastAsia="en-US"/>
              </w:rPr>
              <w:t>BRAZIL</w:t>
            </w:r>
            <w:r w:rsidRPr="00FF2B33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E56F77">
              <w:rPr>
                <w:rStyle w:val="af2"/>
                <w:sz w:val="24"/>
                <w:szCs w:val="24"/>
              </w:rPr>
              <w:t>Бразилия</w:t>
            </w:r>
            <w:r w:rsidRPr="00FF2B33">
              <w:rPr>
                <w:rStyle w:val="af2"/>
                <w:sz w:val="24"/>
                <w:szCs w:val="24"/>
                <w:lang w:val="en-US"/>
              </w:rPr>
              <w:t>.</w:t>
            </w:r>
          </w:p>
          <w:p w14:paraId="00FD28CD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56F77">
              <w:rPr>
                <w:rStyle w:val="af2"/>
                <w:sz w:val="24"/>
                <w:szCs w:val="24"/>
              </w:rPr>
              <w:t>Импортер в РБ: ООО «</w:t>
            </w:r>
            <w:proofErr w:type="spellStart"/>
            <w:r w:rsidRPr="00E56F77">
              <w:rPr>
                <w:rStyle w:val="af2"/>
                <w:sz w:val="24"/>
                <w:szCs w:val="24"/>
              </w:rPr>
              <w:t>ГРИНрозница</w:t>
            </w:r>
            <w:proofErr w:type="spellEnd"/>
            <w:r w:rsidRPr="00E56F77">
              <w:rPr>
                <w:rStyle w:val="af2"/>
                <w:sz w:val="24"/>
                <w:szCs w:val="24"/>
              </w:rPr>
              <w:t xml:space="preserve">» (юридический адрес: г. </w:t>
            </w:r>
            <w:r w:rsidRPr="00E56F77">
              <w:rPr>
                <w:rStyle w:val="af2"/>
                <w:sz w:val="24"/>
                <w:szCs w:val="24"/>
              </w:rPr>
              <w:lastRenderedPageBreak/>
              <w:t xml:space="preserve">Минск, ул. П. </w:t>
            </w:r>
            <w:proofErr w:type="spellStart"/>
            <w:r w:rsidRPr="00E56F77">
              <w:rPr>
                <w:rStyle w:val="af2"/>
                <w:sz w:val="24"/>
                <w:szCs w:val="24"/>
              </w:rPr>
              <w:t>Глебки</w:t>
            </w:r>
            <w:proofErr w:type="spellEnd"/>
            <w:r w:rsidRPr="00E56F77">
              <w:rPr>
                <w:rStyle w:val="af2"/>
                <w:sz w:val="24"/>
                <w:szCs w:val="24"/>
              </w:rPr>
              <w:t>, 5, кабинет 55 (цокольный этаж).</w:t>
            </w:r>
          </w:p>
          <w:p w14:paraId="0B12E351" w14:textId="77777777" w:rsidR="005E33A7" w:rsidRPr="00E56F7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A75FA8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83AE4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Протоколы Минский городской ЦГЭ от 23.04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83AE4">
              <w:rPr>
                <w:rStyle w:val="af2"/>
                <w:rFonts w:eastAsia="Calibri"/>
                <w:sz w:val="24"/>
                <w:szCs w:val="24"/>
              </w:rPr>
              <w:t>2025 № 57-20/00092-00094, 25.04.2025 №57-20/00111-00113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  <w:p w14:paraId="260DB571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  <w:p w14:paraId="76F68697" w14:textId="77777777" w:rsidR="005E33A7" w:rsidRPr="00983AE4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83AE4">
              <w:rPr>
                <w:rStyle w:val="af2"/>
                <w:rFonts w:eastAsia="Calibri"/>
                <w:sz w:val="24"/>
                <w:szCs w:val="24"/>
              </w:rPr>
              <w:lastRenderedPageBreak/>
              <w:t>Протоколы Минский городской ЦГЭ от 23.04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83AE4">
              <w:rPr>
                <w:rStyle w:val="af2"/>
                <w:rFonts w:eastAsia="Calibri"/>
                <w:sz w:val="24"/>
                <w:szCs w:val="24"/>
              </w:rPr>
              <w:t>2025 № 57-20/00</w:t>
            </w:r>
            <w:r>
              <w:rPr>
                <w:rStyle w:val="af2"/>
                <w:rFonts w:eastAsia="Calibri"/>
                <w:sz w:val="24"/>
                <w:szCs w:val="24"/>
              </w:rPr>
              <w:t>102</w:t>
            </w:r>
            <w:r w:rsidRPr="00983AE4">
              <w:rPr>
                <w:rStyle w:val="af2"/>
                <w:rFonts w:eastAsia="Calibri"/>
                <w:sz w:val="24"/>
                <w:szCs w:val="24"/>
              </w:rPr>
              <w:t>-00</w:t>
            </w:r>
            <w:r>
              <w:rPr>
                <w:rStyle w:val="af2"/>
                <w:rFonts w:eastAsia="Calibri"/>
                <w:sz w:val="24"/>
                <w:szCs w:val="24"/>
              </w:rPr>
              <w:t>106</w:t>
            </w:r>
            <w:r w:rsidRPr="00983AE4">
              <w:rPr>
                <w:rStyle w:val="af2"/>
                <w:rFonts w:eastAsia="Calibri"/>
                <w:sz w:val="24"/>
                <w:szCs w:val="24"/>
              </w:rPr>
              <w:t>, 25.04.2025 №57-20/0011</w:t>
            </w:r>
            <w:r>
              <w:rPr>
                <w:rStyle w:val="af2"/>
                <w:rFonts w:eastAsia="Calibri"/>
                <w:sz w:val="24"/>
                <w:szCs w:val="24"/>
              </w:rPr>
              <w:t>4</w:t>
            </w:r>
            <w:r w:rsidRPr="00983AE4">
              <w:rPr>
                <w:rStyle w:val="af2"/>
                <w:rFonts w:eastAsia="Calibri"/>
                <w:sz w:val="24"/>
                <w:szCs w:val="24"/>
              </w:rPr>
              <w:t>-00113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6A964730" w14:textId="77777777" w:rsidR="005E33A7" w:rsidRPr="00983A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Ф</w:t>
            </w:r>
            <w:r w:rsidRPr="00983AE4">
              <w:rPr>
                <w:rStyle w:val="af2"/>
                <w:sz w:val="24"/>
                <w:szCs w:val="24"/>
              </w:rPr>
              <w:t>актическое содержание нитратов - 322.0000 мг/кг и 160.0000 мг/кг, при допустимом уровне - 90.0 мг/кг.</w:t>
            </w:r>
          </w:p>
          <w:p w14:paraId="2235F1DA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0A8C03E0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87D6D62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3EDA2D9B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3146774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50D1A64E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15E5DE06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  <w:p w14:paraId="2E833DEF" w14:textId="77777777" w:rsidR="005E33A7" w:rsidRPr="00983A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Ф</w:t>
            </w:r>
            <w:r w:rsidRPr="00983AE4">
              <w:rPr>
                <w:rStyle w:val="af2"/>
                <w:sz w:val="24"/>
                <w:szCs w:val="24"/>
              </w:rPr>
              <w:t xml:space="preserve">актическое содержание </w:t>
            </w:r>
            <w:r w:rsidRPr="00983AE4">
              <w:rPr>
                <w:rStyle w:val="af2"/>
                <w:sz w:val="24"/>
                <w:szCs w:val="24"/>
              </w:rPr>
              <w:lastRenderedPageBreak/>
              <w:t xml:space="preserve">нитратов - </w:t>
            </w:r>
            <w:r>
              <w:rPr>
                <w:rStyle w:val="af2"/>
                <w:sz w:val="24"/>
                <w:szCs w:val="24"/>
              </w:rPr>
              <w:t>302</w:t>
            </w:r>
            <w:r w:rsidRPr="00983AE4">
              <w:rPr>
                <w:rStyle w:val="af2"/>
                <w:sz w:val="24"/>
                <w:szCs w:val="24"/>
              </w:rPr>
              <w:t xml:space="preserve"> мг/кг и </w:t>
            </w:r>
            <w:r>
              <w:rPr>
                <w:rStyle w:val="af2"/>
                <w:sz w:val="24"/>
                <w:szCs w:val="24"/>
              </w:rPr>
              <w:t>243</w:t>
            </w:r>
            <w:r w:rsidRPr="00983AE4">
              <w:rPr>
                <w:rStyle w:val="af2"/>
                <w:sz w:val="24"/>
                <w:szCs w:val="24"/>
              </w:rPr>
              <w:t xml:space="preserve"> мг/кг, при допустимом уровне </w:t>
            </w:r>
            <w:r>
              <w:rPr>
                <w:rStyle w:val="af2"/>
                <w:sz w:val="24"/>
                <w:szCs w:val="24"/>
              </w:rPr>
              <w:t>–</w:t>
            </w:r>
            <w:r w:rsidRPr="00983AE4">
              <w:rPr>
                <w:rStyle w:val="af2"/>
                <w:sz w:val="24"/>
                <w:szCs w:val="24"/>
              </w:rPr>
              <w:t xml:space="preserve"> 90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83AE4">
              <w:rPr>
                <w:rStyle w:val="af2"/>
                <w:sz w:val="24"/>
                <w:szCs w:val="24"/>
              </w:rPr>
              <w:t>мг/кг.</w:t>
            </w:r>
          </w:p>
          <w:p w14:paraId="7BEBC4AD" w14:textId="77777777" w:rsidR="005E33A7" w:rsidRPr="00983AE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1EE50C4C" w14:textId="77777777" w:rsidR="005E33A7" w:rsidRPr="00983A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415855E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83AE4">
              <w:rPr>
                <w:rStyle w:val="af2"/>
                <w:sz w:val="24"/>
                <w:szCs w:val="24"/>
              </w:rPr>
              <w:t xml:space="preserve">екларация о соответствия ЕАЭС № </w:t>
            </w:r>
            <w:r w:rsidRPr="00983AE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>/112 1</w:t>
            </w:r>
            <w:r>
              <w:rPr>
                <w:rStyle w:val="af2"/>
                <w:sz w:val="24"/>
                <w:szCs w:val="24"/>
                <w:lang w:eastAsia="en-US"/>
              </w:rPr>
              <w:t>1.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>02.</w:t>
            </w:r>
            <w:r w:rsidRPr="00983AE4">
              <w:rPr>
                <w:rStyle w:val="af2"/>
                <w:sz w:val="24"/>
                <w:szCs w:val="24"/>
                <w:lang w:val="en-US" w:eastAsia="en-US"/>
              </w:rPr>
              <w:t>TP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 xml:space="preserve">021 </w:t>
            </w:r>
            <w:r w:rsidRPr="00983AE4">
              <w:rPr>
                <w:rStyle w:val="af2"/>
                <w:sz w:val="24"/>
                <w:szCs w:val="24"/>
              </w:rPr>
              <w:t>058.01 20546, дата регистрации 03.04.2025, действительна по 25.06.2025 включительно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58AA451B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72A1479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4601C81" w14:textId="77777777" w:rsidR="005E33A7" w:rsidRPr="00983AE4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83AE4">
              <w:rPr>
                <w:rStyle w:val="af2"/>
                <w:sz w:val="24"/>
                <w:szCs w:val="24"/>
              </w:rPr>
              <w:t xml:space="preserve">екларация о </w:t>
            </w:r>
            <w:r w:rsidRPr="00983AE4">
              <w:rPr>
                <w:rStyle w:val="af2"/>
                <w:sz w:val="24"/>
                <w:szCs w:val="24"/>
              </w:rPr>
              <w:lastRenderedPageBreak/>
              <w:t xml:space="preserve">соответствия ЕАЭС № </w:t>
            </w:r>
            <w:r w:rsidRPr="00983AE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>/112 1</w:t>
            </w:r>
            <w:r>
              <w:rPr>
                <w:rStyle w:val="af2"/>
                <w:sz w:val="24"/>
                <w:szCs w:val="24"/>
                <w:lang w:eastAsia="en-US"/>
              </w:rPr>
              <w:t>1.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>02.</w:t>
            </w:r>
            <w:r w:rsidRPr="00983AE4">
              <w:rPr>
                <w:rStyle w:val="af2"/>
                <w:sz w:val="24"/>
                <w:szCs w:val="24"/>
                <w:lang w:val="en-US" w:eastAsia="en-US"/>
              </w:rPr>
              <w:t>TP</w:t>
            </w:r>
            <w:r w:rsidRPr="00983AE4">
              <w:rPr>
                <w:rStyle w:val="af2"/>
                <w:sz w:val="24"/>
                <w:szCs w:val="24"/>
                <w:lang w:eastAsia="en-US"/>
              </w:rPr>
              <w:t xml:space="preserve">021 </w:t>
            </w:r>
            <w:r w:rsidRPr="00983AE4">
              <w:rPr>
                <w:rStyle w:val="af2"/>
                <w:sz w:val="24"/>
                <w:szCs w:val="24"/>
              </w:rPr>
              <w:t>058.01 20</w:t>
            </w:r>
            <w:r>
              <w:rPr>
                <w:rStyle w:val="af2"/>
                <w:sz w:val="24"/>
                <w:szCs w:val="24"/>
              </w:rPr>
              <w:t>764</w:t>
            </w:r>
            <w:r w:rsidRPr="00983AE4">
              <w:rPr>
                <w:rStyle w:val="af2"/>
                <w:sz w:val="24"/>
                <w:szCs w:val="24"/>
              </w:rPr>
              <w:t xml:space="preserve">, дата регистрации </w:t>
            </w:r>
            <w:r>
              <w:rPr>
                <w:rStyle w:val="af2"/>
                <w:sz w:val="24"/>
                <w:szCs w:val="24"/>
              </w:rPr>
              <w:t>16</w:t>
            </w:r>
            <w:r w:rsidRPr="00983AE4">
              <w:rPr>
                <w:rStyle w:val="af2"/>
                <w:sz w:val="24"/>
                <w:szCs w:val="24"/>
              </w:rPr>
              <w:t xml:space="preserve">.04.2025, действительна по </w:t>
            </w:r>
            <w:r>
              <w:rPr>
                <w:rStyle w:val="af2"/>
                <w:sz w:val="24"/>
                <w:szCs w:val="24"/>
              </w:rPr>
              <w:t>09</w:t>
            </w:r>
            <w:r w:rsidRPr="00983AE4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7</w:t>
            </w:r>
            <w:r w:rsidRPr="00983AE4">
              <w:rPr>
                <w:rStyle w:val="af2"/>
                <w:sz w:val="24"/>
                <w:szCs w:val="24"/>
              </w:rPr>
              <w:t>.2025 включительно</w:t>
            </w:r>
          </w:p>
        </w:tc>
      </w:tr>
      <w:tr w:rsidR="005E33A7" w:rsidRPr="00F06B63" w14:paraId="4A103E57" w14:textId="77777777" w:rsidTr="007254A8">
        <w:trPr>
          <w:trHeight w:val="175"/>
        </w:trPr>
        <w:tc>
          <w:tcPr>
            <w:tcW w:w="993" w:type="dxa"/>
          </w:tcPr>
          <w:p w14:paraId="46276D8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10.4</w:t>
            </w:r>
          </w:p>
        </w:tc>
        <w:tc>
          <w:tcPr>
            <w:tcW w:w="2552" w:type="dxa"/>
          </w:tcPr>
          <w:p w14:paraId="71A24B14" w14:textId="77777777" w:rsidR="005E33A7" w:rsidRPr="00012669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012669">
              <w:rPr>
                <w:rStyle w:val="af2"/>
                <w:sz w:val="24"/>
                <w:szCs w:val="24"/>
              </w:rPr>
              <w:t xml:space="preserve">ыня 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>свежая/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Melons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12669">
              <w:rPr>
                <w:rStyle w:val="af2"/>
                <w:sz w:val="24"/>
                <w:szCs w:val="24"/>
              </w:rPr>
              <w:t xml:space="preserve">сорт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Honey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12669">
              <w:rPr>
                <w:rStyle w:val="af2"/>
                <w:sz w:val="24"/>
                <w:szCs w:val="24"/>
              </w:rPr>
              <w:t xml:space="preserve">класс 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1, </w:t>
            </w:r>
            <w:r w:rsidRPr="00012669">
              <w:rPr>
                <w:rStyle w:val="af2"/>
                <w:sz w:val="24"/>
                <w:szCs w:val="24"/>
              </w:rPr>
              <w:t xml:space="preserve">урожай 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2025 </w:t>
            </w:r>
            <w:r w:rsidRPr="00012669">
              <w:rPr>
                <w:rStyle w:val="af2"/>
                <w:sz w:val="24"/>
                <w:szCs w:val="24"/>
              </w:rPr>
              <w:t>года,</w:t>
            </w:r>
            <w:r w:rsidRPr="00012669">
              <w:rPr>
                <w:sz w:val="24"/>
                <w:szCs w:val="24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</w:rPr>
              <w:t>дата сбора 27.01.2025, дата упаковывания 24.02.2025, срок годности 90 суток со дня упаковывания.</w:t>
            </w:r>
          </w:p>
          <w:p w14:paraId="7A273972" w14:textId="77777777" w:rsidR="005E33A7" w:rsidRPr="00012669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D3BBEE" w14:textId="77777777" w:rsidR="005E33A7" w:rsidRPr="0001266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12669">
              <w:rPr>
                <w:rStyle w:val="af2"/>
                <w:sz w:val="24"/>
                <w:szCs w:val="24"/>
              </w:rPr>
              <w:t xml:space="preserve">Изготовитель: страна 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присхождения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 xml:space="preserve"> Республика Коста-Рика, изготовитель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Rica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Fruta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Int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Sociedad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Anonima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De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Repuestos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Gigante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</w:rPr>
              <w:t xml:space="preserve">100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Norte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Condominio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Ana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  <w:lang w:val="en-US" w:eastAsia="en-US"/>
              </w:rPr>
              <w:t>Bolena</w:t>
            </w:r>
            <w:proofErr w:type="spellEnd"/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6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Alajuela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Costa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Rica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12669">
              <w:rPr>
                <w:rStyle w:val="af2"/>
                <w:sz w:val="24"/>
                <w:szCs w:val="24"/>
              </w:rPr>
              <w:t xml:space="preserve">Республика Коста-Рика, импортер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01266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ГРИНрозница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12669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Глебки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 xml:space="preserve">, д.5, каб.55 (цокольный этаж), поставщик закрытое акционерное общество 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AUGMA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012669">
              <w:rPr>
                <w:rStyle w:val="af2"/>
                <w:sz w:val="24"/>
                <w:szCs w:val="24"/>
              </w:rPr>
              <w:t>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Жуведру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 xml:space="preserve">, 4, 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Видмантай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 xml:space="preserve">, </w:t>
            </w:r>
            <w:r w:rsidRPr="00012669">
              <w:rPr>
                <w:rStyle w:val="af2"/>
                <w:sz w:val="24"/>
                <w:szCs w:val="24"/>
                <w:lang w:val="en-US" w:eastAsia="en-US"/>
              </w:rPr>
              <w:t>LT</w:t>
            </w:r>
            <w:r w:rsidRPr="00012669">
              <w:rPr>
                <w:rStyle w:val="af2"/>
                <w:sz w:val="24"/>
                <w:szCs w:val="24"/>
                <w:lang w:eastAsia="en-US"/>
              </w:rPr>
              <w:t xml:space="preserve">-97227 </w:t>
            </w:r>
            <w:proofErr w:type="spellStart"/>
            <w:r w:rsidRPr="00012669">
              <w:rPr>
                <w:rStyle w:val="af2"/>
                <w:sz w:val="24"/>
                <w:szCs w:val="24"/>
              </w:rPr>
              <w:t>Кретингский</w:t>
            </w:r>
            <w:proofErr w:type="spellEnd"/>
            <w:r w:rsidRPr="00012669">
              <w:rPr>
                <w:rStyle w:val="af2"/>
                <w:sz w:val="24"/>
                <w:szCs w:val="24"/>
              </w:rPr>
              <w:t xml:space="preserve"> край, Литва.</w:t>
            </w:r>
          </w:p>
        </w:tc>
        <w:tc>
          <w:tcPr>
            <w:tcW w:w="1701" w:type="dxa"/>
            <w:shd w:val="clear" w:color="auto" w:fill="FFFFFF"/>
          </w:tcPr>
          <w:p w14:paraId="4EDD7A7E" w14:textId="77777777" w:rsidR="005E33A7" w:rsidRPr="0001266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12669">
              <w:rPr>
                <w:rStyle w:val="af2"/>
                <w:rFonts w:eastAsia="Calibri"/>
                <w:sz w:val="24"/>
                <w:szCs w:val="24"/>
              </w:rPr>
              <w:t>Протоколы Минский городской ЦГЭ от 23.04.2025 № 57-20/00102-00106, 25.04.2025 №57-20/00114-00113.</w:t>
            </w:r>
          </w:p>
        </w:tc>
        <w:tc>
          <w:tcPr>
            <w:tcW w:w="2977" w:type="dxa"/>
          </w:tcPr>
          <w:p w14:paraId="21B1163B" w14:textId="77777777" w:rsidR="005E33A7" w:rsidRPr="0001266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12669">
              <w:rPr>
                <w:rStyle w:val="af2"/>
                <w:sz w:val="24"/>
                <w:szCs w:val="24"/>
              </w:rPr>
              <w:t xml:space="preserve">Фактическое содержание нитратов - </w:t>
            </w:r>
            <w:r>
              <w:rPr>
                <w:rStyle w:val="af2"/>
                <w:sz w:val="24"/>
                <w:szCs w:val="24"/>
              </w:rPr>
              <w:t>150</w:t>
            </w:r>
            <w:r w:rsidRPr="00012669">
              <w:rPr>
                <w:rStyle w:val="af2"/>
                <w:sz w:val="24"/>
                <w:szCs w:val="24"/>
              </w:rPr>
              <w:t xml:space="preserve"> мг/кг и </w:t>
            </w:r>
            <w:r>
              <w:rPr>
                <w:rStyle w:val="af2"/>
                <w:sz w:val="24"/>
                <w:szCs w:val="24"/>
              </w:rPr>
              <w:t>140</w:t>
            </w:r>
            <w:r w:rsidRPr="00012669">
              <w:rPr>
                <w:rStyle w:val="af2"/>
                <w:sz w:val="24"/>
                <w:szCs w:val="24"/>
              </w:rPr>
              <w:t xml:space="preserve"> мг/кг, при допустимом уровне – 90 мг/кг.</w:t>
            </w:r>
          </w:p>
          <w:p w14:paraId="21AEA2D6" w14:textId="77777777" w:rsidR="005E33A7" w:rsidRPr="0001266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3A9B792" w14:textId="77777777" w:rsidR="005E33A7" w:rsidRPr="00983A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0F42EFC" w14:textId="77777777" w:rsidR="005E33A7" w:rsidRPr="00C2327A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2327A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C2327A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C2327A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C2327A">
              <w:rPr>
                <w:rStyle w:val="af2"/>
                <w:sz w:val="24"/>
                <w:szCs w:val="24"/>
              </w:rPr>
              <w:t>11.02. ТР021 058.01 19996 от 28.02.2025, действительна по 24.05.2025 включительно.</w:t>
            </w:r>
          </w:p>
          <w:p w14:paraId="12BB5650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37EAE998" w14:textId="77777777" w:rsidR="005E33A7" w:rsidRPr="00C2327A" w:rsidRDefault="005E33A7" w:rsidP="005E33A7">
            <w:pPr>
              <w:jc w:val="center"/>
              <w:rPr>
                <w:lang w:eastAsia="ru-RU"/>
              </w:rPr>
            </w:pPr>
          </w:p>
        </w:tc>
      </w:tr>
      <w:tr w:rsidR="005E33A7" w:rsidRPr="00F06B63" w14:paraId="6BF5C4B6" w14:textId="77777777" w:rsidTr="007254A8">
        <w:trPr>
          <w:trHeight w:val="175"/>
        </w:trPr>
        <w:tc>
          <w:tcPr>
            <w:tcW w:w="993" w:type="dxa"/>
          </w:tcPr>
          <w:p w14:paraId="6C346C7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10.5</w:t>
            </w:r>
          </w:p>
        </w:tc>
        <w:tc>
          <w:tcPr>
            <w:tcW w:w="2552" w:type="dxa"/>
          </w:tcPr>
          <w:p w14:paraId="323106EA" w14:textId="77777777" w:rsidR="005E33A7" w:rsidRPr="00C13410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13410">
              <w:rPr>
                <w:rStyle w:val="af2"/>
                <w:sz w:val="24"/>
                <w:szCs w:val="24"/>
              </w:rPr>
              <w:t>Дыня свежая желтая. Урожай 2025.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</w:rPr>
              <w:t xml:space="preserve">Дата упаковывания 18.04.2025, срок годности 45 суток с </w:t>
            </w:r>
            <w:r w:rsidRPr="00C13410">
              <w:rPr>
                <w:rStyle w:val="af2"/>
                <w:sz w:val="24"/>
                <w:szCs w:val="24"/>
              </w:rPr>
              <w:lastRenderedPageBreak/>
              <w:t>даты упаковывания.</w:t>
            </w:r>
          </w:p>
        </w:tc>
        <w:tc>
          <w:tcPr>
            <w:tcW w:w="3118" w:type="dxa"/>
          </w:tcPr>
          <w:p w14:paraId="1DE30D29" w14:textId="77777777" w:rsidR="005E33A7" w:rsidRPr="00C13410" w:rsidRDefault="005E33A7" w:rsidP="005E33A7">
            <w:pPr>
              <w:pStyle w:val="12"/>
              <w:shd w:val="clear" w:color="auto" w:fill="auto"/>
              <w:tabs>
                <w:tab w:val="left" w:pos="33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13410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AGRICOLA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FAMOSA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LTDA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13410">
              <w:rPr>
                <w:rStyle w:val="af2"/>
                <w:sz w:val="24"/>
                <w:szCs w:val="24"/>
              </w:rPr>
              <w:t>Бразилия.</w:t>
            </w:r>
          </w:p>
          <w:p w14:paraId="2A7CA2AE" w14:textId="77777777" w:rsidR="005E33A7" w:rsidRPr="00C13410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13410">
              <w:rPr>
                <w:rStyle w:val="af2"/>
                <w:sz w:val="24"/>
                <w:szCs w:val="24"/>
              </w:rPr>
              <w:t>Импортер в Республику Беларусь: ООО «</w:t>
            </w:r>
            <w:proofErr w:type="spellStart"/>
            <w:r w:rsidRPr="00C13410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C13410">
              <w:rPr>
                <w:rStyle w:val="af2"/>
                <w:sz w:val="24"/>
                <w:szCs w:val="24"/>
              </w:rPr>
              <w:t xml:space="preserve"> Система»,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13410">
              <w:rPr>
                <w:rStyle w:val="af2"/>
                <w:sz w:val="24"/>
                <w:szCs w:val="24"/>
              </w:rPr>
              <w:lastRenderedPageBreak/>
              <w:t>Стебенева</w:t>
            </w:r>
            <w:proofErr w:type="spellEnd"/>
            <w:r w:rsidRPr="00C13410">
              <w:rPr>
                <w:rStyle w:val="af2"/>
                <w:sz w:val="24"/>
                <w:szCs w:val="24"/>
              </w:rPr>
              <w:t>, дом 2а,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</w:rPr>
              <w:t>29а.</w:t>
            </w:r>
          </w:p>
        </w:tc>
        <w:tc>
          <w:tcPr>
            <w:tcW w:w="1701" w:type="dxa"/>
            <w:shd w:val="clear" w:color="auto" w:fill="FFFFFF"/>
          </w:tcPr>
          <w:p w14:paraId="0A79BD50" w14:textId="77777777" w:rsidR="005E33A7" w:rsidRPr="00C1341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C13410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C13410">
              <w:rPr>
                <w:rStyle w:val="af2"/>
                <w:rFonts w:eastAsia="Calibri"/>
                <w:sz w:val="24"/>
                <w:szCs w:val="24"/>
              </w:rPr>
              <w:t xml:space="preserve"> от 30.04.2025 № </w:t>
            </w:r>
            <w:r w:rsidRPr="00C1341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57- 20/00125-00125, от 05.05.2025 № 57-20/00127-00127 </w:t>
            </w:r>
          </w:p>
        </w:tc>
        <w:tc>
          <w:tcPr>
            <w:tcW w:w="2977" w:type="dxa"/>
          </w:tcPr>
          <w:p w14:paraId="7B606034" w14:textId="77777777" w:rsidR="005E33A7" w:rsidRPr="00C1341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C13410">
              <w:rPr>
                <w:rStyle w:val="af2"/>
                <w:sz w:val="24"/>
                <w:szCs w:val="24"/>
              </w:rPr>
              <w:t xml:space="preserve">о показателю нитраты: фактическое содержание - 173 мг/кг, при допустимом уровне - 90 мг/кг, (186 мг/кг - </w:t>
            </w:r>
            <w:r w:rsidRPr="00C13410">
              <w:rPr>
                <w:rStyle w:val="af2"/>
                <w:sz w:val="24"/>
                <w:szCs w:val="24"/>
              </w:rPr>
              <w:lastRenderedPageBreak/>
              <w:t>контрольная проба)</w:t>
            </w:r>
          </w:p>
          <w:p w14:paraId="3B57A94C" w14:textId="77777777" w:rsidR="005E33A7" w:rsidRPr="00C13410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2D068C92" w14:textId="77777777" w:rsidR="005E33A7" w:rsidRPr="00C1341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F4B8D36" w14:textId="77777777" w:rsidR="005E33A7" w:rsidRPr="00C13410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13410">
              <w:rPr>
                <w:rStyle w:val="af2"/>
                <w:sz w:val="24"/>
                <w:szCs w:val="24"/>
              </w:rPr>
              <w:t xml:space="preserve">екларация о соответствии: ЕАЭС 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13410">
              <w:rPr>
                <w:rStyle w:val="af2"/>
                <w:sz w:val="24"/>
                <w:szCs w:val="24"/>
              </w:rPr>
              <w:t>Д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BR</w:t>
            </w:r>
            <w:r w:rsidRPr="00C13410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13410">
              <w:rPr>
                <w:rStyle w:val="af2"/>
                <w:sz w:val="24"/>
                <w:szCs w:val="24"/>
                <w:lang w:val="en-US" w:eastAsia="en-US"/>
              </w:rPr>
              <w:t>P</w:t>
            </w:r>
            <w:r w:rsidRPr="00C13410">
              <w:rPr>
                <w:rStyle w:val="af2"/>
                <w:sz w:val="24"/>
                <w:szCs w:val="24"/>
              </w:rPr>
              <w:t>А</w:t>
            </w:r>
            <w:proofErr w:type="gramStart"/>
            <w:r>
              <w:rPr>
                <w:rStyle w:val="af2"/>
                <w:sz w:val="24"/>
                <w:szCs w:val="24"/>
              </w:rPr>
              <w:t>0</w:t>
            </w:r>
            <w:r w:rsidRPr="00C13410">
              <w:rPr>
                <w:rStyle w:val="af2"/>
                <w:sz w:val="24"/>
                <w:szCs w:val="24"/>
              </w:rPr>
              <w:t>1.В.</w:t>
            </w:r>
            <w:proofErr w:type="gramEnd"/>
            <w:r w:rsidRPr="00C13410">
              <w:rPr>
                <w:rStyle w:val="af2"/>
                <w:sz w:val="24"/>
                <w:szCs w:val="24"/>
              </w:rPr>
              <w:t xml:space="preserve">56196/21 от 21.01.2021 срок по </w:t>
            </w:r>
            <w:r w:rsidRPr="00C13410">
              <w:rPr>
                <w:rStyle w:val="af2"/>
                <w:sz w:val="24"/>
                <w:szCs w:val="24"/>
              </w:rPr>
              <w:lastRenderedPageBreak/>
              <w:t>19.01.2026 включительно.</w:t>
            </w:r>
          </w:p>
          <w:p w14:paraId="40753818" w14:textId="77777777" w:rsidR="005E33A7" w:rsidRPr="00C13410" w:rsidRDefault="005E33A7" w:rsidP="005E33A7">
            <w:pPr>
              <w:pStyle w:val="12"/>
              <w:shd w:val="clear" w:color="auto" w:fill="auto"/>
              <w:tabs>
                <w:tab w:val="left" w:pos="104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18F2E715" w14:textId="77777777" w:rsidTr="007254A8">
        <w:trPr>
          <w:trHeight w:val="175"/>
        </w:trPr>
        <w:tc>
          <w:tcPr>
            <w:tcW w:w="993" w:type="dxa"/>
          </w:tcPr>
          <w:p w14:paraId="4E886BB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10.6</w:t>
            </w:r>
          </w:p>
        </w:tc>
        <w:tc>
          <w:tcPr>
            <w:tcW w:w="2552" w:type="dxa"/>
          </w:tcPr>
          <w:p w14:paraId="6298E6AD" w14:textId="77777777" w:rsidR="005E33A7" w:rsidRPr="00FA5A59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A5A59">
              <w:rPr>
                <w:rStyle w:val="af2"/>
                <w:sz w:val="24"/>
                <w:szCs w:val="24"/>
              </w:rPr>
              <w:t>ыня свежая, страна происхождения Китай, урожай 2025 года, дата упаковывания 29.05.2025, срок годности 90 суток с даты упаковывания</w:t>
            </w:r>
          </w:p>
        </w:tc>
        <w:tc>
          <w:tcPr>
            <w:tcW w:w="3118" w:type="dxa"/>
          </w:tcPr>
          <w:p w14:paraId="1ED67894" w14:textId="77777777" w:rsidR="005E33A7" w:rsidRPr="00FA5A5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A5A59">
              <w:rPr>
                <w:rStyle w:val="af2"/>
                <w:sz w:val="24"/>
                <w:szCs w:val="24"/>
              </w:rPr>
              <w:t>Изготовитель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HORGOS SHUOYUE INTERNATIJNAL TRADING CO. LTD, </w:t>
            </w:r>
            <w:r w:rsidRPr="00FA5A59">
              <w:rPr>
                <w:rStyle w:val="af2"/>
                <w:sz w:val="24"/>
                <w:szCs w:val="24"/>
              </w:rPr>
              <w:t>место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нахождения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и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адрес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места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осуществления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деятельности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по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изготовлению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продукции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Китай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Room 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201-2, </w:t>
            </w:r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19#Complex Building, Blook A6#, Standardized Factory Building, 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Shoukai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 District 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Horgos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Coope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 ration Center, 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yili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 Kazakh autonomous prefecture, 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xinjiang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 w:eastAsia="en-US"/>
              </w:rPr>
              <w:t xml:space="preserve">, China, </w:t>
            </w:r>
            <w:r w:rsidRPr="00FA5A59">
              <w:rPr>
                <w:rStyle w:val="af2"/>
                <w:sz w:val="24"/>
                <w:szCs w:val="24"/>
              </w:rPr>
              <w:t>экспортер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FA5A59">
              <w:rPr>
                <w:rStyle w:val="af2"/>
                <w:sz w:val="24"/>
                <w:szCs w:val="24"/>
              </w:rPr>
              <w:t>КаеПроект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Автоматика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», </w:t>
            </w:r>
            <w:r w:rsidRPr="00FA5A59">
              <w:rPr>
                <w:rStyle w:val="af2"/>
                <w:sz w:val="24"/>
                <w:szCs w:val="24"/>
              </w:rPr>
              <w:t>Казахстан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FA5A59">
              <w:rPr>
                <w:rStyle w:val="af2"/>
                <w:sz w:val="24"/>
                <w:szCs w:val="24"/>
              </w:rPr>
              <w:t>Туркестанская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A5A59">
              <w:rPr>
                <w:rStyle w:val="af2"/>
                <w:sz w:val="24"/>
                <w:szCs w:val="24"/>
              </w:rPr>
              <w:t>обл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/>
              </w:rPr>
              <w:t xml:space="preserve">., </w:t>
            </w:r>
            <w:r w:rsidRPr="00FA5A59">
              <w:rPr>
                <w:rStyle w:val="af2"/>
                <w:sz w:val="24"/>
                <w:szCs w:val="24"/>
              </w:rPr>
              <w:t>Ордабасинский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район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5A59">
              <w:rPr>
                <w:rStyle w:val="af2"/>
                <w:sz w:val="24"/>
                <w:szCs w:val="24"/>
              </w:rPr>
              <w:t>Шубарский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сельский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округ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FA5A59">
              <w:rPr>
                <w:rStyle w:val="af2"/>
                <w:sz w:val="24"/>
                <w:szCs w:val="24"/>
              </w:rPr>
              <w:t>сало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Береке</w:t>
            </w:r>
            <w:r w:rsidRPr="00FA5A59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A5A59">
              <w:rPr>
                <w:rStyle w:val="af2"/>
                <w:sz w:val="24"/>
                <w:szCs w:val="24"/>
              </w:rPr>
              <w:t>ул</w:t>
            </w:r>
            <w:proofErr w:type="spellEnd"/>
            <w:r w:rsidRPr="00FA5A59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FA5A59">
              <w:rPr>
                <w:rStyle w:val="af2"/>
                <w:sz w:val="24"/>
                <w:szCs w:val="24"/>
              </w:rPr>
              <w:t>К.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A5A59">
              <w:rPr>
                <w:rStyle w:val="af2"/>
                <w:sz w:val="24"/>
                <w:szCs w:val="24"/>
              </w:rPr>
              <w:t>Спатаев</w:t>
            </w:r>
            <w:proofErr w:type="spellEnd"/>
            <w:r w:rsidRPr="00FA5A59">
              <w:rPr>
                <w:rStyle w:val="af2"/>
                <w:sz w:val="24"/>
                <w:szCs w:val="24"/>
              </w:rPr>
              <w:t>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FA5A59">
              <w:rPr>
                <w:rStyle w:val="af2"/>
                <w:sz w:val="24"/>
                <w:szCs w:val="24"/>
              </w:rPr>
              <w:t xml:space="preserve"> 42,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A5A59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FA5A59">
              <w:rPr>
                <w:rStyle w:val="af2"/>
                <w:sz w:val="24"/>
                <w:szCs w:val="24"/>
              </w:rPr>
              <w:t xml:space="preserve"> «Планета Ресторанов Плюс», Минский район,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Околица,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>Садовая, 5.</w:t>
            </w:r>
          </w:p>
          <w:p w14:paraId="24DC97AA" w14:textId="77777777" w:rsidR="005E33A7" w:rsidRPr="00FA5A59" w:rsidRDefault="005E33A7" w:rsidP="005E33A7">
            <w:pPr>
              <w:pStyle w:val="12"/>
              <w:shd w:val="clear" w:color="auto" w:fill="auto"/>
              <w:tabs>
                <w:tab w:val="left" w:pos="33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B31CB0" w14:textId="77777777" w:rsidR="005E33A7" w:rsidRPr="00FA5A5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A5A59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FA5A59">
              <w:rPr>
                <w:rStyle w:val="af2"/>
                <w:sz w:val="24"/>
                <w:szCs w:val="24"/>
              </w:rPr>
              <w:t>№57-20/00229-00229 от 18.06.2025, №57-20/00232-00232 от 20.06.2025 (контрольный образец).</w:t>
            </w:r>
          </w:p>
          <w:p w14:paraId="1B60742A" w14:textId="77777777" w:rsidR="005E33A7" w:rsidRPr="00FA5A5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553C22" w14:textId="77777777" w:rsidR="005E33A7" w:rsidRPr="00FA5A5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A5A59">
              <w:rPr>
                <w:rStyle w:val="af2"/>
                <w:sz w:val="24"/>
                <w:szCs w:val="24"/>
              </w:rPr>
              <w:t>о показателю «массовая доля нитратов»: фактическое содержание 320 мг/кг, 182 мг/</w:t>
            </w:r>
            <w:proofErr w:type="gramStart"/>
            <w:r w:rsidRPr="00FA5A59">
              <w:rPr>
                <w:rStyle w:val="af2"/>
                <w:sz w:val="24"/>
                <w:szCs w:val="24"/>
              </w:rPr>
              <w:t>кг(</w:t>
            </w:r>
            <w:proofErr w:type="gramEnd"/>
            <w:r w:rsidRPr="00FA5A59">
              <w:rPr>
                <w:rStyle w:val="af2"/>
                <w:sz w:val="24"/>
                <w:szCs w:val="24"/>
              </w:rPr>
              <w:t>контрольный образец)</w:t>
            </w:r>
          </w:p>
          <w:p w14:paraId="06F0CC22" w14:textId="77777777" w:rsidR="005E33A7" w:rsidRPr="00FA5A59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5ED3D76B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7FFBFE02" w14:textId="77777777" w:rsidR="005E33A7" w:rsidRPr="00FA5A5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14C8047" w14:textId="77777777" w:rsidR="005E33A7" w:rsidRPr="00FA5A5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A5A59">
              <w:rPr>
                <w:rStyle w:val="af2"/>
                <w:sz w:val="24"/>
                <w:szCs w:val="24"/>
              </w:rPr>
              <w:t>Декларация о соответствии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A5A59">
              <w:rPr>
                <w:rStyle w:val="af2"/>
                <w:sz w:val="24"/>
                <w:szCs w:val="24"/>
              </w:rPr>
              <w:t xml:space="preserve">ЕАЭС </w:t>
            </w:r>
            <w:r w:rsidRPr="00FA5A59">
              <w:rPr>
                <w:rStyle w:val="af2"/>
                <w:sz w:val="24"/>
                <w:szCs w:val="24"/>
                <w:lang w:val="en-US" w:eastAsia="en-US"/>
              </w:rPr>
              <w:t>KG</w:t>
            </w:r>
            <w:r w:rsidRPr="00FA5A59">
              <w:rPr>
                <w:rStyle w:val="af2"/>
                <w:sz w:val="24"/>
                <w:szCs w:val="24"/>
                <w:lang w:eastAsia="en-US"/>
              </w:rPr>
              <w:t>417/049.</w:t>
            </w:r>
            <w:proofErr w:type="spellStart"/>
            <w:r w:rsidRPr="00FA5A59">
              <w:rPr>
                <w:rStyle w:val="af2"/>
                <w:sz w:val="24"/>
                <w:szCs w:val="24"/>
                <w:lang w:val="en-US" w:eastAsia="en-US"/>
              </w:rPr>
              <w:t>fl</w:t>
            </w:r>
            <w:proofErr w:type="spellEnd"/>
            <w:r w:rsidRPr="00FA5A59">
              <w:rPr>
                <w:rStyle w:val="af2"/>
                <w:sz w:val="24"/>
                <w:szCs w:val="24"/>
                <w:lang w:eastAsia="en-US"/>
              </w:rPr>
              <w:t xml:space="preserve">.0000724 </w:t>
            </w:r>
            <w:r w:rsidRPr="00FA5A59">
              <w:rPr>
                <w:rStyle w:val="af2"/>
                <w:sz w:val="24"/>
                <w:szCs w:val="24"/>
              </w:rPr>
              <w:t>от 02.08.2023, действительна по 01.08.2028</w:t>
            </w:r>
          </w:p>
          <w:p w14:paraId="6EE1C67B" w14:textId="77777777" w:rsidR="005E33A7" w:rsidRPr="00FA5A5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A5A59">
              <w:rPr>
                <w:rStyle w:val="af2"/>
                <w:sz w:val="24"/>
                <w:szCs w:val="24"/>
              </w:rPr>
              <w:t>включительно.</w:t>
            </w:r>
          </w:p>
          <w:p w14:paraId="668860B5" w14:textId="77777777" w:rsidR="005E33A7" w:rsidRPr="00FA5A59" w:rsidRDefault="005E33A7" w:rsidP="005E33A7">
            <w:pPr>
              <w:pStyle w:val="12"/>
              <w:shd w:val="clear" w:color="auto" w:fill="auto"/>
              <w:tabs>
                <w:tab w:val="left" w:pos="33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27F89978" w14:textId="77777777" w:rsidTr="007254A8">
        <w:trPr>
          <w:trHeight w:val="175"/>
        </w:trPr>
        <w:tc>
          <w:tcPr>
            <w:tcW w:w="993" w:type="dxa"/>
          </w:tcPr>
          <w:p w14:paraId="3997D69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10.7</w:t>
            </w:r>
          </w:p>
        </w:tc>
        <w:tc>
          <w:tcPr>
            <w:tcW w:w="2552" w:type="dxa"/>
          </w:tcPr>
          <w:p w14:paraId="1111118A" w14:textId="77777777" w:rsidR="005E33A7" w:rsidRPr="00F27B8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7B87">
              <w:rPr>
                <w:rStyle w:val="af2"/>
                <w:sz w:val="24"/>
                <w:szCs w:val="24"/>
              </w:rPr>
              <w:t xml:space="preserve">Дыня свежая, страна происхождения Турция, торговая </w:t>
            </w:r>
            <w:r w:rsidRPr="00F27B87">
              <w:rPr>
                <w:rStyle w:val="af2"/>
                <w:sz w:val="24"/>
                <w:szCs w:val="24"/>
              </w:rPr>
              <w:lastRenderedPageBreak/>
              <w:t xml:space="preserve">марка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BIBERCILER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F27B87">
              <w:rPr>
                <w:rStyle w:val="af2"/>
                <w:sz w:val="24"/>
                <w:szCs w:val="24"/>
              </w:rPr>
              <w:t>урожай 2025, дата упаковывания 28.05.2025, партия 330020787-15-1114, срок годности с даты упаковывания 60 дней</w:t>
            </w:r>
          </w:p>
        </w:tc>
        <w:tc>
          <w:tcPr>
            <w:tcW w:w="3118" w:type="dxa"/>
          </w:tcPr>
          <w:p w14:paraId="56DAA011" w14:textId="77777777" w:rsidR="005E33A7" w:rsidRPr="00F27B8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27B87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Biberciler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f2"/>
                <w:sz w:val="24"/>
                <w:szCs w:val="24"/>
                <w:lang w:val="en-US"/>
              </w:rPr>
              <w:t>I</w:t>
            </w:r>
            <w:r w:rsidRPr="00F27B87">
              <w:rPr>
                <w:rStyle w:val="af2"/>
                <w:sz w:val="24"/>
                <w:szCs w:val="24"/>
              </w:rPr>
              <w:t xml:space="preserve">с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Dis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Gida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Maddeleri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Pazarlama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Ticaret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Limited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lastRenderedPageBreak/>
              <w:t>Sirketi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Inonu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Buhrari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Kulak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7B87">
              <w:rPr>
                <w:rStyle w:val="af2"/>
                <w:sz w:val="24"/>
                <w:szCs w:val="24"/>
                <w:lang w:val="en-US" w:eastAsia="en-US"/>
              </w:rPr>
              <w:t>Mahallesi</w:t>
            </w:r>
            <w:proofErr w:type="spellEnd"/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7101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Sokak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2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Akdeniz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Mersin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Turkey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>,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>Турция</w:t>
            </w:r>
            <w:r w:rsidRPr="00F27B87">
              <w:rPr>
                <w:sz w:val="24"/>
                <w:szCs w:val="24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>Поставщики в Республику Беларусь: ЗАО «</w:t>
            </w:r>
            <w:proofErr w:type="spellStart"/>
            <w:r w:rsidRPr="00F27B87">
              <w:rPr>
                <w:rStyle w:val="af2"/>
                <w:sz w:val="24"/>
                <w:szCs w:val="24"/>
              </w:rPr>
              <w:t>Юнифуд</w:t>
            </w:r>
            <w:proofErr w:type="spellEnd"/>
            <w:r w:rsidRPr="00F27B87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>Притыцкого,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>93, 4-й этаж, офис 11</w:t>
            </w:r>
          </w:p>
          <w:p w14:paraId="1C3B8A37" w14:textId="77777777" w:rsidR="005E33A7" w:rsidRPr="00F27B8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33211E2" w14:textId="77777777" w:rsidR="005E33A7" w:rsidRPr="00F27B8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7B87">
              <w:rPr>
                <w:rStyle w:val="af2"/>
                <w:sz w:val="24"/>
                <w:szCs w:val="24"/>
              </w:rPr>
              <w:lastRenderedPageBreak/>
              <w:t xml:space="preserve">Протоколы Борисовский зональный </w:t>
            </w:r>
            <w:r w:rsidRPr="00F27B87">
              <w:rPr>
                <w:rStyle w:val="af2"/>
                <w:sz w:val="24"/>
                <w:szCs w:val="24"/>
              </w:rPr>
              <w:lastRenderedPageBreak/>
              <w:t xml:space="preserve">ЦГЭ от 20.06.2025 №Б 420 и от 23.06.2025 №Б 439 </w:t>
            </w:r>
          </w:p>
        </w:tc>
        <w:tc>
          <w:tcPr>
            <w:tcW w:w="2977" w:type="dxa"/>
          </w:tcPr>
          <w:p w14:paraId="22E4E3E5" w14:textId="77777777" w:rsidR="005E33A7" w:rsidRPr="00F27B8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27B87">
              <w:rPr>
                <w:rStyle w:val="af2"/>
                <w:sz w:val="24"/>
                <w:szCs w:val="24"/>
              </w:rPr>
              <w:lastRenderedPageBreak/>
              <w:t>По содержанию нитратов (при значении показателя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F27B87">
              <w:rPr>
                <w:rStyle w:val="af2"/>
                <w:sz w:val="24"/>
                <w:szCs w:val="24"/>
              </w:rPr>
              <w:t>ПА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27B87">
              <w:rPr>
                <w:rStyle w:val="af2"/>
                <w:sz w:val="24"/>
                <w:szCs w:val="24"/>
              </w:rPr>
              <w:t xml:space="preserve">- не более 90 </w:t>
            </w:r>
            <w:r w:rsidRPr="00F27B87">
              <w:rPr>
                <w:rStyle w:val="af2"/>
                <w:sz w:val="24"/>
                <w:szCs w:val="24"/>
              </w:rPr>
              <w:lastRenderedPageBreak/>
              <w:t>мг/кг; фактическое значение составило 165 мг/кг и 242 мг/кг</w:t>
            </w:r>
          </w:p>
        </w:tc>
        <w:tc>
          <w:tcPr>
            <w:tcW w:w="1780" w:type="dxa"/>
          </w:tcPr>
          <w:p w14:paraId="42078509" w14:textId="77777777" w:rsidR="005E33A7" w:rsidRPr="00F27B8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58770A1" w14:textId="77777777" w:rsidR="005E33A7" w:rsidRPr="00F27B8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27B87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F27B8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F27B8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F27B87">
              <w:rPr>
                <w:rStyle w:val="af2"/>
                <w:sz w:val="24"/>
                <w:szCs w:val="24"/>
              </w:rPr>
              <w:t xml:space="preserve">11.02 </w:t>
            </w:r>
            <w:r w:rsidRPr="00F27B87">
              <w:rPr>
                <w:rStyle w:val="af2"/>
                <w:sz w:val="24"/>
                <w:szCs w:val="24"/>
              </w:rPr>
              <w:lastRenderedPageBreak/>
              <w:t>ТР021 107.01 24541 от 10.06.2025 по 26.07.2025 включительно</w:t>
            </w:r>
          </w:p>
        </w:tc>
      </w:tr>
      <w:tr w:rsidR="005E33A7" w:rsidRPr="00F06B63" w14:paraId="32F74C77" w14:textId="77777777" w:rsidTr="007254A8">
        <w:trPr>
          <w:trHeight w:val="175"/>
        </w:trPr>
        <w:tc>
          <w:tcPr>
            <w:tcW w:w="993" w:type="dxa"/>
          </w:tcPr>
          <w:p w14:paraId="0724674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10.8</w:t>
            </w:r>
          </w:p>
        </w:tc>
        <w:tc>
          <w:tcPr>
            <w:tcW w:w="2552" w:type="dxa"/>
          </w:tcPr>
          <w:p w14:paraId="1A9B3B6E" w14:textId="77777777" w:rsidR="005E33A7" w:rsidRPr="00343249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43249">
              <w:rPr>
                <w:rStyle w:val="af2"/>
                <w:sz w:val="24"/>
                <w:szCs w:val="24"/>
              </w:rPr>
              <w:t>ыня свежая Канталупа. Дата сбора: май 2025г., дата упаковывания: 25.05.2025г., срок годности с даты упаковывания: 60 суток</w:t>
            </w:r>
          </w:p>
        </w:tc>
        <w:tc>
          <w:tcPr>
            <w:tcW w:w="3118" w:type="dxa"/>
          </w:tcPr>
          <w:p w14:paraId="5043B19E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 xml:space="preserve">Изготовитель /упаковщик/экспортёр: </w:t>
            </w:r>
            <w:proofErr w:type="spellStart"/>
            <w:r w:rsidRPr="00E1233A">
              <w:rPr>
                <w:rStyle w:val="af2"/>
                <w:sz w:val="24"/>
                <w:szCs w:val="24"/>
                <w:lang w:val="en-US" w:eastAsia="en-US"/>
              </w:rPr>
              <w:t>Manzhouli</w:t>
            </w:r>
            <w:proofErr w:type="spellEnd"/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33A">
              <w:rPr>
                <w:rStyle w:val="af2"/>
                <w:sz w:val="24"/>
                <w:szCs w:val="24"/>
                <w:lang w:val="en-US" w:eastAsia="en-US"/>
              </w:rPr>
              <w:t>Shuangteng</w:t>
            </w:r>
            <w:proofErr w:type="spellEnd"/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Economic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and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33A">
              <w:rPr>
                <w:rStyle w:val="af2"/>
                <w:sz w:val="24"/>
                <w:szCs w:val="24"/>
                <w:lang w:val="en-US" w:eastAsia="en-US"/>
              </w:rPr>
              <w:t>Ttade</w:t>
            </w:r>
            <w:proofErr w:type="spellEnd"/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Co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.,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E1233A">
              <w:rPr>
                <w:rStyle w:val="af2"/>
                <w:sz w:val="24"/>
                <w:szCs w:val="24"/>
              </w:rPr>
              <w:t xml:space="preserve">место нахождения (адрес юридического лица): </w:t>
            </w:r>
            <w:proofErr w:type="spellStart"/>
            <w:r w:rsidRPr="00E1233A">
              <w:rPr>
                <w:rStyle w:val="af2"/>
                <w:sz w:val="24"/>
                <w:szCs w:val="24"/>
                <w:lang w:val="en-US" w:eastAsia="en-US"/>
              </w:rPr>
              <w:t>Manzhouli</w:t>
            </w:r>
            <w:proofErr w:type="spellEnd"/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Economic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Cooperation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District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233A">
              <w:rPr>
                <w:rStyle w:val="af2"/>
                <w:sz w:val="24"/>
                <w:szCs w:val="24"/>
                <w:lang w:val="en-US" w:eastAsia="en-US"/>
              </w:rPr>
              <w:t>Furong</w:t>
            </w:r>
            <w:proofErr w:type="spellEnd"/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Village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Building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 18 3-201,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China</w:t>
            </w:r>
            <w:r w:rsidRPr="00E1233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E1233A">
              <w:rPr>
                <w:rStyle w:val="af2"/>
                <w:sz w:val="24"/>
                <w:szCs w:val="24"/>
              </w:rPr>
              <w:t>Китай;</w:t>
            </w:r>
          </w:p>
          <w:p w14:paraId="5001DF40" w14:textId="77777777" w:rsidR="005E33A7" w:rsidRPr="00E1233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E1233A">
              <w:rPr>
                <w:rStyle w:val="af2"/>
                <w:sz w:val="24"/>
                <w:szCs w:val="24"/>
              </w:rPr>
              <w:t>продавец</w:t>
            </w:r>
            <w:r w:rsidRPr="00E1233A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E1233A">
              <w:rPr>
                <w:rStyle w:val="af2"/>
                <w:sz w:val="24"/>
                <w:szCs w:val="24"/>
                <w:lang w:val="en-US" w:eastAsia="en-US"/>
              </w:rPr>
              <w:t>ORIENT AGRO TRADE AND LOGISTICS LIMITED Address: 29/F BANK OF EAST ASIA HARBOUR VIEW CENTRE, 56 GLOUCESTER ROAD, WANCHAI YONG KONG</w:t>
            </w:r>
            <w:r w:rsidRPr="00E1233A">
              <w:rPr>
                <w:rStyle w:val="af2"/>
                <w:sz w:val="24"/>
                <w:szCs w:val="24"/>
                <w:lang w:val="en-US"/>
              </w:rPr>
              <w:t>/</w:t>
            </w:r>
            <w:r w:rsidRPr="00E1233A">
              <w:rPr>
                <w:rStyle w:val="af2"/>
                <w:sz w:val="24"/>
                <w:szCs w:val="24"/>
              </w:rPr>
              <w:t>Гонконг</w:t>
            </w:r>
            <w:r w:rsidRPr="00E1233A">
              <w:rPr>
                <w:rStyle w:val="af2"/>
                <w:sz w:val="24"/>
                <w:szCs w:val="24"/>
                <w:lang w:val="en-US"/>
              </w:rPr>
              <w:t>,</w:t>
            </w:r>
          </w:p>
          <w:p w14:paraId="72DE86D1" w14:textId="77777777" w:rsidR="005E33A7" w:rsidRPr="00E1233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proofErr w:type="gramStart"/>
            <w:r w:rsidRPr="00E1233A">
              <w:rPr>
                <w:rStyle w:val="af2"/>
                <w:sz w:val="24"/>
                <w:szCs w:val="24"/>
              </w:rPr>
              <w:t>импортёр  в</w:t>
            </w:r>
            <w:proofErr w:type="gramEnd"/>
            <w:r w:rsidRPr="00E1233A">
              <w:rPr>
                <w:rStyle w:val="af2"/>
                <w:sz w:val="24"/>
                <w:szCs w:val="24"/>
              </w:rPr>
              <w:t xml:space="preserve"> РБ: ООО «</w:t>
            </w:r>
            <w:proofErr w:type="spellStart"/>
            <w:r w:rsidRPr="00E1233A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E1233A">
              <w:rPr>
                <w:rStyle w:val="af2"/>
                <w:sz w:val="24"/>
                <w:szCs w:val="24"/>
              </w:rPr>
              <w:t xml:space="preserve">», 220099, г. Минск ул. </w:t>
            </w:r>
            <w:proofErr w:type="spellStart"/>
            <w:r w:rsidRPr="00E1233A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E1233A">
              <w:rPr>
                <w:rStyle w:val="af2"/>
                <w:sz w:val="24"/>
                <w:szCs w:val="24"/>
              </w:rPr>
              <w:t>, 52а-22.</w:t>
            </w:r>
          </w:p>
          <w:p w14:paraId="5DE707B2" w14:textId="77777777" w:rsidR="005E33A7" w:rsidRPr="00E1233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31F169A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>Протокол Сморгонский зональный ЦГЭ от 25.06.2025 № 790сг-791сг.</w:t>
            </w:r>
          </w:p>
          <w:p w14:paraId="5AB2CABD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818A8BB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 xml:space="preserve">Протокол Лидский </w:t>
            </w:r>
            <w:proofErr w:type="spellStart"/>
            <w:r w:rsidRPr="00E1233A">
              <w:rPr>
                <w:rStyle w:val="af2"/>
                <w:sz w:val="24"/>
                <w:szCs w:val="24"/>
              </w:rPr>
              <w:t>зонЦГЭ</w:t>
            </w:r>
            <w:proofErr w:type="spellEnd"/>
            <w:r w:rsidRPr="00E1233A">
              <w:rPr>
                <w:rStyle w:val="af2"/>
                <w:sz w:val="24"/>
                <w:szCs w:val="24"/>
              </w:rPr>
              <w:t xml:space="preserve"> от 27.06.2025 № 2946/г.</w:t>
            </w:r>
          </w:p>
          <w:p w14:paraId="050DBFEA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B882D66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E1233A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E1233A">
              <w:rPr>
                <w:rStyle w:val="af2"/>
                <w:sz w:val="24"/>
                <w:szCs w:val="24"/>
              </w:rPr>
              <w:t xml:space="preserve"> от 27.06.2025 № 236-Г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242A781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220C6AC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>Протокол</w:t>
            </w:r>
            <w:r>
              <w:rPr>
                <w:rStyle w:val="af2"/>
                <w:sz w:val="24"/>
                <w:szCs w:val="24"/>
              </w:rPr>
              <w:t xml:space="preserve">ы </w:t>
            </w:r>
            <w:r w:rsidRPr="00E1233A">
              <w:rPr>
                <w:rStyle w:val="af2"/>
                <w:sz w:val="24"/>
                <w:szCs w:val="24"/>
              </w:rPr>
              <w:t>Сморгонский зональный ЦГЭ от 2</w:t>
            </w:r>
            <w:r>
              <w:rPr>
                <w:rStyle w:val="af2"/>
                <w:sz w:val="24"/>
                <w:szCs w:val="24"/>
              </w:rPr>
              <w:t>5</w:t>
            </w:r>
            <w:r w:rsidRPr="00E1233A">
              <w:rPr>
                <w:rStyle w:val="af2"/>
                <w:sz w:val="24"/>
                <w:szCs w:val="24"/>
              </w:rPr>
              <w:t xml:space="preserve">.06.2025 № </w:t>
            </w:r>
            <w:r>
              <w:rPr>
                <w:rStyle w:val="af2"/>
                <w:sz w:val="24"/>
                <w:szCs w:val="24"/>
              </w:rPr>
              <w:lastRenderedPageBreak/>
              <w:t>792</w:t>
            </w:r>
            <w:r w:rsidRPr="00E1233A">
              <w:rPr>
                <w:rStyle w:val="af2"/>
                <w:sz w:val="24"/>
                <w:szCs w:val="24"/>
              </w:rPr>
              <w:t>сг.</w:t>
            </w:r>
          </w:p>
          <w:p w14:paraId="7E7280E8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1233A">
              <w:rPr>
                <w:rStyle w:val="af2"/>
                <w:sz w:val="24"/>
                <w:szCs w:val="24"/>
              </w:rPr>
              <w:t>от 2</w:t>
            </w:r>
            <w:r>
              <w:rPr>
                <w:rStyle w:val="af2"/>
                <w:sz w:val="24"/>
                <w:szCs w:val="24"/>
              </w:rPr>
              <w:t>7</w:t>
            </w:r>
            <w:r w:rsidRPr="00E1233A">
              <w:rPr>
                <w:rStyle w:val="af2"/>
                <w:sz w:val="24"/>
                <w:szCs w:val="24"/>
              </w:rPr>
              <w:t xml:space="preserve">.06.2025 № </w:t>
            </w:r>
            <w:r>
              <w:rPr>
                <w:rStyle w:val="af2"/>
                <w:sz w:val="24"/>
                <w:szCs w:val="24"/>
              </w:rPr>
              <w:t>824</w:t>
            </w:r>
            <w:r w:rsidRPr="00E1233A">
              <w:rPr>
                <w:rStyle w:val="af2"/>
                <w:sz w:val="24"/>
                <w:szCs w:val="24"/>
              </w:rPr>
              <w:t>сг.</w:t>
            </w:r>
            <w:r>
              <w:rPr>
                <w:rStyle w:val="af2"/>
                <w:sz w:val="24"/>
                <w:szCs w:val="24"/>
              </w:rPr>
              <w:t>, №820сг-821сг</w:t>
            </w:r>
          </w:p>
          <w:p w14:paraId="09C84EFA" w14:textId="77777777" w:rsidR="005E33A7" w:rsidRPr="00E1233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8A88B0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343249">
              <w:rPr>
                <w:rStyle w:val="af2"/>
                <w:sz w:val="24"/>
                <w:szCs w:val="24"/>
              </w:rPr>
              <w:t>о содержанию нитратов: фактическое содержание нитратов 638 мг/кг, при нормируемом значении не более 90 мг/кг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1AAA6CC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ACDB84C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12433C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43249">
              <w:rPr>
                <w:rStyle w:val="af2"/>
                <w:sz w:val="24"/>
                <w:szCs w:val="24"/>
              </w:rPr>
              <w:t xml:space="preserve">о содержанию нитратов: фактическое содержание нитратов </w:t>
            </w:r>
            <w:r>
              <w:rPr>
                <w:rStyle w:val="af2"/>
                <w:sz w:val="24"/>
                <w:szCs w:val="24"/>
              </w:rPr>
              <w:t>197</w:t>
            </w:r>
            <w:r w:rsidRPr="00343249">
              <w:rPr>
                <w:rStyle w:val="af2"/>
                <w:sz w:val="24"/>
                <w:szCs w:val="24"/>
              </w:rPr>
              <w:t xml:space="preserve"> мг/кг, при нормируемом значении не более 90 мг/кг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4E3DA1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431D0E2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43249">
              <w:rPr>
                <w:rStyle w:val="af2"/>
                <w:sz w:val="24"/>
                <w:szCs w:val="24"/>
              </w:rPr>
              <w:t xml:space="preserve">о содержанию нитратов: фактическое содержание нитратов </w:t>
            </w:r>
            <w:r>
              <w:rPr>
                <w:rStyle w:val="af2"/>
                <w:sz w:val="24"/>
                <w:szCs w:val="24"/>
              </w:rPr>
              <w:t>253</w:t>
            </w:r>
            <w:r w:rsidRPr="00343249">
              <w:rPr>
                <w:rStyle w:val="af2"/>
                <w:sz w:val="24"/>
                <w:szCs w:val="24"/>
              </w:rPr>
              <w:t xml:space="preserve"> мг/кг, при нормируемом значении не более 90 мг/кг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162760F8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FBFCF06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C761D93" w14:textId="77777777" w:rsidR="005E33A7" w:rsidRPr="0034324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343249">
              <w:rPr>
                <w:rStyle w:val="af2"/>
                <w:sz w:val="24"/>
                <w:szCs w:val="24"/>
              </w:rPr>
              <w:t xml:space="preserve">о содержанию нитратов: фактическое содержание нитратов </w:t>
            </w:r>
            <w:r>
              <w:rPr>
                <w:rStyle w:val="af2"/>
                <w:sz w:val="24"/>
                <w:szCs w:val="24"/>
              </w:rPr>
              <w:t>529</w:t>
            </w:r>
            <w:r w:rsidRPr="00343249">
              <w:rPr>
                <w:rStyle w:val="af2"/>
                <w:sz w:val="24"/>
                <w:szCs w:val="24"/>
              </w:rPr>
              <w:t xml:space="preserve"> мг/кг, при нормируемом значении не более 90 мг/кг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5A598F1B" w14:textId="77777777" w:rsidR="005E33A7" w:rsidRPr="0034324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8D3DEA5" w14:textId="77777777" w:rsidR="005E33A7" w:rsidRPr="00343249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43249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34324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43249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343249">
              <w:rPr>
                <w:rStyle w:val="af2"/>
                <w:sz w:val="24"/>
                <w:szCs w:val="24"/>
              </w:rPr>
              <w:t xml:space="preserve">11.01. ТР 021 000.00 41180 от </w:t>
            </w:r>
            <w:r>
              <w:rPr>
                <w:rStyle w:val="af2"/>
                <w:sz w:val="24"/>
                <w:szCs w:val="24"/>
              </w:rPr>
              <w:t xml:space="preserve">с </w:t>
            </w:r>
            <w:r w:rsidRPr="00343249">
              <w:rPr>
                <w:rStyle w:val="af2"/>
                <w:sz w:val="24"/>
                <w:szCs w:val="24"/>
              </w:rPr>
              <w:t>10.06.2025г. по 23.07.2026г. включительно.</w:t>
            </w:r>
          </w:p>
          <w:p w14:paraId="33111FA2" w14:textId="77777777" w:rsidR="005E33A7" w:rsidRPr="0034324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7E523E76" w14:textId="77777777" w:rsidTr="007254A8">
        <w:trPr>
          <w:trHeight w:val="175"/>
        </w:trPr>
        <w:tc>
          <w:tcPr>
            <w:tcW w:w="993" w:type="dxa"/>
          </w:tcPr>
          <w:p w14:paraId="543D371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10.9</w:t>
            </w:r>
          </w:p>
        </w:tc>
        <w:tc>
          <w:tcPr>
            <w:tcW w:w="2552" w:type="dxa"/>
          </w:tcPr>
          <w:p w14:paraId="4B7645BE" w14:textId="77777777" w:rsidR="005E33A7" w:rsidRPr="004300E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300E7">
              <w:rPr>
                <w:rStyle w:val="af2"/>
                <w:sz w:val="24"/>
                <w:szCs w:val="24"/>
              </w:rPr>
              <w:t xml:space="preserve">Дыня </w:t>
            </w:r>
            <w:r w:rsidRPr="004300E7">
              <w:rPr>
                <w:rStyle w:val="af2"/>
                <w:sz w:val="24"/>
                <w:szCs w:val="24"/>
                <w:lang w:val="en-US" w:eastAsia="en-US"/>
              </w:rPr>
              <w:t>Hami</w:t>
            </w:r>
            <w:r w:rsidRPr="004300E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300E7">
              <w:rPr>
                <w:rStyle w:val="af2"/>
                <w:sz w:val="24"/>
                <w:szCs w:val="24"/>
              </w:rPr>
              <w:t>свежая. Страна происхождения: Китай</w:t>
            </w:r>
            <w:r>
              <w:rPr>
                <w:rStyle w:val="af2"/>
                <w:sz w:val="24"/>
                <w:szCs w:val="24"/>
              </w:rPr>
              <w:t>.</w:t>
            </w:r>
            <w:r w:rsidRPr="004300E7">
              <w:rPr>
                <w:rStyle w:val="2"/>
                <w:sz w:val="24"/>
                <w:szCs w:val="24"/>
              </w:rPr>
              <w:t xml:space="preserve"> </w:t>
            </w:r>
            <w:r w:rsidRPr="004300E7">
              <w:rPr>
                <w:rStyle w:val="af2"/>
                <w:sz w:val="24"/>
                <w:szCs w:val="24"/>
              </w:rPr>
              <w:t>Дата сбора: май 2025. Дата упаковывания: 26.05.2025. Срок годности с даты упаковывания 90 суток.</w:t>
            </w:r>
          </w:p>
        </w:tc>
        <w:tc>
          <w:tcPr>
            <w:tcW w:w="3118" w:type="dxa"/>
          </w:tcPr>
          <w:p w14:paraId="135E5734" w14:textId="77777777" w:rsidR="005E33A7" w:rsidRPr="004300E7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300E7">
              <w:rPr>
                <w:rStyle w:val="2"/>
                <w:sz w:val="24"/>
                <w:szCs w:val="24"/>
              </w:rPr>
              <w:t>Изготовитель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: </w:t>
            </w:r>
            <w:r w:rsidRPr="004300E7">
              <w:rPr>
                <w:rStyle w:val="2"/>
                <w:sz w:val="24"/>
                <w:szCs w:val="24"/>
                <w:lang w:val="en-US" w:eastAsia="en-US"/>
              </w:rPr>
              <w:t xml:space="preserve">XIAMEN GUANWEI IMPORT&amp;EXPORT CO., LTD, </w:t>
            </w:r>
            <w:r w:rsidRPr="004300E7">
              <w:rPr>
                <w:rStyle w:val="2"/>
                <w:sz w:val="24"/>
                <w:szCs w:val="24"/>
              </w:rPr>
              <w:t>место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 </w:t>
            </w:r>
            <w:r w:rsidRPr="004300E7">
              <w:rPr>
                <w:rStyle w:val="2"/>
                <w:sz w:val="24"/>
                <w:szCs w:val="24"/>
              </w:rPr>
              <w:t>нахождения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 (</w:t>
            </w:r>
            <w:r w:rsidRPr="004300E7">
              <w:rPr>
                <w:rStyle w:val="2"/>
                <w:sz w:val="24"/>
                <w:szCs w:val="24"/>
              </w:rPr>
              <w:t>адрес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 </w:t>
            </w:r>
            <w:r w:rsidRPr="004300E7">
              <w:rPr>
                <w:rStyle w:val="2"/>
                <w:sz w:val="24"/>
                <w:szCs w:val="24"/>
              </w:rPr>
              <w:t>юридического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 </w:t>
            </w:r>
            <w:r w:rsidRPr="004300E7">
              <w:rPr>
                <w:rStyle w:val="2"/>
                <w:sz w:val="24"/>
                <w:szCs w:val="24"/>
              </w:rPr>
              <w:t>лица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): </w:t>
            </w:r>
            <w:r w:rsidRPr="004300E7">
              <w:rPr>
                <w:rStyle w:val="2"/>
                <w:sz w:val="24"/>
                <w:szCs w:val="24"/>
                <w:lang w:val="en-US" w:eastAsia="en-US"/>
              </w:rPr>
              <w:t xml:space="preserve">UNIT </w:t>
            </w:r>
            <w:r w:rsidRPr="004300E7">
              <w:rPr>
                <w:rStyle w:val="2"/>
                <w:sz w:val="24"/>
                <w:szCs w:val="24"/>
                <w:lang w:val="en-US"/>
              </w:rPr>
              <w:t>01</w:t>
            </w:r>
            <w:r w:rsidRPr="004300E7">
              <w:rPr>
                <w:rStyle w:val="2"/>
                <w:sz w:val="24"/>
                <w:szCs w:val="24"/>
              </w:rPr>
              <w:t>В</w:t>
            </w:r>
            <w:r w:rsidRPr="004300E7">
              <w:rPr>
                <w:rStyle w:val="2"/>
                <w:sz w:val="24"/>
                <w:szCs w:val="24"/>
                <w:lang w:val="en-US"/>
              </w:rPr>
              <w:t>, 6</w:t>
            </w:r>
            <w:r w:rsidRPr="004300E7">
              <w:rPr>
                <w:rStyle w:val="2"/>
                <w:sz w:val="24"/>
                <w:szCs w:val="24"/>
              </w:rPr>
              <w:t>ТН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 </w:t>
            </w:r>
            <w:r w:rsidRPr="004300E7">
              <w:rPr>
                <w:rStyle w:val="2"/>
                <w:sz w:val="24"/>
                <w:szCs w:val="24"/>
                <w:lang w:val="en-US" w:eastAsia="en-US"/>
              </w:rPr>
              <w:t xml:space="preserve">FLOOR, BUILDING </w:t>
            </w:r>
            <w:r w:rsidRPr="004300E7">
              <w:rPr>
                <w:rStyle w:val="2"/>
                <w:sz w:val="24"/>
                <w:szCs w:val="24"/>
              </w:rPr>
              <w:t>В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, </w:t>
            </w:r>
            <w:r w:rsidRPr="004300E7">
              <w:rPr>
                <w:rStyle w:val="2"/>
                <w:sz w:val="24"/>
                <w:szCs w:val="24"/>
                <w:lang w:val="en-US" w:eastAsia="en-US"/>
              </w:rPr>
              <w:t xml:space="preserve">FREE TRADE FINANCIAL CENTER PROJECT, №1 YUNAN FOURTH ROAD, XIAMEN AREA (BONDED ZONE), CHINA (FUJIAN) PILOT FREE TRADE ZONE, CHINA, </w:t>
            </w:r>
            <w:r w:rsidRPr="004300E7">
              <w:rPr>
                <w:rStyle w:val="2"/>
                <w:sz w:val="24"/>
                <w:szCs w:val="24"/>
              </w:rPr>
              <w:t>Китай</w:t>
            </w:r>
            <w:r w:rsidRPr="004300E7">
              <w:rPr>
                <w:rStyle w:val="2"/>
                <w:sz w:val="24"/>
                <w:szCs w:val="24"/>
                <w:lang w:val="en-US"/>
              </w:rPr>
              <w:t xml:space="preserve">. </w:t>
            </w:r>
            <w:r w:rsidRPr="004300E7">
              <w:rPr>
                <w:rStyle w:val="2"/>
                <w:sz w:val="24"/>
                <w:szCs w:val="24"/>
              </w:rPr>
              <w:t>Поставщик в Республику Беларусь: ООО «</w:t>
            </w:r>
            <w:proofErr w:type="spellStart"/>
            <w:r w:rsidRPr="004300E7">
              <w:rPr>
                <w:rStyle w:val="2"/>
                <w:sz w:val="24"/>
                <w:szCs w:val="24"/>
              </w:rPr>
              <w:t>Евроторг</w:t>
            </w:r>
            <w:proofErr w:type="spellEnd"/>
            <w:r w:rsidRPr="004300E7">
              <w:rPr>
                <w:rStyle w:val="2"/>
                <w:sz w:val="24"/>
                <w:szCs w:val="24"/>
              </w:rPr>
              <w:t xml:space="preserve">», 220099, г. Минск, ул. </w:t>
            </w:r>
            <w:proofErr w:type="spellStart"/>
            <w:r w:rsidRPr="004300E7">
              <w:rPr>
                <w:rStyle w:val="2"/>
                <w:sz w:val="24"/>
                <w:szCs w:val="24"/>
              </w:rPr>
              <w:t>Казинца</w:t>
            </w:r>
            <w:proofErr w:type="spellEnd"/>
            <w:r w:rsidRPr="004300E7">
              <w:rPr>
                <w:rStyle w:val="2"/>
                <w:sz w:val="24"/>
                <w:szCs w:val="24"/>
              </w:rPr>
              <w:t>, 52а, ком. 22</w:t>
            </w:r>
          </w:p>
        </w:tc>
        <w:tc>
          <w:tcPr>
            <w:tcW w:w="1701" w:type="dxa"/>
            <w:shd w:val="clear" w:color="auto" w:fill="FFFFFF"/>
          </w:tcPr>
          <w:p w14:paraId="25441CD1" w14:textId="77777777" w:rsidR="005E33A7" w:rsidRPr="004300E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300E7">
              <w:rPr>
                <w:rStyle w:val="af2"/>
                <w:sz w:val="24"/>
                <w:szCs w:val="24"/>
              </w:rPr>
              <w:t>ротоколы</w:t>
            </w:r>
          </w:p>
          <w:p w14:paraId="411236DF" w14:textId="77777777" w:rsidR="005E33A7" w:rsidRPr="004300E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300E7">
              <w:rPr>
                <w:rStyle w:val="af2"/>
                <w:sz w:val="24"/>
                <w:szCs w:val="24"/>
              </w:rPr>
              <w:t xml:space="preserve">Сморгонский зональный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4300E7">
              <w:rPr>
                <w:rStyle w:val="af2"/>
                <w:sz w:val="24"/>
                <w:szCs w:val="24"/>
              </w:rPr>
              <w:t xml:space="preserve"> от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300E7">
              <w:rPr>
                <w:rStyle w:val="af2"/>
                <w:sz w:val="24"/>
                <w:szCs w:val="24"/>
              </w:rPr>
              <w:t>27.06.2025 № 822сг и от 30.06.2025 № 837сг (контрольная проба</w:t>
            </w:r>
            <w:r>
              <w:rPr>
                <w:rStyle w:val="af2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14:paraId="72CFE4A5" w14:textId="77777777" w:rsidR="005E33A7" w:rsidRPr="004300E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300E7">
              <w:rPr>
                <w:rStyle w:val="af2"/>
                <w:sz w:val="24"/>
                <w:szCs w:val="24"/>
              </w:rPr>
              <w:t>о содержанию нитратов: 209 мг/кг при норме не более 90 мг/кг (контрольная проба)</w:t>
            </w:r>
          </w:p>
        </w:tc>
        <w:tc>
          <w:tcPr>
            <w:tcW w:w="1780" w:type="dxa"/>
          </w:tcPr>
          <w:p w14:paraId="2C8393C4" w14:textId="77777777" w:rsidR="005E33A7" w:rsidRPr="004300E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EC88990" w14:textId="77777777" w:rsidR="005E33A7" w:rsidRPr="004300E7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4300E7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4300E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300E7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4300E7">
              <w:rPr>
                <w:rStyle w:val="af2"/>
                <w:sz w:val="24"/>
                <w:szCs w:val="24"/>
              </w:rPr>
              <w:t>11.01. ТР021 000.00 413 83</w:t>
            </w:r>
            <w:r>
              <w:rPr>
                <w:rStyle w:val="af2"/>
                <w:sz w:val="24"/>
                <w:szCs w:val="24"/>
              </w:rPr>
              <w:t xml:space="preserve"> от</w:t>
            </w:r>
            <w:r w:rsidRPr="004300E7">
              <w:rPr>
                <w:rStyle w:val="af2"/>
                <w:sz w:val="24"/>
                <w:szCs w:val="24"/>
              </w:rPr>
              <w:t xml:space="preserve"> 16.06.2025 </w:t>
            </w:r>
          </w:p>
        </w:tc>
      </w:tr>
      <w:tr w:rsidR="005E33A7" w:rsidRPr="00F06B63" w14:paraId="19A173C9" w14:textId="77777777" w:rsidTr="007254A8">
        <w:trPr>
          <w:trHeight w:val="175"/>
        </w:trPr>
        <w:tc>
          <w:tcPr>
            <w:tcW w:w="993" w:type="dxa"/>
          </w:tcPr>
          <w:p w14:paraId="34333D5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10.10</w:t>
            </w:r>
          </w:p>
        </w:tc>
        <w:tc>
          <w:tcPr>
            <w:tcW w:w="2552" w:type="dxa"/>
          </w:tcPr>
          <w:p w14:paraId="2CC3F710" w14:textId="77777777" w:rsidR="005E33A7" w:rsidRPr="009D308D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D308D">
              <w:rPr>
                <w:rStyle w:val="af2"/>
                <w:sz w:val="24"/>
                <w:szCs w:val="24"/>
              </w:rPr>
              <w:t>ыня свежая Торпеда Казахстан 1-4. Дата упаковывания: 23.06.2025, урожай 2025. Срок годности: 30 суток с даты упаковывания.</w:t>
            </w:r>
          </w:p>
        </w:tc>
        <w:tc>
          <w:tcPr>
            <w:tcW w:w="3118" w:type="dxa"/>
          </w:tcPr>
          <w:p w14:paraId="74E9E1D9" w14:textId="77777777" w:rsidR="005E33A7" w:rsidRPr="009D308D" w:rsidRDefault="005E33A7" w:rsidP="005E33A7">
            <w:pPr>
              <w:pStyle w:val="12"/>
              <w:shd w:val="clear" w:color="auto" w:fill="auto"/>
              <w:tabs>
                <w:tab w:val="left" w:pos="4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D308D">
              <w:rPr>
                <w:rStyle w:val="af2"/>
                <w:sz w:val="24"/>
                <w:szCs w:val="24"/>
              </w:rPr>
              <w:t>Изготовитель</w:t>
            </w:r>
            <w:r>
              <w:rPr>
                <w:rStyle w:val="af2"/>
                <w:sz w:val="24"/>
                <w:szCs w:val="24"/>
              </w:rPr>
              <w:t>/</w:t>
            </w:r>
            <w:r w:rsidRPr="009D308D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э</w:t>
            </w:r>
            <w:r w:rsidRPr="009D308D">
              <w:rPr>
                <w:rStyle w:val="af2"/>
                <w:sz w:val="24"/>
                <w:szCs w:val="24"/>
              </w:rPr>
              <w:t xml:space="preserve">кспортер/поставщик: товарищество с ограниченной ответственностью Даймонд </w:t>
            </w:r>
            <w:proofErr w:type="spellStart"/>
            <w:r w:rsidRPr="009D308D">
              <w:rPr>
                <w:rStyle w:val="af2"/>
                <w:sz w:val="24"/>
                <w:szCs w:val="24"/>
              </w:rPr>
              <w:t>Фрут</w:t>
            </w:r>
            <w:proofErr w:type="spellEnd"/>
            <w:r w:rsidRPr="009D308D">
              <w:rPr>
                <w:rStyle w:val="af2"/>
                <w:sz w:val="24"/>
                <w:szCs w:val="24"/>
              </w:rPr>
              <w:t>, Казахстан, 160900, Туркестанская область, Сарыагашский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9D308D">
              <w:rPr>
                <w:rStyle w:val="af2"/>
                <w:sz w:val="24"/>
                <w:szCs w:val="24"/>
              </w:rPr>
              <w:t>н,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9D308D">
              <w:rPr>
                <w:rStyle w:val="af2"/>
                <w:sz w:val="24"/>
                <w:szCs w:val="24"/>
              </w:rPr>
              <w:t xml:space="preserve"> Сарыагаш,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D308D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Т</w:t>
            </w:r>
            <w:r w:rsidRPr="009D308D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9D308D">
              <w:rPr>
                <w:rStyle w:val="af2"/>
                <w:sz w:val="24"/>
                <w:szCs w:val="24"/>
              </w:rPr>
              <w:t>Токтаров</w:t>
            </w:r>
            <w:r>
              <w:rPr>
                <w:rStyle w:val="af2"/>
                <w:sz w:val="24"/>
                <w:szCs w:val="24"/>
              </w:rPr>
              <w:t>а</w:t>
            </w:r>
            <w:proofErr w:type="spellEnd"/>
            <w:r w:rsidRPr="009D308D">
              <w:rPr>
                <w:rStyle w:val="af2"/>
                <w:sz w:val="24"/>
                <w:szCs w:val="24"/>
              </w:rPr>
              <w:t>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9D308D">
              <w:rPr>
                <w:rStyle w:val="af2"/>
                <w:sz w:val="24"/>
                <w:szCs w:val="24"/>
              </w:rPr>
              <w:t xml:space="preserve"> 5. Страна происхождения: Казахстан. </w:t>
            </w:r>
            <w:r w:rsidRPr="009D308D">
              <w:rPr>
                <w:rStyle w:val="af2"/>
                <w:sz w:val="24"/>
                <w:szCs w:val="24"/>
              </w:rPr>
              <w:lastRenderedPageBreak/>
              <w:t>Импортер в Республику Беларусь: ООО «</w:t>
            </w:r>
            <w:proofErr w:type="spellStart"/>
            <w:r w:rsidRPr="009D308D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9D308D">
              <w:rPr>
                <w:rStyle w:val="af2"/>
                <w:sz w:val="24"/>
                <w:szCs w:val="24"/>
              </w:rPr>
              <w:t>», 211401, Витебская область, г. Полоцк, ул. Октябрьская, 25/1-6, ком. 17.</w:t>
            </w:r>
          </w:p>
        </w:tc>
        <w:tc>
          <w:tcPr>
            <w:tcW w:w="1701" w:type="dxa"/>
            <w:shd w:val="clear" w:color="auto" w:fill="FFFFFF"/>
          </w:tcPr>
          <w:p w14:paraId="4B8A3525" w14:textId="77777777" w:rsidR="005E33A7" w:rsidRPr="009D308D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9D308D">
              <w:rPr>
                <w:rStyle w:val="af2"/>
                <w:sz w:val="24"/>
                <w:szCs w:val="24"/>
              </w:rPr>
              <w:t>ротокол Мозырского зонального ЦГЭ от 07.07.2025 № 7.1.1/396</w:t>
            </w:r>
          </w:p>
        </w:tc>
        <w:tc>
          <w:tcPr>
            <w:tcW w:w="2977" w:type="dxa"/>
          </w:tcPr>
          <w:p w14:paraId="1025BB43" w14:textId="77777777" w:rsidR="005E33A7" w:rsidRPr="009D308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D308D">
              <w:rPr>
                <w:rStyle w:val="af2"/>
                <w:sz w:val="24"/>
                <w:szCs w:val="24"/>
              </w:rPr>
              <w:t>о физико-химическому показа</w:t>
            </w:r>
            <w:r>
              <w:rPr>
                <w:rStyle w:val="af2"/>
                <w:sz w:val="24"/>
                <w:szCs w:val="24"/>
              </w:rPr>
              <w:t>т</w:t>
            </w:r>
            <w:r w:rsidRPr="009D308D">
              <w:rPr>
                <w:rStyle w:val="af2"/>
                <w:sz w:val="24"/>
                <w:szCs w:val="24"/>
              </w:rPr>
              <w:t>елю безопасности «нитраты»: 229±24 мг/кг</w:t>
            </w:r>
          </w:p>
        </w:tc>
        <w:tc>
          <w:tcPr>
            <w:tcW w:w="1780" w:type="dxa"/>
          </w:tcPr>
          <w:p w14:paraId="128DC59F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3E314CA" w14:textId="77777777" w:rsidR="005E33A7" w:rsidRPr="009D308D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9D308D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D30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D308D">
              <w:rPr>
                <w:rStyle w:val="af2"/>
                <w:sz w:val="24"/>
                <w:szCs w:val="24"/>
              </w:rPr>
              <w:t>Д</w:t>
            </w:r>
            <w:r w:rsidRPr="009D308D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9D308D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9D308D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D308D">
              <w:rPr>
                <w:rStyle w:val="af2"/>
                <w:sz w:val="24"/>
                <w:szCs w:val="24"/>
              </w:rPr>
              <w:t>РЛ</w:t>
            </w:r>
            <w:proofErr w:type="gramStart"/>
            <w:r w:rsidRPr="009D308D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9D308D">
              <w:rPr>
                <w:rStyle w:val="af2"/>
                <w:sz w:val="24"/>
                <w:szCs w:val="24"/>
              </w:rPr>
              <w:t xml:space="preserve">63792/25 </w:t>
            </w:r>
            <w:r>
              <w:rPr>
                <w:rStyle w:val="af2"/>
                <w:sz w:val="24"/>
                <w:szCs w:val="24"/>
              </w:rPr>
              <w:t>с</w:t>
            </w:r>
            <w:r w:rsidRPr="009D308D">
              <w:rPr>
                <w:rStyle w:val="af2"/>
                <w:sz w:val="24"/>
                <w:szCs w:val="24"/>
              </w:rPr>
              <w:t xml:space="preserve"> 26.05.2025 по 25.05.2026 включительно</w:t>
            </w:r>
          </w:p>
        </w:tc>
      </w:tr>
      <w:tr w:rsidR="005E33A7" w:rsidRPr="00F06B63" w14:paraId="2CE67C1D" w14:textId="77777777" w:rsidTr="007254A8">
        <w:trPr>
          <w:trHeight w:val="175"/>
        </w:trPr>
        <w:tc>
          <w:tcPr>
            <w:tcW w:w="993" w:type="dxa"/>
          </w:tcPr>
          <w:p w14:paraId="61E396C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10.11</w:t>
            </w:r>
          </w:p>
        </w:tc>
        <w:tc>
          <w:tcPr>
            <w:tcW w:w="2552" w:type="dxa"/>
          </w:tcPr>
          <w:p w14:paraId="731CF376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t>Дыня Канталупа свежая</w:t>
            </w:r>
          </w:p>
        </w:tc>
        <w:tc>
          <w:tcPr>
            <w:tcW w:w="3118" w:type="dxa"/>
          </w:tcPr>
          <w:p w14:paraId="38B4F087" w14:textId="77777777" w:rsidR="005E33A7" w:rsidRPr="009D308D" w:rsidRDefault="005E33A7" w:rsidP="005E33A7">
            <w:pPr>
              <w:pStyle w:val="12"/>
              <w:shd w:val="clear" w:color="auto" w:fill="auto"/>
              <w:tabs>
                <w:tab w:val="left" w:pos="4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  <w:lang w:val="en-US"/>
              </w:rPr>
              <w:t xml:space="preserve">MANZHOULISHUANGTENGVILLAGE, BUILDING 18 3-201, CHINA/ </w:t>
            </w:r>
            <w:r w:rsidRPr="004B3A5E">
              <w:rPr>
                <w:rStyle w:val="af2"/>
                <w:sz w:val="24"/>
                <w:szCs w:val="24"/>
              </w:rPr>
              <w:t>КИТАЙ</w:t>
            </w:r>
            <w:r w:rsidRPr="004B3A5E">
              <w:rPr>
                <w:rStyle w:val="af2"/>
                <w:sz w:val="24"/>
                <w:szCs w:val="24"/>
                <w:lang w:val="en-US"/>
              </w:rPr>
              <w:t xml:space="preserve">; </w:t>
            </w:r>
            <w:r w:rsidRPr="004B3A5E">
              <w:rPr>
                <w:rStyle w:val="af2"/>
                <w:sz w:val="24"/>
                <w:szCs w:val="24"/>
              </w:rPr>
              <w:t>Продавец</w:t>
            </w:r>
            <w:r w:rsidRPr="004B3A5E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4B3A5E">
              <w:rPr>
                <w:rStyle w:val="af2"/>
                <w:sz w:val="24"/>
                <w:szCs w:val="24"/>
                <w:lang w:val="en-US"/>
              </w:rPr>
              <w:t>ORIENTAGROTRADEANDLOGISTICSLIMITEDAdress</w:t>
            </w:r>
            <w:proofErr w:type="spellEnd"/>
            <w:r w:rsidRPr="004B3A5E">
              <w:rPr>
                <w:rStyle w:val="af2"/>
                <w:sz w:val="24"/>
                <w:szCs w:val="24"/>
                <w:lang w:val="en-US"/>
              </w:rPr>
              <w:t xml:space="preserve">: 29/F, BANKOFEASTASIAHARBOURVIEWCENTRE, 56GLOUCESTERROAD, WANCHAI. </w:t>
            </w:r>
            <w:r w:rsidRPr="004B3A5E">
              <w:rPr>
                <w:rStyle w:val="af2"/>
                <w:sz w:val="24"/>
                <w:szCs w:val="24"/>
              </w:rPr>
              <w:t>HONGKONG/ГОНКОНГ, импортер в Республику Беларусь: ООО «</w:t>
            </w:r>
            <w:proofErr w:type="spellStart"/>
            <w:r w:rsidRPr="004B3A5E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4B3A5E">
              <w:rPr>
                <w:rStyle w:val="af2"/>
                <w:sz w:val="24"/>
                <w:szCs w:val="24"/>
              </w:rPr>
              <w:t xml:space="preserve">», 220099, г. Минск, ул. </w:t>
            </w:r>
            <w:proofErr w:type="spellStart"/>
            <w:r w:rsidRPr="004B3A5E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4B3A5E">
              <w:rPr>
                <w:rStyle w:val="af2"/>
                <w:sz w:val="24"/>
                <w:szCs w:val="24"/>
              </w:rPr>
              <w:t xml:space="preserve"> 52а-22.</w:t>
            </w:r>
          </w:p>
        </w:tc>
        <w:tc>
          <w:tcPr>
            <w:tcW w:w="1701" w:type="dxa"/>
            <w:shd w:val="clear" w:color="auto" w:fill="FFFFFF"/>
          </w:tcPr>
          <w:p w14:paraId="107C2BDC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t xml:space="preserve">протокол Волковысский зональный центр гигиены и </w:t>
            </w:r>
            <w:proofErr w:type="spellStart"/>
            <w:r w:rsidRPr="004B3A5E">
              <w:rPr>
                <w:rStyle w:val="af2"/>
                <w:sz w:val="24"/>
                <w:szCs w:val="24"/>
              </w:rPr>
              <w:t>эпиде</w:t>
            </w:r>
            <w:proofErr w:type="spellEnd"/>
            <w:r w:rsidRPr="004B3A5E">
              <w:rPr>
                <w:rStyle w:val="af2"/>
                <w:sz w:val="24"/>
                <w:szCs w:val="24"/>
              </w:rPr>
              <w:t>-миологии» № 624Г/25 от 30.06.2024г</w:t>
            </w:r>
          </w:p>
        </w:tc>
        <w:tc>
          <w:tcPr>
            <w:tcW w:w="2977" w:type="dxa"/>
          </w:tcPr>
          <w:p w14:paraId="06AB4EF9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t>по содержанию нитратов</w:t>
            </w:r>
          </w:p>
        </w:tc>
        <w:tc>
          <w:tcPr>
            <w:tcW w:w="1780" w:type="dxa"/>
          </w:tcPr>
          <w:p w14:paraId="750154D6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F20804A" w14:textId="77777777" w:rsidR="005E33A7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3A5E">
              <w:rPr>
                <w:rStyle w:val="af2"/>
                <w:sz w:val="24"/>
                <w:szCs w:val="24"/>
              </w:rPr>
              <w:t>декларация о соответствии ЕАЭС № № BY/112 11.02. ТР021 000 00 41180 от 10.06.2025 по 23.07.2025.</w:t>
            </w:r>
          </w:p>
        </w:tc>
      </w:tr>
      <w:tr w:rsidR="005E33A7" w:rsidRPr="00F06B63" w14:paraId="5312CF25" w14:textId="77777777" w:rsidTr="007254A8">
        <w:trPr>
          <w:trHeight w:val="175"/>
        </w:trPr>
        <w:tc>
          <w:tcPr>
            <w:tcW w:w="993" w:type="dxa"/>
          </w:tcPr>
          <w:p w14:paraId="2134273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10.12</w:t>
            </w:r>
          </w:p>
        </w:tc>
        <w:tc>
          <w:tcPr>
            <w:tcW w:w="2552" w:type="dxa"/>
          </w:tcPr>
          <w:p w14:paraId="68D18282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t xml:space="preserve">Дыня свежая сорт «Торпеда» урожай 2025года, дата сбора: 28.06.2025, дата упаковывания: 28.06.2025, Срок годности 60 суток с даты упаковывания при температуре +2 °C +4 °C и относительной влажности воздуха 85- </w:t>
            </w:r>
            <w:r w:rsidRPr="00FE7DA6">
              <w:rPr>
                <w:rStyle w:val="af2"/>
                <w:sz w:val="24"/>
                <w:szCs w:val="24"/>
              </w:rPr>
              <w:lastRenderedPageBreak/>
              <w:t>90%.</w:t>
            </w:r>
          </w:p>
          <w:p w14:paraId="48889609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AF0A4D2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CEFE60E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A5971CA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46F2FE5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88D320B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BC59F45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77BFAA5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A4B9150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0129030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3327162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>дыня свежая, сорт «Торпеда», дата урожая/дата сбора: 06.2025, дата упаковки: 27.06.2025, срок годности с даты упаковки: 60 суток; условия хранения: хранить при температуре от 2 ˚С до 5 ˚С и относительной влажности воздуха 85-90 %,</w:t>
            </w:r>
          </w:p>
          <w:p w14:paraId="11347E77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5E4681C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67ABB96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D7B32EB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A5D61E0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B8095A1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EF937B9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69DBA62C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A82CA77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69E00F5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697AD05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3D54F97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495B253A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>Дыни свежие, сорт «Торпеда», дата урожая/сбора 07.2025, дата упаковки 08.07.2025, срок годности с даты упаковки 60 суток</w:t>
            </w:r>
          </w:p>
          <w:p w14:paraId="48B005F3" w14:textId="77777777" w:rsidR="005E33A7" w:rsidRPr="004B3A5E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E119FD" w14:textId="77777777" w:rsidR="005E33A7" w:rsidRPr="00FE7DA6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lastRenderedPageBreak/>
              <w:t xml:space="preserve">КХ «Береке», Республика Казахстан. Туркестанская обл., Мактааральский р-он, сельский округ 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Аязхана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Калыбекова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 xml:space="preserve">, село 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Ульгили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ул.Орда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>, 67, Республика Казахстан.</w:t>
            </w:r>
          </w:p>
          <w:p w14:paraId="0DAEC92B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40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t>Импортер: ООО «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Фрутобаскет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>» г. Могилев, пр. Пушкинский, 36а. Поставщик: ООО «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СэйлсГрин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 xml:space="preserve">» г. Минск, </w:t>
            </w:r>
            <w:proofErr w:type="spellStart"/>
            <w:r w:rsidRPr="00FE7DA6">
              <w:rPr>
                <w:rStyle w:val="af2"/>
                <w:sz w:val="24"/>
                <w:szCs w:val="24"/>
              </w:rPr>
              <w:t>ул</w:t>
            </w:r>
            <w:proofErr w:type="spellEnd"/>
            <w:r w:rsidRPr="00FE7DA6">
              <w:rPr>
                <w:rStyle w:val="af2"/>
                <w:sz w:val="24"/>
                <w:szCs w:val="24"/>
              </w:rPr>
              <w:t xml:space="preserve"> </w:t>
            </w:r>
            <w:r w:rsidRPr="00FE7DA6">
              <w:rPr>
                <w:rStyle w:val="af2"/>
                <w:sz w:val="24"/>
                <w:szCs w:val="24"/>
              </w:rPr>
              <w:lastRenderedPageBreak/>
              <w:t>Мел ежа, д. 5/1, пом. 208</w:t>
            </w:r>
          </w:p>
        </w:tc>
        <w:tc>
          <w:tcPr>
            <w:tcW w:w="1701" w:type="dxa"/>
            <w:shd w:val="clear" w:color="auto" w:fill="FFFFFF"/>
          </w:tcPr>
          <w:p w14:paraId="05682A53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lastRenderedPageBreak/>
              <w:t>протоколы испытаний УЗ «Климовичский районный центр гигиены и эпидемиологии» от 11.07.2025 №427, от 14.07.2025 №427 (к)</w:t>
            </w:r>
          </w:p>
          <w:p w14:paraId="082C725F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C2C4D2D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A9986B3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ED14237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2CE612DF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116EB527" w14:textId="77777777" w:rsidR="005E33A7" w:rsidRPr="000347F6" w:rsidRDefault="005E33A7" w:rsidP="005E33A7">
            <w:pPr>
              <w:pStyle w:val="12"/>
              <w:tabs>
                <w:tab w:val="left" w:pos="710"/>
              </w:tabs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 xml:space="preserve">протокол испытаний лабораторного отдела Брестского областного </w:t>
            </w:r>
            <w:proofErr w:type="spellStart"/>
            <w:r w:rsidRPr="000347F6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0347F6">
              <w:rPr>
                <w:rStyle w:val="af2"/>
                <w:sz w:val="24"/>
                <w:szCs w:val="24"/>
              </w:rPr>
              <w:t xml:space="preserve"> от 14.07.2025 </w:t>
            </w:r>
          </w:p>
          <w:p w14:paraId="5F285F39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7F6">
              <w:rPr>
                <w:rStyle w:val="af2"/>
                <w:sz w:val="24"/>
                <w:szCs w:val="24"/>
              </w:rPr>
              <w:t>№ Б-5405 (контрольный образец</w:t>
            </w:r>
          </w:p>
          <w:p w14:paraId="2ADA078B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09602050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C2694">
              <w:rPr>
                <w:rStyle w:val="af2"/>
                <w:sz w:val="24"/>
                <w:szCs w:val="24"/>
              </w:rPr>
              <w:t>протоколы испытаний УЗ «Климовичский районный центр гигиены и эпидемиологии» от 15,07.2025 №43 3, от 17.07.2025 №43 3 (к))</w:t>
            </w:r>
          </w:p>
          <w:p w14:paraId="47C4551C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201E7EA" w14:textId="77777777" w:rsidR="005E33A7" w:rsidRPr="004B3A5E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 xml:space="preserve">протокол испытаний УЗ «Могилевский областной </w:t>
            </w:r>
            <w:r w:rsidRPr="00034267">
              <w:rPr>
                <w:rStyle w:val="af2"/>
                <w:sz w:val="24"/>
                <w:szCs w:val="24"/>
              </w:rPr>
              <w:lastRenderedPageBreak/>
              <w:t>центр гигиены, эпидемиологии и общественного здоровья» № 514 от 23.07.2025</w:t>
            </w:r>
          </w:p>
        </w:tc>
        <w:tc>
          <w:tcPr>
            <w:tcW w:w="2977" w:type="dxa"/>
          </w:tcPr>
          <w:p w14:paraId="2E2AE68F" w14:textId="77777777" w:rsidR="005E33A7" w:rsidRPr="004B3A5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lastRenderedPageBreak/>
              <w:t>по содержанию «нитратов»</w:t>
            </w:r>
          </w:p>
        </w:tc>
        <w:tc>
          <w:tcPr>
            <w:tcW w:w="1780" w:type="dxa"/>
          </w:tcPr>
          <w:p w14:paraId="3EDBBAAA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0E94E6E0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169CE0F" w14:textId="77777777" w:rsidR="005E33A7" w:rsidRPr="004B3A5E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7DA6">
              <w:rPr>
                <w:rStyle w:val="af2"/>
                <w:sz w:val="24"/>
                <w:szCs w:val="24"/>
              </w:rPr>
              <w:t>декларация о соответствии ЕАЭС № KZ 5110317.13.12.01767</w:t>
            </w:r>
          </w:p>
        </w:tc>
      </w:tr>
      <w:tr w:rsidR="005E33A7" w:rsidRPr="00F06B63" w14:paraId="095A2088" w14:textId="77777777" w:rsidTr="007254A8">
        <w:trPr>
          <w:trHeight w:val="175"/>
        </w:trPr>
        <w:tc>
          <w:tcPr>
            <w:tcW w:w="993" w:type="dxa"/>
          </w:tcPr>
          <w:p w14:paraId="13A1930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10.13</w:t>
            </w:r>
          </w:p>
        </w:tc>
        <w:tc>
          <w:tcPr>
            <w:tcW w:w="2552" w:type="dxa"/>
          </w:tcPr>
          <w:p w14:paraId="3892A859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E50F47">
              <w:rPr>
                <w:rStyle w:val="af2"/>
                <w:sz w:val="24"/>
                <w:szCs w:val="24"/>
              </w:rPr>
              <w:t>ыня «Торпеда» свежая, ГОСТ 7178-2025, Дата сбора урожая июнь 2025 г. Дата упаковывания 25.06.2025 г. Срок годности 90 суток. Условия хранения: при температуре от 0°С до +25°С и относительной влажности воздуха не выше 80%.</w:t>
            </w:r>
          </w:p>
        </w:tc>
        <w:tc>
          <w:tcPr>
            <w:tcW w:w="3118" w:type="dxa"/>
          </w:tcPr>
          <w:p w14:paraId="6D511D45" w14:textId="77777777" w:rsidR="005E33A7" w:rsidRPr="00E50F47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>ТОО «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Baiqadam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 xml:space="preserve"> LTD», Республика Казахстан, 160535, Туркестанская обл., Жетысайский р-н, село Дархан, ул. 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Желтоксан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 xml:space="preserve">, д.12. Адрес производства продукции: Республика Казахстан, 160932, 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Туркенстанская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ab/>
              <w:t xml:space="preserve"> область, 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Сарыагшайский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 xml:space="preserve"> р-н, поселок 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Куркелес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E50F47">
              <w:rPr>
                <w:rStyle w:val="af2"/>
                <w:sz w:val="24"/>
                <w:szCs w:val="24"/>
              </w:rPr>
              <w:t>М.Маметовой</w:t>
            </w:r>
            <w:proofErr w:type="spellEnd"/>
            <w:r w:rsidRPr="00E50F47">
              <w:rPr>
                <w:rStyle w:val="af2"/>
                <w:sz w:val="24"/>
                <w:szCs w:val="24"/>
              </w:rPr>
              <w:t>, д.16.</w:t>
            </w:r>
          </w:p>
          <w:p w14:paraId="5BDCD015" w14:textId="77777777" w:rsidR="005E33A7" w:rsidRPr="00FE7DA6" w:rsidRDefault="005E33A7" w:rsidP="005E33A7">
            <w:pPr>
              <w:pStyle w:val="12"/>
              <w:tabs>
                <w:tab w:val="left" w:pos="409"/>
              </w:tabs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>Поставщик: ООО «АГРОФРЕШ ГРУПП», Республика Беларусь, 220007, г. Минск, ул. Л. Толстого, д.10, эт.13, каб.25.</w:t>
            </w:r>
          </w:p>
        </w:tc>
        <w:tc>
          <w:tcPr>
            <w:tcW w:w="1701" w:type="dxa"/>
            <w:shd w:val="clear" w:color="auto" w:fill="FFFFFF"/>
          </w:tcPr>
          <w:p w14:paraId="4127A4BF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>протокол испытаний УЗ «Могилевский областной центр гигиены, эпидемиологии и общественного здоровья» №505 от 23.07.2025</w:t>
            </w:r>
          </w:p>
        </w:tc>
        <w:tc>
          <w:tcPr>
            <w:tcW w:w="2977" w:type="dxa"/>
          </w:tcPr>
          <w:p w14:paraId="28E81B8A" w14:textId="77777777" w:rsidR="005E33A7" w:rsidRPr="00FE7DA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 xml:space="preserve">по органолептическим показателям: внешний вид: поверхность </w:t>
            </w:r>
            <w:proofErr w:type="gramStart"/>
            <w:r w:rsidRPr="00E50F47">
              <w:rPr>
                <w:rStyle w:val="af2"/>
                <w:sz w:val="24"/>
                <w:szCs w:val="24"/>
              </w:rPr>
              <w:t>с потемнениям</w:t>
            </w:r>
            <w:proofErr w:type="gramEnd"/>
            <w:r w:rsidRPr="00E50F47">
              <w:rPr>
                <w:rStyle w:val="af2"/>
                <w:sz w:val="24"/>
                <w:szCs w:val="24"/>
              </w:rPr>
              <w:t xml:space="preserve"> и коричневыми пятнами, состояние плодов-мягкие, запах-с посторонним запахом, зрелость плодов - мякоть перезревшая</w:t>
            </w:r>
          </w:p>
        </w:tc>
        <w:tc>
          <w:tcPr>
            <w:tcW w:w="1780" w:type="dxa"/>
          </w:tcPr>
          <w:p w14:paraId="6B75430A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C99C288" w14:textId="77777777" w:rsidR="005E33A7" w:rsidRPr="00E50F47" w:rsidRDefault="005E33A7" w:rsidP="005E33A7">
            <w:pPr>
              <w:pStyle w:val="12"/>
              <w:tabs>
                <w:tab w:val="left" w:pos="1552"/>
              </w:tabs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>декларация о соответствии: ЕАЭС № </w:t>
            </w:r>
          </w:p>
          <w:p w14:paraId="01C8A477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50F47">
              <w:rPr>
                <w:rStyle w:val="af2"/>
                <w:sz w:val="24"/>
                <w:szCs w:val="24"/>
              </w:rPr>
              <w:t>ВУ/112 11.01, ТР021 014.01 03141 от 25.06.2025 по 24,06.2026</w:t>
            </w:r>
          </w:p>
        </w:tc>
      </w:tr>
      <w:tr w:rsidR="005E33A7" w:rsidRPr="00F06B63" w14:paraId="37694559" w14:textId="77777777" w:rsidTr="007254A8">
        <w:trPr>
          <w:trHeight w:val="175"/>
        </w:trPr>
        <w:tc>
          <w:tcPr>
            <w:tcW w:w="993" w:type="dxa"/>
          </w:tcPr>
          <w:p w14:paraId="619EB6D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10.14.</w:t>
            </w:r>
          </w:p>
        </w:tc>
        <w:tc>
          <w:tcPr>
            <w:tcW w:w="2552" w:type="dxa"/>
          </w:tcPr>
          <w:p w14:paraId="20D8E768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t xml:space="preserve">Дыни свежие, сорт «Торпеда», дата урожая/дата сбора: 06. 2025г дата упаковки 20.06.2025 срок </w:t>
            </w:r>
            <w:r w:rsidRPr="005A28DE">
              <w:rPr>
                <w:rStyle w:val="af2"/>
                <w:sz w:val="24"/>
                <w:szCs w:val="24"/>
              </w:rPr>
              <w:lastRenderedPageBreak/>
              <w:t>годности с даты упаковки 60 суток, условия хранения: при температуре воздуха от +2°С до +5°С и относительной влажности воздуха 85-90%.</w:t>
            </w:r>
          </w:p>
        </w:tc>
        <w:tc>
          <w:tcPr>
            <w:tcW w:w="3118" w:type="dxa"/>
          </w:tcPr>
          <w:p w14:paraId="3C3249C3" w14:textId="77777777" w:rsidR="005E33A7" w:rsidRPr="005A28DE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lastRenderedPageBreak/>
              <w:t xml:space="preserve">Республика 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Казахтан</w:t>
            </w:r>
            <w:proofErr w:type="spellEnd"/>
          </w:p>
          <w:p w14:paraId="70449487" w14:textId="77777777" w:rsidR="005E33A7" w:rsidRPr="005A28DE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t xml:space="preserve">Изготовитель/экспортер: КХ «БЕРЕКЕ», место нахождения: Республика Казахстан, Туркестанская </w:t>
            </w:r>
            <w:r w:rsidRPr="005A28DE">
              <w:rPr>
                <w:rStyle w:val="af2"/>
                <w:sz w:val="24"/>
                <w:szCs w:val="24"/>
              </w:rPr>
              <w:lastRenderedPageBreak/>
              <w:t xml:space="preserve">область, Мактааральский район, 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с.о</w:t>
            </w:r>
            <w:proofErr w:type="spellEnd"/>
            <w:r w:rsidRPr="005A28DE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Аязхана</w:t>
            </w:r>
            <w:proofErr w:type="spellEnd"/>
            <w:r w:rsidRPr="005A28D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Калыбекова</w:t>
            </w:r>
            <w:proofErr w:type="spellEnd"/>
            <w:r w:rsidRPr="005A28DE">
              <w:rPr>
                <w:rStyle w:val="af2"/>
                <w:sz w:val="24"/>
                <w:szCs w:val="24"/>
              </w:rPr>
              <w:t xml:space="preserve">, село 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Ульгили</w:t>
            </w:r>
            <w:proofErr w:type="spellEnd"/>
            <w:r w:rsidRPr="005A28DE">
              <w:rPr>
                <w:rStyle w:val="af2"/>
                <w:sz w:val="24"/>
                <w:szCs w:val="24"/>
              </w:rPr>
              <w:t>, улица Орда, дом 67.</w:t>
            </w:r>
          </w:p>
          <w:p w14:paraId="12030551" w14:textId="77777777" w:rsidR="005E33A7" w:rsidRPr="005A28DE" w:rsidRDefault="005E33A7" w:rsidP="005E33A7">
            <w:pPr>
              <w:pStyle w:val="12"/>
              <w:tabs>
                <w:tab w:val="left" w:pos="409"/>
              </w:tabs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t>Импортер в РБ ООО «</w:t>
            </w:r>
            <w:proofErr w:type="spellStart"/>
            <w:r w:rsidRPr="005A28DE">
              <w:rPr>
                <w:rStyle w:val="af2"/>
                <w:sz w:val="24"/>
                <w:szCs w:val="24"/>
              </w:rPr>
              <w:t>Алтубо</w:t>
            </w:r>
            <w:proofErr w:type="spellEnd"/>
            <w:r w:rsidRPr="005A28DE">
              <w:rPr>
                <w:rStyle w:val="af2"/>
                <w:sz w:val="24"/>
                <w:szCs w:val="24"/>
              </w:rPr>
              <w:t>», РБ, 222720, Минская область.</w:t>
            </w:r>
          </w:p>
          <w:p w14:paraId="18EFBB16" w14:textId="77777777" w:rsidR="005E33A7" w:rsidRPr="00FE7DA6" w:rsidRDefault="005E33A7" w:rsidP="005E33A7">
            <w:pPr>
              <w:pStyle w:val="12"/>
              <w:tabs>
                <w:tab w:val="left" w:pos="409"/>
              </w:tabs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t>Дзержинский район, г. Дзержинск, ул. 11 июля, дом, ЗА, пом.11.</w:t>
            </w:r>
          </w:p>
        </w:tc>
        <w:tc>
          <w:tcPr>
            <w:tcW w:w="1701" w:type="dxa"/>
            <w:shd w:val="clear" w:color="auto" w:fill="FFFFFF"/>
          </w:tcPr>
          <w:p w14:paraId="3FE8F97C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lastRenderedPageBreak/>
              <w:t xml:space="preserve">протокол испытаний УЗ «Могилевский областной центр </w:t>
            </w:r>
            <w:r w:rsidRPr="005A28DE">
              <w:rPr>
                <w:rStyle w:val="af2"/>
                <w:sz w:val="24"/>
                <w:szCs w:val="24"/>
              </w:rPr>
              <w:lastRenderedPageBreak/>
              <w:t>гигиены, эпидемиологии и общественного здоровья» № 512 от 23.07.2025</w:t>
            </w:r>
          </w:p>
        </w:tc>
        <w:tc>
          <w:tcPr>
            <w:tcW w:w="2977" w:type="dxa"/>
          </w:tcPr>
          <w:p w14:paraId="67B7D041" w14:textId="77777777" w:rsidR="005E33A7" w:rsidRPr="00FE7DA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lastRenderedPageBreak/>
              <w:t xml:space="preserve">по органолептическим показателям: состояние плодов-поверхность мягкая, зрелость плодов- мякоть различной </w:t>
            </w:r>
            <w:r w:rsidRPr="005A28DE">
              <w:rPr>
                <w:rStyle w:val="af2"/>
                <w:sz w:val="24"/>
                <w:szCs w:val="24"/>
              </w:rPr>
              <w:lastRenderedPageBreak/>
              <w:t xml:space="preserve">плотности, частично отделившаяся </w:t>
            </w:r>
            <w:proofErr w:type="gramStart"/>
            <w:r w:rsidRPr="005A28DE">
              <w:rPr>
                <w:rStyle w:val="af2"/>
                <w:sz w:val="24"/>
                <w:szCs w:val="24"/>
              </w:rPr>
              <w:t>от  коры</w:t>
            </w:r>
            <w:proofErr w:type="gramEnd"/>
          </w:p>
        </w:tc>
        <w:tc>
          <w:tcPr>
            <w:tcW w:w="1780" w:type="dxa"/>
          </w:tcPr>
          <w:p w14:paraId="11BD2F06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21C1B1C1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ECCF1E9" w14:textId="77777777" w:rsidR="005E33A7" w:rsidRPr="00FE7DA6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A28DE">
              <w:rPr>
                <w:rStyle w:val="af2"/>
                <w:sz w:val="24"/>
                <w:szCs w:val="24"/>
              </w:rPr>
              <w:t xml:space="preserve">декларация о соответствии №ЕАЭС KZ5110317.13,12.01767 дата регистрации </w:t>
            </w:r>
            <w:r w:rsidRPr="005A28DE">
              <w:rPr>
                <w:rStyle w:val="af2"/>
                <w:sz w:val="24"/>
                <w:szCs w:val="24"/>
              </w:rPr>
              <w:lastRenderedPageBreak/>
              <w:t>декларации о соответствии 27.05.2025г, декларация о соответствии действительна с даты регистрации по 26.05.2026г, включительно</w:t>
            </w:r>
          </w:p>
        </w:tc>
      </w:tr>
      <w:tr w:rsidR="005E33A7" w:rsidRPr="00F06B63" w14:paraId="4652F792" w14:textId="77777777" w:rsidTr="007254A8">
        <w:trPr>
          <w:trHeight w:val="175"/>
        </w:trPr>
        <w:tc>
          <w:tcPr>
            <w:tcW w:w="993" w:type="dxa"/>
          </w:tcPr>
          <w:p w14:paraId="5C9628A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10.15</w:t>
            </w:r>
          </w:p>
        </w:tc>
        <w:tc>
          <w:tcPr>
            <w:tcW w:w="2552" w:type="dxa"/>
          </w:tcPr>
          <w:p w14:paraId="07A310F3" w14:textId="77777777" w:rsidR="005E33A7" w:rsidRPr="005A28DE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41067D">
              <w:rPr>
                <w:rStyle w:val="af2"/>
                <w:sz w:val="24"/>
                <w:szCs w:val="24"/>
              </w:rPr>
              <w:t>ыня «Торпеда» свежая, ГОСТ 1778-2015, урожай 2025г., дата сбора июнь 2025г., дата упаковывания 25.06.2025. Срок годности 90 суток с даты упаковывания Условия хранения при температуре от 0С до 25С и относительной влажности воздуха не выше 80%.</w:t>
            </w:r>
          </w:p>
        </w:tc>
        <w:tc>
          <w:tcPr>
            <w:tcW w:w="3118" w:type="dxa"/>
          </w:tcPr>
          <w:p w14:paraId="15CDF22D" w14:textId="77777777" w:rsidR="005E33A7" w:rsidRPr="0041067D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ТОО «</w:t>
            </w:r>
            <w:proofErr w:type="spellStart"/>
            <w:r w:rsidRPr="0041067D">
              <w:rPr>
                <w:rStyle w:val="af2"/>
                <w:sz w:val="24"/>
                <w:szCs w:val="24"/>
              </w:rPr>
              <w:t>Baiqadam</w:t>
            </w:r>
            <w:proofErr w:type="spellEnd"/>
            <w:r w:rsidRPr="0041067D">
              <w:rPr>
                <w:rStyle w:val="af2"/>
                <w:sz w:val="24"/>
                <w:szCs w:val="24"/>
              </w:rPr>
              <w:t xml:space="preserve"> LTD» Республика Казахстан, 160535, Туркестанская область, Жетысайский р-н, село Дархан, ул. </w:t>
            </w:r>
            <w:proofErr w:type="spellStart"/>
            <w:r w:rsidRPr="0041067D">
              <w:rPr>
                <w:rStyle w:val="af2"/>
                <w:sz w:val="24"/>
                <w:szCs w:val="24"/>
              </w:rPr>
              <w:t>Желтоксан</w:t>
            </w:r>
            <w:proofErr w:type="spellEnd"/>
            <w:r w:rsidRPr="0041067D">
              <w:rPr>
                <w:rStyle w:val="af2"/>
                <w:sz w:val="24"/>
                <w:szCs w:val="24"/>
              </w:rPr>
              <w:t xml:space="preserve">, д.12. Адрес места осуществления деятельности по изготовлению </w:t>
            </w:r>
            <w:proofErr w:type="spellStart"/>
            <w:proofErr w:type="gramStart"/>
            <w:r w:rsidRPr="0041067D">
              <w:rPr>
                <w:rStyle w:val="af2"/>
                <w:sz w:val="24"/>
                <w:szCs w:val="24"/>
              </w:rPr>
              <w:t>продукции:Республика</w:t>
            </w:r>
            <w:proofErr w:type="spellEnd"/>
            <w:proofErr w:type="gramEnd"/>
            <w:r w:rsidRPr="0041067D">
              <w:rPr>
                <w:rStyle w:val="af2"/>
                <w:sz w:val="24"/>
                <w:szCs w:val="24"/>
              </w:rPr>
              <w:t xml:space="preserve"> Казахстан, 160932, Туркестанская область,</w:t>
            </w:r>
          </w:p>
          <w:p w14:paraId="18D06F28" w14:textId="77777777" w:rsidR="005E33A7" w:rsidRPr="0041067D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r w:rsidRPr="0041067D">
              <w:rPr>
                <w:rStyle w:val="af2"/>
                <w:sz w:val="24"/>
                <w:szCs w:val="24"/>
              </w:rPr>
              <w:t>Сарыагшайский</w:t>
            </w:r>
            <w:proofErr w:type="spellEnd"/>
            <w:r w:rsidRPr="0041067D">
              <w:rPr>
                <w:rStyle w:val="af2"/>
                <w:sz w:val="24"/>
                <w:szCs w:val="24"/>
              </w:rPr>
              <w:t xml:space="preserve"> р-н, поселок </w:t>
            </w:r>
            <w:proofErr w:type="spellStart"/>
            <w:r w:rsidRPr="0041067D">
              <w:rPr>
                <w:rStyle w:val="af2"/>
                <w:sz w:val="24"/>
                <w:szCs w:val="24"/>
              </w:rPr>
              <w:t>Куркелес</w:t>
            </w:r>
            <w:proofErr w:type="spellEnd"/>
            <w:r w:rsidRPr="0041067D">
              <w:rPr>
                <w:rStyle w:val="af2"/>
                <w:sz w:val="24"/>
                <w:szCs w:val="24"/>
              </w:rPr>
              <w:t xml:space="preserve">, ул. </w:t>
            </w:r>
            <w:proofErr w:type="spellStart"/>
            <w:r w:rsidRPr="0041067D">
              <w:rPr>
                <w:rStyle w:val="af2"/>
                <w:sz w:val="24"/>
                <w:szCs w:val="24"/>
              </w:rPr>
              <w:t>М.Маметовой</w:t>
            </w:r>
            <w:proofErr w:type="spellEnd"/>
            <w:r w:rsidRPr="0041067D">
              <w:rPr>
                <w:rStyle w:val="af2"/>
                <w:sz w:val="24"/>
                <w:szCs w:val="24"/>
              </w:rPr>
              <w:t>, д.16</w:t>
            </w:r>
          </w:p>
          <w:p w14:paraId="0F451DF6" w14:textId="77777777" w:rsidR="005E33A7" w:rsidRPr="005A28DE" w:rsidRDefault="005E33A7" w:rsidP="005E33A7">
            <w:pPr>
              <w:pStyle w:val="12"/>
              <w:tabs>
                <w:tab w:val="left" w:pos="409"/>
              </w:tabs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Импортер (поставщик) в Республику Беларусь: ООО «АГРОФРЕШ ГРУПП», Республика Беларусь, г. Минск, ул. Толстого, д.10, эт.13, каб.25</w:t>
            </w:r>
          </w:p>
        </w:tc>
        <w:tc>
          <w:tcPr>
            <w:tcW w:w="1701" w:type="dxa"/>
            <w:shd w:val="clear" w:color="auto" w:fill="FFFFFF"/>
          </w:tcPr>
          <w:p w14:paraId="699B2455" w14:textId="77777777" w:rsidR="005E33A7" w:rsidRPr="005A28DE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протоколы испытаний пищевых продуктов УЗ «Могилевский областной центр гигиены, эпидемиологии и общественного здоровья» № 510 от 23.07.2025, № 534 от 25.07.2025- контрольная проба.</w:t>
            </w:r>
          </w:p>
        </w:tc>
        <w:tc>
          <w:tcPr>
            <w:tcW w:w="2977" w:type="dxa"/>
          </w:tcPr>
          <w:p w14:paraId="7FCDB308" w14:textId="77777777" w:rsidR="005E33A7" w:rsidRPr="005A28D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по содержанию «нитратов»</w:t>
            </w:r>
          </w:p>
        </w:tc>
        <w:tc>
          <w:tcPr>
            <w:tcW w:w="1780" w:type="dxa"/>
          </w:tcPr>
          <w:p w14:paraId="115A382A" w14:textId="77777777" w:rsidR="005E33A7" w:rsidRPr="009D30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D295948" w14:textId="77777777" w:rsidR="005E33A7" w:rsidRPr="005A28DE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1067D">
              <w:rPr>
                <w:rStyle w:val="af2"/>
                <w:sz w:val="24"/>
                <w:szCs w:val="24"/>
              </w:rPr>
              <w:t>декларация о соответствии ЕАЭС N BY/112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1067D">
              <w:rPr>
                <w:rStyle w:val="af2"/>
                <w:sz w:val="24"/>
                <w:szCs w:val="24"/>
              </w:rPr>
              <w:t>11.01.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1067D">
              <w:rPr>
                <w:rStyle w:val="af2"/>
                <w:sz w:val="24"/>
                <w:szCs w:val="24"/>
              </w:rPr>
              <w:t>ТР021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1067D">
              <w:rPr>
                <w:rStyle w:val="af2"/>
                <w:sz w:val="24"/>
                <w:szCs w:val="24"/>
              </w:rPr>
              <w:t>014.01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1067D">
              <w:rPr>
                <w:rStyle w:val="af2"/>
                <w:sz w:val="24"/>
                <w:szCs w:val="24"/>
              </w:rPr>
              <w:t>03141 дата регистрации 25.06.2025</w:t>
            </w:r>
          </w:p>
        </w:tc>
      </w:tr>
      <w:tr w:rsidR="005E33A7" w:rsidRPr="00F06B63" w14:paraId="5C2A9456" w14:textId="77777777" w:rsidTr="007254A8">
        <w:trPr>
          <w:trHeight w:val="175"/>
        </w:trPr>
        <w:tc>
          <w:tcPr>
            <w:tcW w:w="993" w:type="dxa"/>
          </w:tcPr>
          <w:p w14:paraId="77F082C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10.16</w:t>
            </w:r>
          </w:p>
        </w:tc>
        <w:tc>
          <w:tcPr>
            <w:tcW w:w="2552" w:type="dxa"/>
          </w:tcPr>
          <w:p w14:paraId="60D5742A" w14:textId="77777777" w:rsidR="005E33A7" w:rsidRPr="00D67F0A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D67F0A">
              <w:rPr>
                <w:rStyle w:val="af2"/>
                <w:sz w:val="24"/>
                <w:szCs w:val="24"/>
              </w:rPr>
              <w:t xml:space="preserve">ыня свежая, сорт «Торпеда», урожай 2025, дата сбора </w:t>
            </w:r>
            <w:r w:rsidRPr="00D67F0A">
              <w:rPr>
                <w:rStyle w:val="af2"/>
                <w:sz w:val="24"/>
                <w:szCs w:val="24"/>
              </w:rPr>
              <w:lastRenderedPageBreak/>
              <w:t>27.07.2025, дата упаковывания 27.07.2025, срок годности 30 суток с даты упаковывания</w:t>
            </w:r>
          </w:p>
        </w:tc>
        <w:tc>
          <w:tcPr>
            <w:tcW w:w="3118" w:type="dxa"/>
          </w:tcPr>
          <w:p w14:paraId="77D65CE0" w14:textId="77777777" w:rsidR="005E33A7" w:rsidRPr="00D67F0A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67F0A">
              <w:rPr>
                <w:rStyle w:val="af2"/>
                <w:sz w:val="24"/>
                <w:szCs w:val="24"/>
              </w:rPr>
              <w:lastRenderedPageBreak/>
              <w:t>Изготовитель КХ «Береке», Республика Казахстан, Туркестанская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67F0A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67F0A">
              <w:rPr>
                <w:rStyle w:val="af2"/>
                <w:sz w:val="24"/>
                <w:szCs w:val="24"/>
              </w:rPr>
              <w:lastRenderedPageBreak/>
              <w:t>Махтараальский</w:t>
            </w:r>
            <w:proofErr w:type="spellEnd"/>
            <w:r w:rsidRPr="00D67F0A">
              <w:rPr>
                <w:rStyle w:val="af2"/>
                <w:sz w:val="24"/>
                <w:szCs w:val="24"/>
              </w:rPr>
              <w:t xml:space="preserve"> район, с.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D67F0A">
              <w:rPr>
                <w:rStyle w:val="af2"/>
                <w:sz w:val="24"/>
                <w:szCs w:val="24"/>
              </w:rPr>
              <w:t>Ульгили</w:t>
            </w:r>
            <w:proofErr w:type="spellEnd"/>
            <w:r w:rsidRPr="00D67F0A">
              <w:rPr>
                <w:rStyle w:val="af2"/>
                <w:sz w:val="24"/>
                <w:szCs w:val="24"/>
              </w:rPr>
              <w:t>, ул. Орда,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67F0A">
              <w:rPr>
                <w:rStyle w:val="af2"/>
                <w:sz w:val="24"/>
                <w:szCs w:val="24"/>
              </w:rPr>
              <w:t>67; импортер ООО «</w:t>
            </w:r>
            <w:proofErr w:type="spellStart"/>
            <w:r w:rsidRPr="00D67F0A">
              <w:rPr>
                <w:rStyle w:val="af2"/>
                <w:sz w:val="24"/>
                <w:szCs w:val="24"/>
              </w:rPr>
              <w:t>СэйлсГрин</w:t>
            </w:r>
            <w:proofErr w:type="spellEnd"/>
            <w:r w:rsidRPr="00D67F0A">
              <w:rPr>
                <w:rStyle w:val="af2"/>
                <w:sz w:val="24"/>
                <w:szCs w:val="24"/>
              </w:rPr>
              <w:t xml:space="preserve">», г. Минск, ул. </w:t>
            </w:r>
            <w:proofErr w:type="spellStart"/>
            <w:r w:rsidRPr="00D67F0A">
              <w:rPr>
                <w:rStyle w:val="af2"/>
                <w:sz w:val="24"/>
                <w:szCs w:val="24"/>
              </w:rPr>
              <w:t>Мележа</w:t>
            </w:r>
            <w:proofErr w:type="spellEnd"/>
            <w:r w:rsidRPr="00D67F0A">
              <w:rPr>
                <w:rStyle w:val="af2"/>
                <w:sz w:val="24"/>
                <w:szCs w:val="24"/>
              </w:rPr>
              <w:t>, д. 5-1, пом.208.</w:t>
            </w:r>
          </w:p>
          <w:p w14:paraId="75B5F39C" w14:textId="77777777" w:rsidR="005E33A7" w:rsidRPr="00D67F0A" w:rsidRDefault="005E33A7" w:rsidP="005E33A7">
            <w:pPr>
              <w:pStyle w:val="12"/>
              <w:tabs>
                <w:tab w:val="left" w:pos="409"/>
              </w:tabs>
              <w:spacing w:line="240" w:lineRule="atLeast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04F99C9" w14:textId="77777777" w:rsidR="005E33A7" w:rsidRPr="00D67F0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67F0A">
              <w:rPr>
                <w:rStyle w:val="af2"/>
                <w:sz w:val="24"/>
                <w:szCs w:val="24"/>
              </w:rPr>
              <w:t xml:space="preserve">ротокол испытаний Минского </w:t>
            </w:r>
            <w:r w:rsidRPr="00D67F0A">
              <w:rPr>
                <w:rStyle w:val="af2"/>
                <w:sz w:val="24"/>
                <w:szCs w:val="24"/>
              </w:rPr>
              <w:lastRenderedPageBreak/>
              <w:t xml:space="preserve">зонального </w:t>
            </w:r>
            <w:proofErr w:type="spellStart"/>
            <w:r w:rsidRPr="00D67F0A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D67F0A">
              <w:rPr>
                <w:rStyle w:val="af2"/>
                <w:sz w:val="24"/>
                <w:szCs w:val="24"/>
              </w:rPr>
              <w:t xml:space="preserve"> №413 б от 08.08.2025</w:t>
            </w:r>
          </w:p>
        </w:tc>
        <w:tc>
          <w:tcPr>
            <w:tcW w:w="2977" w:type="dxa"/>
          </w:tcPr>
          <w:p w14:paraId="68CBA66F" w14:textId="77777777" w:rsidR="005E33A7" w:rsidRPr="00D67F0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D67F0A">
              <w:rPr>
                <w:rStyle w:val="af2"/>
                <w:sz w:val="24"/>
                <w:szCs w:val="24"/>
              </w:rPr>
              <w:t xml:space="preserve">о содержанию нитратов - фактические значения составили 225,5+-25,9 </w:t>
            </w:r>
            <w:r w:rsidRPr="00D67F0A">
              <w:rPr>
                <w:rStyle w:val="af2"/>
                <w:sz w:val="24"/>
                <w:szCs w:val="24"/>
              </w:rPr>
              <w:lastRenderedPageBreak/>
              <w:t>мг/кг при нормативе не более 90 мг/кг</w:t>
            </w:r>
          </w:p>
        </w:tc>
        <w:tc>
          <w:tcPr>
            <w:tcW w:w="1780" w:type="dxa"/>
          </w:tcPr>
          <w:p w14:paraId="67BCD82C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52BE06BF" w14:textId="77777777" w:rsidR="005E33A7" w:rsidRPr="00D67F0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F15A367" w14:textId="77777777" w:rsidR="005E33A7" w:rsidRPr="00D67F0A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Д</w:t>
            </w:r>
            <w:r w:rsidRPr="00D67F0A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D67F0A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D67F0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67F0A">
              <w:rPr>
                <w:rStyle w:val="af2"/>
                <w:sz w:val="24"/>
                <w:szCs w:val="24"/>
              </w:rPr>
              <w:lastRenderedPageBreak/>
              <w:t>110317.13.12.01767 с 27.05.2025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67F0A">
              <w:rPr>
                <w:rStyle w:val="af2"/>
                <w:sz w:val="24"/>
                <w:szCs w:val="24"/>
              </w:rPr>
              <w:t>по 26.05.2026 включительно</w:t>
            </w:r>
          </w:p>
        </w:tc>
      </w:tr>
      <w:tr w:rsidR="005E33A7" w:rsidRPr="00F06B63" w14:paraId="13412F81" w14:textId="77777777" w:rsidTr="007254A8">
        <w:trPr>
          <w:trHeight w:val="175"/>
        </w:trPr>
        <w:tc>
          <w:tcPr>
            <w:tcW w:w="993" w:type="dxa"/>
          </w:tcPr>
          <w:p w14:paraId="688992F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10.17</w:t>
            </w:r>
          </w:p>
        </w:tc>
        <w:tc>
          <w:tcPr>
            <w:tcW w:w="2552" w:type="dxa"/>
          </w:tcPr>
          <w:p w14:paraId="00D8D565" w14:textId="77777777" w:rsidR="005E33A7" w:rsidRPr="00FA7433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A7433">
              <w:rPr>
                <w:rStyle w:val="af2"/>
                <w:color w:val="403852"/>
                <w:sz w:val="24"/>
                <w:szCs w:val="24"/>
              </w:rPr>
              <w:t xml:space="preserve">Дыня </w:t>
            </w:r>
            <w:r w:rsidRPr="00FA7433">
              <w:rPr>
                <w:rStyle w:val="af2"/>
                <w:sz w:val="24"/>
                <w:szCs w:val="24"/>
              </w:rPr>
              <w:t xml:space="preserve">свежая </w:t>
            </w:r>
            <w:proofErr w:type="spellStart"/>
            <w:r w:rsidRPr="00FA7433">
              <w:rPr>
                <w:rStyle w:val="af2"/>
                <w:sz w:val="24"/>
                <w:szCs w:val="24"/>
              </w:rPr>
              <w:t>Гуляби</w:t>
            </w:r>
            <w:proofErr w:type="spellEnd"/>
            <w:r w:rsidRPr="00FA7433">
              <w:rPr>
                <w:rStyle w:val="af2"/>
                <w:sz w:val="24"/>
                <w:szCs w:val="24"/>
              </w:rPr>
              <w:t xml:space="preserve"> Казахстан 1-4. Дата упаковывания: 17.07.2025. Урожай 2025г. Срок годности 30 суток с даты упаковывания.</w:t>
            </w:r>
          </w:p>
        </w:tc>
        <w:tc>
          <w:tcPr>
            <w:tcW w:w="3118" w:type="dxa"/>
          </w:tcPr>
          <w:p w14:paraId="197F433C" w14:textId="77777777" w:rsidR="005E33A7" w:rsidRPr="00FA7433" w:rsidRDefault="005E33A7" w:rsidP="005E33A7">
            <w:pPr>
              <w:pStyle w:val="12"/>
              <w:shd w:val="clear" w:color="auto" w:fill="auto"/>
              <w:tabs>
                <w:tab w:val="left" w:pos="3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A7433">
              <w:rPr>
                <w:rStyle w:val="af2"/>
                <w:sz w:val="24"/>
                <w:szCs w:val="24"/>
              </w:rPr>
              <w:t xml:space="preserve">Изготовитель: Товарищество с ограниченной ответственностью Даймонд </w:t>
            </w:r>
            <w:proofErr w:type="spellStart"/>
            <w:r w:rsidRPr="00FA7433">
              <w:rPr>
                <w:rStyle w:val="af2"/>
                <w:sz w:val="24"/>
                <w:szCs w:val="24"/>
              </w:rPr>
              <w:t>Фрут</w:t>
            </w:r>
            <w:proofErr w:type="spellEnd"/>
            <w:r w:rsidRPr="00FA7433">
              <w:rPr>
                <w:rStyle w:val="af2"/>
                <w:sz w:val="24"/>
                <w:szCs w:val="24"/>
              </w:rPr>
              <w:t>, Казахстан, 160900, Туркестанская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FA7433">
              <w:rPr>
                <w:rStyle w:val="af2"/>
                <w:sz w:val="24"/>
                <w:szCs w:val="24"/>
              </w:rPr>
              <w:t>, Сарыагашский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FA7433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FA7433">
              <w:rPr>
                <w:rStyle w:val="af2"/>
                <w:sz w:val="24"/>
                <w:szCs w:val="24"/>
              </w:rPr>
              <w:t>г</w:t>
            </w:r>
            <w:r>
              <w:rPr>
                <w:rStyle w:val="af2"/>
                <w:sz w:val="24"/>
                <w:szCs w:val="24"/>
              </w:rPr>
              <w:t>.</w:t>
            </w:r>
            <w:r w:rsidRPr="00FA7433">
              <w:rPr>
                <w:rStyle w:val="af2"/>
                <w:sz w:val="24"/>
                <w:szCs w:val="24"/>
              </w:rPr>
              <w:t>Сарыагаш</w:t>
            </w:r>
            <w:proofErr w:type="spellEnd"/>
            <w:r w:rsidRPr="00FA7433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A7433">
              <w:rPr>
                <w:rStyle w:val="af2"/>
                <w:sz w:val="24"/>
                <w:szCs w:val="24"/>
              </w:rPr>
              <w:t>Т.Токтарова</w:t>
            </w:r>
            <w:proofErr w:type="spellEnd"/>
            <w:r w:rsidRPr="00FA7433">
              <w:rPr>
                <w:rStyle w:val="af2"/>
                <w:sz w:val="24"/>
                <w:szCs w:val="24"/>
              </w:rPr>
              <w:t>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FA7433">
              <w:rPr>
                <w:rStyle w:val="af2"/>
                <w:sz w:val="24"/>
                <w:szCs w:val="24"/>
              </w:rPr>
              <w:t xml:space="preserve"> 5.</w:t>
            </w:r>
          </w:p>
          <w:p w14:paraId="42430979" w14:textId="77777777" w:rsidR="005E33A7" w:rsidRPr="00FA7433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A7433">
              <w:rPr>
                <w:rStyle w:val="2"/>
                <w:sz w:val="24"/>
                <w:szCs w:val="24"/>
              </w:rPr>
              <w:t xml:space="preserve">Импортёр в </w:t>
            </w:r>
            <w:r>
              <w:rPr>
                <w:rStyle w:val="2"/>
                <w:sz w:val="24"/>
                <w:szCs w:val="24"/>
              </w:rPr>
              <w:t>РБ</w:t>
            </w:r>
            <w:r w:rsidRPr="00FA7433">
              <w:rPr>
                <w:rStyle w:val="2"/>
                <w:sz w:val="24"/>
                <w:szCs w:val="24"/>
              </w:rPr>
              <w:t>: ООО «</w:t>
            </w:r>
            <w:proofErr w:type="spellStart"/>
            <w:r w:rsidRPr="00FA7433">
              <w:rPr>
                <w:rStyle w:val="2"/>
                <w:sz w:val="24"/>
                <w:szCs w:val="24"/>
              </w:rPr>
              <w:t>Фрутреал</w:t>
            </w:r>
            <w:proofErr w:type="spellEnd"/>
            <w:r w:rsidRPr="00FA7433">
              <w:rPr>
                <w:rStyle w:val="2"/>
                <w:sz w:val="24"/>
                <w:szCs w:val="24"/>
              </w:rPr>
              <w:t>»,</w:t>
            </w:r>
            <w:r>
              <w:rPr>
                <w:rStyle w:val="2"/>
                <w:sz w:val="24"/>
                <w:szCs w:val="24"/>
              </w:rPr>
              <w:t xml:space="preserve"> РБ,</w:t>
            </w:r>
            <w:r w:rsidRPr="00FA7433">
              <w:rPr>
                <w:rStyle w:val="2"/>
                <w:sz w:val="24"/>
                <w:szCs w:val="24"/>
              </w:rPr>
              <w:t xml:space="preserve"> г.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FA7433">
              <w:rPr>
                <w:rStyle w:val="2"/>
                <w:sz w:val="24"/>
                <w:szCs w:val="24"/>
              </w:rPr>
              <w:t>Полоцк, ул.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FA7433">
              <w:rPr>
                <w:rStyle w:val="2"/>
                <w:sz w:val="24"/>
                <w:szCs w:val="24"/>
              </w:rPr>
              <w:t>Октябрьская, 25/1-6 комн</w:t>
            </w:r>
            <w:r>
              <w:rPr>
                <w:rStyle w:val="2"/>
                <w:sz w:val="24"/>
                <w:szCs w:val="24"/>
              </w:rPr>
              <w:t>.</w:t>
            </w:r>
            <w:r w:rsidRPr="00FA7433">
              <w:rPr>
                <w:rStyle w:val="2"/>
                <w:sz w:val="24"/>
                <w:szCs w:val="24"/>
              </w:rPr>
              <w:t xml:space="preserve"> 17.</w:t>
            </w:r>
          </w:p>
        </w:tc>
        <w:tc>
          <w:tcPr>
            <w:tcW w:w="1701" w:type="dxa"/>
            <w:shd w:val="clear" w:color="auto" w:fill="FFFFFF"/>
          </w:tcPr>
          <w:p w14:paraId="20CF4089" w14:textId="77777777" w:rsidR="005E33A7" w:rsidRPr="00FA7433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A7433">
              <w:rPr>
                <w:rStyle w:val="af2"/>
                <w:sz w:val="24"/>
                <w:szCs w:val="24"/>
              </w:rPr>
              <w:t xml:space="preserve">ротокол Бобруйский зональный №402Г от </w:t>
            </w:r>
            <w:r w:rsidRPr="00FA7433">
              <w:rPr>
                <w:rStyle w:val="af2"/>
                <w:color w:val="403852"/>
                <w:sz w:val="24"/>
                <w:szCs w:val="24"/>
              </w:rPr>
              <w:t>12.08.2025</w:t>
            </w:r>
          </w:p>
        </w:tc>
        <w:tc>
          <w:tcPr>
            <w:tcW w:w="2977" w:type="dxa"/>
          </w:tcPr>
          <w:p w14:paraId="49EB9432" w14:textId="77777777" w:rsidR="005E33A7" w:rsidRPr="00FA743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FA7433">
              <w:rPr>
                <w:rStyle w:val="af2"/>
                <w:sz w:val="24"/>
                <w:szCs w:val="24"/>
              </w:rPr>
              <w:t xml:space="preserve">о показателю «нитраты»: фактическое значение показателя составило </w:t>
            </w:r>
            <w:r w:rsidRPr="00FA7433">
              <w:rPr>
                <w:rStyle w:val="af2"/>
                <w:color w:val="403852"/>
                <w:sz w:val="24"/>
                <w:szCs w:val="24"/>
              </w:rPr>
              <w:t xml:space="preserve">142 </w:t>
            </w:r>
            <w:r w:rsidRPr="00FA7433">
              <w:rPr>
                <w:rStyle w:val="af2"/>
                <w:sz w:val="24"/>
                <w:szCs w:val="24"/>
              </w:rPr>
              <w:t>мг/кг, при нормирующем значении показателей по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FA7433">
              <w:rPr>
                <w:rStyle w:val="af2"/>
                <w:sz w:val="24"/>
                <w:szCs w:val="24"/>
              </w:rPr>
              <w:t xml:space="preserve">ПА </w:t>
            </w:r>
            <w:r w:rsidRPr="00FA7433">
              <w:rPr>
                <w:rStyle w:val="af2"/>
                <w:color w:val="403852"/>
                <w:sz w:val="24"/>
                <w:szCs w:val="24"/>
              </w:rPr>
              <w:t xml:space="preserve">- </w:t>
            </w:r>
            <w:r w:rsidRPr="00FA7433">
              <w:rPr>
                <w:rStyle w:val="af2"/>
                <w:sz w:val="24"/>
                <w:szCs w:val="24"/>
              </w:rPr>
              <w:t>не более 90 мг/кг</w:t>
            </w:r>
          </w:p>
        </w:tc>
        <w:tc>
          <w:tcPr>
            <w:tcW w:w="1780" w:type="dxa"/>
          </w:tcPr>
          <w:p w14:paraId="6DA1267E" w14:textId="77777777" w:rsidR="005E33A7" w:rsidRPr="00FA743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A4E91EE" w14:textId="77777777" w:rsidR="005E33A7" w:rsidRPr="00FA7433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FA7433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FA7433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FA743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A743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A743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A7433">
              <w:rPr>
                <w:rStyle w:val="af2"/>
                <w:sz w:val="24"/>
                <w:szCs w:val="24"/>
              </w:rPr>
              <w:t>Д-К</w:t>
            </w:r>
            <w:r>
              <w:rPr>
                <w:rStyle w:val="af2"/>
                <w:sz w:val="24"/>
                <w:szCs w:val="24"/>
                <w:lang w:val="en-US"/>
              </w:rPr>
              <w:t>Z</w:t>
            </w:r>
            <w:r w:rsidRPr="00FA7433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A7433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FA7433">
              <w:rPr>
                <w:rStyle w:val="af2"/>
                <w:sz w:val="24"/>
                <w:szCs w:val="24"/>
              </w:rPr>
              <w:t xml:space="preserve">63792/25 </w:t>
            </w:r>
            <w:r>
              <w:rPr>
                <w:rStyle w:val="af2"/>
                <w:sz w:val="24"/>
                <w:szCs w:val="24"/>
                <w:lang w:val="en-US"/>
              </w:rPr>
              <w:t>c</w:t>
            </w:r>
            <w:r w:rsidRPr="00FA7433">
              <w:rPr>
                <w:rStyle w:val="af2"/>
                <w:sz w:val="24"/>
                <w:szCs w:val="24"/>
              </w:rPr>
              <w:t xml:space="preserve"> 26.05.2025 по 25.05.2026 включительно.</w:t>
            </w:r>
          </w:p>
        </w:tc>
      </w:tr>
      <w:tr w:rsidR="005E33A7" w:rsidRPr="00F06B63" w14:paraId="314B5416" w14:textId="77777777" w:rsidTr="007254A8">
        <w:trPr>
          <w:trHeight w:val="175"/>
        </w:trPr>
        <w:tc>
          <w:tcPr>
            <w:tcW w:w="993" w:type="dxa"/>
          </w:tcPr>
          <w:p w14:paraId="46C82BC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10.18</w:t>
            </w:r>
          </w:p>
        </w:tc>
        <w:tc>
          <w:tcPr>
            <w:tcW w:w="2552" w:type="dxa"/>
          </w:tcPr>
          <w:p w14:paraId="08432DF5" w14:textId="77777777" w:rsidR="005E33A7" w:rsidRPr="00893683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color w:val="40385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А</w:t>
            </w:r>
            <w:r w:rsidRPr="00893683">
              <w:rPr>
                <w:rStyle w:val="af2"/>
                <w:sz w:val="24"/>
                <w:szCs w:val="24"/>
              </w:rPr>
              <w:t>рбуз свежий, дата сбора: 04.08.2025, дата упаковки 04.08.2025, срок годности 30 суток с даты упаковывания</w:t>
            </w:r>
          </w:p>
        </w:tc>
        <w:tc>
          <w:tcPr>
            <w:tcW w:w="3118" w:type="dxa"/>
          </w:tcPr>
          <w:p w14:paraId="1446D53E" w14:textId="77777777" w:rsidR="005E33A7" w:rsidRPr="00893683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3683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ИП</w:t>
            </w:r>
            <w:r w:rsidRPr="00893683">
              <w:rPr>
                <w:rStyle w:val="af2"/>
                <w:sz w:val="24"/>
                <w:szCs w:val="24"/>
              </w:rPr>
              <w:t xml:space="preserve"> Глава крестьянского фермерского хозяйства Никулин Станислав Николаевич. Адрес места нахождения (адрес юридического лица): 400066, Волгоградская область, г. Волгоград, п-</w:t>
            </w:r>
            <w:proofErr w:type="spellStart"/>
            <w:r w:rsidRPr="00893683">
              <w:rPr>
                <w:rStyle w:val="af2"/>
                <w:sz w:val="24"/>
                <w:szCs w:val="24"/>
              </w:rPr>
              <w:t>кт</w:t>
            </w:r>
            <w:proofErr w:type="spellEnd"/>
            <w:r w:rsidRPr="00893683">
              <w:rPr>
                <w:rStyle w:val="af2"/>
                <w:sz w:val="24"/>
                <w:szCs w:val="24"/>
              </w:rPr>
              <w:t xml:space="preserve"> Ленина, 16, кв. 68, адрес места осуществления деятельности: Россия, Волгоградская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893683">
              <w:rPr>
                <w:rStyle w:val="af2"/>
                <w:sz w:val="24"/>
                <w:szCs w:val="24"/>
              </w:rPr>
              <w:t>, Ленинский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893683">
              <w:rPr>
                <w:rStyle w:val="af2"/>
                <w:sz w:val="24"/>
                <w:szCs w:val="24"/>
              </w:rPr>
              <w:t xml:space="preserve">н.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893683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893683">
              <w:rPr>
                <w:rStyle w:val="af2"/>
                <w:sz w:val="24"/>
                <w:szCs w:val="24"/>
              </w:rPr>
              <w:t>Гутрим</w:t>
            </w:r>
            <w:proofErr w:type="spellEnd"/>
            <w:r w:rsidRPr="00893683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893683">
              <w:rPr>
                <w:rStyle w:val="af2"/>
                <w:sz w:val="24"/>
                <w:szCs w:val="24"/>
              </w:rPr>
              <w:t xml:space="preserve">, г. Минск, пр. Партизанский, </w:t>
            </w:r>
            <w:r w:rsidRPr="00893683">
              <w:rPr>
                <w:rStyle w:val="af2"/>
                <w:sz w:val="24"/>
                <w:szCs w:val="24"/>
              </w:rPr>
              <w:lastRenderedPageBreak/>
              <w:t>д. 12а, пом. 58.</w:t>
            </w:r>
          </w:p>
          <w:p w14:paraId="7C6F58B4" w14:textId="77777777" w:rsidR="005E33A7" w:rsidRPr="00893683" w:rsidRDefault="005E33A7" w:rsidP="005E33A7">
            <w:pPr>
              <w:pStyle w:val="12"/>
              <w:shd w:val="clear" w:color="auto" w:fill="auto"/>
              <w:tabs>
                <w:tab w:val="left" w:pos="3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6AADF89" w14:textId="77777777" w:rsidR="005E33A7" w:rsidRPr="00893683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893683">
              <w:rPr>
                <w:rStyle w:val="af2"/>
                <w:sz w:val="24"/>
                <w:szCs w:val="24"/>
              </w:rPr>
              <w:t xml:space="preserve">ротоколы Пинского зонального </w:t>
            </w:r>
            <w:proofErr w:type="spellStart"/>
            <w:r w:rsidRPr="00893683">
              <w:rPr>
                <w:rStyle w:val="af2"/>
                <w:sz w:val="24"/>
                <w:szCs w:val="24"/>
              </w:rPr>
              <w:t>ЦГиЭ</w:t>
            </w:r>
            <w:proofErr w:type="spellEnd"/>
            <w:r w:rsidRPr="00893683">
              <w:rPr>
                <w:rStyle w:val="af2"/>
                <w:sz w:val="24"/>
                <w:szCs w:val="24"/>
              </w:rPr>
              <w:t xml:space="preserve"> от 11</w:t>
            </w:r>
            <w:r>
              <w:rPr>
                <w:rStyle w:val="af2"/>
                <w:sz w:val="24"/>
                <w:szCs w:val="24"/>
              </w:rPr>
              <w:t>.</w:t>
            </w:r>
            <w:r w:rsidRPr="00893683">
              <w:rPr>
                <w:rStyle w:val="af2"/>
                <w:sz w:val="24"/>
                <w:szCs w:val="24"/>
              </w:rPr>
              <w:t xml:space="preserve">08.2025 № 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>4/</w:t>
            </w:r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>1-1</w:t>
            </w:r>
            <w:r w:rsidRPr="00893683">
              <w:rPr>
                <w:rStyle w:val="af2"/>
                <w:sz w:val="24"/>
                <w:szCs w:val="24"/>
              </w:rPr>
              <w:t>1249г (промежуточный) и от 12.08.2025 № 4/01-11249г.</w:t>
            </w:r>
          </w:p>
        </w:tc>
        <w:tc>
          <w:tcPr>
            <w:tcW w:w="2977" w:type="dxa"/>
          </w:tcPr>
          <w:p w14:paraId="744E6535" w14:textId="77777777" w:rsidR="005E33A7" w:rsidRPr="0089368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93683">
              <w:rPr>
                <w:rStyle w:val="af2"/>
                <w:sz w:val="24"/>
                <w:szCs w:val="24"/>
              </w:rPr>
              <w:t>о содержанию «нитратов»: фактическое значение показателя составило 91±9 мг/кг при нормативном значении показателя 60 мг/кг</w:t>
            </w:r>
          </w:p>
        </w:tc>
        <w:tc>
          <w:tcPr>
            <w:tcW w:w="1780" w:type="dxa"/>
          </w:tcPr>
          <w:p w14:paraId="7E8D854E" w14:textId="77777777" w:rsidR="005E33A7" w:rsidRPr="0089368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64006A3" w14:textId="77777777" w:rsidR="005E33A7" w:rsidRPr="00893683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893683">
              <w:rPr>
                <w:rStyle w:val="af2"/>
                <w:sz w:val="24"/>
                <w:szCs w:val="24"/>
              </w:rPr>
              <w:t xml:space="preserve">екларация о соответствии Е АЭС </w:t>
            </w:r>
            <w:r w:rsidRPr="00893683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368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3683">
              <w:rPr>
                <w:rStyle w:val="af2"/>
                <w:sz w:val="24"/>
                <w:szCs w:val="24"/>
              </w:rPr>
              <w:t xml:space="preserve">Д- </w:t>
            </w:r>
            <w:r w:rsidRPr="0089368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893683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893683">
              <w:rPr>
                <w:rStyle w:val="af2"/>
                <w:sz w:val="24"/>
                <w:szCs w:val="24"/>
                <w:lang w:eastAsia="en-US"/>
              </w:rPr>
              <w:t>06.</w:t>
            </w:r>
            <w:r w:rsidRPr="00893683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89368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893683">
              <w:rPr>
                <w:rStyle w:val="af2"/>
                <w:sz w:val="24"/>
                <w:szCs w:val="24"/>
              </w:rPr>
              <w:t>55002/25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93683">
              <w:rPr>
                <w:rStyle w:val="af2"/>
                <w:sz w:val="24"/>
                <w:szCs w:val="24"/>
              </w:rPr>
              <w:t xml:space="preserve"> 31.07.2025 по 30.07.2026 включительно</w:t>
            </w:r>
          </w:p>
        </w:tc>
      </w:tr>
      <w:tr w:rsidR="005E33A7" w:rsidRPr="00F06B63" w14:paraId="4AF28EAB" w14:textId="77777777" w:rsidTr="007254A8">
        <w:trPr>
          <w:trHeight w:val="175"/>
        </w:trPr>
        <w:tc>
          <w:tcPr>
            <w:tcW w:w="993" w:type="dxa"/>
          </w:tcPr>
          <w:p w14:paraId="31E5A4A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10.19</w:t>
            </w:r>
          </w:p>
        </w:tc>
        <w:tc>
          <w:tcPr>
            <w:tcW w:w="2552" w:type="dxa"/>
          </w:tcPr>
          <w:p w14:paraId="51EACAF9" w14:textId="77777777" w:rsidR="005E33A7" w:rsidRPr="00EB46C0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B46C0">
              <w:rPr>
                <w:sz w:val="24"/>
                <w:szCs w:val="24"/>
              </w:rPr>
              <w:t>Дыня свежая. Дата изготовления 25.06.2025. срок годности 45 суток.</w:t>
            </w:r>
          </w:p>
        </w:tc>
        <w:tc>
          <w:tcPr>
            <w:tcW w:w="3118" w:type="dxa"/>
          </w:tcPr>
          <w:p w14:paraId="37799BA8" w14:textId="77777777" w:rsidR="005E33A7" w:rsidRPr="00EB46C0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B46C0">
              <w:rPr>
                <w:sz w:val="24"/>
                <w:szCs w:val="24"/>
              </w:rPr>
              <w:t>Изготовитель: товарищество с ограниченной ответственностью «</w:t>
            </w:r>
            <w:proofErr w:type="spellStart"/>
            <w:r w:rsidRPr="00EB46C0">
              <w:rPr>
                <w:sz w:val="24"/>
                <w:szCs w:val="24"/>
                <w:lang w:val="en-US"/>
              </w:rPr>
              <w:t>BekAgroM</w:t>
            </w:r>
            <w:proofErr w:type="spellEnd"/>
            <w:r w:rsidRPr="00EB46C0">
              <w:rPr>
                <w:sz w:val="24"/>
                <w:szCs w:val="24"/>
              </w:rPr>
              <w:t xml:space="preserve">», Казахстан, Туркестанская область, Келесский район, село </w:t>
            </w:r>
            <w:proofErr w:type="spellStart"/>
            <w:r w:rsidRPr="00EB46C0">
              <w:rPr>
                <w:sz w:val="24"/>
                <w:szCs w:val="24"/>
              </w:rPr>
              <w:t>Ушкын</w:t>
            </w:r>
            <w:proofErr w:type="spellEnd"/>
            <w:r w:rsidRPr="00EB46C0">
              <w:rPr>
                <w:sz w:val="24"/>
                <w:szCs w:val="24"/>
              </w:rPr>
              <w:t xml:space="preserve">, улица </w:t>
            </w:r>
            <w:proofErr w:type="spellStart"/>
            <w:r w:rsidRPr="00EB46C0">
              <w:rPr>
                <w:sz w:val="24"/>
                <w:szCs w:val="24"/>
              </w:rPr>
              <w:t>Б.Майлин</w:t>
            </w:r>
            <w:proofErr w:type="spellEnd"/>
            <w:r w:rsidRPr="00EB46C0">
              <w:rPr>
                <w:sz w:val="24"/>
                <w:szCs w:val="24"/>
              </w:rPr>
              <w:t>, дом 1, импортер в РБ: ООО «</w:t>
            </w:r>
            <w:proofErr w:type="spellStart"/>
            <w:r w:rsidRPr="00EB46C0">
              <w:rPr>
                <w:sz w:val="24"/>
                <w:szCs w:val="24"/>
              </w:rPr>
              <w:t>Фруткарат</w:t>
            </w:r>
            <w:proofErr w:type="spellEnd"/>
            <w:r w:rsidRPr="00EB46C0">
              <w:rPr>
                <w:sz w:val="24"/>
                <w:szCs w:val="24"/>
              </w:rPr>
              <w:t>», Республика Беларусь, 220021, г. Минск, ул. Центральная, д.47</w:t>
            </w:r>
            <w:r w:rsidRPr="00EB46C0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4F5556C5" w14:textId="77777777" w:rsidR="005E33A7" w:rsidRPr="00EB46C0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B46C0">
              <w:rPr>
                <w:sz w:val="24"/>
                <w:szCs w:val="24"/>
              </w:rPr>
              <w:t xml:space="preserve">Протокол Ветковский районный ЦГЭ от 12.08.2025 № 4.2.1.2/19, </w:t>
            </w:r>
          </w:p>
        </w:tc>
        <w:tc>
          <w:tcPr>
            <w:tcW w:w="2977" w:type="dxa"/>
          </w:tcPr>
          <w:p w14:paraId="17EE9C22" w14:textId="77777777" w:rsidR="005E33A7" w:rsidRPr="00EB46C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B46C0">
              <w:rPr>
                <w:sz w:val="24"/>
                <w:szCs w:val="24"/>
              </w:rPr>
              <w:t>По физико-химическому показателю безопасности: фактическое содержание нитратов составило 192±10 мг/кг, при допустимом уровне не более 90 мг/кг</w:t>
            </w:r>
          </w:p>
        </w:tc>
        <w:tc>
          <w:tcPr>
            <w:tcW w:w="1780" w:type="dxa"/>
          </w:tcPr>
          <w:p w14:paraId="37E892A7" w14:textId="77777777" w:rsidR="005E33A7" w:rsidRPr="00EB46C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04EE363" w14:textId="77777777" w:rsidR="005E33A7" w:rsidRPr="00EB46C0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B46C0">
              <w:rPr>
                <w:sz w:val="24"/>
                <w:szCs w:val="24"/>
              </w:rPr>
              <w:t xml:space="preserve">Декларация о соответствии серийный выпуск ЕАЭС </w:t>
            </w:r>
            <w:r w:rsidRPr="00EB46C0">
              <w:rPr>
                <w:sz w:val="24"/>
                <w:szCs w:val="24"/>
                <w:lang w:val="en-US"/>
              </w:rPr>
              <w:t>N</w:t>
            </w:r>
            <w:r w:rsidRPr="00EB46C0">
              <w:rPr>
                <w:sz w:val="24"/>
                <w:szCs w:val="24"/>
              </w:rPr>
              <w:t xml:space="preserve"> </w:t>
            </w:r>
            <w:r w:rsidRPr="00EB46C0">
              <w:rPr>
                <w:sz w:val="24"/>
                <w:szCs w:val="24"/>
                <w:lang w:val="en-US"/>
              </w:rPr>
              <w:t>RU</w:t>
            </w:r>
            <w:r w:rsidRPr="00EB46C0">
              <w:rPr>
                <w:sz w:val="24"/>
                <w:szCs w:val="24"/>
              </w:rPr>
              <w:t xml:space="preserve"> Д-</w:t>
            </w:r>
            <w:r w:rsidRPr="00EB46C0">
              <w:rPr>
                <w:sz w:val="24"/>
                <w:szCs w:val="24"/>
                <w:lang w:val="en-US"/>
              </w:rPr>
              <w:t>KZ</w:t>
            </w:r>
            <w:r w:rsidRPr="00EB46C0">
              <w:rPr>
                <w:sz w:val="24"/>
                <w:szCs w:val="24"/>
              </w:rPr>
              <w:t xml:space="preserve">. </w:t>
            </w:r>
            <w:r w:rsidRPr="00EB46C0">
              <w:rPr>
                <w:sz w:val="24"/>
                <w:szCs w:val="24"/>
                <w:lang w:val="en-US"/>
              </w:rPr>
              <w:t>PA</w:t>
            </w:r>
            <w:proofErr w:type="gramStart"/>
            <w:r w:rsidRPr="00EB46C0">
              <w:rPr>
                <w:sz w:val="24"/>
                <w:szCs w:val="24"/>
              </w:rPr>
              <w:t>05.</w:t>
            </w:r>
            <w:r w:rsidRPr="00EB46C0">
              <w:rPr>
                <w:sz w:val="24"/>
                <w:szCs w:val="24"/>
                <w:lang w:val="en-US"/>
              </w:rPr>
              <w:t>B</w:t>
            </w:r>
            <w:r w:rsidRPr="00EB46C0">
              <w:rPr>
                <w:sz w:val="24"/>
                <w:szCs w:val="24"/>
              </w:rPr>
              <w:t>.</w:t>
            </w:r>
            <w:proofErr w:type="gramEnd"/>
            <w:r w:rsidRPr="00EB46C0">
              <w:rPr>
                <w:sz w:val="24"/>
                <w:szCs w:val="24"/>
              </w:rPr>
              <w:t>97857/25 от 15.07.2025 до 14.07.2026</w:t>
            </w:r>
          </w:p>
          <w:p w14:paraId="1D763B30" w14:textId="77777777" w:rsidR="005E33A7" w:rsidRPr="00EB46C0" w:rsidRDefault="005E33A7" w:rsidP="005E33A7">
            <w:pPr>
              <w:rPr>
                <w:sz w:val="24"/>
                <w:szCs w:val="24"/>
                <w:lang w:eastAsia="ru-RU"/>
              </w:rPr>
            </w:pPr>
          </w:p>
          <w:p w14:paraId="5BC95B68" w14:textId="77777777" w:rsidR="005E33A7" w:rsidRPr="00EB46C0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56C47CBF" w14:textId="77777777" w:rsidR="005E33A7" w:rsidRPr="00EB46C0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F06B63" w14:paraId="01714D45" w14:textId="77777777" w:rsidTr="007254A8">
        <w:trPr>
          <w:trHeight w:val="175"/>
        </w:trPr>
        <w:tc>
          <w:tcPr>
            <w:tcW w:w="993" w:type="dxa"/>
          </w:tcPr>
          <w:p w14:paraId="5658037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10.20</w:t>
            </w:r>
          </w:p>
        </w:tc>
        <w:tc>
          <w:tcPr>
            <w:tcW w:w="2552" w:type="dxa"/>
          </w:tcPr>
          <w:p w14:paraId="098917A4" w14:textId="77777777" w:rsidR="005E33A7" w:rsidRPr="00265AA4" w:rsidRDefault="005E33A7" w:rsidP="005E33A7">
            <w:pPr>
              <w:pStyle w:val="12"/>
              <w:shd w:val="clear" w:color="auto" w:fill="auto"/>
              <w:tabs>
                <w:tab w:val="left" w:pos="6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65AA4">
              <w:rPr>
                <w:rStyle w:val="FontStyle17"/>
                <w:rFonts w:eastAsia="Calibri"/>
              </w:rPr>
              <w:t>Д</w:t>
            </w:r>
            <w:r w:rsidRPr="00265AA4">
              <w:rPr>
                <w:sz w:val="24"/>
                <w:szCs w:val="24"/>
              </w:rPr>
              <w:t xml:space="preserve">ыня ТОРПЕДА Узбекистан б/с, калибр б/к, категория 1, партия №3482778, урожай 2025 года. Страна происхождения: Узбекистан. </w:t>
            </w:r>
            <w:r w:rsidRPr="00265AA4">
              <w:rPr>
                <w:color w:val="000000"/>
                <w:sz w:val="24"/>
                <w:szCs w:val="24"/>
              </w:rPr>
              <w:t>Изготовитель: ООО «</w:t>
            </w:r>
            <w:r w:rsidRPr="00265AA4">
              <w:rPr>
                <w:color w:val="000000"/>
                <w:sz w:val="24"/>
                <w:szCs w:val="24"/>
                <w:lang w:val="en-US"/>
              </w:rPr>
              <w:t>RED</w:t>
            </w:r>
            <w:r w:rsidRPr="00265AA4">
              <w:rPr>
                <w:color w:val="000000"/>
                <w:sz w:val="24"/>
                <w:szCs w:val="24"/>
              </w:rPr>
              <w:t xml:space="preserve"> </w:t>
            </w:r>
            <w:r w:rsidRPr="00265AA4">
              <w:rPr>
                <w:color w:val="000000"/>
                <w:sz w:val="24"/>
                <w:szCs w:val="24"/>
                <w:lang w:val="en-US"/>
              </w:rPr>
              <w:t>PACK</w:t>
            </w:r>
            <w:r w:rsidRPr="00265AA4">
              <w:rPr>
                <w:color w:val="000000"/>
                <w:sz w:val="24"/>
                <w:szCs w:val="24"/>
              </w:rPr>
              <w:t xml:space="preserve">» Сырдарьинская область, </w:t>
            </w:r>
            <w:proofErr w:type="spellStart"/>
            <w:r w:rsidRPr="00265AA4">
              <w:rPr>
                <w:color w:val="000000"/>
                <w:sz w:val="24"/>
                <w:szCs w:val="24"/>
              </w:rPr>
              <w:t>Мирзиободский</w:t>
            </w:r>
            <w:proofErr w:type="spellEnd"/>
            <w:r w:rsidRPr="00265AA4">
              <w:rPr>
                <w:color w:val="000000"/>
                <w:sz w:val="24"/>
                <w:szCs w:val="24"/>
              </w:rPr>
              <w:t xml:space="preserve"> район, махалля </w:t>
            </w:r>
            <w:proofErr w:type="spellStart"/>
            <w:r w:rsidRPr="00265AA4">
              <w:rPr>
                <w:color w:val="000000"/>
                <w:sz w:val="24"/>
                <w:szCs w:val="24"/>
              </w:rPr>
              <w:t>Богистон</w:t>
            </w:r>
            <w:proofErr w:type="spellEnd"/>
            <w:r w:rsidRPr="00265AA4">
              <w:rPr>
                <w:color w:val="000000"/>
                <w:sz w:val="24"/>
                <w:szCs w:val="24"/>
              </w:rPr>
              <w:t xml:space="preserve">, Республика Узбекистан. Экспортер: </w:t>
            </w:r>
            <w:r w:rsidRPr="00265AA4">
              <w:rPr>
                <w:color w:val="000000"/>
                <w:sz w:val="24"/>
                <w:szCs w:val="24"/>
                <w:lang w:val="en-US"/>
              </w:rPr>
              <w:t>RED</w:t>
            </w:r>
            <w:r w:rsidRPr="00265AA4">
              <w:rPr>
                <w:color w:val="000000"/>
                <w:sz w:val="24"/>
                <w:szCs w:val="24"/>
              </w:rPr>
              <w:t xml:space="preserve"> </w:t>
            </w:r>
            <w:r w:rsidRPr="00265AA4">
              <w:rPr>
                <w:color w:val="000000"/>
                <w:sz w:val="24"/>
                <w:szCs w:val="24"/>
                <w:lang w:val="en-US"/>
              </w:rPr>
              <w:t>PACK</w:t>
            </w:r>
            <w:r w:rsidRPr="00265AA4">
              <w:rPr>
                <w:color w:val="000000"/>
                <w:sz w:val="24"/>
                <w:szCs w:val="24"/>
              </w:rPr>
              <w:t xml:space="preserve">, Республика Узбекистан, Сырдарьинская </w:t>
            </w:r>
            <w:r w:rsidRPr="00265AA4">
              <w:rPr>
                <w:color w:val="000000"/>
                <w:sz w:val="24"/>
                <w:szCs w:val="24"/>
              </w:rPr>
              <w:lastRenderedPageBreak/>
              <w:t xml:space="preserve">область, </w:t>
            </w:r>
            <w:proofErr w:type="spellStart"/>
            <w:r w:rsidRPr="00265AA4">
              <w:rPr>
                <w:color w:val="000000"/>
                <w:sz w:val="24"/>
                <w:szCs w:val="24"/>
              </w:rPr>
              <w:t>Мирзиободский</w:t>
            </w:r>
            <w:proofErr w:type="spellEnd"/>
            <w:r w:rsidRPr="00265AA4">
              <w:rPr>
                <w:color w:val="000000"/>
                <w:sz w:val="24"/>
                <w:szCs w:val="24"/>
              </w:rPr>
              <w:t xml:space="preserve"> район </w:t>
            </w:r>
            <w:proofErr w:type="spellStart"/>
            <w:r w:rsidRPr="00265AA4">
              <w:rPr>
                <w:color w:val="000000"/>
                <w:sz w:val="24"/>
                <w:szCs w:val="24"/>
              </w:rPr>
              <w:t>Богустан</w:t>
            </w:r>
            <w:proofErr w:type="spellEnd"/>
            <w:r w:rsidRPr="00265AA4">
              <w:rPr>
                <w:color w:val="000000"/>
                <w:sz w:val="24"/>
                <w:szCs w:val="24"/>
              </w:rPr>
              <w:t xml:space="preserve">. Импортер, поставщик в Республику Беларусь: </w:t>
            </w:r>
            <w:r w:rsidRPr="00265AA4">
              <w:rPr>
                <w:color w:val="000000"/>
                <w:sz w:val="24"/>
                <w:szCs w:val="24"/>
                <w:shd w:val="clear" w:color="auto" w:fill="FFFFFF"/>
              </w:rPr>
              <w:t>ООО «ФУДЛОГИСТИК»</w:t>
            </w:r>
            <w:r w:rsidRPr="00265AA4">
              <w:rPr>
                <w:color w:val="000000"/>
                <w:sz w:val="24"/>
                <w:szCs w:val="24"/>
              </w:rPr>
              <w:t xml:space="preserve">, г. Минск, пер. Кольцова А.В., 4-й, д.53 пом.1, кабинет 30. </w:t>
            </w:r>
            <w:r w:rsidRPr="00265AA4">
              <w:rPr>
                <w:sz w:val="24"/>
                <w:szCs w:val="24"/>
              </w:rPr>
              <w:t>Дата изготовления: 30.07.2025, срок годности до 28.09.2025.</w:t>
            </w:r>
          </w:p>
        </w:tc>
        <w:tc>
          <w:tcPr>
            <w:tcW w:w="3118" w:type="dxa"/>
          </w:tcPr>
          <w:p w14:paraId="6B5C9F47" w14:textId="77777777" w:rsidR="005E33A7" w:rsidRPr="00265AA4" w:rsidRDefault="005E33A7" w:rsidP="005E33A7">
            <w:pPr>
              <w:tabs>
                <w:tab w:val="left" w:pos="4189"/>
              </w:tabs>
              <w:rPr>
                <w:rFonts w:ascii="Times New Roman" w:hAnsi="Times New Roman"/>
                <w:sz w:val="24"/>
                <w:szCs w:val="24"/>
              </w:rPr>
            </w:pPr>
            <w:r w:rsidRPr="00265A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ООО «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RED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PACK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Сырдарьинская область, </w:t>
            </w:r>
            <w:proofErr w:type="spellStart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Мирзиободский</w:t>
            </w:r>
            <w:proofErr w:type="spellEnd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махалля </w:t>
            </w:r>
            <w:proofErr w:type="spellStart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Богистон</w:t>
            </w:r>
            <w:proofErr w:type="spellEnd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Республика Узбекистан. Экспортер: 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RED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PACK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Республика Узбекистан, Сырдарьинская область, </w:t>
            </w:r>
            <w:proofErr w:type="spellStart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Мирзиободский</w:t>
            </w:r>
            <w:proofErr w:type="spellEnd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район  </w:t>
            </w:r>
            <w:proofErr w:type="spellStart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Богустан</w:t>
            </w:r>
            <w:proofErr w:type="spellEnd"/>
            <w:proofErr w:type="gramEnd"/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Импортер, поставщик в Республику Беларусь: 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ООО «ФУДЛОГИСТИК»</w:t>
            </w:r>
            <w:r w:rsidRPr="00265AA4">
              <w:rPr>
                <w:rFonts w:ascii="Times New Roman" w:hAnsi="Times New Roman"/>
                <w:color w:val="000000"/>
                <w:sz w:val="24"/>
                <w:szCs w:val="24"/>
              </w:rPr>
              <w:t>, г. Минск, пер. Кольцова А.В., 4-й, д.53 пом.1, кабинет 30</w:t>
            </w:r>
          </w:p>
          <w:p w14:paraId="5B57698B" w14:textId="77777777" w:rsidR="005E33A7" w:rsidRPr="00265AA4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378D1FD" w14:textId="77777777" w:rsidR="005E33A7" w:rsidRPr="00265AA4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65AA4">
              <w:rPr>
                <w:sz w:val="24"/>
                <w:szCs w:val="24"/>
              </w:rPr>
              <w:t xml:space="preserve">Протокол </w:t>
            </w:r>
            <w:r w:rsidRPr="00265AA4">
              <w:rPr>
                <w:color w:val="000000"/>
                <w:sz w:val="24"/>
                <w:szCs w:val="24"/>
                <w:lang w:val="be-BY"/>
              </w:rPr>
              <w:t>Гродненского областного ЦГЭОЗ от 19.08.2025 № 328-Г, от 20.08.2025 № 328/1-Г</w:t>
            </w:r>
          </w:p>
        </w:tc>
        <w:tc>
          <w:tcPr>
            <w:tcW w:w="2977" w:type="dxa"/>
          </w:tcPr>
          <w:p w14:paraId="0D1C9E3F" w14:textId="77777777" w:rsidR="005E33A7" w:rsidRPr="00265AA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65AA4">
              <w:rPr>
                <w:sz w:val="24"/>
                <w:szCs w:val="24"/>
              </w:rPr>
              <w:t xml:space="preserve">По содержанию нитратов: фактическое значение показателей 190 мг/кг и </w:t>
            </w:r>
            <w:r w:rsidRPr="00265AA4">
              <w:rPr>
                <w:color w:val="000000"/>
                <w:sz w:val="24"/>
                <w:szCs w:val="24"/>
                <w:lang w:val="be-BY"/>
              </w:rPr>
              <w:t>223 мг/кг</w:t>
            </w:r>
            <w:r w:rsidRPr="00265AA4">
              <w:rPr>
                <w:sz w:val="24"/>
                <w:szCs w:val="24"/>
              </w:rPr>
              <w:t>, значение показателей безопасности и качества продукции по ТНПА 90 мг/кг</w:t>
            </w:r>
          </w:p>
        </w:tc>
        <w:tc>
          <w:tcPr>
            <w:tcW w:w="1780" w:type="dxa"/>
          </w:tcPr>
          <w:p w14:paraId="1DEF875E" w14:textId="77777777" w:rsidR="005E33A7" w:rsidRPr="00265AA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928E8A2" w14:textId="77777777" w:rsidR="005E33A7" w:rsidRPr="00265AA4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265AA4">
              <w:rPr>
                <w:sz w:val="24"/>
                <w:szCs w:val="24"/>
              </w:rPr>
              <w:t xml:space="preserve">екларация о соответствии </w:t>
            </w:r>
            <w:proofErr w:type="gramStart"/>
            <w:r w:rsidRPr="00265AA4">
              <w:rPr>
                <w:sz w:val="24"/>
                <w:szCs w:val="24"/>
              </w:rPr>
              <w:t>ЕАЭС</w:t>
            </w:r>
            <w:r w:rsidRPr="00265AA4">
              <w:rPr>
                <w:color w:val="000000"/>
                <w:sz w:val="24"/>
                <w:szCs w:val="24"/>
                <w:shd w:val="clear" w:color="auto" w:fill="FFFFFF"/>
              </w:rPr>
              <w:t xml:space="preserve">  №</w:t>
            </w:r>
            <w:proofErr w:type="gramEnd"/>
            <w:r w:rsidRPr="00265AA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BY</w:t>
            </w:r>
            <w:r w:rsidRPr="00265AA4">
              <w:rPr>
                <w:color w:val="000000"/>
                <w:sz w:val="24"/>
                <w:szCs w:val="24"/>
                <w:shd w:val="clear" w:color="auto" w:fill="FFFFFF"/>
              </w:rPr>
              <w:t>/112 11.01. ТР 021 137.0102587 от 30.06.2025 до 29.12.2026</w:t>
            </w:r>
          </w:p>
        </w:tc>
      </w:tr>
      <w:tr w:rsidR="005E33A7" w:rsidRPr="00F06B63" w14:paraId="14E15C6C" w14:textId="77777777" w:rsidTr="007254A8">
        <w:trPr>
          <w:trHeight w:val="175"/>
        </w:trPr>
        <w:tc>
          <w:tcPr>
            <w:tcW w:w="993" w:type="dxa"/>
          </w:tcPr>
          <w:p w14:paraId="72AE0F4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10.21</w:t>
            </w:r>
          </w:p>
        </w:tc>
        <w:tc>
          <w:tcPr>
            <w:tcW w:w="2552" w:type="dxa"/>
          </w:tcPr>
          <w:p w14:paraId="1A8E08DE" w14:textId="77777777" w:rsidR="005E33A7" w:rsidRPr="00DF7B29" w:rsidRDefault="005E33A7" w:rsidP="005E33A7">
            <w:pPr>
              <w:pStyle w:val="12"/>
              <w:shd w:val="clear" w:color="auto" w:fill="auto"/>
              <w:tabs>
                <w:tab w:val="left" w:pos="507"/>
              </w:tabs>
              <w:spacing w:line="240" w:lineRule="atLeast"/>
              <w:ind w:firstLine="0"/>
              <w:rPr>
                <w:rStyle w:val="FontStyle17"/>
                <w:rFonts w:eastAsia="Calibri"/>
                <w:sz w:val="24"/>
                <w:szCs w:val="24"/>
              </w:rPr>
            </w:pPr>
            <w:r w:rsidRPr="00DF7B29">
              <w:rPr>
                <w:rStyle w:val="af2"/>
                <w:sz w:val="24"/>
                <w:szCs w:val="24"/>
              </w:rPr>
              <w:t xml:space="preserve">Арбуз свежий Россия. Срок годности 30 суток с даты упаковывания. Дата упаковывания </w:t>
            </w:r>
            <w:r w:rsidRPr="00DF7B29">
              <w:rPr>
                <w:rStyle w:val="af2"/>
                <w:sz w:val="24"/>
                <w:szCs w:val="24"/>
                <w:lang w:eastAsia="en-US"/>
              </w:rPr>
              <w:t xml:space="preserve">02.08.2025, </w:t>
            </w:r>
            <w:r w:rsidRPr="00DF7B29">
              <w:rPr>
                <w:rStyle w:val="af2"/>
                <w:sz w:val="24"/>
                <w:szCs w:val="24"/>
              </w:rPr>
              <w:t>урожай 2025 года.</w:t>
            </w:r>
          </w:p>
        </w:tc>
        <w:tc>
          <w:tcPr>
            <w:tcW w:w="3118" w:type="dxa"/>
          </w:tcPr>
          <w:p w14:paraId="55F6F075" w14:textId="77777777" w:rsidR="005E33A7" w:rsidRPr="00DF7B29" w:rsidRDefault="005E33A7" w:rsidP="005E33A7">
            <w:pPr>
              <w:tabs>
                <w:tab w:val="left" w:pos="4189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DF7B29">
              <w:rPr>
                <w:rStyle w:val="2"/>
                <w:rFonts w:eastAsia="Calibri"/>
                <w:sz w:val="24"/>
                <w:szCs w:val="24"/>
              </w:rPr>
              <w:t xml:space="preserve">Изготовитель: ИП </w:t>
            </w:r>
            <w:proofErr w:type="spellStart"/>
            <w:r w:rsidRPr="00DF7B29">
              <w:rPr>
                <w:rStyle w:val="2"/>
                <w:rFonts w:eastAsia="Calibri"/>
                <w:sz w:val="24"/>
                <w:szCs w:val="24"/>
              </w:rPr>
              <w:t>Гасымов</w:t>
            </w:r>
            <w:proofErr w:type="spellEnd"/>
            <w:r w:rsidRPr="00DF7B29">
              <w:rPr>
                <w:rStyle w:val="2"/>
                <w:rFonts w:eastAsia="Calibri"/>
                <w:sz w:val="24"/>
                <w:szCs w:val="24"/>
              </w:rPr>
              <w:t xml:space="preserve"> Хазар Али </w:t>
            </w:r>
            <w:proofErr w:type="spellStart"/>
            <w:r w:rsidRPr="00DF7B29">
              <w:rPr>
                <w:rStyle w:val="2"/>
                <w:rFonts w:eastAsia="Calibri"/>
                <w:sz w:val="24"/>
                <w:szCs w:val="24"/>
              </w:rPr>
              <w:t>оглы</w:t>
            </w:r>
            <w:proofErr w:type="spellEnd"/>
            <w:r w:rsidRPr="00DF7B29">
              <w:rPr>
                <w:rStyle w:val="2"/>
                <w:rFonts w:eastAsia="Calibri"/>
                <w:sz w:val="24"/>
                <w:szCs w:val="24"/>
              </w:rPr>
              <w:t>, адрес юридического лица: Россия, 346710, Ростовская обл</w:t>
            </w:r>
            <w:r>
              <w:rPr>
                <w:rStyle w:val="2"/>
                <w:rFonts w:eastAsia="Calibri"/>
                <w:sz w:val="24"/>
                <w:szCs w:val="24"/>
              </w:rPr>
              <w:t>.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>, Аксайский р</w:t>
            </w:r>
            <w:r>
              <w:rPr>
                <w:rStyle w:val="2"/>
                <w:rFonts w:eastAsia="Calibri"/>
                <w:sz w:val="24"/>
                <w:szCs w:val="24"/>
              </w:rPr>
              <w:t>-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>н, п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. 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>Российский, ул. Тенистая, д. 8/3, адрес места осуществления деятельности по изготовлению продукции: Р</w:t>
            </w:r>
            <w:r>
              <w:rPr>
                <w:rStyle w:val="2"/>
                <w:rFonts w:eastAsia="Calibri"/>
                <w:sz w:val="24"/>
                <w:szCs w:val="24"/>
              </w:rPr>
              <w:t>Ф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>, Ставропольский край, Грачевский р</w:t>
            </w:r>
            <w:r>
              <w:rPr>
                <w:rStyle w:val="2"/>
                <w:rFonts w:eastAsia="Calibri"/>
                <w:sz w:val="24"/>
                <w:szCs w:val="24"/>
              </w:rPr>
              <w:t>-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>н, с</w:t>
            </w:r>
            <w:r>
              <w:rPr>
                <w:rStyle w:val="2"/>
                <w:rFonts w:eastAsia="Calibri"/>
                <w:sz w:val="24"/>
                <w:szCs w:val="24"/>
              </w:rPr>
              <w:t>.</w:t>
            </w:r>
            <w:r w:rsidRPr="00DF7B29">
              <w:rPr>
                <w:rStyle w:val="2"/>
                <w:rFonts w:eastAsia="Calibri"/>
                <w:sz w:val="24"/>
                <w:szCs w:val="24"/>
              </w:rPr>
              <w:t xml:space="preserve"> Красный.</w:t>
            </w:r>
          </w:p>
          <w:p w14:paraId="7D73A11A" w14:textId="77777777" w:rsidR="005E33A7" w:rsidRPr="00DF7B2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F7B29">
              <w:rPr>
                <w:rStyle w:val="af2"/>
                <w:sz w:val="24"/>
                <w:szCs w:val="24"/>
              </w:rPr>
              <w:t xml:space="preserve">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DF7B29">
              <w:rPr>
                <w:rStyle w:val="af2"/>
                <w:sz w:val="24"/>
                <w:szCs w:val="24"/>
              </w:rPr>
              <w:t xml:space="preserve">: ООО «Третье сентября», 220019, Минская обл., Минский р-н., </w:t>
            </w:r>
            <w:proofErr w:type="spellStart"/>
            <w:r w:rsidRPr="00DF7B29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DF7B29">
              <w:rPr>
                <w:rStyle w:val="af2"/>
                <w:sz w:val="24"/>
                <w:szCs w:val="24"/>
              </w:rPr>
              <w:t xml:space="preserve"> с/с, Направление ТЭЦ-4, 3-й пер. Монтажников, д, 3, пом. 37.</w:t>
            </w:r>
          </w:p>
        </w:tc>
        <w:tc>
          <w:tcPr>
            <w:tcW w:w="1701" w:type="dxa"/>
            <w:shd w:val="clear" w:color="auto" w:fill="FFFFFF"/>
          </w:tcPr>
          <w:p w14:paraId="57F8522A" w14:textId="77777777" w:rsidR="005E33A7" w:rsidRPr="00DF7B29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F7B29">
              <w:rPr>
                <w:rStyle w:val="af2"/>
                <w:sz w:val="24"/>
                <w:szCs w:val="24"/>
              </w:rPr>
              <w:t xml:space="preserve">Протокол Октябрьский районный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DF7B29">
              <w:rPr>
                <w:rStyle w:val="af2"/>
                <w:sz w:val="24"/>
                <w:szCs w:val="24"/>
              </w:rPr>
              <w:t>от 15.08.2025 № 4.2/46</w:t>
            </w:r>
          </w:p>
        </w:tc>
        <w:tc>
          <w:tcPr>
            <w:tcW w:w="2977" w:type="dxa"/>
          </w:tcPr>
          <w:p w14:paraId="6C74E880" w14:textId="77777777" w:rsidR="005E33A7" w:rsidRPr="00DF7B2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F7B29">
              <w:rPr>
                <w:rStyle w:val="af2"/>
                <w:sz w:val="24"/>
                <w:szCs w:val="24"/>
              </w:rPr>
              <w:t>По физико-химическому показателю безопасности: фактическое содержание нитратов составило 268 ± 32 мг/кг, при допустимом уровне не более 60 мг/кг</w:t>
            </w:r>
          </w:p>
        </w:tc>
        <w:tc>
          <w:tcPr>
            <w:tcW w:w="1780" w:type="dxa"/>
          </w:tcPr>
          <w:p w14:paraId="5C086F22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4A9C5646" w14:textId="77777777" w:rsidR="005E33A7" w:rsidRPr="00DF7B2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AA69CFC" w14:textId="77777777" w:rsidR="005E33A7" w:rsidRPr="00DF7B29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F7B29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DF7B29">
              <w:rPr>
                <w:rStyle w:val="af2"/>
                <w:sz w:val="24"/>
                <w:szCs w:val="24"/>
                <w:lang w:val="en-US" w:eastAsia="en-US"/>
              </w:rPr>
              <w:t>KG</w:t>
            </w:r>
            <w:r w:rsidRPr="00DF7B29"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DF7B29">
              <w:rPr>
                <w:rStyle w:val="af2"/>
                <w:sz w:val="24"/>
                <w:szCs w:val="24"/>
              </w:rPr>
              <w:t>17/01.06. Д.003 0447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DF7B29">
              <w:rPr>
                <w:rStyle w:val="af2"/>
                <w:sz w:val="24"/>
                <w:szCs w:val="24"/>
              </w:rPr>
              <w:t xml:space="preserve"> 29.06.2021 по 28.06.2026 включительно.</w:t>
            </w:r>
          </w:p>
        </w:tc>
      </w:tr>
      <w:tr w:rsidR="005E33A7" w:rsidRPr="00F06B63" w14:paraId="4B339D9D" w14:textId="77777777" w:rsidTr="007254A8">
        <w:trPr>
          <w:trHeight w:val="175"/>
        </w:trPr>
        <w:tc>
          <w:tcPr>
            <w:tcW w:w="993" w:type="dxa"/>
          </w:tcPr>
          <w:p w14:paraId="24A34BC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10.22</w:t>
            </w:r>
          </w:p>
        </w:tc>
        <w:tc>
          <w:tcPr>
            <w:tcW w:w="2552" w:type="dxa"/>
          </w:tcPr>
          <w:p w14:paraId="279F52D6" w14:textId="77777777" w:rsidR="005E33A7" w:rsidRPr="00B77345" w:rsidRDefault="005E33A7" w:rsidP="005E33A7">
            <w:pPr>
              <w:pStyle w:val="12"/>
              <w:shd w:val="clear" w:color="auto" w:fill="auto"/>
              <w:tabs>
                <w:tab w:val="left" w:pos="50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7345">
              <w:rPr>
                <w:rStyle w:val="af2"/>
                <w:sz w:val="24"/>
                <w:szCs w:val="24"/>
              </w:rPr>
              <w:t>Дыня свежая сорт «Торпеда» Казахстан. Срок годности 60 суток с даты упаковывания. Дата упаковывания 08.07.2025, урожай 2025</w:t>
            </w:r>
          </w:p>
        </w:tc>
        <w:tc>
          <w:tcPr>
            <w:tcW w:w="3118" w:type="dxa"/>
          </w:tcPr>
          <w:p w14:paraId="2639960A" w14:textId="77777777" w:rsidR="005E33A7" w:rsidRPr="00B77345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77345">
              <w:rPr>
                <w:rStyle w:val="af2"/>
                <w:sz w:val="24"/>
                <w:szCs w:val="24"/>
              </w:rPr>
              <w:t>Изготовитель: КХ «БЕРЕКЕ», адрес юридического лица: Республика Казахстан, Туркестанская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B77345">
              <w:rPr>
                <w:rStyle w:val="af2"/>
                <w:sz w:val="24"/>
                <w:szCs w:val="24"/>
              </w:rPr>
              <w:t>, Мактааральский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B77345">
              <w:rPr>
                <w:rStyle w:val="af2"/>
                <w:sz w:val="24"/>
                <w:szCs w:val="24"/>
              </w:rPr>
              <w:t xml:space="preserve">н, сельский округ </w:t>
            </w:r>
            <w:proofErr w:type="spellStart"/>
            <w:r w:rsidRPr="00B77345">
              <w:rPr>
                <w:rStyle w:val="af2"/>
                <w:sz w:val="24"/>
                <w:szCs w:val="24"/>
              </w:rPr>
              <w:t>Аязхана</w:t>
            </w:r>
            <w:proofErr w:type="spellEnd"/>
            <w:r w:rsidRPr="00B77345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B77345">
              <w:rPr>
                <w:rStyle w:val="af2"/>
                <w:sz w:val="24"/>
                <w:szCs w:val="24"/>
              </w:rPr>
              <w:t>Калыбекова</w:t>
            </w:r>
            <w:proofErr w:type="spellEnd"/>
            <w:r w:rsidRPr="00B77345">
              <w:rPr>
                <w:rStyle w:val="af2"/>
                <w:sz w:val="24"/>
                <w:szCs w:val="24"/>
              </w:rPr>
              <w:t xml:space="preserve">, село </w:t>
            </w:r>
            <w:proofErr w:type="spellStart"/>
            <w:r w:rsidRPr="00B77345">
              <w:rPr>
                <w:rStyle w:val="af2"/>
                <w:sz w:val="24"/>
                <w:szCs w:val="24"/>
              </w:rPr>
              <w:t>Ульгили</w:t>
            </w:r>
            <w:proofErr w:type="spellEnd"/>
            <w:r w:rsidRPr="00B77345">
              <w:rPr>
                <w:rStyle w:val="af2"/>
                <w:sz w:val="24"/>
                <w:szCs w:val="24"/>
              </w:rPr>
              <w:t>, улица Орда, дом 67.</w:t>
            </w:r>
          </w:p>
          <w:p w14:paraId="0A3DBD40" w14:textId="77777777" w:rsidR="005E33A7" w:rsidRPr="00B7734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77345">
              <w:rPr>
                <w:rStyle w:val="af2"/>
                <w:sz w:val="24"/>
                <w:szCs w:val="24"/>
              </w:rPr>
              <w:t>Импортер в Республику Беларусь: ООО «</w:t>
            </w:r>
            <w:proofErr w:type="spellStart"/>
            <w:r w:rsidRPr="00B77345">
              <w:rPr>
                <w:rStyle w:val="af2"/>
                <w:sz w:val="24"/>
                <w:szCs w:val="24"/>
              </w:rPr>
              <w:t>Алтубо</w:t>
            </w:r>
            <w:proofErr w:type="spellEnd"/>
            <w:r w:rsidRPr="00B77345">
              <w:rPr>
                <w:rStyle w:val="af2"/>
                <w:sz w:val="24"/>
                <w:szCs w:val="24"/>
              </w:rPr>
              <w:t xml:space="preserve">», 222720, Минская обл., Дзержинский р-н, </w:t>
            </w:r>
            <w:r w:rsidRPr="00B77345">
              <w:rPr>
                <w:rStyle w:val="af2"/>
                <w:color w:val="443F47"/>
                <w:sz w:val="24"/>
                <w:szCs w:val="24"/>
              </w:rPr>
              <w:t xml:space="preserve">г. </w:t>
            </w:r>
            <w:r w:rsidRPr="00B77345">
              <w:rPr>
                <w:rStyle w:val="af2"/>
                <w:sz w:val="24"/>
                <w:szCs w:val="24"/>
              </w:rPr>
              <w:t xml:space="preserve">Дзержинск, ул. 11 Июля, д. </w:t>
            </w:r>
            <w:r>
              <w:rPr>
                <w:rStyle w:val="af2"/>
                <w:sz w:val="24"/>
                <w:szCs w:val="24"/>
              </w:rPr>
              <w:t>3</w:t>
            </w:r>
            <w:r w:rsidRPr="00B77345">
              <w:rPr>
                <w:rStyle w:val="af2"/>
                <w:sz w:val="24"/>
                <w:szCs w:val="24"/>
              </w:rPr>
              <w:t>а, пом. 11.</w:t>
            </w:r>
          </w:p>
          <w:p w14:paraId="7D91FBE4" w14:textId="77777777" w:rsidR="005E33A7" w:rsidRPr="00B77345" w:rsidRDefault="005E33A7" w:rsidP="005E33A7">
            <w:pPr>
              <w:tabs>
                <w:tab w:val="left" w:pos="4189"/>
              </w:tabs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4794A25" w14:textId="77777777" w:rsidR="005E33A7" w:rsidRPr="00B77345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7345">
              <w:rPr>
                <w:rStyle w:val="af2"/>
                <w:sz w:val="24"/>
                <w:szCs w:val="24"/>
              </w:rPr>
              <w:t>Протокол Октябрьский районный ЦГЭ от 15.08.2025 № 4.2/47</w:t>
            </w:r>
          </w:p>
        </w:tc>
        <w:tc>
          <w:tcPr>
            <w:tcW w:w="2977" w:type="dxa"/>
          </w:tcPr>
          <w:p w14:paraId="1C1E5213" w14:textId="77777777" w:rsidR="005E33A7" w:rsidRPr="00B7734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77345">
              <w:rPr>
                <w:rStyle w:val="af2"/>
                <w:sz w:val="24"/>
                <w:szCs w:val="24"/>
              </w:rPr>
              <w:t>о физико-химическому показателю безопасности: фактическое содержание нитратов составило 117 ± 14 мг/кг, при допустимом уровне не более 90 мг/кг</w:t>
            </w:r>
          </w:p>
        </w:tc>
        <w:tc>
          <w:tcPr>
            <w:tcW w:w="1780" w:type="dxa"/>
          </w:tcPr>
          <w:p w14:paraId="523F5434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</w:p>
          <w:p w14:paraId="628E3CA9" w14:textId="77777777" w:rsidR="005E33A7" w:rsidRPr="00B7734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5B9FD35" w14:textId="77777777" w:rsidR="005E33A7" w:rsidRPr="00B77345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7345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B77345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B7734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77345">
              <w:rPr>
                <w:rStyle w:val="af2"/>
                <w:sz w:val="24"/>
                <w:szCs w:val="24"/>
              </w:rPr>
              <w:t>5110317.13.12.01767 с 27.05.2025 по 26.05.2026 включительно.</w:t>
            </w:r>
          </w:p>
        </w:tc>
      </w:tr>
      <w:tr w:rsidR="005E33A7" w:rsidRPr="00F06B63" w14:paraId="3ABFE5C6" w14:textId="77777777" w:rsidTr="007254A8">
        <w:trPr>
          <w:trHeight w:val="175"/>
        </w:trPr>
        <w:tc>
          <w:tcPr>
            <w:tcW w:w="993" w:type="dxa"/>
          </w:tcPr>
          <w:p w14:paraId="1632753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10.23</w:t>
            </w:r>
          </w:p>
        </w:tc>
        <w:tc>
          <w:tcPr>
            <w:tcW w:w="2552" w:type="dxa"/>
          </w:tcPr>
          <w:p w14:paraId="28C69485" w14:textId="77777777" w:rsidR="005E33A7" w:rsidRPr="00396062" w:rsidRDefault="005E33A7" w:rsidP="005E33A7">
            <w:pPr>
              <w:pStyle w:val="12"/>
              <w:shd w:val="clear" w:color="auto" w:fill="auto"/>
              <w:tabs>
                <w:tab w:val="left" w:pos="50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396062">
              <w:rPr>
                <w:rStyle w:val="af2"/>
                <w:sz w:val="24"/>
                <w:szCs w:val="24"/>
              </w:rPr>
              <w:t>ыня свежая Торпеда Казахстан 1-4. Дата упаковывания: 29.08.2025, урожай 2025. Срок годности: 30 суток с даты упаковывания.</w:t>
            </w:r>
          </w:p>
        </w:tc>
        <w:tc>
          <w:tcPr>
            <w:tcW w:w="3118" w:type="dxa"/>
          </w:tcPr>
          <w:p w14:paraId="653C833D" w14:textId="77777777" w:rsidR="005E33A7" w:rsidRPr="00396062" w:rsidRDefault="005E33A7" w:rsidP="005E33A7">
            <w:pPr>
              <w:pStyle w:val="12"/>
              <w:shd w:val="clear" w:color="auto" w:fill="auto"/>
              <w:tabs>
                <w:tab w:val="left" w:pos="608"/>
              </w:tabs>
              <w:spacing w:line="254" w:lineRule="auto"/>
              <w:ind w:firstLine="0"/>
              <w:rPr>
                <w:sz w:val="24"/>
                <w:szCs w:val="24"/>
              </w:rPr>
            </w:pPr>
            <w:r w:rsidRPr="00396062">
              <w:rPr>
                <w:rStyle w:val="af2"/>
                <w:sz w:val="24"/>
                <w:szCs w:val="24"/>
              </w:rPr>
              <w:t>Изготовитель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396062">
              <w:rPr>
                <w:rStyle w:val="af2"/>
                <w:sz w:val="24"/>
                <w:szCs w:val="24"/>
              </w:rPr>
              <w:t xml:space="preserve">Экспортер/поставщик: </w:t>
            </w:r>
            <w:r>
              <w:rPr>
                <w:rStyle w:val="af2"/>
                <w:sz w:val="24"/>
                <w:szCs w:val="24"/>
              </w:rPr>
              <w:t>ТОО</w:t>
            </w:r>
            <w:r w:rsidRPr="00396062">
              <w:rPr>
                <w:rStyle w:val="af2"/>
                <w:sz w:val="24"/>
                <w:szCs w:val="24"/>
              </w:rPr>
              <w:t xml:space="preserve"> Даймонд </w:t>
            </w:r>
            <w:proofErr w:type="spellStart"/>
            <w:r w:rsidRPr="00396062">
              <w:rPr>
                <w:rStyle w:val="af2"/>
                <w:sz w:val="24"/>
                <w:szCs w:val="24"/>
              </w:rPr>
              <w:t>Фрут</w:t>
            </w:r>
            <w:proofErr w:type="spellEnd"/>
            <w:r w:rsidRPr="00396062">
              <w:rPr>
                <w:rStyle w:val="af2"/>
                <w:sz w:val="24"/>
                <w:szCs w:val="24"/>
              </w:rPr>
              <w:t>, Казахстан, 1609</w:t>
            </w:r>
            <w:r>
              <w:rPr>
                <w:rStyle w:val="af2"/>
                <w:sz w:val="24"/>
                <w:szCs w:val="24"/>
              </w:rPr>
              <w:t>0</w:t>
            </w:r>
            <w:r w:rsidRPr="00396062">
              <w:rPr>
                <w:rStyle w:val="af2"/>
                <w:sz w:val="24"/>
                <w:szCs w:val="24"/>
              </w:rPr>
              <w:t>0, Туркестанская область, Сарыагашский район, город Сарыагаш,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96062">
              <w:rPr>
                <w:rStyle w:val="af2"/>
                <w:sz w:val="24"/>
                <w:szCs w:val="24"/>
              </w:rPr>
              <w:t xml:space="preserve"> Т. </w:t>
            </w:r>
            <w:proofErr w:type="spellStart"/>
            <w:r w:rsidRPr="00396062">
              <w:rPr>
                <w:rStyle w:val="af2"/>
                <w:sz w:val="24"/>
                <w:szCs w:val="24"/>
              </w:rPr>
              <w:t>Токтаров</w:t>
            </w:r>
            <w:proofErr w:type="spellEnd"/>
            <w:r w:rsidRPr="00396062">
              <w:rPr>
                <w:rStyle w:val="af2"/>
                <w:sz w:val="24"/>
                <w:szCs w:val="24"/>
              </w:rPr>
              <w:t>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396062">
              <w:rPr>
                <w:rStyle w:val="af2"/>
                <w:sz w:val="24"/>
                <w:szCs w:val="24"/>
              </w:rPr>
              <w:t xml:space="preserve"> 5</w:t>
            </w:r>
            <w:r>
              <w:rPr>
                <w:rStyle w:val="af2"/>
                <w:sz w:val="24"/>
                <w:szCs w:val="24"/>
              </w:rPr>
              <w:t>, с</w:t>
            </w:r>
            <w:r w:rsidRPr="00396062">
              <w:rPr>
                <w:rStyle w:val="af2"/>
                <w:sz w:val="24"/>
                <w:szCs w:val="24"/>
              </w:rPr>
              <w:t>трана происхождения: Казахстан. Импортер в Республику Беларусь: ООО «</w:t>
            </w:r>
            <w:proofErr w:type="spellStart"/>
            <w:r w:rsidRPr="00396062">
              <w:rPr>
                <w:rStyle w:val="af2"/>
                <w:sz w:val="24"/>
                <w:szCs w:val="24"/>
              </w:rPr>
              <w:t>Фрутреал</w:t>
            </w:r>
            <w:proofErr w:type="spellEnd"/>
            <w:r w:rsidRPr="00396062">
              <w:rPr>
                <w:rStyle w:val="af2"/>
                <w:sz w:val="24"/>
                <w:szCs w:val="24"/>
              </w:rPr>
              <w:t>», 211401, Витебская область, г. Полоцк, ул. Октябрьская, 25/1-6, ком. 17.</w:t>
            </w:r>
          </w:p>
          <w:p w14:paraId="5D839B97" w14:textId="77777777" w:rsidR="005E33A7" w:rsidRPr="0039606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CF4E74B" w14:textId="77777777" w:rsidR="005E33A7" w:rsidRPr="00396062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96062">
              <w:rPr>
                <w:rStyle w:val="af2"/>
                <w:sz w:val="24"/>
                <w:szCs w:val="24"/>
              </w:rPr>
              <w:t>Протокол Мозырского зонального ЦГЭ от 19.09.2025 № 7.1.1/553</w:t>
            </w:r>
          </w:p>
        </w:tc>
        <w:tc>
          <w:tcPr>
            <w:tcW w:w="2977" w:type="dxa"/>
          </w:tcPr>
          <w:p w14:paraId="7A59F040" w14:textId="77777777" w:rsidR="005E33A7" w:rsidRPr="0039606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96062">
              <w:rPr>
                <w:rStyle w:val="af2"/>
                <w:sz w:val="24"/>
                <w:szCs w:val="24"/>
              </w:rPr>
              <w:t>По физико-химическому показателю безопасности «нитраты»: по результатам исследований содержание нитратов составило 123±13 мг/кг, при нормируемом значении не более 90 мг/кг</w:t>
            </w:r>
          </w:p>
        </w:tc>
        <w:tc>
          <w:tcPr>
            <w:tcW w:w="1780" w:type="dxa"/>
          </w:tcPr>
          <w:p w14:paraId="6762B671" w14:textId="77777777" w:rsidR="005E33A7" w:rsidRPr="0039606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0FDFC2B" w14:textId="77777777" w:rsidR="005E33A7" w:rsidRPr="00396062" w:rsidRDefault="005E33A7" w:rsidP="005E33A7">
            <w:pPr>
              <w:pStyle w:val="12"/>
              <w:shd w:val="clear" w:color="auto" w:fill="auto"/>
              <w:tabs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96062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39606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39606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96062">
              <w:rPr>
                <w:rStyle w:val="af2"/>
                <w:sz w:val="24"/>
                <w:szCs w:val="24"/>
              </w:rPr>
              <w:t>Д</w:t>
            </w:r>
            <w:r w:rsidRPr="00396062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396062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396062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396062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396062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396062">
              <w:rPr>
                <w:rStyle w:val="af2"/>
                <w:sz w:val="24"/>
                <w:szCs w:val="24"/>
              </w:rPr>
              <w:t>63792/25, дата регистрации декларации 26.05.2025, действительна по 25.05.2026 включительно</w:t>
            </w:r>
          </w:p>
        </w:tc>
      </w:tr>
      <w:tr w:rsidR="005E33A7" w:rsidRPr="00F06B63" w14:paraId="799BA993" w14:textId="77777777" w:rsidTr="007254A8">
        <w:trPr>
          <w:trHeight w:val="175"/>
        </w:trPr>
        <w:tc>
          <w:tcPr>
            <w:tcW w:w="993" w:type="dxa"/>
          </w:tcPr>
          <w:p w14:paraId="6EDEA2D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10.24</w:t>
            </w:r>
          </w:p>
        </w:tc>
        <w:tc>
          <w:tcPr>
            <w:tcW w:w="2552" w:type="dxa"/>
          </w:tcPr>
          <w:p w14:paraId="6E19D7A3" w14:textId="77777777" w:rsidR="005E33A7" w:rsidRPr="008904B7" w:rsidRDefault="005E33A7" w:rsidP="005E33A7">
            <w:pPr>
              <w:pStyle w:val="12"/>
              <w:shd w:val="clear" w:color="auto" w:fill="auto"/>
              <w:tabs>
                <w:tab w:val="left" w:pos="507"/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04B7">
              <w:rPr>
                <w:rStyle w:val="af2"/>
                <w:sz w:val="24"/>
                <w:szCs w:val="24"/>
              </w:rPr>
              <w:t xml:space="preserve">Дыня свежая Россия 1-3; урожай 2025, дата </w:t>
            </w:r>
            <w:r w:rsidRPr="008904B7">
              <w:rPr>
                <w:rStyle w:val="af2"/>
                <w:sz w:val="24"/>
                <w:szCs w:val="24"/>
              </w:rPr>
              <w:lastRenderedPageBreak/>
              <w:t>упаковывания: 05.09.2025, срок годности 30 суток с даты упаковывания</w:t>
            </w:r>
          </w:p>
        </w:tc>
        <w:tc>
          <w:tcPr>
            <w:tcW w:w="3118" w:type="dxa"/>
          </w:tcPr>
          <w:p w14:paraId="707277A1" w14:textId="77777777" w:rsidR="005E33A7" w:rsidRPr="008904B7" w:rsidRDefault="005E33A7" w:rsidP="005E33A7">
            <w:pPr>
              <w:pStyle w:val="12"/>
              <w:shd w:val="clear" w:color="auto" w:fill="auto"/>
              <w:tabs>
                <w:tab w:val="left" w:pos="608"/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04B7">
              <w:rPr>
                <w:rStyle w:val="2"/>
                <w:sz w:val="24"/>
                <w:szCs w:val="24"/>
              </w:rPr>
              <w:lastRenderedPageBreak/>
              <w:t xml:space="preserve">Изготовитель: индивидуальный </w:t>
            </w:r>
            <w:r w:rsidRPr="008904B7">
              <w:rPr>
                <w:rStyle w:val="2"/>
                <w:sz w:val="24"/>
                <w:szCs w:val="24"/>
              </w:rPr>
              <w:lastRenderedPageBreak/>
              <w:t xml:space="preserve">предприниматель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Вейсов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 xml:space="preserve"> Сахиб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Мелик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 xml:space="preserve">-Оглы, Россия, 416000. Астраханская область,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Епотаевский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 xml:space="preserve"> район, кадастровый номер 3 0:03:020401:88. Экспортер/поставщик: ИП Исламова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Нигяр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Нофель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кызы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>; импортер в Республику Беларусь: ООО «</w:t>
            </w:r>
            <w:proofErr w:type="spellStart"/>
            <w:r w:rsidRPr="008904B7">
              <w:rPr>
                <w:rStyle w:val="2"/>
                <w:sz w:val="24"/>
                <w:szCs w:val="24"/>
              </w:rPr>
              <w:t>Фрутреал</w:t>
            </w:r>
            <w:proofErr w:type="spellEnd"/>
            <w:r w:rsidRPr="008904B7">
              <w:rPr>
                <w:rStyle w:val="2"/>
                <w:sz w:val="24"/>
                <w:szCs w:val="24"/>
              </w:rPr>
              <w:t>», 211401,</w:t>
            </w:r>
            <w:r w:rsidRPr="008904B7">
              <w:rPr>
                <w:sz w:val="24"/>
                <w:szCs w:val="24"/>
              </w:rPr>
              <w:t xml:space="preserve"> </w:t>
            </w:r>
            <w:r w:rsidRPr="008904B7">
              <w:rPr>
                <w:rStyle w:val="2"/>
                <w:sz w:val="24"/>
                <w:szCs w:val="24"/>
              </w:rPr>
              <w:t>Витебская область, г. Полоцк, ул. Октябрьская, 25/1-6, ком. 17</w:t>
            </w:r>
          </w:p>
        </w:tc>
        <w:tc>
          <w:tcPr>
            <w:tcW w:w="1701" w:type="dxa"/>
            <w:shd w:val="clear" w:color="auto" w:fill="FFFFFF"/>
          </w:tcPr>
          <w:p w14:paraId="72645F96" w14:textId="77777777" w:rsidR="005E33A7" w:rsidRPr="008904B7" w:rsidRDefault="005E33A7" w:rsidP="005E33A7">
            <w:pPr>
              <w:pStyle w:val="12"/>
              <w:shd w:val="clear" w:color="auto" w:fill="auto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04B7">
              <w:rPr>
                <w:rStyle w:val="af2"/>
                <w:sz w:val="24"/>
                <w:szCs w:val="24"/>
              </w:rPr>
              <w:lastRenderedPageBreak/>
              <w:t xml:space="preserve">Протокол Гродненского </w:t>
            </w:r>
            <w:r w:rsidRPr="008904B7">
              <w:rPr>
                <w:rStyle w:val="af2"/>
                <w:sz w:val="24"/>
                <w:szCs w:val="24"/>
              </w:rPr>
              <w:lastRenderedPageBreak/>
              <w:t xml:space="preserve">областного ЦГЭОЗ от 22.09.2025 </w:t>
            </w:r>
            <w:r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04B7">
              <w:rPr>
                <w:rStyle w:val="af2"/>
                <w:sz w:val="24"/>
                <w:szCs w:val="24"/>
              </w:rPr>
              <w:t>357-Г, остаток партии 3,068 кг.</w:t>
            </w:r>
          </w:p>
        </w:tc>
        <w:tc>
          <w:tcPr>
            <w:tcW w:w="2977" w:type="dxa"/>
          </w:tcPr>
          <w:p w14:paraId="0FB3E053" w14:textId="77777777" w:rsidR="005E33A7" w:rsidRPr="008904B7" w:rsidRDefault="005E33A7" w:rsidP="005E33A7">
            <w:pPr>
              <w:pStyle w:val="12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04B7">
              <w:rPr>
                <w:rStyle w:val="af2"/>
                <w:sz w:val="24"/>
                <w:szCs w:val="24"/>
              </w:rPr>
              <w:lastRenderedPageBreak/>
              <w:t xml:space="preserve">По содержанию нитратов - фактическое значение </w:t>
            </w:r>
            <w:r w:rsidRPr="008904B7">
              <w:rPr>
                <w:rStyle w:val="af2"/>
                <w:sz w:val="24"/>
                <w:szCs w:val="24"/>
              </w:rPr>
              <w:lastRenderedPageBreak/>
              <w:t>169 мг/кг при нормативе не более 90 мг/кг;</w:t>
            </w:r>
          </w:p>
        </w:tc>
        <w:tc>
          <w:tcPr>
            <w:tcW w:w="1780" w:type="dxa"/>
          </w:tcPr>
          <w:p w14:paraId="02B19A1C" w14:textId="77777777" w:rsidR="005E33A7" w:rsidRPr="008904B7" w:rsidRDefault="005E33A7" w:rsidP="005E33A7">
            <w:pPr>
              <w:tabs>
                <w:tab w:val="left" w:pos="7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271E25C" w14:textId="77777777" w:rsidR="005E33A7" w:rsidRPr="008904B7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04B7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8904B7">
              <w:rPr>
                <w:rStyle w:val="af2"/>
                <w:sz w:val="24"/>
                <w:szCs w:val="24"/>
                <w:lang w:val="en-US" w:eastAsia="en-US"/>
              </w:rPr>
              <w:lastRenderedPageBreak/>
              <w:t>N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04B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04B7">
              <w:rPr>
                <w:rStyle w:val="af2"/>
                <w:sz w:val="24"/>
                <w:szCs w:val="24"/>
              </w:rPr>
              <w:t>Д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8904B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8904B7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 w:rsidRPr="008904B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04B7">
              <w:rPr>
                <w:rStyle w:val="af2"/>
                <w:sz w:val="24"/>
                <w:szCs w:val="24"/>
              </w:rPr>
              <w:t>04.В.90929/25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8904B7">
              <w:rPr>
                <w:rStyle w:val="af2"/>
                <w:sz w:val="24"/>
                <w:szCs w:val="24"/>
              </w:rPr>
              <w:t xml:space="preserve"> 04.06.2025 по 03.08.2026 включительно.</w:t>
            </w:r>
          </w:p>
          <w:p w14:paraId="1605DA7D" w14:textId="77777777" w:rsidR="005E33A7" w:rsidRPr="008904B7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55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6B5BAC82" w14:textId="77777777" w:rsidTr="007254A8">
        <w:trPr>
          <w:trHeight w:val="175"/>
        </w:trPr>
        <w:tc>
          <w:tcPr>
            <w:tcW w:w="993" w:type="dxa"/>
          </w:tcPr>
          <w:p w14:paraId="63C5672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10.25</w:t>
            </w:r>
          </w:p>
        </w:tc>
        <w:tc>
          <w:tcPr>
            <w:tcW w:w="2552" w:type="dxa"/>
          </w:tcPr>
          <w:p w14:paraId="27127193" w14:textId="77777777" w:rsidR="005E33A7" w:rsidRPr="001F20AD" w:rsidRDefault="005E33A7" w:rsidP="005E33A7">
            <w:pPr>
              <w:pStyle w:val="12"/>
              <w:shd w:val="clear" w:color="auto" w:fill="auto"/>
              <w:tabs>
                <w:tab w:val="left" w:pos="507"/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F20AD">
              <w:rPr>
                <w:rStyle w:val="af2"/>
                <w:sz w:val="24"/>
                <w:szCs w:val="24"/>
              </w:rPr>
              <w:t>Дыня свежая сорт «Торпеда». Урожай 2025 года.</w:t>
            </w:r>
            <w:r w:rsidRPr="001F20AD">
              <w:rPr>
                <w:sz w:val="24"/>
                <w:szCs w:val="24"/>
              </w:rPr>
              <w:t xml:space="preserve"> </w:t>
            </w:r>
            <w:r w:rsidRPr="001F20AD">
              <w:rPr>
                <w:rStyle w:val="af2"/>
                <w:sz w:val="24"/>
                <w:szCs w:val="24"/>
              </w:rPr>
              <w:t>Дата сбора: 05.09.2025. Дата упаковывания: 05.09.2025. Срок годности: 90 суток с даты упаковывания.</w:t>
            </w:r>
          </w:p>
        </w:tc>
        <w:tc>
          <w:tcPr>
            <w:tcW w:w="3118" w:type="dxa"/>
          </w:tcPr>
          <w:p w14:paraId="099BCF4D" w14:textId="77777777" w:rsidR="005E33A7" w:rsidRPr="001F20AD" w:rsidRDefault="005E33A7" w:rsidP="005E33A7">
            <w:pPr>
              <w:pStyle w:val="12"/>
              <w:shd w:val="clear" w:color="auto" w:fill="auto"/>
              <w:tabs>
                <w:tab w:val="left" w:pos="608"/>
                <w:tab w:val="left" w:pos="727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1F20AD">
              <w:rPr>
                <w:rStyle w:val="af2"/>
                <w:sz w:val="24"/>
                <w:szCs w:val="24"/>
              </w:rPr>
              <w:t xml:space="preserve">Изготовитель: ТОО </w:t>
            </w:r>
            <w:r w:rsidRPr="001F20AD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1F20AD">
              <w:rPr>
                <w:rStyle w:val="af2"/>
                <w:sz w:val="24"/>
                <w:szCs w:val="24"/>
                <w:lang w:val="en-US" w:eastAsia="en-US"/>
              </w:rPr>
              <w:t>Baiqadam</w:t>
            </w:r>
            <w:proofErr w:type="spellEnd"/>
            <w:r w:rsidRPr="001F20A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F20AD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1F20AD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1F20AD">
              <w:rPr>
                <w:rStyle w:val="af2"/>
                <w:sz w:val="24"/>
                <w:szCs w:val="24"/>
              </w:rPr>
              <w:t>Место нахождения: Республика</w:t>
            </w:r>
            <w:r w:rsidRPr="001F20AD">
              <w:rPr>
                <w:rStyle w:val="af2"/>
                <w:sz w:val="24"/>
                <w:szCs w:val="24"/>
              </w:rPr>
              <w:br/>
              <w:t>Казахстан, 160535, Туркестанская область, Жетысайский район, село Дархан,</w:t>
            </w:r>
            <w:r w:rsidRPr="001F20AD">
              <w:rPr>
                <w:rStyle w:val="af2"/>
                <w:sz w:val="24"/>
                <w:szCs w:val="24"/>
              </w:rPr>
              <w:br/>
              <w:t xml:space="preserve">ул.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Желтоксан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>, д. 12, Адрес места осуществления деятельности по</w:t>
            </w:r>
            <w:r w:rsidRPr="001F20AD">
              <w:rPr>
                <w:rStyle w:val="af2"/>
                <w:sz w:val="24"/>
                <w:szCs w:val="24"/>
              </w:rPr>
              <w:br/>
              <w:t>изготовлению продукции: Республика Казахстан, 1600932, Туркестанская</w:t>
            </w:r>
            <w:r w:rsidRPr="001F20AD">
              <w:rPr>
                <w:rStyle w:val="af2"/>
                <w:sz w:val="24"/>
                <w:szCs w:val="24"/>
              </w:rPr>
              <w:br/>
              <w:t xml:space="preserve">область, Сарыагашский район, поселок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Куркелес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 xml:space="preserve">, ул. М,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Маметовой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>, д. 16,</w:t>
            </w:r>
            <w:r w:rsidRPr="001F20AD">
              <w:rPr>
                <w:rStyle w:val="af2"/>
                <w:sz w:val="24"/>
                <w:szCs w:val="24"/>
              </w:rPr>
              <w:br/>
              <w:t>Импортер: ООО «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Фрутобаскет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>», г. Могилев, пр. Пушкинский, 36а. Поставщик:</w:t>
            </w:r>
            <w:r w:rsidRPr="001F20AD">
              <w:rPr>
                <w:rStyle w:val="af2"/>
                <w:sz w:val="24"/>
                <w:szCs w:val="24"/>
              </w:rPr>
              <w:br/>
            </w:r>
            <w:r w:rsidRPr="001F20AD">
              <w:rPr>
                <w:rStyle w:val="af2"/>
                <w:sz w:val="24"/>
                <w:szCs w:val="24"/>
              </w:rPr>
              <w:lastRenderedPageBreak/>
              <w:t>ООО «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СэйлсГрин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 xml:space="preserve">», г, Минск,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ул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Мележа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 xml:space="preserve">, д, 5/1, </w:t>
            </w:r>
            <w:proofErr w:type="spellStart"/>
            <w:r w:rsidRPr="001F20AD">
              <w:rPr>
                <w:rStyle w:val="af2"/>
                <w:sz w:val="24"/>
                <w:szCs w:val="24"/>
              </w:rPr>
              <w:t>пом</w:t>
            </w:r>
            <w:proofErr w:type="spellEnd"/>
            <w:r w:rsidRPr="001F20AD">
              <w:rPr>
                <w:rStyle w:val="af2"/>
                <w:sz w:val="24"/>
                <w:szCs w:val="24"/>
              </w:rPr>
              <w:t>, 208.</w:t>
            </w:r>
          </w:p>
        </w:tc>
        <w:tc>
          <w:tcPr>
            <w:tcW w:w="1701" w:type="dxa"/>
            <w:shd w:val="clear" w:color="auto" w:fill="FFFFFF"/>
          </w:tcPr>
          <w:p w14:paraId="396C679C" w14:textId="77777777" w:rsidR="005E33A7" w:rsidRPr="001F20AD" w:rsidRDefault="005E33A7" w:rsidP="005E33A7">
            <w:pPr>
              <w:pStyle w:val="12"/>
              <w:shd w:val="clear" w:color="auto" w:fill="auto"/>
              <w:tabs>
                <w:tab w:val="left" w:pos="327"/>
                <w:tab w:val="left" w:pos="1661"/>
                <w:tab w:val="left" w:pos="232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F20AD">
              <w:rPr>
                <w:rStyle w:val="af2"/>
                <w:sz w:val="24"/>
                <w:szCs w:val="24"/>
              </w:rPr>
              <w:lastRenderedPageBreak/>
              <w:t xml:space="preserve">Протокол </w:t>
            </w:r>
            <w:r w:rsidRPr="001F20AD">
              <w:rPr>
                <w:rStyle w:val="2"/>
                <w:sz w:val="24"/>
                <w:szCs w:val="24"/>
              </w:rPr>
              <w:t>Хойникский районный</w:t>
            </w:r>
            <w:r w:rsidRPr="001F20AD">
              <w:rPr>
                <w:rStyle w:val="af2"/>
                <w:sz w:val="24"/>
                <w:szCs w:val="24"/>
              </w:rPr>
              <w:t xml:space="preserve"> ЦГЭ от 29.09.2025</w:t>
            </w:r>
            <w:r>
              <w:rPr>
                <w:rStyle w:val="af2"/>
                <w:sz w:val="24"/>
                <w:szCs w:val="24"/>
              </w:rPr>
              <w:t xml:space="preserve"> № 04.01.6/21</w:t>
            </w:r>
            <w:r w:rsidRPr="001F20AD">
              <w:rPr>
                <w:rStyle w:val="af2"/>
                <w:sz w:val="24"/>
                <w:szCs w:val="24"/>
              </w:rPr>
              <w:tab/>
              <w:t>№</w:t>
            </w:r>
            <w:r w:rsidRPr="001F20AD">
              <w:rPr>
                <w:rStyle w:val="af2"/>
                <w:sz w:val="24"/>
                <w:szCs w:val="24"/>
              </w:rPr>
              <w:tab/>
              <w:t>04.01.6/21, выданный государственным учреждением</w:t>
            </w:r>
          </w:p>
          <w:p w14:paraId="0ECF8CB7" w14:textId="77777777" w:rsidR="005E33A7" w:rsidRPr="001F20AD" w:rsidRDefault="005E33A7" w:rsidP="005E33A7">
            <w:pPr>
              <w:pStyle w:val="12"/>
              <w:shd w:val="clear" w:color="auto" w:fill="auto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55EF11" w14:textId="77777777" w:rsidR="005E33A7" w:rsidRPr="001F20AD" w:rsidRDefault="005E33A7" w:rsidP="005E33A7">
            <w:pPr>
              <w:pStyle w:val="12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F20AD">
              <w:rPr>
                <w:rStyle w:val="af2"/>
                <w:sz w:val="24"/>
                <w:szCs w:val="24"/>
              </w:rPr>
              <w:t>По физико-химическому показателю безопасности: фактическое содержание нитратов составило 143 мг/кг, при допустимом уровне не более 90 мг/кг</w:t>
            </w:r>
          </w:p>
        </w:tc>
        <w:tc>
          <w:tcPr>
            <w:tcW w:w="1780" w:type="dxa"/>
          </w:tcPr>
          <w:p w14:paraId="3AC14DEC" w14:textId="77777777" w:rsidR="005E33A7" w:rsidRPr="001F20AD" w:rsidRDefault="005E33A7" w:rsidP="005E33A7">
            <w:pPr>
              <w:tabs>
                <w:tab w:val="left" w:pos="7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4D71C0C" w14:textId="77777777" w:rsidR="005E33A7" w:rsidRPr="001F20AD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F20AD">
              <w:rPr>
                <w:rStyle w:val="2"/>
                <w:sz w:val="24"/>
                <w:szCs w:val="24"/>
              </w:rPr>
              <w:t xml:space="preserve">Декларация о соответствии ЕАЭС № </w:t>
            </w:r>
            <w:r w:rsidRPr="001F20AD">
              <w:rPr>
                <w:rStyle w:val="2"/>
                <w:sz w:val="24"/>
                <w:szCs w:val="24"/>
                <w:lang w:val="en-US" w:eastAsia="en-US"/>
              </w:rPr>
              <w:t>BY</w:t>
            </w:r>
            <w:r w:rsidRPr="001F20AD">
              <w:rPr>
                <w:rStyle w:val="2"/>
                <w:sz w:val="24"/>
                <w:szCs w:val="24"/>
                <w:lang w:eastAsia="en-US"/>
              </w:rPr>
              <w:t xml:space="preserve">/112 </w:t>
            </w:r>
            <w:r w:rsidRPr="001F20AD">
              <w:rPr>
                <w:rStyle w:val="2"/>
                <w:sz w:val="24"/>
                <w:szCs w:val="24"/>
              </w:rPr>
              <w:t>11.01. ТР021</w:t>
            </w:r>
            <w:r>
              <w:rPr>
                <w:rStyle w:val="2"/>
                <w:sz w:val="24"/>
                <w:szCs w:val="24"/>
              </w:rPr>
              <w:t> </w:t>
            </w:r>
            <w:r w:rsidRPr="001F20AD">
              <w:rPr>
                <w:rStyle w:val="2"/>
                <w:sz w:val="24"/>
                <w:szCs w:val="24"/>
              </w:rPr>
              <w:t>014</w:t>
            </w:r>
            <w:r>
              <w:rPr>
                <w:rStyle w:val="2"/>
                <w:sz w:val="24"/>
                <w:szCs w:val="24"/>
              </w:rPr>
              <w:t>.</w:t>
            </w:r>
            <w:r w:rsidRPr="001F20AD">
              <w:rPr>
                <w:rStyle w:val="2"/>
                <w:sz w:val="24"/>
                <w:szCs w:val="24"/>
              </w:rPr>
              <w:t>01 03141 от 25.06.2025 до 24.06.2026.</w:t>
            </w:r>
          </w:p>
        </w:tc>
      </w:tr>
      <w:tr w:rsidR="005E33A7" w:rsidRPr="00F06B63" w14:paraId="7E64295E" w14:textId="77777777" w:rsidTr="007254A8">
        <w:trPr>
          <w:trHeight w:val="175"/>
        </w:trPr>
        <w:tc>
          <w:tcPr>
            <w:tcW w:w="993" w:type="dxa"/>
          </w:tcPr>
          <w:p w14:paraId="36F5E14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10.26</w:t>
            </w:r>
          </w:p>
        </w:tc>
        <w:tc>
          <w:tcPr>
            <w:tcW w:w="2552" w:type="dxa"/>
          </w:tcPr>
          <w:p w14:paraId="11CF2EFE" w14:textId="77777777" w:rsidR="005E33A7" w:rsidRPr="001D57D1" w:rsidRDefault="005E33A7" w:rsidP="005E33A7">
            <w:pPr>
              <w:pStyle w:val="12"/>
              <w:shd w:val="clear" w:color="auto" w:fill="auto"/>
              <w:tabs>
                <w:tab w:val="left" w:pos="507"/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D57D1">
              <w:rPr>
                <w:rStyle w:val="af2"/>
                <w:color w:val="342E34"/>
                <w:sz w:val="24"/>
                <w:szCs w:val="24"/>
              </w:rPr>
              <w:t>Арбуз продовольственный свежий.</w:t>
            </w:r>
            <w:r w:rsidRPr="001D57D1">
              <w:rPr>
                <w:color w:val="342E34"/>
                <w:sz w:val="24"/>
                <w:szCs w:val="24"/>
              </w:rPr>
              <w:t xml:space="preserve"> </w:t>
            </w:r>
            <w:r w:rsidRPr="001D57D1">
              <w:rPr>
                <w:rStyle w:val="af2"/>
                <w:color w:val="342E34"/>
                <w:sz w:val="24"/>
                <w:szCs w:val="24"/>
              </w:rPr>
              <w:t>Срок годности 3 месяца с даты упаковывания. Дата</w:t>
            </w:r>
            <w:r w:rsidRPr="001D57D1">
              <w:rPr>
                <w:sz w:val="24"/>
                <w:szCs w:val="24"/>
              </w:rPr>
              <w:t xml:space="preserve"> </w:t>
            </w:r>
            <w:r w:rsidRPr="001D57D1">
              <w:rPr>
                <w:rStyle w:val="af2"/>
                <w:sz w:val="24"/>
                <w:szCs w:val="24"/>
              </w:rPr>
              <w:t>упаковывания 08.09.2025, урожай сентябрь 2025 года.</w:t>
            </w:r>
          </w:p>
        </w:tc>
        <w:tc>
          <w:tcPr>
            <w:tcW w:w="3118" w:type="dxa"/>
          </w:tcPr>
          <w:p w14:paraId="544A7879" w14:textId="77777777" w:rsidR="005E33A7" w:rsidRPr="001D57D1" w:rsidRDefault="005E33A7" w:rsidP="005E33A7">
            <w:pPr>
              <w:pStyle w:val="12"/>
              <w:shd w:val="clear" w:color="auto" w:fill="auto"/>
              <w:tabs>
                <w:tab w:val="left" w:pos="10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D57D1">
              <w:rPr>
                <w:rStyle w:val="af2"/>
                <w:sz w:val="24"/>
                <w:szCs w:val="24"/>
              </w:rPr>
              <w:t>Изготовитель: Гомельское областное потребительское общество, адрес юридического лица: Республика Беларусь, 246050, г. Гомель,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1D57D1">
              <w:rPr>
                <w:rStyle w:val="af2"/>
                <w:sz w:val="24"/>
                <w:szCs w:val="24"/>
              </w:rPr>
              <w:t xml:space="preserve"> Гагарина, д. 59, адрес места осуществления деятельности по изготовлению продукции: Октябрьский филиал Гомельского областного потребительского общества: 247319, Гомельская область, г. п. Октябрьский, ул. </w:t>
            </w:r>
            <w:proofErr w:type="spellStart"/>
            <w:r w:rsidRPr="001D57D1">
              <w:rPr>
                <w:rStyle w:val="af2"/>
                <w:sz w:val="24"/>
                <w:szCs w:val="24"/>
              </w:rPr>
              <w:t>Бумажкова</w:t>
            </w:r>
            <w:proofErr w:type="spellEnd"/>
            <w:r w:rsidRPr="001D57D1">
              <w:rPr>
                <w:rStyle w:val="af2"/>
                <w:sz w:val="24"/>
                <w:szCs w:val="24"/>
              </w:rPr>
              <w:t>, д. 25.</w:t>
            </w:r>
          </w:p>
        </w:tc>
        <w:tc>
          <w:tcPr>
            <w:tcW w:w="1701" w:type="dxa"/>
            <w:shd w:val="clear" w:color="auto" w:fill="FFFFFF"/>
          </w:tcPr>
          <w:p w14:paraId="47FCAE9F" w14:textId="77777777" w:rsidR="005E33A7" w:rsidRPr="001D57D1" w:rsidRDefault="005E33A7" w:rsidP="005E33A7">
            <w:pPr>
              <w:pStyle w:val="12"/>
              <w:shd w:val="clear" w:color="auto" w:fill="auto"/>
              <w:tabs>
                <w:tab w:val="left" w:pos="327"/>
                <w:tab w:val="left" w:pos="1661"/>
                <w:tab w:val="left" w:pos="232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D57D1">
              <w:rPr>
                <w:rStyle w:val="af2"/>
                <w:sz w:val="24"/>
                <w:szCs w:val="24"/>
              </w:rPr>
              <w:t xml:space="preserve">ротокол Октябрьский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1D57D1">
              <w:rPr>
                <w:rStyle w:val="af2"/>
                <w:sz w:val="24"/>
                <w:szCs w:val="24"/>
              </w:rPr>
              <w:t xml:space="preserve"> от 09.10.2025 № 4.2/85</w:t>
            </w:r>
          </w:p>
        </w:tc>
        <w:tc>
          <w:tcPr>
            <w:tcW w:w="2977" w:type="dxa"/>
          </w:tcPr>
          <w:p w14:paraId="43C3DC7C" w14:textId="77777777" w:rsidR="005E33A7" w:rsidRPr="001D57D1" w:rsidRDefault="005E33A7" w:rsidP="005E33A7">
            <w:pPr>
              <w:pStyle w:val="12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1D57D1">
              <w:rPr>
                <w:rStyle w:val="af2"/>
                <w:sz w:val="24"/>
                <w:szCs w:val="24"/>
              </w:rPr>
              <w:t xml:space="preserve">о физико-химическому показателю безопасности: фактическое содержание нитратов составило 211 </w:t>
            </w:r>
            <w:r>
              <w:rPr>
                <w:rStyle w:val="af2"/>
                <w:sz w:val="24"/>
                <w:szCs w:val="24"/>
              </w:rPr>
              <w:t xml:space="preserve">± </w:t>
            </w:r>
            <w:r w:rsidRPr="001D57D1">
              <w:rPr>
                <w:rStyle w:val="af2"/>
                <w:sz w:val="24"/>
                <w:szCs w:val="24"/>
              </w:rPr>
              <w:t>25 мг/кг, при допустимом уровне не более 60 мг/кг</w:t>
            </w:r>
          </w:p>
          <w:p w14:paraId="4BEE48E7" w14:textId="77777777" w:rsidR="005E33A7" w:rsidRPr="001D57D1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0F6FA72E" w14:textId="77777777" w:rsidR="005E33A7" w:rsidRPr="001D57D1" w:rsidRDefault="005E33A7" w:rsidP="005E33A7">
            <w:pPr>
              <w:tabs>
                <w:tab w:val="left" w:pos="7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96D3A58" w14:textId="77777777" w:rsidR="005E33A7" w:rsidRPr="001D57D1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1D57D1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1D57D1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1D57D1">
              <w:rPr>
                <w:rStyle w:val="af2"/>
                <w:sz w:val="24"/>
                <w:szCs w:val="24"/>
                <w:lang w:eastAsia="en-US"/>
              </w:rPr>
              <w:t>/1</w:t>
            </w:r>
            <w:r w:rsidRPr="001D57D1">
              <w:rPr>
                <w:rStyle w:val="af2"/>
                <w:sz w:val="24"/>
                <w:szCs w:val="24"/>
              </w:rPr>
              <w:t>12 11.01. ТР021 012.01 00898. Дата регистрации декларации о соответствии: 01.11.2024. Декларация о соответствии действительна с даты регистрации по 31.10.2027 включительно.</w:t>
            </w:r>
          </w:p>
        </w:tc>
      </w:tr>
      <w:tr w:rsidR="005E33A7" w:rsidRPr="00F06B63" w14:paraId="1BA51D70" w14:textId="77777777" w:rsidTr="007254A8">
        <w:trPr>
          <w:trHeight w:val="175"/>
        </w:trPr>
        <w:tc>
          <w:tcPr>
            <w:tcW w:w="993" w:type="dxa"/>
          </w:tcPr>
          <w:p w14:paraId="6393EE7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10.27</w:t>
            </w:r>
          </w:p>
        </w:tc>
        <w:tc>
          <w:tcPr>
            <w:tcW w:w="2552" w:type="dxa"/>
          </w:tcPr>
          <w:p w14:paraId="3D3013B0" w14:textId="77777777" w:rsidR="005E33A7" w:rsidRPr="002671FF" w:rsidRDefault="005E33A7" w:rsidP="005E33A7">
            <w:pPr>
              <w:pStyle w:val="12"/>
              <w:shd w:val="clear" w:color="auto" w:fill="auto"/>
              <w:tabs>
                <w:tab w:val="left" w:pos="507"/>
                <w:tab w:val="left" w:pos="727"/>
              </w:tabs>
              <w:spacing w:line="240" w:lineRule="atLeast"/>
              <w:ind w:firstLine="0"/>
              <w:rPr>
                <w:rStyle w:val="af2"/>
                <w:color w:val="342E34"/>
                <w:sz w:val="24"/>
                <w:szCs w:val="24"/>
              </w:rPr>
            </w:pPr>
            <w:r w:rsidRPr="002671FF">
              <w:rPr>
                <w:rStyle w:val="af2"/>
                <w:sz w:val="24"/>
                <w:szCs w:val="24"/>
              </w:rPr>
              <w:t>Арбуз продовольственный свежий, дата сбора: 10.09.2025, дата упаковывания: 10.09.2025, срок годности: 60 суток.</w:t>
            </w:r>
          </w:p>
        </w:tc>
        <w:tc>
          <w:tcPr>
            <w:tcW w:w="3118" w:type="dxa"/>
          </w:tcPr>
          <w:p w14:paraId="78701336" w14:textId="77777777" w:rsidR="005E33A7" w:rsidRPr="002671FF" w:rsidRDefault="005E33A7" w:rsidP="005E33A7">
            <w:pPr>
              <w:pStyle w:val="12"/>
              <w:shd w:val="clear" w:color="auto" w:fill="auto"/>
              <w:tabs>
                <w:tab w:val="left" w:pos="10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671FF">
              <w:rPr>
                <w:rStyle w:val="af2"/>
                <w:sz w:val="24"/>
                <w:szCs w:val="24"/>
              </w:rPr>
              <w:t xml:space="preserve">Изготовитель, упаковщик, экспортер: Гасанов Мардан </w:t>
            </w:r>
            <w:proofErr w:type="spellStart"/>
            <w:r w:rsidRPr="002671FF">
              <w:rPr>
                <w:rStyle w:val="af2"/>
                <w:sz w:val="24"/>
                <w:szCs w:val="24"/>
              </w:rPr>
              <w:t>Исахан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671FF">
              <w:rPr>
                <w:rStyle w:val="af2"/>
                <w:sz w:val="24"/>
                <w:szCs w:val="24"/>
              </w:rPr>
              <w:t>оглы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>, адрес места осуществления деятельности по изготовлению продукции: Россия, Волгоградская обл., Быковский р-он.</w:t>
            </w:r>
          </w:p>
          <w:p w14:paraId="7E9DFB5F" w14:textId="77777777" w:rsidR="005E33A7" w:rsidRPr="002671F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671FF">
              <w:rPr>
                <w:rStyle w:val="af2"/>
                <w:sz w:val="24"/>
                <w:szCs w:val="24"/>
              </w:rPr>
              <w:t>Импортер в Республику Беларусь: ООО «</w:t>
            </w:r>
            <w:proofErr w:type="spellStart"/>
            <w:r w:rsidRPr="002671FF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>», 220099,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2671FF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2671FF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 xml:space="preserve"> 52а-22, тел.+З75447888880</w:t>
            </w:r>
          </w:p>
          <w:p w14:paraId="0DC155FD" w14:textId="77777777" w:rsidR="005E33A7" w:rsidRPr="002671FF" w:rsidRDefault="005E33A7" w:rsidP="005E33A7">
            <w:pPr>
              <w:pStyle w:val="12"/>
              <w:shd w:val="clear" w:color="auto" w:fill="auto"/>
              <w:tabs>
                <w:tab w:val="left" w:pos="10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D0C82BB" w14:textId="77777777" w:rsidR="005E33A7" w:rsidRPr="002671FF" w:rsidRDefault="005E33A7" w:rsidP="005E33A7">
            <w:pPr>
              <w:pStyle w:val="12"/>
              <w:shd w:val="clear" w:color="auto" w:fill="auto"/>
              <w:tabs>
                <w:tab w:val="left" w:pos="327"/>
                <w:tab w:val="left" w:pos="1661"/>
                <w:tab w:val="left" w:pos="232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71FF">
              <w:rPr>
                <w:rStyle w:val="af2"/>
                <w:sz w:val="24"/>
                <w:szCs w:val="24"/>
              </w:rPr>
              <w:t xml:space="preserve">Протокол Могилевский областной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 xml:space="preserve"> от 13.10.2025 №777</w:t>
            </w:r>
          </w:p>
        </w:tc>
        <w:tc>
          <w:tcPr>
            <w:tcW w:w="2977" w:type="dxa"/>
          </w:tcPr>
          <w:p w14:paraId="74002622" w14:textId="77777777" w:rsidR="005E33A7" w:rsidRPr="002671FF" w:rsidRDefault="005E33A7" w:rsidP="005E33A7">
            <w:pPr>
              <w:pStyle w:val="12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2671FF">
              <w:rPr>
                <w:rStyle w:val="af2"/>
                <w:sz w:val="24"/>
                <w:szCs w:val="24"/>
              </w:rPr>
              <w:t xml:space="preserve">о органолептическим показателям: Запах мякоти - с посторонним запахом. Степень зрелости плода: при разрезе плода мякоть рыхлая, водянистая, с пустотами, волокнистая. Наблюдается </w:t>
            </w:r>
            <w:proofErr w:type="spellStart"/>
            <w:r w:rsidRPr="002671FF">
              <w:rPr>
                <w:rStyle w:val="af2"/>
                <w:sz w:val="24"/>
                <w:szCs w:val="24"/>
              </w:rPr>
              <w:t>ослизнение</w:t>
            </w:r>
            <w:proofErr w:type="spellEnd"/>
            <w:r w:rsidRPr="002671FF">
              <w:rPr>
                <w:rStyle w:val="af2"/>
                <w:sz w:val="24"/>
                <w:szCs w:val="24"/>
              </w:rPr>
              <w:t xml:space="preserve"> у семенных гнезд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44C3DD43" w14:textId="77777777" w:rsidR="005E33A7" w:rsidRPr="002671FF" w:rsidRDefault="005E33A7" w:rsidP="005E33A7">
            <w:pPr>
              <w:tabs>
                <w:tab w:val="left" w:pos="7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90C375F" w14:textId="77777777" w:rsidR="005E33A7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2671FF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54B4FDCB" w14:textId="77777777" w:rsidR="005E33A7" w:rsidRPr="002671FF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71FF">
              <w:rPr>
                <w:rStyle w:val="af2"/>
                <w:sz w:val="24"/>
                <w:szCs w:val="24"/>
              </w:rPr>
              <w:t xml:space="preserve">ЕАЭС № </w:t>
            </w:r>
            <w:r w:rsidRPr="002671F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671F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671FF">
              <w:rPr>
                <w:rStyle w:val="af2"/>
                <w:sz w:val="24"/>
                <w:szCs w:val="24"/>
              </w:rPr>
              <w:t xml:space="preserve">Д- </w:t>
            </w:r>
            <w:r w:rsidRPr="002671F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2671FF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2671FF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2671FF">
              <w:rPr>
                <w:rStyle w:val="af2"/>
                <w:sz w:val="24"/>
                <w:szCs w:val="24"/>
                <w:lang w:eastAsia="en-US"/>
              </w:rPr>
              <w:t>07.</w:t>
            </w:r>
            <w:r w:rsidRPr="002671FF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2671FF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2671FF">
              <w:rPr>
                <w:rStyle w:val="af2"/>
                <w:sz w:val="24"/>
                <w:szCs w:val="24"/>
                <w:lang w:eastAsia="en-US"/>
              </w:rPr>
              <w:t>371</w:t>
            </w:r>
            <w:r w:rsidRPr="002671FF">
              <w:rPr>
                <w:rStyle w:val="af2"/>
                <w:sz w:val="24"/>
                <w:szCs w:val="24"/>
              </w:rPr>
              <w:t>14/25 от 22.08.25 до 21.08.2026.</w:t>
            </w:r>
          </w:p>
          <w:p w14:paraId="3E793D1F" w14:textId="77777777" w:rsidR="005E33A7" w:rsidRPr="002671FF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4C2AA913" w14:textId="77777777" w:rsidR="005E33A7" w:rsidRPr="002671FF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F06B63" w14:paraId="7ABE7094" w14:textId="77777777" w:rsidTr="007254A8">
        <w:trPr>
          <w:trHeight w:val="175"/>
        </w:trPr>
        <w:tc>
          <w:tcPr>
            <w:tcW w:w="993" w:type="dxa"/>
          </w:tcPr>
          <w:p w14:paraId="28671BD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10.28</w:t>
            </w:r>
          </w:p>
        </w:tc>
        <w:tc>
          <w:tcPr>
            <w:tcW w:w="2552" w:type="dxa"/>
          </w:tcPr>
          <w:p w14:paraId="16A4E6BF" w14:textId="77777777" w:rsidR="005E33A7" w:rsidRPr="009A6C08" w:rsidRDefault="005E33A7" w:rsidP="005E33A7">
            <w:pPr>
              <w:pStyle w:val="12"/>
              <w:shd w:val="clear" w:color="auto" w:fill="auto"/>
              <w:tabs>
                <w:tab w:val="left" w:pos="507"/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9A6C08">
              <w:rPr>
                <w:sz w:val="24"/>
                <w:szCs w:val="24"/>
              </w:rPr>
              <w:t>ыня свежая Торпеда урожай 2025 года, дата сбора и упаковывания 01.10.2025 г., срок годности 45 суток с даты упаковывания, продукция изготовлена в соответствии с ГОСТ 7178-2015 «Дыни свежие. Технические условия»</w:t>
            </w:r>
          </w:p>
        </w:tc>
        <w:tc>
          <w:tcPr>
            <w:tcW w:w="3118" w:type="dxa"/>
          </w:tcPr>
          <w:p w14:paraId="4F34F1B9" w14:textId="77777777" w:rsidR="005E33A7" w:rsidRPr="009A6C08" w:rsidRDefault="005E33A7" w:rsidP="005E33A7">
            <w:pPr>
              <w:pStyle w:val="af8"/>
            </w:pPr>
            <w:r w:rsidRPr="009A6C08">
              <w:t xml:space="preserve">Изготовитель: ТОО «Дельта НС», Республика Казахстан, 010000, г. Астана, ул. </w:t>
            </w:r>
            <w:proofErr w:type="spellStart"/>
            <w:r w:rsidRPr="009A6C08">
              <w:t>Куйши</w:t>
            </w:r>
            <w:proofErr w:type="spellEnd"/>
            <w:r w:rsidRPr="009A6C08">
              <w:t xml:space="preserve"> Дина, д. 17, поставщик в Республику Беларусь: ООО «</w:t>
            </w:r>
            <w:proofErr w:type="spellStart"/>
            <w:r w:rsidRPr="009A6C08">
              <w:t>ГРИНрозница</w:t>
            </w:r>
            <w:proofErr w:type="spellEnd"/>
            <w:r w:rsidRPr="009A6C08">
              <w:t xml:space="preserve">», юридический адрес: 220121, г. Минск, ул. П. </w:t>
            </w:r>
            <w:proofErr w:type="spellStart"/>
            <w:r w:rsidRPr="009A6C08">
              <w:t>Глебки</w:t>
            </w:r>
            <w:proofErr w:type="spellEnd"/>
            <w:r w:rsidRPr="009A6C08">
              <w:t xml:space="preserve">, д. 5, </w:t>
            </w:r>
            <w:proofErr w:type="spellStart"/>
            <w:r w:rsidRPr="009A6C08">
              <w:t>каб</w:t>
            </w:r>
            <w:proofErr w:type="spellEnd"/>
            <w:r w:rsidRPr="009A6C08">
              <w:t xml:space="preserve">. 55 (цокольный этаж).  </w:t>
            </w:r>
          </w:p>
          <w:p w14:paraId="3D2A12DC" w14:textId="77777777" w:rsidR="005E33A7" w:rsidRPr="009A6C08" w:rsidRDefault="005E33A7" w:rsidP="005E33A7">
            <w:pPr>
              <w:pStyle w:val="12"/>
              <w:shd w:val="clear" w:color="auto" w:fill="auto"/>
              <w:tabs>
                <w:tab w:val="left" w:pos="10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22254CC" w14:textId="77777777" w:rsidR="005E33A7" w:rsidRPr="009A6C08" w:rsidRDefault="005E33A7" w:rsidP="005E33A7">
            <w:pPr>
              <w:pStyle w:val="12"/>
              <w:shd w:val="clear" w:color="auto" w:fill="auto"/>
              <w:tabs>
                <w:tab w:val="left" w:pos="327"/>
                <w:tab w:val="left" w:pos="1661"/>
                <w:tab w:val="left" w:pos="232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 w:rsidRPr="009A6C08">
              <w:rPr>
                <w:rFonts w:eastAsia="Calibri"/>
                <w:sz w:val="24"/>
                <w:szCs w:val="24"/>
              </w:rPr>
              <w:t xml:space="preserve">ротокол №385-02/2 от 21.10.2025 </w:t>
            </w:r>
            <w:proofErr w:type="spellStart"/>
            <w:r w:rsidRPr="009A6C08">
              <w:rPr>
                <w:sz w:val="24"/>
                <w:szCs w:val="24"/>
              </w:rPr>
              <w:t>Жодинский</w:t>
            </w:r>
            <w:proofErr w:type="spellEnd"/>
            <w:r w:rsidRPr="009A6C08">
              <w:rPr>
                <w:sz w:val="24"/>
                <w:szCs w:val="24"/>
              </w:rPr>
              <w:t xml:space="preserve"> городской</w:t>
            </w:r>
            <w:r>
              <w:rPr>
                <w:sz w:val="24"/>
                <w:szCs w:val="24"/>
              </w:rPr>
              <w:t xml:space="preserve"> ЦГЭ</w:t>
            </w:r>
          </w:p>
        </w:tc>
        <w:tc>
          <w:tcPr>
            <w:tcW w:w="2977" w:type="dxa"/>
          </w:tcPr>
          <w:p w14:paraId="4A1BC58A" w14:textId="77777777" w:rsidR="005E33A7" w:rsidRPr="009A6C08" w:rsidRDefault="005E33A7" w:rsidP="005E33A7">
            <w:pPr>
              <w:pStyle w:val="12"/>
              <w:tabs>
                <w:tab w:val="left" w:pos="7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A6C08">
              <w:rPr>
                <w:sz w:val="24"/>
                <w:szCs w:val="24"/>
              </w:rPr>
              <w:t>По содержанию нитратов - фактическое содержание нитратов составило 136,0 мг/кг при норме –не более 90,0 мг/кг</w:t>
            </w:r>
          </w:p>
        </w:tc>
        <w:tc>
          <w:tcPr>
            <w:tcW w:w="1780" w:type="dxa"/>
          </w:tcPr>
          <w:p w14:paraId="26761826" w14:textId="77777777" w:rsidR="005E33A7" w:rsidRPr="009A6C08" w:rsidRDefault="005E33A7" w:rsidP="005E33A7">
            <w:pPr>
              <w:tabs>
                <w:tab w:val="left" w:pos="72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B893B8E" w14:textId="77777777" w:rsidR="005E33A7" w:rsidRPr="009A6C08" w:rsidRDefault="005E33A7" w:rsidP="005E33A7">
            <w:pPr>
              <w:pStyle w:val="12"/>
              <w:shd w:val="clear" w:color="auto" w:fill="auto"/>
              <w:tabs>
                <w:tab w:val="left" w:pos="727"/>
                <w:tab w:val="left" w:pos="19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9A6C08">
              <w:rPr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9A6C08">
              <w:rPr>
                <w:sz w:val="24"/>
                <w:szCs w:val="24"/>
                <w:lang w:val="en-US"/>
              </w:rPr>
              <w:t>BY</w:t>
            </w:r>
            <w:r w:rsidRPr="009A6C08">
              <w:rPr>
                <w:sz w:val="24"/>
                <w:szCs w:val="24"/>
              </w:rPr>
              <w:t>/112 11.01. ТР021 122.01 23735</w:t>
            </w:r>
            <w:r>
              <w:rPr>
                <w:sz w:val="24"/>
                <w:szCs w:val="24"/>
              </w:rPr>
              <w:t xml:space="preserve"> от</w:t>
            </w:r>
            <w:r w:rsidRPr="009A6C08">
              <w:rPr>
                <w:sz w:val="24"/>
                <w:szCs w:val="24"/>
              </w:rPr>
              <w:t xml:space="preserve"> 29.08.2025 по 28.08.2028 включительно</w:t>
            </w:r>
          </w:p>
        </w:tc>
      </w:tr>
      <w:tr w:rsidR="005E33A7" w:rsidRPr="00F06B63" w14:paraId="48E3EF80" w14:textId="77777777" w:rsidTr="007254A8">
        <w:trPr>
          <w:trHeight w:val="175"/>
        </w:trPr>
        <w:tc>
          <w:tcPr>
            <w:tcW w:w="993" w:type="dxa"/>
          </w:tcPr>
          <w:p w14:paraId="76F1CE3B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14619" w:type="dxa"/>
            <w:gridSpan w:val="7"/>
          </w:tcPr>
          <w:p w14:paraId="3581A000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color w:val="000000"/>
                <w:lang w:val="ru-RU" w:eastAsia="ru-RU" w:bidi="ru-RU"/>
              </w:rPr>
            </w:pPr>
            <w:r w:rsidRPr="009867FA">
              <w:rPr>
                <w:b/>
              </w:rPr>
              <w:t>Орехи</w:t>
            </w:r>
            <w:r w:rsidRPr="009867FA">
              <w:rPr>
                <w:b/>
                <w:lang w:val="ru-RU"/>
              </w:rPr>
              <w:t>/семечки</w:t>
            </w:r>
          </w:p>
        </w:tc>
      </w:tr>
      <w:tr w:rsidR="005E33A7" w:rsidRPr="00F06B63" w14:paraId="2B49AF72" w14:textId="77777777" w:rsidTr="007254A8">
        <w:trPr>
          <w:trHeight w:val="175"/>
        </w:trPr>
        <w:tc>
          <w:tcPr>
            <w:tcW w:w="993" w:type="dxa"/>
          </w:tcPr>
          <w:p w14:paraId="6B67D09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</w:t>
            </w:r>
          </w:p>
        </w:tc>
        <w:tc>
          <w:tcPr>
            <w:tcW w:w="2552" w:type="dxa"/>
          </w:tcPr>
          <w:p w14:paraId="08BB5CC6" w14:textId="77777777" w:rsidR="005E33A7" w:rsidRPr="00E0385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E03857">
              <w:rPr>
                <w:color w:val="000000"/>
                <w:sz w:val="24"/>
                <w:szCs w:val="24"/>
                <w:lang w:val="ru-RU" w:eastAsia="ru-RU" w:bidi="ru-RU"/>
              </w:rPr>
              <w:t>Ядро грецкого ореха, упакованное в полимерную упаковку, спаянную с трех сторон, массой нетто 5 00г. Дата изготовления: октябрь 2024г, дата упаковывания: 15.11.2024г. Годен до: октябрь 2025г</w:t>
            </w:r>
          </w:p>
        </w:tc>
        <w:tc>
          <w:tcPr>
            <w:tcW w:w="3118" w:type="dxa"/>
          </w:tcPr>
          <w:p w14:paraId="16E2D8E5" w14:textId="77777777" w:rsidR="005E33A7" w:rsidRPr="00E03857" w:rsidRDefault="005E33A7" w:rsidP="005E33A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ООО «GREEN DESERT». Место нахождения: Республика Узбекистан, Самаркандская обл., </w:t>
            </w:r>
            <w:proofErr w:type="spellStart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Пайарикский</w:t>
            </w:r>
            <w:proofErr w:type="spellEnd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район, г. </w:t>
            </w:r>
            <w:proofErr w:type="spellStart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Пайарик</w:t>
            </w:r>
            <w:proofErr w:type="spellEnd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, ул.Самарканд,52. Импортер в Республику Беларусь/Упаковщик: ООО «Маркет мастер» Минская область, Смолевичский район, г. Смолевичи, ул. Промышленная, д. </w:t>
            </w:r>
            <w:r w:rsidRPr="00FF2B33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3</w:t>
            </w:r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. Грузоотправитель: ООО «</w:t>
            </w:r>
            <w:proofErr w:type="spellStart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Евроторг</w:t>
            </w:r>
            <w:proofErr w:type="spellEnd"/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», Брестская область, г. Барановичи, ул.Доменикана,57 по ТТН №002-4813 494900000-01006065409 от 14.02.2025г</w:t>
            </w:r>
          </w:p>
        </w:tc>
        <w:tc>
          <w:tcPr>
            <w:tcW w:w="1701" w:type="dxa"/>
            <w:shd w:val="clear" w:color="auto" w:fill="FFFFFF"/>
          </w:tcPr>
          <w:p w14:paraId="17A78F2D" w14:textId="77777777" w:rsidR="005E33A7" w:rsidRPr="00E03857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38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Протокол Речицкий зональный ЦГЭ от 03.03.2025г №05/2/3 83 </w:t>
            </w:r>
          </w:p>
        </w:tc>
        <w:tc>
          <w:tcPr>
            <w:tcW w:w="2977" w:type="dxa"/>
          </w:tcPr>
          <w:p w14:paraId="122C7DDA" w14:textId="77777777" w:rsidR="005E33A7" w:rsidRPr="00E03857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E03857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показателям «плесени»: фактическое значение 2,9*104 KQE/г, при нормируемом показателе не более 1*10 3 КОЕ/г</w:t>
            </w:r>
          </w:p>
        </w:tc>
        <w:tc>
          <w:tcPr>
            <w:tcW w:w="1780" w:type="dxa"/>
          </w:tcPr>
          <w:p w14:paraId="4FE4D921" w14:textId="77777777" w:rsidR="005E33A7" w:rsidRPr="00E0385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96AA507" w14:textId="77777777" w:rsidR="005E33A7" w:rsidRPr="00E03857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E03857">
              <w:rPr>
                <w:color w:val="000000"/>
                <w:sz w:val="24"/>
                <w:szCs w:val="24"/>
                <w:lang w:val="ru-RU" w:eastAsia="ru-RU" w:bidi="ru-RU"/>
              </w:rPr>
              <w:t>Декларация о соответствии принята на основании протоколов №09/18822-18823/2024 от 20.11.2024, №09/19105- 19106/2024 от 21.11.2024</w:t>
            </w:r>
          </w:p>
        </w:tc>
      </w:tr>
      <w:tr w:rsidR="005E33A7" w:rsidRPr="00F06B63" w14:paraId="1D23F623" w14:textId="77777777" w:rsidTr="007254A8">
        <w:trPr>
          <w:trHeight w:val="175"/>
        </w:trPr>
        <w:tc>
          <w:tcPr>
            <w:tcW w:w="993" w:type="dxa"/>
          </w:tcPr>
          <w:p w14:paraId="44DC813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11.2</w:t>
            </w:r>
          </w:p>
        </w:tc>
        <w:tc>
          <w:tcPr>
            <w:tcW w:w="2552" w:type="dxa"/>
          </w:tcPr>
          <w:p w14:paraId="5A558B18" w14:textId="77777777" w:rsidR="005E33A7" w:rsidRPr="00AD4E28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D4E28">
              <w:rPr>
                <w:rStyle w:val="af2"/>
                <w:sz w:val="24"/>
                <w:szCs w:val="24"/>
              </w:rPr>
              <w:t>Грецкий орех ядра, ТУ РБ 100523831.001, упакован в потребительскую упаковку из полимерных материалов массой 70г, ш/к 4811028000103</w:t>
            </w:r>
            <w:r w:rsidRPr="00AD4E28">
              <w:rPr>
                <w:rStyle w:val="af2"/>
                <w:sz w:val="24"/>
                <w:szCs w:val="24"/>
                <w:lang w:val="ru-RU"/>
              </w:rPr>
              <w:t xml:space="preserve">. </w:t>
            </w:r>
            <w:r w:rsidRPr="00AD4E28">
              <w:rPr>
                <w:rStyle w:val="af2"/>
                <w:sz w:val="24"/>
                <w:szCs w:val="24"/>
              </w:rPr>
              <w:t>Дата изготовления 18.12.2024, упаковано 20.02.2025, годен до 20.11.2025</w:t>
            </w:r>
            <w:r w:rsidRPr="00AD4E28"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</w:tcPr>
          <w:p w14:paraId="1EC60471" w14:textId="77777777" w:rsidR="005E33A7" w:rsidRPr="00AD4E28" w:rsidRDefault="005E33A7" w:rsidP="005E33A7">
            <w:pPr>
              <w:pStyle w:val="12"/>
              <w:shd w:val="clear" w:color="auto" w:fill="auto"/>
              <w:tabs>
                <w:tab w:val="left" w:pos="961"/>
              </w:tabs>
              <w:ind w:firstLine="0"/>
              <w:rPr>
                <w:sz w:val="24"/>
                <w:szCs w:val="24"/>
              </w:rPr>
            </w:pPr>
            <w:r w:rsidRPr="00AD4E28">
              <w:rPr>
                <w:rStyle w:val="af2"/>
                <w:sz w:val="24"/>
                <w:szCs w:val="24"/>
              </w:rPr>
              <w:t xml:space="preserve">Изготовитель: изготовитель: ООО </w:t>
            </w:r>
            <w:r w:rsidRPr="00AD4E28">
              <w:rPr>
                <w:rStyle w:val="af2"/>
                <w:sz w:val="24"/>
                <w:szCs w:val="24"/>
                <w:lang w:val="en-US" w:eastAsia="en-US"/>
              </w:rPr>
              <w:t>NASSAR</w:t>
            </w:r>
            <w:r w:rsidRPr="00AD4E2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D4E28">
              <w:rPr>
                <w:rStyle w:val="af2"/>
                <w:sz w:val="24"/>
                <w:szCs w:val="24"/>
                <w:lang w:val="en-US" w:eastAsia="en-US"/>
              </w:rPr>
              <w:t>TRADING</w:t>
            </w:r>
            <w:r w:rsidRPr="00AD4E2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D4E28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AD4E2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D4E28">
              <w:rPr>
                <w:rStyle w:val="af2"/>
                <w:sz w:val="24"/>
                <w:szCs w:val="24"/>
              </w:rPr>
              <w:t xml:space="preserve">Самаркандская область, </w:t>
            </w:r>
            <w:proofErr w:type="spellStart"/>
            <w:r w:rsidRPr="00AD4E28">
              <w:rPr>
                <w:rStyle w:val="af2"/>
                <w:sz w:val="24"/>
                <w:szCs w:val="24"/>
              </w:rPr>
              <w:t>Пайарыкский</w:t>
            </w:r>
            <w:proofErr w:type="spellEnd"/>
            <w:r w:rsidRPr="00AD4E28">
              <w:rPr>
                <w:rStyle w:val="af2"/>
                <w:sz w:val="24"/>
                <w:szCs w:val="24"/>
              </w:rPr>
              <w:t xml:space="preserve"> район САНОАТ ДАРВИШИК МФИ С. </w:t>
            </w:r>
            <w:proofErr w:type="spellStart"/>
            <w:r w:rsidRPr="00AD4E28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AD4E28">
              <w:rPr>
                <w:rStyle w:val="af2"/>
                <w:sz w:val="24"/>
                <w:szCs w:val="24"/>
              </w:rPr>
              <w:t>, Узбекистан, упаковщик: ООО «</w:t>
            </w:r>
            <w:proofErr w:type="spellStart"/>
            <w:r w:rsidRPr="00AD4E28">
              <w:rPr>
                <w:rStyle w:val="af2"/>
                <w:sz w:val="24"/>
                <w:szCs w:val="24"/>
              </w:rPr>
              <w:t>Детави</w:t>
            </w:r>
            <w:proofErr w:type="spellEnd"/>
            <w:r w:rsidRPr="00AD4E28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D4E28">
              <w:rPr>
                <w:rStyle w:val="af2"/>
                <w:sz w:val="24"/>
                <w:szCs w:val="24"/>
              </w:rPr>
              <w:t>, 220094,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D4E28">
              <w:rPr>
                <w:rStyle w:val="af2"/>
                <w:sz w:val="24"/>
                <w:szCs w:val="24"/>
              </w:rPr>
              <w:t xml:space="preserve">Минск, 2-й Велосипедный пер., 32-9, тел.:+375 17 2710001, адрес производства: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D4E28">
              <w:rPr>
                <w:rStyle w:val="af2"/>
                <w:sz w:val="24"/>
                <w:szCs w:val="24"/>
              </w:rPr>
              <w:t xml:space="preserve">, 223049, Минская обл., Минский район, </w:t>
            </w:r>
            <w:proofErr w:type="spellStart"/>
            <w:r w:rsidRPr="00AD4E28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AD4E28">
              <w:rPr>
                <w:rStyle w:val="af2"/>
                <w:sz w:val="24"/>
                <w:szCs w:val="24"/>
              </w:rPr>
              <w:t xml:space="preserve"> сельский совет, 16/2, промзона ТЭЦ-4</w:t>
            </w:r>
          </w:p>
          <w:p w14:paraId="2DA52C08" w14:textId="77777777" w:rsidR="005E33A7" w:rsidRPr="00AD4E28" w:rsidRDefault="005E33A7" w:rsidP="005E33A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34970599" w14:textId="77777777" w:rsidR="005E33A7" w:rsidRPr="00AD4E28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D4E28">
              <w:rPr>
                <w:rStyle w:val="af2"/>
                <w:sz w:val="24"/>
                <w:szCs w:val="24"/>
              </w:rPr>
              <w:t>Протоколы Новогрудского зонального ЦГЭ от 31.03.2025 № 40</w:t>
            </w:r>
            <w:r w:rsidRPr="00AD4E28">
              <w:rPr>
                <w:rStyle w:val="af2"/>
                <w:sz w:val="24"/>
                <w:szCs w:val="24"/>
                <w:lang w:val="ru-RU"/>
              </w:rPr>
              <w:t>0</w:t>
            </w:r>
            <w:r w:rsidRPr="00AD4E28">
              <w:rPr>
                <w:rStyle w:val="af2"/>
                <w:sz w:val="24"/>
                <w:szCs w:val="24"/>
              </w:rPr>
              <w:t>/г, от 07.04.2025 № 42</w:t>
            </w:r>
            <w:r w:rsidRPr="00AD4E28">
              <w:rPr>
                <w:rStyle w:val="af2"/>
                <w:sz w:val="24"/>
                <w:szCs w:val="24"/>
                <w:lang w:val="ru-RU"/>
              </w:rPr>
              <w:t>0</w:t>
            </w:r>
            <w:r w:rsidRPr="00AD4E28">
              <w:rPr>
                <w:rStyle w:val="af2"/>
                <w:sz w:val="24"/>
                <w:szCs w:val="24"/>
              </w:rPr>
              <w:t xml:space="preserve">/г </w:t>
            </w:r>
          </w:p>
        </w:tc>
        <w:tc>
          <w:tcPr>
            <w:tcW w:w="2977" w:type="dxa"/>
          </w:tcPr>
          <w:p w14:paraId="20BE9E7E" w14:textId="77777777" w:rsidR="005E33A7" w:rsidRPr="00AD4E28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D4E28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 - обнаружены БГКП (</w:t>
            </w:r>
            <w:proofErr w:type="spellStart"/>
            <w:r w:rsidRPr="00AD4E28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AD4E28">
              <w:rPr>
                <w:rStyle w:val="af2"/>
                <w:rFonts w:eastAsia="Calibri"/>
                <w:sz w:val="24"/>
                <w:szCs w:val="24"/>
              </w:rPr>
              <w:t>) в 0,01 г при нормируемом значении показателя не допускается в 0,01 г; плесени в количестве 2,4</w:t>
            </w:r>
            <w:r w:rsidRPr="00AD4E28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AD4E2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 xml:space="preserve"> КОЕ/г и 3,7</w:t>
            </w:r>
            <w:r w:rsidRPr="00AD4E28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AD4E2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 xml:space="preserve"> КОЕ/г при нормируемом значении показателя не более 1</w:t>
            </w:r>
            <w:r w:rsidRPr="00AD4E28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AD4E28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D4E28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4BD30E6E" w14:textId="77777777" w:rsidR="005E33A7" w:rsidRPr="00B2306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ADD76D0" w14:textId="77777777" w:rsidR="005E33A7" w:rsidRPr="00AD4E28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D4E28"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AD4E28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AD4E28">
              <w:rPr>
                <w:rStyle w:val="af2"/>
                <w:sz w:val="24"/>
                <w:szCs w:val="24"/>
              </w:rPr>
              <w:t xml:space="preserve"> о соответствии ЕАЭС </w:t>
            </w:r>
            <w:r w:rsidRPr="00AD4E28">
              <w:rPr>
                <w:rStyle w:val="af2"/>
                <w:sz w:val="24"/>
                <w:szCs w:val="24"/>
                <w:lang w:val="ru-RU" w:eastAsia="en-US"/>
              </w:rPr>
              <w:t>№</w:t>
            </w:r>
            <w:r w:rsidRPr="00AD4E2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AD4E28">
              <w:rPr>
                <w:rStyle w:val="af2"/>
                <w:sz w:val="24"/>
                <w:szCs w:val="24"/>
                <w:lang w:val="ru-RU" w:eastAsia="en-US"/>
              </w:rPr>
              <w:t xml:space="preserve">/112 </w:t>
            </w:r>
            <w:r w:rsidRPr="00AD4E28">
              <w:rPr>
                <w:rStyle w:val="af2"/>
                <w:sz w:val="24"/>
                <w:szCs w:val="24"/>
              </w:rPr>
              <w:t xml:space="preserve">11 02. ТР021 038.01 14552 </w:t>
            </w:r>
            <w:r>
              <w:rPr>
                <w:rStyle w:val="af2"/>
                <w:sz w:val="24"/>
                <w:szCs w:val="24"/>
                <w:lang w:val="ru-RU"/>
              </w:rPr>
              <w:t>с</w:t>
            </w:r>
            <w:r w:rsidRPr="00AD4E28">
              <w:rPr>
                <w:rStyle w:val="af2"/>
                <w:sz w:val="24"/>
                <w:szCs w:val="24"/>
              </w:rPr>
              <w:t xml:space="preserve"> 23.10.2024 по 22.10.2029 включительно</w:t>
            </w:r>
          </w:p>
        </w:tc>
      </w:tr>
      <w:tr w:rsidR="005E33A7" w:rsidRPr="00F06B63" w14:paraId="16591A9F" w14:textId="77777777" w:rsidTr="007254A8">
        <w:trPr>
          <w:trHeight w:val="175"/>
        </w:trPr>
        <w:tc>
          <w:tcPr>
            <w:tcW w:w="993" w:type="dxa"/>
          </w:tcPr>
          <w:p w14:paraId="07A657D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11.3</w:t>
            </w:r>
          </w:p>
        </w:tc>
        <w:tc>
          <w:tcPr>
            <w:tcW w:w="2552" w:type="dxa"/>
          </w:tcPr>
          <w:p w14:paraId="13846C49" w14:textId="77777777" w:rsidR="005E33A7" w:rsidRPr="00E8792C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E8792C">
              <w:rPr>
                <w:rStyle w:val="af2"/>
                <w:sz w:val="24"/>
                <w:szCs w:val="24"/>
              </w:rPr>
              <w:t>Белый пеликан.  Грецкий орех ядра, Дата изготовления: 13.01.2025. упаковано: 25.03.2025, годен до 25.12.2025; товар упакован в потребительскую упаковку. Масса нетто: 0,07 кг</w:t>
            </w:r>
          </w:p>
        </w:tc>
        <w:tc>
          <w:tcPr>
            <w:tcW w:w="3118" w:type="dxa"/>
          </w:tcPr>
          <w:p w14:paraId="5A3AE131" w14:textId="77777777" w:rsidR="005E33A7" w:rsidRPr="00E8792C" w:rsidRDefault="005E33A7" w:rsidP="005E33A7">
            <w:pPr>
              <w:pStyle w:val="12"/>
              <w:shd w:val="clear" w:color="auto" w:fill="auto"/>
              <w:tabs>
                <w:tab w:val="left" w:pos="96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792C">
              <w:rPr>
                <w:rStyle w:val="af2"/>
                <w:sz w:val="24"/>
                <w:szCs w:val="24"/>
              </w:rPr>
              <w:t xml:space="preserve">Изготовитель: изготовитель: ООО </w:t>
            </w:r>
            <w:r w:rsidRPr="00E8792C">
              <w:rPr>
                <w:rStyle w:val="af2"/>
                <w:sz w:val="24"/>
                <w:szCs w:val="24"/>
                <w:lang w:val="en-US" w:eastAsia="en-US"/>
              </w:rPr>
              <w:t>NASSAR</w:t>
            </w:r>
            <w:r w:rsidRPr="00E8792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8792C">
              <w:rPr>
                <w:rStyle w:val="af2"/>
                <w:sz w:val="24"/>
                <w:szCs w:val="24"/>
                <w:lang w:val="en-US" w:eastAsia="en-US"/>
              </w:rPr>
              <w:t>TRADING</w:t>
            </w:r>
            <w:r w:rsidRPr="00E8792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8792C">
              <w:rPr>
                <w:rStyle w:val="af2"/>
                <w:sz w:val="24"/>
                <w:szCs w:val="24"/>
                <w:lang w:val="en-US" w:eastAsia="en-US"/>
              </w:rPr>
              <w:t>AGRO</w:t>
            </w:r>
            <w:r w:rsidRPr="00E8792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8792C">
              <w:rPr>
                <w:rStyle w:val="af2"/>
                <w:sz w:val="24"/>
                <w:szCs w:val="24"/>
              </w:rPr>
              <w:t xml:space="preserve">Самаркандская область, 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Пайарыкский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 район 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Саноат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 МФЙ, с. 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>, Узбекистан.</w:t>
            </w:r>
          </w:p>
          <w:p w14:paraId="1FDE093E" w14:textId="77777777" w:rsidR="005E33A7" w:rsidRPr="00E8792C" w:rsidRDefault="005E33A7" w:rsidP="005E33A7">
            <w:pPr>
              <w:pStyle w:val="12"/>
              <w:shd w:val="clear" w:color="auto" w:fill="auto"/>
              <w:tabs>
                <w:tab w:val="left" w:pos="96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792C">
              <w:rPr>
                <w:rStyle w:val="af2"/>
                <w:sz w:val="24"/>
                <w:szCs w:val="24"/>
              </w:rPr>
              <w:t>Импортер: ООО «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Детави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», РБ, 223049, Минская обл., Минский район, 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 с/с, 16/2, промзона ТЭЦ-4</w:t>
            </w:r>
          </w:p>
        </w:tc>
        <w:tc>
          <w:tcPr>
            <w:tcW w:w="1701" w:type="dxa"/>
            <w:shd w:val="clear" w:color="auto" w:fill="FFFFFF"/>
          </w:tcPr>
          <w:p w14:paraId="24154D57" w14:textId="77777777" w:rsidR="005E33A7" w:rsidRPr="00E8792C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E8792C">
              <w:rPr>
                <w:rStyle w:val="af2"/>
                <w:sz w:val="24"/>
                <w:szCs w:val="24"/>
              </w:rPr>
              <w:t xml:space="preserve">Протоколы Новогрудского зонального ЦГЭ от 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14</w:t>
            </w:r>
            <w:r w:rsidRPr="00E8792C">
              <w:rPr>
                <w:rStyle w:val="af2"/>
                <w:sz w:val="24"/>
                <w:szCs w:val="24"/>
              </w:rPr>
              <w:t>.0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4</w:t>
            </w:r>
            <w:r w:rsidRPr="00E8792C">
              <w:rPr>
                <w:rStyle w:val="af2"/>
                <w:sz w:val="24"/>
                <w:szCs w:val="24"/>
              </w:rPr>
              <w:t>.2025 № 4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34</w:t>
            </w:r>
            <w:r w:rsidRPr="00E8792C">
              <w:rPr>
                <w:rStyle w:val="af2"/>
                <w:sz w:val="24"/>
                <w:szCs w:val="24"/>
              </w:rPr>
              <w:t xml:space="preserve">/г, от 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19</w:t>
            </w:r>
            <w:r w:rsidRPr="00E8792C">
              <w:rPr>
                <w:rStyle w:val="af2"/>
                <w:sz w:val="24"/>
                <w:szCs w:val="24"/>
              </w:rPr>
              <w:t>.04.2025 № 4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61</w:t>
            </w:r>
            <w:r w:rsidRPr="00E8792C">
              <w:rPr>
                <w:rStyle w:val="af2"/>
                <w:sz w:val="24"/>
                <w:szCs w:val="24"/>
              </w:rPr>
              <w:t>/г</w:t>
            </w:r>
          </w:p>
        </w:tc>
        <w:tc>
          <w:tcPr>
            <w:tcW w:w="2977" w:type="dxa"/>
          </w:tcPr>
          <w:p w14:paraId="6044D6D3" w14:textId="77777777" w:rsidR="005E33A7" w:rsidRPr="00E8792C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8792C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 - обнаружены БГКП (</w:t>
            </w:r>
            <w:proofErr w:type="spellStart"/>
            <w:r w:rsidRPr="00E8792C">
              <w:rPr>
                <w:rStyle w:val="af2"/>
                <w:rFonts w:eastAsia="Calibri"/>
                <w:sz w:val="24"/>
                <w:szCs w:val="24"/>
              </w:rPr>
              <w:t>колиформы</w:t>
            </w:r>
            <w:proofErr w:type="spellEnd"/>
            <w:r w:rsidRPr="00E8792C">
              <w:rPr>
                <w:rStyle w:val="af2"/>
                <w:rFonts w:eastAsia="Calibri"/>
                <w:sz w:val="24"/>
                <w:szCs w:val="24"/>
              </w:rPr>
              <w:t>) в 0,1 см</w:t>
            </w:r>
            <w:r w:rsidRPr="00E8792C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 xml:space="preserve"> при нормируемом значении показателя не допускается в 0,1 см</w:t>
            </w:r>
            <w:r w:rsidRPr="00E8792C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>; плесени в количестве 4,6</w:t>
            </w:r>
            <w:r w:rsidRPr="00E8792C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E8792C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 xml:space="preserve"> КОЕ/г и 3,8</w:t>
            </w:r>
            <w:r w:rsidRPr="00E8792C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E8792C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 xml:space="preserve"> КОЕ/г при нормируемом значении показателя не более 1</w:t>
            </w:r>
            <w:r w:rsidRPr="00E8792C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E8792C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8792C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</w:p>
        </w:tc>
        <w:tc>
          <w:tcPr>
            <w:tcW w:w="1780" w:type="dxa"/>
          </w:tcPr>
          <w:p w14:paraId="4BF23CC9" w14:textId="77777777" w:rsidR="005E33A7" w:rsidRPr="00E8792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2712C695" w14:textId="77777777" w:rsidR="005E33A7" w:rsidRPr="00E8792C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E8792C"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E8792C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E8792C">
              <w:rPr>
                <w:rStyle w:val="af2"/>
                <w:sz w:val="24"/>
                <w:szCs w:val="24"/>
              </w:rPr>
              <w:t xml:space="preserve"> о соответствии ЕАЭС </w:t>
            </w:r>
            <w:r w:rsidRPr="00E8792C">
              <w:rPr>
                <w:rStyle w:val="af2"/>
                <w:sz w:val="24"/>
                <w:szCs w:val="24"/>
                <w:lang w:val="ru-RU" w:eastAsia="en-US"/>
              </w:rPr>
              <w:t>№</w:t>
            </w:r>
            <w:r w:rsidRPr="00E8792C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E8792C">
              <w:rPr>
                <w:rStyle w:val="af2"/>
                <w:sz w:val="24"/>
                <w:szCs w:val="24"/>
                <w:lang w:val="ru-RU" w:eastAsia="en-US"/>
              </w:rPr>
              <w:t xml:space="preserve">/112 </w:t>
            </w:r>
            <w:r w:rsidRPr="00E8792C">
              <w:rPr>
                <w:rStyle w:val="af2"/>
                <w:sz w:val="24"/>
                <w:szCs w:val="24"/>
              </w:rPr>
              <w:t>11 0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1</w:t>
            </w:r>
            <w:r w:rsidRPr="00E8792C">
              <w:rPr>
                <w:rStyle w:val="af2"/>
                <w:sz w:val="24"/>
                <w:szCs w:val="24"/>
              </w:rPr>
              <w:t xml:space="preserve">. ТР021 038.01 14552 </w:t>
            </w:r>
            <w:r w:rsidRPr="00E8792C">
              <w:rPr>
                <w:rStyle w:val="af2"/>
                <w:sz w:val="24"/>
                <w:szCs w:val="24"/>
                <w:lang w:val="ru-RU"/>
              </w:rPr>
              <w:t>с</w:t>
            </w:r>
            <w:r w:rsidRPr="00E8792C">
              <w:rPr>
                <w:rStyle w:val="af2"/>
                <w:sz w:val="24"/>
                <w:szCs w:val="24"/>
              </w:rPr>
              <w:t xml:space="preserve"> 23.10.2024 по 22.10.2029 включительно</w:t>
            </w:r>
          </w:p>
        </w:tc>
      </w:tr>
      <w:tr w:rsidR="005E33A7" w:rsidRPr="00F06B63" w14:paraId="10106DE4" w14:textId="77777777" w:rsidTr="007254A8">
        <w:trPr>
          <w:trHeight w:val="175"/>
        </w:trPr>
        <w:tc>
          <w:tcPr>
            <w:tcW w:w="993" w:type="dxa"/>
          </w:tcPr>
          <w:p w14:paraId="735F0D1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11.4</w:t>
            </w:r>
          </w:p>
        </w:tc>
        <w:tc>
          <w:tcPr>
            <w:tcW w:w="2552" w:type="dxa"/>
          </w:tcPr>
          <w:p w14:paraId="20862890" w14:textId="77777777" w:rsidR="005E33A7" w:rsidRPr="00E203A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О</w:t>
            </w:r>
            <w:proofErr w:type="spellStart"/>
            <w:r w:rsidRPr="00E203AB">
              <w:rPr>
                <w:rStyle w:val="af2"/>
                <w:sz w:val="24"/>
                <w:szCs w:val="24"/>
              </w:rPr>
              <w:t>рехи</w:t>
            </w:r>
            <w:proofErr w:type="spellEnd"/>
            <w:r w:rsidRPr="00E203AB">
              <w:rPr>
                <w:rStyle w:val="af2"/>
                <w:sz w:val="24"/>
                <w:szCs w:val="24"/>
              </w:rPr>
              <w:t xml:space="preserve"> кедровые очищенные, полистирольная упаковка, масса нетто: </w:t>
            </w:r>
            <w:r w:rsidRPr="00E203AB">
              <w:rPr>
                <w:rStyle w:val="af2"/>
                <w:sz w:val="24"/>
                <w:szCs w:val="24"/>
              </w:rPr>
              <w:lastRenderedPageBreak/>
              <w:t>50г. СТО 97585510-049-2022. Дата изготовления: 03.03.2025. Срок годности: 12 месяцев. Упаковано под вакуумом.</w:t>
            </w:r>
            <w:r w:rsidRPr="00E203AB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>
              <w:rPr>
                <w:rStyle w:val="af2"/>
                <w:sz w:val="24"/>
                <w:szCs w:val="24"/>
                <w:lang w:val="ru-RU"/>
              </w:rPr>
              <w:t>Ш</w:t>
            </w:r>
            <w:r w:rsidRPr="00E203AB">
              <w:rPr>
                <w:rStyle w:val="af2"/>
                <w:sz w:val="24"/>
                <w:szCs w:val="24"/>
                <w:lang w:val="ru-RU"/>
              </w:rPr>
              <w:t xml:space="preserve">/к </w:t>
            </w:r>
            <w:r w:rsidRPr="00E203AB">
              <w:rPr>
                <w:rStyle w:val="af2"/>
                <w:sz w:val="24"/>
                <w:szCs w:val="24"/>
              </w:rPr>
              <w:t>4640201200661.</w:t>
            </w:r>
          </w:p>
        </w:tc>
        <w:tc>
          <w:tcPr>
            <w:tcW w:w="3118" w:type="dxa"/>
          </w:tcPr>
          <w:p w14:paraId="55CEE3DE" w14:textId="77777777" w:rsidR="005E33A7" w:rsidRPr="00E203AB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203AB">
              <w:rPr>
                <w:rStyle w:val="af2"/>
                <w:sz w:val="24"/>
                <w:szCs w:val="24"/>
              </w:rPr>
              <w:lastRenderedPageBreak/>
              <w:t>Изготовитель: ООО «Эко-фабрика Сибирский кедр», Россия, 634593, Томская область, Томский район,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203AB">
              <w:rPr>
                <w:rStyle w:val="af2"/>
                <w:sz w:val="24"/>
                <w:szCs w:val="24"/>
              </w:rPr>
              <w:lastRenderedPageBreak/>
              <w:t>Петрово,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E203AB">
              <w:rPr>
                <w:rStyle w:val="af2"/>
                <w:sz w:val="24"/>
                <w:szCs w:val="24"/>
              </w:rPr>
              <w:t xml:space="preserve">Луговая, И. 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203AB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E203AB">
              <w:rPr>
                <w:rStyle w:val="af2"/>
                <w:sz w:val="24"/>
                <w:szCs w:val="24"/>
              </w:rPr>
              <w:t>Санфрутс</w:t>
            </w:r>
            <w:proofErr w:type="spellEnd"/>
            <w:r w:rsidRPr="00E203AB">
              <w:rPr>
                <w:rStyle w:val="af2"/>
                <w:sz w:val="24"/>
                <w:szCs w:val="24"/>
              </w:rPr>
              <w:t xml:space="preserve">», 220118,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203AB">
              <w:rPr>
                <w:rStyle w:val="af2"/>
                <w:sz w:val="24"/>
                <w:szCs w:val="24"/>
              </w:rPr>
              <w:t>, г. Минск, ул. Машиностроителей, 29, к.207.</w:t>
            </w:r>
          </w:p>
          <w:p w14:paraId="7D08A764" w14:textId="77777777" w:rsidR="005E33A7" w:rsidRPr="00E203AB" w:rsidRDefault="005E33A7" w:rsidP="005E33A7">
            <w:pPr>
              <w:pStyle w:val="12"/>
              <w:shd w:val="clear" w:color="auto" w:fill="auto"/>
              <w:tabs>
                <w:tab w:val="left" w:pos="96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00AAF2C" w14:textId="77777777" w:rsidR="005E33A7" w:rsidRPr="00E203A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lastRenderedPageBreak/>
              <w:t>П</w:t>
            </w:r>
            <w:proofErr w:type="spellStart"/>
            <w:r w:rsidRPr="00E203AB">
              <w:rPr>
                <w:rStyle w:val="af2"/>
                <w:sz w:val="24"/>
                <w:szCs w:val="24"/>
              </w:rPr>
              <w:t>ротокол</w:t>
            </w:r>
            <w:proofErr w:type="spellEnd"/>
            <w:r>
              <w:rPr>
                <w:rStyle w:val="af2"/>
                <w:sz w:val="24"/>
                <w:szCs w:val="24"/>
                <w:lang w:val="ru-RU"/>
              </w:rPr>
              <w:t xml:space="preserve"> Р</w:t>
            </w:r>
            <w:proofErr w:type="spellStart"/>
            <w:r w:rsidRPr="00E203AB">
              <w:rPr>
                <w:rStyle w:val="af2"/>
                <w:sz w:val="24"/>
                <w:szCs w:val="24"/>
              </w:rPr>
              <w:t>ечицкий</w:t>
            </w:r>
            <w:proofErr w:type="spellEnd"/>
            <w:r w:rsidRPr="00E203AB">
              <w:rPr>
                <w:rStyle w:val="af2"/>
                <w:sz w:val="24"/>
                <w:szCs w:val="24"/>
              </w:rPr>
              <w:t xml:space="preserve"> зональный 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ЦГЭ </w:t>
            </w:r>
            <w:r w:rsidRPr="00E203AB">
              <w:rPr>
                <w:rStyle w:val="af2"/>
                <w:sz w:val="24"/>
                <w:szCs w:val="24"/>
              </w:rPr>
              <w:t xml:space="preserve">от </w:t>
            </w:r>
            <w:r w:rsidRPr="00E203AB">
              <w:rPr>
                <w:rStyle w:val="af2"/>
                <w:sz w:val="24"/>
                <w:szCs w:val="24"/>
              </w:rPr>
              <w:lastRenderedPageBreak/>
              <w:t>12.05.2025 №05/2/93 8, Речицкий зональный</w:t>
            </w:r>
          </w:p>
        </w:tc>
        <w:tc>
          <w:tcPr>
            <w:tcW w:w="2977" w:type="dxa"/>
          </w:tcPr>
          <w:p w14:paraId="44EF10F6" w14:textId="77777777" w:rsidR="005E33A7" w:rsidRPr="00E203A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E203AB">
              <w:rPr>
                <w:rStyle w:val="af2"/>
                <w:rFonts w:eastAsia="Calibri"/>
                <w:sz w:val="24"/>
                <w:szCs w:val="24"/>
              </w:rPr>
              <w:t>о показателю «плесени» (фактическое значение 3,1*10</w:t>
            </w:r>
            <w:r w:rsidRPr="00E203A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203AB">
              <w:rPr>
                <w:rStyle w:val="af2"/>
                <w:rFonts w:eastAsia="Calibri"/>
                <w:sz w:val="24"/>
                <w:szCs w:val="24"/>
              </w:rPr>
              <w:t xml:space="preserve"> КОЕ/г, при </w:t>
            </w:r>
            <w:r w:rsidRPr="00E203AB">
              <w:rPr>
                <w:rStyle w:val="af2"/>
                <w:rFonts w:eastAsia="Calibri"/>
                <w:sz w:val="24"/>
                <w:szCs w:val="24"/>
              </w:rPr>
              <w:lastRenderedPageBreak/>
              <w:t>допустимом уровне не более 1*10</w:t>
            </w:r>
            <w:r w:rsidRPr="00E203A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E203AB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226A8F60" w14:textId="77777777" w:rsidR="005E33A7" w:rsidRPr="00E203AB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D0B1FD4" w14:textId="77777777" w:rsidR="005E33A7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Д</w:t>
            </w:r>
            <w:proofErr w:type="spellStart"/>
            <w:r w:rsidRPr="00E203AB">
              <w:rPr>
                <w:rStyle w:val="af2"/>
                <w:sz w:val="24"/>
                <w:szCs w:val="24"/>
              </w:rPr>
              <w:t>екларация</w:t>
            </w:r>
            <w:proofErr w:type="spellEnd"/>
            <w:r w:rsidRPr="00E203AB">
              <w:rPr>
                <w:rStyle w:val="af2"/>
                <w:sz w:val="24"/>
                <w:szCs w:val="24"/>
              </w:rPr>
              <w:t xml:space="preserve"> о соответствии </w:t>
            </w:r>
          </w:p>
          <w:p w14:paraId="5ED0EC91" w14:textId="77777777" w:rsidR="005E33A7" w:rsidRPr="00E203AB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E203AB">
              <w:rPr>
                <w:rStyle w:val="af2"/>
                <w:sz w:val="24"/>
                <w:szCs w:val="24"/>
              </w:rPr>
              <w:t xml:space="preserve">ЕАЭС 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E203AB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203AB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E203AB">
              <w:rPr>
                <w:rStyle w:val="af2"/>
                <w:sz w:val="24"/>
                <w:szCs w:val="24"/>
              </w:rPr>
              <w:t xml:space="preserve">Д- 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203AB">
              <w:rPr>
                <w:rStyle w:val="af2"/>
                <w:sz w:val="24"/>
                <w:szCs w:val="24"/>
                <w:lang w:val="ru-RU" w:eastAsia="en-US"/>
              </w:rPr>
              <w:t>.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r w:rsidRPr="00E203AB">
              <w:rPr>
                <w:rStyle w:val="af2"/>
                <w:sz w:val="24"/>
                <w:szCs w:val="24"/>
                <w:lang w:val="ru-RU" w:eastAsia="en-US"/>
              </w:rPr>
              <w:t>03.</w:t>
            </w:r>
            <w:r w:rsidRPr="00E203AB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E203AB">
              <w:rPr>
                <w:rStyle w:val="af2"/>
                <w:sz w:val="24"/>
                <w:szCs w:val="24"/>
                <w:lang w:val="ru-RU" w:eastAsia="en-US"/>
              </w:rPr>
              <w:t xml:space="preserve">.06738/22. </w:t>
            </w:r>
            <w:r>
              <w:rPr>
                <w:rStyle w:val="af2"/>
                <w:sz w:val="24"/>
                <w:szCs w:val="24"/>
                <w:lang w:val="ru-RU"/>
              </w:rPr>
              <w:lastRenderedPageBreak/>
              <w:t>с</w:t>
            </w:r>
            <w:r w:rsidRPr="00E203AB">
              <w:rPr>
                <w:rStyle w:val="af2"/>
                <w:sz w:val="24"/>
                <w:szCs w:val="24"/>
              </w:rPr>
              <w:t xml:space="preserve"> 14.04.2022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E203AB">
              <w:rPr>
                <w:rStyle w:val="af2"/>
                <w:sz w:val="24"/>
                <w:szCs w:val="24"/>
              </w:rPr>
              <w:t>по 13.04.2027 включительно.</w:t>
            </w:r>
          </w:p>
        </w:tc>
      </w:tr>
      <w:tr w:rsidR="005E33A7" w:rsidRPr="00F06B63" w14:paraId="684F3FB2" w14:textId="77777777" w:rsidTr="007254A8">
        <w:trPr>
          <w:trHeight w:val="175"/>
        </w:trPr>
        <w:tc>
          <w:tcPr>
            <w:tcW w:w="993" w:type="dxa"/>
          </w:tcPr>
          <w:p w14:paraId="615476E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11.5</w:t>
            </w:r>
          </w:p>
        </w:tc>
        <w:tc>
          <w:tcPr>
            <w:tcW w:w="2552" w:type="dxa"/>
          </w:tcPr>
          <w:p w14:paraId="00635DA9" w14:textId="77777777" w:rsidR="005E33A7" w:rsidRPr="00A740E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Я</w:t>
            </w:r>
            <w:proofErr w:type="spellStart"/>
            <w:r w:rsidRPr="00A740E4">
              <w:rPr>
                <w:rStyle w:val="af2"/>
                <w:sz w:val="24"/>
                <w:szCs w:val="24"/>
              </w:rPr>
              <w:t>дра</w:t>
            </w:r>
            <w:proofErr w:type="spellEnd"/>
            <w:r w:rsidRPr="00A740E4">
              <w:rPr>
                <w:rStyle w:val="af2"/>
                <w:sz w:val="24"/>
                <w:szCs w:val="24"/>
              </w:rPr>
              <w:t xml:space="preserve"> грецкого ореха (янтарный, половинки)</w:t>
            </w:r>
          </w:p>
        </w:tc>
        <w:tc>
          <w:tcPr>
            <w:tcW w:w="3118" w:type="dxa"/>
          </w:tcPr>
          <w:p w14:paraId="7F0CBDA9" w14:textId="77777777" w:rsidR="005E33A7" w:rsidRPr="00A740E4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740E4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Fenyang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Yuyang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Foodstuff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 xml:space="preserve">СО.,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740E4">
              <w:rPr>
                <w:rStyle w:val="af2"/>
                <w:sz w:val="24"/>
                <w:szCs w:val="24"/>
              </w:rPr>
              <w:t xml:space="preserve">место нахождения (юридический адрес) и адрес места осуществления деятельности по изготовлению продукции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Xi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Chenjiazhuang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Village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Jiajiazhung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Town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Fenyang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City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740E4">
              <w:rPr>
                <w:rStyle w:val="af2"/>
                <w:sz w:val="24"/>
                <w:szCs w:val="24"/>
                <w:lang w:val="en-US" w:eastAsia="en-US"/>
              </w:rPr>
              <w:t>Lvliang</w:t>
            </w:r>
            <w:proofErr w:type="spellEnd"/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Cite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Shanxi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Province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CHINA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>(Китай), импортер в РФ/поставщик ООО «МАСТЕРФУД», РФ,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>Москва,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 xml:space="preserve">Днепропетровская, 2, ком.42, поставщик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740E4">
              <w:rPr>
                <w:rStyle w:val="af2"/>
                <w:sz w:val="24"/>
                <w:szCs w:val="24"/>
              </w:rPr>
              <w:t xml:space="preserve"> ООО «</w:t>
            </w:r>
            <w:proofErr w:type="spellStart"/>
            <w:r w:rsidRPr="00A740E4">
              <w:rPr>
                <w:rStyle w:val="af2"/>
                <w:sz w:val="24"/>
                <w:szCs w:val="24"/>
              </w:rPr>
              <w:t>Продхимснаб</w:t>
            </w:r>
            <w:proofErr w:type="spellEnd"/>
            <w:r w:rsidRPr="00A740E4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>Промышленная, 6Б/2, ком. 12.</w:t>
            </w:r>
          </w:p>
          <w:p w14:paraId="26D4EF1D" w14:textId="77777777" w:rsidR="005E33A7" w:rsidRPr="00A740E4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1E5F0FE" w14:textId="77777777" w:rsidR="005E33A7" w:rsidRPr="00A740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740E4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A740E4">
              <w:rPr>
                <w:rStyle w:val="af2"/>
                <w:sz w:val="24"/>
                <w:szCs w:val="24"/>
              </w:rPr>
              <w:t xml:space="preserve"> №41/785-788 от 01.05.2025, №41/810-811 от 10.05.2025).</w:t>
            </w:r>
          </w:p>
          <w:p w14:paraId="7D5B28B8" w14:textId="77777777" w:rsidR="005E33A7" w:rsidRPr="00A740E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14:paraId="2D3622FD" w14:textId="77777777" w:rsidR="005E33A7" w:rsidRPr="00A740E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о показателям безопасности: фактическое содержание «плесени» 2,6</w:t>
            </w:r>
            <w:r w:rsidRPr="00A740E4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), 4,1</w:t>
            </w:r>
            <w:r w:rsidRPr="00A740E4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) - контрольный образец, при норме 1,0</w:t>
            </w:r>
            <w:r w:rsidRPr="00A740E4">
              <w:rPr>
                <w:rStyle w:val="af2"/>
                <w:rFonts w:eastAsia="Calibri"/>
                <w:sz w:val="24"/>
                <w:szCs w:val="24"/>
                <w:lang w:val="en-US"/>
              </w:rPr>
              <w:t>x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10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 xml:space="preserve"> КОЕ/г(см</w:t>
            </w:r>
            <w:r w:rsidRPr="004735F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A740E4">
              <w:rPr>
                <w:rStyle w:val="af2"/>
                <w:rFonts w:eastAsia="Calibri"/>
                <w:sz w:val="24"/>
                <w:szCs w:val="24"/>
              </w:rPr>
              <w:t>)</w:t>
            </w:r>
          </w:p>
          <w:p w14:paraId="10E91F67" w14:textId="77777777" w:rsidR="005E33A7" w:rsidRPr="00A740E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A665D93" w14:textId="77777777" w:rsidR="005E33A7" w:rsidRPr="00A740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420C238" w14:textId="77777777" w:rsidR="005E33A7" w:rsidRPr="00A740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7C7B4D0" w14:textId="77777777" w:rsidR="005E33A7" w:rsidRPr="00A740E4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A740E4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A740E4">
              <w:rPr>
                <w:rStyle w:val="af2"/>
                <w:sz w:val="24"/>
                <w:szCs w:val="24"/>
                <w:lang w:val="en-US" w:eastAsia="en-US"/>
              </w:rPr>
              <w:t>RY</w:t>
            </w:r>
            <w:r w:rsidRPr="00A740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740E4">
              <w:rPr>
                <w:rStyle w:val="af2"/>
                <w:sz w:val="24"/>
                <w:szCs w:val="24"/>
              </w:rPr>
              <w:t>Д-CN РА</w:t>
            </w:r>
            <w:proofErr w:type="gramStart"/>
            <w:r w:rsidRPr="00A740E4">
              <w:rPr>
                <w:rStyle w:val="af2"/>
                <w:sz w:val="24"/>
                <w:szCs w:val="24"/>
              </w:rPr>
              <w:t>04.В.</w:t>
            </w:r>
            <w:proofErr w:type="gramEnd"/>
            <w:r w:rsidRPr="00A740E4">
              <w:rPr>
                <w:rStyle w:val="af2"/>
                <w:sz w:val="24"/>
                <w:szCs w:val="24"/>
              </w:rPr>
              <w:t xml:space="preserve"> 18964/24 от 08.05.2024 по 07.10.2024 включительно.</w:t>
            </w:r>
          </w:p>
          <w:p w14:paraId="63705A90" w14:textId="77777777" w:rsidR="005E33A7" w:rsidRPr="00A740E4" w:rsidRDefault="005E33A7" w:rsidP="005E33A7">
            <w:pPr>
              <w:pStyle w:val="20"/>
              <w:shd w:val="clear" w:color="auto" w:fill="auto"/>
              <w:tabs>
                <w:tab w:val="left" w:pos="995"/>
              </w:tabs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</w:tr>
      <w:tr w:rsidR="005E33A7" w:rsidRPr="00F06B63" w14:paraId="4243CDD6" w14:textId="77777777" w:rsidTr="007254A8">
        <w:trPr>
          <w:trHeight w:val="175"/>
        </w:trPr>
        <w:tc>
          <w:tcPr>
            <w:tcW w:w="993" w:type="dxa"/>
          </w:tcPr>
          <w:p w14:paraId="434B736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11.6</w:t>
            </w:r>
          </w:p>
        </w:tc>
        <w:tc>
          <w:tcPr>
            <w:tcW w:w="2552" w:type="dxa"/>
          </w:tcPr>
          <w:p w14:paraId="4096BA77" w14:textId="77777777" w:rsidR="005E33A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4A4392">
              <w:rPr>
                <w:rStyle w:val="af2"/>
                <w:sz w:val="24"/>
                <w:szCs w:val="24"/>
                <w:lang w:val="ru-RU"/>
              </w:rPr>
              <w:t xml:space="preserve">Грецкий орех ядра, масса 400, масса 400 г, ш.к.4811028001131, изготовлено 13.01.2025, упаковано 26.03.2025, годен до </w:t>
            </w:r>
            <w:r w:rsidRPr="004A4392">
              <w:rPr>
                <w:rStyle w:val="af2"/>
                <w:sz w:val="24"/>
                <w:szCs w:val="24"/>
                <w:lang w:val="ru-RU"/>
              </w:rPr>
              <w:lastRenderedPageBreak/>
              <w:t xml:space="preserve">26.12.2025 при температуре хранения не выше 30 С° и относительной влажности не более 75%. </w:t>
            </w:r>
          </w:p>
        </w:tc>
        <w:tc>
          <w:tcPr>
            <w:tcW w:w="3118" w:type="dxa"/>
          </w:tcPr>
          <w:p w14:paraId="717C39B9" w14:textId="77777777" w:rsidR="005E33A7" w:rsidRPr="00A740E4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A4392">
              <w:rPr>
                <w:rStyle w:val="af2"/>
                <w:sz w:val="24"/>
                <w:szCs w:val="24"/>
              </w:rPr>
              <w:lastRenderedPageBreak/>
              <w:t xml:space="preserve">NASSAR TRADING AGRO, Самаркандская область, 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Пайарыкский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 район, 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Саноат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 МФИ, с. 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, Узбекистан, импортер/упаковщик </w:t>
            </w:r>
            <w:r w:rsidRPr="004A4392">
              <w:rPr>
                <w:rStyle w:val="af2"/>
                <w:sz w:val="24"/>
                <w:szCs w:val="24"/>
              </w:rPr>
              <w:lastRenderedPageBreak/>
              <w:t>общество с ограниченной ответственностью «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Детави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» Минский район, </w:t>
            </w:r>
            <w:proofErr w:type="spellStart"/>
            <w:r w:rsidRPr="004A4392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4A4392">
              <w:rPr>
                <w:rStyle w:val="af2"/>
                <w:sz w:val="24"/>
                <w:szCs w:val="24"/>
              </w:rPr>
              <w:t xml:space="preserve"> с\с. строение 16/3. ТЭЦ-4, юридический адрес: г. Минск, 2-ой Велосипедный пер., д.32, пом.9.</w:t>
            </w:r>
          </w:p>
        </w:tc>
        <w:tc>
          <w:tcPr>
            <w:tcW w:w="1701" w:type="dxa"/>
            <w:shd w:val="clear" w:color="auto" w:fill="FFFFFF"/>
          </w:tcPr>
          <w:p w14:paraId="45BF6DE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A4392">
              <w:rPr>
                <w:rStyle w:val="af2"/>
                <w:sz w:val="24"/>
                <w:szCs w:val="24"/>
              </w:rPr>
              <w:lastRenderedPageBreak/>
              <w:t xml:space="preserve">протоколы испытаний от 19.05.2025 № 161 б и от 19.05.2025 № 162 б </w:t>
            </w:r>
            <w:r w:rsidRPr="004A4392">
              <w:rPr>
                <w:rStyle w:val="af2"/>
                <w:sz w:val="24"/>
                <w:szCs w:val="24"/>
              </w:rPr>
              <w:lastRenderedPageBreak/>
              <w:t>(удвоенный образец) государственного учреждения «Минский зональный центр гигиены и эпидемиологии»</w:t>
            </w:r>
          </w:p>
        </w:tc>
        <w:tc>
          <w:tcPr>
            <w:tcW w:w="2977" w:type="dxa"/>
          </w:tcPr>
          <w:p w14:paraId="5BE764B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A4392">
              <w:rPr>
                <w:rStyle w:val="af2"/>
                <w:rFonts w:eastAsia="Calibri"/>
                <w:sz w:val="24"/>
                <w:szCs w:val="24"/>
              </w:rPr>
              <w:lastRenderedPageBreak/>
              <w:t>наличие мертвых вредителей и следов их жизнедеятельности, паутины, скорлупы, вкус прогорклый, запах окислившегося жира</w:t>
            </w:r>
          </w:p>
        </w:tc>
        <w:tc>
          <w:tcPr>
            <w:tcW w:w="1780" w:type="dxa"/>
          </w:tcPr>
          <w:p w14:paraId="570FDD14" w14:textId="77777777" w:rsidR="005E33A7" w:rsidRPr="00A740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16A13A3C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A4392">
              <w:rPr>
                <w:rStyle w:val="af2"/>
                <w:sz w:val="24"/>
                <w:szCs w:val="24"/>
              </w:rPr>
              <w:t xml:space="preserve">Декларация о соответствии ЕАЭС № BY/112 11.01. ТР021 038.01 14552 с датой регистрации декларации о </w:t>
            </w:r>
            <w:r w:rsidRPr="004A4392">
              <w:rPr>
                <w:rStyle w:val="af2"/>
                <w:sz w:val="24"/>
                <w:szCs w:val="24"/>
              </w:rPr>
              <w:lastRenderedPageBreak/>
              <w:t>соответствии 23.10.2024</w:t>
            </w:r>
          </w:p>
        </w:tc>
      </w:tr>
      <w:tr w:rsidR="005E33A7" w:rsidRPr="00F06B63" w14:paraId="0FEC34F2" w14:textId="77777777" w:rsidTr="007254A8">
        <w:trPr>
          <w:trHeight w:val="175"/>
        </w:trPr>
        <w:tc>
          <w:tcPr>
            <w:tcW w:w="993" w:type="dxa"/>
          </w:tcPr>
          <w:p w14:paraId="3E3C73D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11.7</w:t>
            </w:r>
          </w:p>
        </w:tc>
        <w:tc>
          <w:tcPr>
            <w:tcW w:w="2552" w:type="dxa"/>
          </w:tcPr>
          <w:p w14:paraId="3035DF6B" w14:textId="77777777" w:rsidR="005E33A7" w:rsidRPr="004A439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877A7F">
              <w:rPr>
                <w:rStyle w:val="af2"/>
                <w:sz w:val="24"/>
                <w:szCs w:val="24"/>
                <w:lang w:val="ru-RU"/>
              </w:rPr>
              <w:t xml:space="preserve">Грецкий орех ядра, масса 70, </w:t>
            </w:r>
            <w:proofErr w:type="spellStart"/>
            <w:r w:rsidRPr="00877A7F">
              <w:rPr>
                <w:rStyle w:val="af2"/>
                <w:sz w:val="24"/>
                <w:szCs w:val="24"/>
                <w:lang w:val="ru-RU"/>
              </w:rPr>
              <w:t>ш.к</w:t>
            </w:r>
            <w:proofErr w:type="spellEnd"/>
            <w:r w:rsidRPr="00877A7F">
              <w:rPr>
                <w:rStyle w:val="af2"/>
                <w:sz w:val="24"/>
                <w:szCs w:val="24"/>
                <w:lang w:val="ru-RU"/>
              </w:rPr>
              <w:t>, 4811028000103</w:t>
            </w:r>
            <w:r>
              <w:rPr>
                <w:rStyle w:val="af2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 w:rsidRPr="00877A7F">
              <w:rPr>
                <w:rStyle w:val="af2"/>
                <w:sz w:val="24"/>
                <w:szCs w:val="24"/>
                <w:lang w:val="ru-RU"/>
              </w:rPr>
              <w:t xml:space="preserve">дата изготовления: 07,03.2025 г., дата </w:t>
            </w:r>
            <w:proofErr w:type="gramStart"/>
            <w:r w:rsidRPr="00877A7F">
              <w:rPr>
                <w:rStyle w:val="af2"/>
                <w:sz w:val="24"/>
                <w:szCs w:val="24"/>
                <w:lang w:val="ru-RU"/>
              </w:rPr>
              <w:t>фас./</w:t>
            </w:r>
            <w:proofErr w:type="spellStart"/>
            <w:proofErr w:type="gramEnd"/>
            <w:r w:rsidRPr="00877A7F">
              <w:rPr>
                <w:rStyle w:val="af2"/>
                <w:sz w:val="24"/>
                <w:szCs w:val="24"/>
                <w:lang w:val="ru-RU"/>
              </w:rPr>
              <w:t>упак</w:t>
            </w:r>
            <w:proofErr w:type="spellEnd"/>
            <w:r w:rsidRPr="00877A7F">
              <w:rPr>
                <w:rStyle w:val="af2"/>
                <w:sz w:val="24"/>
                <w:szCs w:val="24"/>
                <w:lang w:val="ru-RU"/>
              </w:rPr>
              <w:t xml:space="preserve">. 18.04.2025, годен до 18.01.2026 при температуре хранения не </w:t>
            </w:r>
            <w:proofErr w:type="spellStart"/>
            <w:r w:rsidRPr="00877A7F">
              <w:rPr>
                <w:rStyle w:val="af2"/>
                <w:sz w:val="24"/>
                <w:szCs w:val="24"/>
                <w:lang w:val="ru-RU"/>
              </w:rPr>
              <w:t>выще</w:t>
            </w:r>
            <w:proofErr w:type="spellEnd"/>
            <w:r w:rsidRPr="00877A7F">
              <w:rPr>
                <w:rStyle w:val="af2"/>
                <w:sz w:val="24"/>
                <w:szCs w:val="24"/>
                <w:lang w:val="ru-RU"/>
              </w:rPr>
              <w:t xml:space="preserve"> 30 С° и относительной влажности не более 75%</w:t>
            </w:r>
          </w:p>
        </w:tc>
        <w:tc>
          <w:tcPr>
            <w:tcW w:w="3118" w:type="dxa"/>
          </w:tcPr>
          <w:p w14:paraId="1DC8E88F" w14:textId="77777777" w:rsidR="005E33A7" w:rsidRPr="004A4392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77A7F">
              <w:rPr>
                <w:rStyle w:val="af2"/>
                <w:sz w:val="24"/>
                <w:szCs w:val="24"/>
              </w:rPr>
              <w:t xml:space="preserve">NASSAR TRADING AGRO, Самаркандская область,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Пайарыкский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 район,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Саноат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 МФИ, с.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Дарвишик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>, Узбекистан, импортер/упаковщик общество с ограниченной ответственностью «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Детави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» Минский район,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 с\с. строение 16/3. ТЭЦ-4, юридический адрес: г. Минск, 2-ой Велосипедный пер., д.32, пом.9</w:t>
            </w:r>
          </w:p>
        </w:tc>
        <w:tc>
          <w:tcPr>
            <w:tcW w:w="1701" w:type="dxa"/>
            <w:shd w:val="clear" w:color="auto" w:fill="FFFFFF"/>
          </w:tcPr>
          <w:p w14:paraId="3F8E83E0" w14:textId="77777777" w:rsidR="005E33A7" w:rsidRPr="004A439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77A7F">
              <w:rPr>
                <w:rStyle w:val="af2"/>
                <w:sz w:val="24"/>
                <w:szCs w:val="24"/>
              </w:rPr>
              <w:t>протокол лабораторных испытаний государственного учреждения «Минский областной центр гигиены, эпидемиологии и общественного здоровья» № 152-гн от 22.05.2025</w:t>
            </w:r>
          </w:p>
        </w:tc>
        <w:tc>
          <w:tcPr>
            <w:tcW w:w="2977" w:type="dxa"/>
          </w:tcPr>
          <w:p w14:paraId="5965FE9E" w14:textId="77777777" w:rsidR="005E33A7" w:rsidRPr="004A439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77A7F">
              <w:rPr>
                <w:rStyle w:val="af2"/>
                <w:rFonts w:eastAsia="Calibri"/>
                <w:sz w:val="24"/>
                <w:szCs w:val="24"/>
              </w:rPr>
              <w:t>по микробиологическим показателям: обнаружены в ОДИ БГКП при норме не допускаются в 0,01г., плесень 4,0х103 КОЕ/г</w:t>
            </w:r>
          </w:p>
        </w:tc>
        <w:tc>
          <w:tcPr>
            <w:tcW w:w="1780" w:type="dxa"/>
          </w:tcPr>
          <w:p w14:paraId="38E5CFDC" w14:textId="77777777" w:rsidR="005E33A7" w:rsidRPr="00A740E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20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63640A4E" w14:textId="77777777" w:rsidR="005E33A7" w:rsidRPr="004A4392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77A7F">
              <w:rPr>
                <w:rStyle w:val="af2"/>
                <w:sz w:val="24"/>
                <w:szCs w:val="24"/>
              </w:rPr>
              <w:t>Декларация о соответствии ЕАЭС № BY/112 11.01. ТР021 038.01 14552</w:t>
            </w:r>
          </w:p>
        </w:tc>
      </w:tr>
      <w:tr w:rsidR="005E33A7" w:rsidRPr="00F06B63" w14:paraId="21FFF28B" w14:textId="77777777" w:rsidTr="007254A8">
        <w:trPr>
          <w:trHeight w:val="175"/>
        </w:trPr>
        <w:tc>
          <w:tcPr>
            <w:tcW w:w="993" w:type="dxa"/>
          </w:tcPr>
          <w:p w14:paraId="73B7DCE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11.8</w:t>
            </w:r>
          </w:p>
        </w:tc>
        <w:tc>
          <w:tcPr>
            <w:tcW w:w="2552" w:type="dxa"/>
          </w:tcPr>
          <w:p w14:paraId="6FA1DA69" w14:textId="77777777" w:rsidR="005E33A7" w:rsidRPr="00145EE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145EE3">
              <w:rPr>
                <w:rStyle w:val="af2"/>
                <w:sz w:val="24"/>
                <w:szCs w:val="24"/>
              </w:rPr>
              <w:t xml:space="preserve">Арахис в хрустящей корочке </w:t>
            </w:r>
            <w:r w:rsidRPr="00145EE3">
              <w:rPr>
                <w:rStyle w:val="af2"/>
                <w:sz w:val="24"/>
                <w:szCs w:val="24"/>
                <w:lang w:val="ru-RU" w:eastAsia="en-US"/>
              </w:rPr>
              <w:t>«</w:t>
            </w:r>
            <w:r w:rsidRPr="00145EE3">
              <w:rPr>
                <w:rStyle w:val="af2"/>
                <w:sz w:val="24"/>
                <w:szCs w:val="24"/>
                <w:lang w:val="en-US" w:eastAsia="en-US"/>
              </w:rPr>
              <w:t>DOCKER</w:t>
            </w:r>
            <w:r w:rsidRPr="00145EE3">
              <w:rPr>
                <w:rStyle w:val="af2"/>
                <w:sz w:val="24"/>
                <w:szCs w:val="24"/>
                <w:lang w:val="ru-RU" w:eastAsia="en-US"/>
              </w:rPr>
              <w:t>'</w:t>
            </w:r>
            <w:r w:rsidRPr="00145EE3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145EE3">
              <w:rPr>
                <w:rStyle w:val="af2"/>
                <w:sz w:val="24"/>
                <w:szCs w:val="24"/>
                <w:lang w:val="ru-RU" w:eastAsia="en-US"/>
              </w:rPr>
              <w:t>» (</w:t>
            </w:r>
            <w:r w:rsidRPr="00145EE3">
              <w:rPr>
                <w:rStyle w:val="af2"/>
                <w:sz w:val="24"/>
                <w:szCs w:val="24"/>
                <w:lang w:val="en-US" w:eastAsia="en-US"/>
              </w:rPr>
              <w:t>MIX</w:t>
            </w:r>
            <w:r w:rsidRPr="00145EE3">
              <w:rPr>
                <w:rStyle w:val="af2"/>
                <w:sz w:val="24"/>
                <w:szCs w:val="24"/>
                <w:lang w:val="ru-RU" w:eastAsia="en-US"/>
              </w:rPr>
              <w:t xml:space="preserve">), </w:t>
            </w:r>
            <w:r w:rsidRPr="00145EE3">
              <w:rPr>
                <w:rStyle w:val="af2"/>
                <w:sz w:val="24"/>
                <w:szCs w:val="24"/>
              </w:rPr>
              <w:t>500 г, дата изготовления 19.03.2025, годен до 18.01.2026, штрих код 4627074012317</w:t>
            </w:r>
          </w:p>
        </w:tc>
        <w:tc>
          <w:tcPr>
            <w:tcW w:w="3118" w:type="dxa"/>
          </w:tcPr>
          <w:p w14:paraId="2F44E85B" w14:textId="77777777" w:rsidR="005E33A7" w:rsidRPr="00145EE3" w:rsidRDefault="005E33A7" w:rsidP="005E33A7">
            <w:pPr>
              <w:pStyle w:val="12"/>
              <w:shd w:val="clear" w:color="auto" w:fill="auto"/>
              <w:tabs>
                <w:tab w:val="left" w:pos="67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45EE3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</w:t>
            </w:r>
            <w:proofErr w:type="spellStart"/>
            <w:r w:rsidRPr="00145EE3">
              <w:rPr>
                <w:rStyle w:val="af2"/>
                <w:sz w:val="24"/>
                <w:szCs w:val="24"/>
              </w:rPr>
              <w:t>ЭкоПродПак</w:t>
            </w:r>
            <w:proofErr w:type="spellEnd"/>
            <w:r w:rsidRPr="00145EE3">
              <w:rPr>
                <w:rStyle w:val="af2"/>
                <w:sz w:val="24"/>
                <w:szCs w:val="24"/>
              </w:rPr>
              <w:t>», 199178, Российская Федерация, г. Санкт-</w:t>
            </w:r>
            <w:proofErr w:type="gramStart"/>
            <w:r w:rsidRPr="00145EE3">
              <w:rPr>
                <w:rStyle w:val="af2"/>
                <w:sz w:val="24"/>
                <w:szCs w:val="24"/>
              </w:rPr>
              <w:t>Петербург ,</w:t>
            </w:r>
            <w:proofErr w:type="gramEnd"/>
            <w:r w:rsidRPr="00145EE3">
              <w:rPr>
                <w:rStyle w:val="af2"/>
                <w:sz w:val="24"/>
                <w:szCs w:val="24"/>
              </w:rPr>
              <w:t xml:space="preserve"> 17-я линия В.О., д, 54, корпус 7 , </w:t>
            </w:r>
            <w:r w:rsidRPr="00145EE3">
              <w:rPr>
                <w:rStyle w:val="af2"/>
                <w:sz w:val="24"/>
                <w:szCs w:val="24"/>
              </w:rPr>
              <w:lastRenderedPageBreak/>
              <w:t>поставщик в Республике Беларусь: ООО «</w:t>
            </w:r>
            <w:proofErr w:type="spellStart"/>
            <w:r w:rsidRPr="00145EE3">
              <w:rPr>
                <w:rStyle w:val="af2"/>
                <w:sz w:val="24"/>
                <w:szCs w:val="24"/>
              </w:rPr>
              <w:t>Евроторг</w:t>
            </w:r>
            <w:proofErr w:type="spellEnd"/>
            <w:r w:rsidRPr="00145EE3">
              <w:rPr>
                <w:rStyle w:val="af2"/>
                <w:sz w:val="24"/>
                <w:szCs w:val="24"/>
              </w:rPr>
              <w:t>»</w:t>
            </w:r>
          </w:p>
          <w:p w14:paraId="0192A86E" w14:textId="77777777" w:rsidR="005E33A7" w:rsidRPr="00145EE3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2542E5E" w14:textId="77777777" w:rsidR="005E33A7" w:rsidRPr="00145EE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lastRenderedPageBreak/>
              <w:t>П</w:t>
            </w:r>
            <w:r w:rsidRPr="00145EE3">
              <w:rPr>
                <w:rStyle w:val="2"/>
                <w:sz w:val="24"/>
                <w:szCs w:val="24"/>
              </w:rPr>
              <w:t xml:space="preserve">ротокол Минский областной </w:t>
            </w:r>
            <w:proofErr w:type="spellStart"/>
            <w:r>
              <w:rPr>
                <w:rStyle w:val="2"/>
                <w:sz w:val="24"/>
                <w:szCs w:val="24"/>
              </w:rPr>
              <w:t>ЦГЭиОЗ</w:t>
            </w:r>
            <w:proofErr w:type="spellEnd"/>
            <w:r w:rsidRPr="00145EE3">
              <w:rPr>
                <w:rStyle w:val="2"/>
                <w:sz w:val="24"/>
                <w:szCs w:val="24"/>
              </w:rPr>
              <w:t xml:space="preserve"> от 01.07.2025 № 187-гн</w:t>
            </w:r>
          </w:p>
        </w:tc>
        <w:tc>
          <w:tcPr>
            <w:tcW w:w="2977" w:type="dxa"/>
          </w:tcPr>
          <w:p w14:paraId="2283C503" w14:textId="77777777" w:rsidR="005E33A7" w:rsidRPr="00145EE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О</w:t>
            </w:r>
            <w:r w:rsidRPr="00145EE3">
              <w:rPr>
                <w:rStyle w:val="af2"/>
                <w:rFonts w:eastAsia="Calibri"/>
                <w:sz w:val="24"/>
                <w:szCs w:val="24"/>
              </w:rPr>
              <w:t xml:space="preserve">бнаружен синтетический краситель Зеленый </w:t>
            </w:r>
            <w:r w:rsidRPr="00145EE3">
              <w:rPr>
                <w:rStyle w:val="af2"/>
                <w:rFonts w:eastAsia="Calibri"/>
                <w:sz w:val="24"/>
                <w:szCs w:val="24"/>
                <w:lang w:val="en-US"/>
              </w:rPr>
              <w:t>S</w:t>
            </w:r>
            <w:r w:rsidRPr="00145EE3">
              <w:rPr>
                <w:rStyle w:val="af2"/>
                <w:rFonts w:eastAsia="Calibri"/>
                <w:sz w:val="24"/>
                <w:szCs w:val="24"/>
              </w:rPr>
              <w:t xml:space="preserve"> (Е142) в количестве 6,9 </w:t>
            </w:r>
            <w:proofErr w:type="gramStart"/>
            <w:r w:rsidRPr="00145EE3">
              <w:rPr>
                <w:rStyle w:val="af2"/>
                <w:rFonts w:eastAsia="Calibri"/>
                <w:sz w:val="24"/>
                <w:szCs w:val="24"/>
              </w:rPr>
              <w:t>мг/кг</w:t>
            </w:r>
            <w:proofErr w:type="gramEnd"/>
            <w:r w:rsidRPr="00145EE3">
              <w:rPr>
                <w:rStyle w:val="af2"/>
                <w:rFonts w:eastAsia="Calibri"/>
                <w:sz w:val="24"/>
                <w:szCs w:val="24"/>
              </w:rPr>
              <w:t xml:space="preserve"> не заявленный на маркировке продукции</w:t>
            </w:r>
          </w:p>
        </w:tc>
        <w:tc>
          <w:tcPr>
            <w:tcW w:w="1780" w:type="dxa"/>
          </w:tcPr>
          <w:p w14:paraId="3429C2A8" w14:textId="77777777" w:rsidR="005E33A7" w:rsidRPr="00145EE3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11D7435" w14:textId="77777777" w:rsidR="005E33A7" w:rsidRPr="00145EE3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433F42"/>
                <w:sz w:val="24"/>
                <w:szCs w:val="24"/>
              </w:rPr>
              <w:t>Д</w:t>
            </w:r>
            <w:r w:rsidRPr="00145EE3">
              <w:rPr>
                <w:rStyle w:val="af2"/>
                <w:color w:val="433F42"/>
                <w:sz w:val="24"/>
                <w:szCs w:val="24"/>
              </w:rPr>
              <w:t xml:space="preserve">екларация о соответствии ЕАЭС № </w:t>
            </w:r>
            <w:r w:rsidRPr="00145EE3">
              <w:rPr>
                <w:rStyle w:val="af2"/>
                <w:color w:val="433F42"/>
                <w:sz w:val="24"/>
                <w:szCs w:val="24"/>
                <w:lang w:val="en-US" w:eastAsia="en-US"/>
              </w:rPr>
              <w:t>RU</w:t>
            </w:r>
            <w:r w:rsidRPr="00145EE3">
              <w:rPr>
                <w:rStyle w:val="af2"/>
                <w:color w:val="433F42"/>
                <w:sz w:val="24"/>
                <w:szCs w:val="24"/>
                <w:lang w:eastAsia="en-US"/>
              </w:rPr>
              <w:t xml:space="preserve"> </w:t>
            </w:r>
            <w:r w:rsidRPr="00145EE3">
              <w:rPr>
                <w:rStyle w:val="af2"/>
                <w:color w:val="433F42"/>
                <w:sz w:val="24"/>
                <w:szCs w:val="24"/>
              </w:rPr>
              <w:t>Д-</w:t>
            </w:r>
            <w:r w:rsidRPr="00145EE3">
              <w:rPr>
                <w:rStyle w:val="af2"/>
                <w:color w:val="433F42"/>
                <w:sz w:val="24"/>
                <w:szCs w:val="24"/>
                <w:lang w:eastAsia="en-US"/>
              </w:rPr>
              <w:t xml:space="preserve"> </w:t>
            </w:r>
            <w:r w:rsidRPr="00145EE3">
              <w:rPr>
                <w:rStyle w:val="af2"/>
                <w:color w:val="433F42"/>
                <w:sz w:val="24"/>
                <w:szCs w:val="24"/>
                <w:lang w:val="en-US" w:eastAsia="en-US"/>
              </w:rPr>
              <w:t>RU</w:t>
            </w:r>
            <w:r w:rsidRPr="00145EE3">
              <w:rPr>
                <w:rStyle w:val="af2"/>
                <w:color w:val="433F42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color w:val="433F42"/>
                <w:sz w:val="24"/>
                <w:szCs w:val="24"/>
              </w:rPr>
              <w:t>0</w:t>
            </w:r>
            <w:r w:rsidRPr="00145EE3">
              <w:rPr>
                <w:rStyle w:val="af2"/>
                <w:color w:val="433F42"/>
                <w:sz w:val="24"/>
                <w:szCs w:val="24"/>
              </w:rPr>
              <w:t>2.В.</w:t>
            </w:r>
            <w:proofErr w:type="gramEnd"/>
            <w:r w:rsidRPr="00145EE3">
              <w:rPr>
                <w:rStyle w:val="af2"/>
                <w:color w:val="433F42"/>
                <w:sz w:val="24"/>
                <w:szCs w:val="24"/>
              </w:rPr>
              <w:t>52010/24</w:t>
            </w:r>
            <w:r>
              <w:rPr>
                <w:rStyle w:val="af2"/>
                <w:color w:val="433F42"/>
                <w:sz w:val="24"/>
                <w:szCs w:val="24"/>
              </w:rPr>
              <w:t xml:space="preserve"> с</w:t>
            </w:r>
            <w:r w:rsidRPr="00145EE3">
              <w:rPr>
                <w:rStyle w:val="af2"/>
                <w:color w:val="433F42"/>
                <w:sz w:val="24"/>
                <w:szCs w:val="24"/>
              </w:rPr>
              <w:t xml:space="preserve"> 05.03.2024 по 04.03.2027</w:t>
            </w:r>
          </w:p>
        </w:tc>
      </w:tr>
      <w:tr w:rsidR="005E33A7" w:rsidRPr="00F06B63" w14:paraId="1AA7D16C" w14:textId="77777777" w:rsidTr="007254A8">
        <w:trPr>
          <w:trHeight w:val="175"/>
        </w:trPr>
        <w:tc>
          <w:tcPr>
            <w:tcW w:w="993" w:type="dxa"/>
          </w:tcPr>
          <w:p w14:paraId="7308777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11.9</w:t>
            </w:r>
          </w:p>
        </w:tc>
        <w:tc>
          <w:tcPr>
            <w:tcW w:w="2552" w:type="dxa"/>
          </w:tcPr>
          <w:p w14:paraId="26DB05B1" w14:textId="77777777" w:rsidR="005E33A7" w:rsidRPr="00AB0FC3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Ф</w:t>
            </w:r>
            <w:proofErr w:type="spellStart"/>
            <w:r w:rsidRPr="00AB0FC3">
              <w:rPr>
                <w:rStyle w:val="af2"/>
                <w:sz w:val="24"/>
                <w:szCs w:val="24"/>
              </w:rPr>
              <w:t>исташки</w:t>
            </w:r>
            <w:proofErr w:type="spellEnd"/>
            <w:r w:rsidRPr="00AB0FC3">
              <w:rPr>
                <w:rStyle w:val="af2"/>
                <w:sz w:val="24"/>
                <w:szCs w:val="24"/>
              </w:rPr>
              <w:t xml:space="preserve"> жареные соленые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AB0FC3">
              <w:rPr>
                <w:rStyle w:val="af2"/>
                <w:sz w:val="24"/>
                <w:szCs w:val="24"/>
              </w:rPr>
              <w:t xml:space="preserve"> Дата изготовления: 26.03.2025, срок годности 26.01.2026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</w:tcPr>
          <w:p w14:paraId="3B761079" w14:textId="77777777" w:rsidR="005E33A7" w:rsidRPr="00AB0FC3" w:rsidRDefault="005E33A7" w:rsidP="005E33A7">
            <w:pPr>
              <w:pStyle w:val="12"/>
              <w:shd w:val="clear" w:color="auto" w:fill="auto"/>
              <w:tabs>
                <w:tab w:val="left" w:pos="67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0FC3">
              <w:rPr>
                <w:rStyle w:val="2"/>
                <w:sz w:val="24"/>
                <w:szCs w:val="24"/>
              </w:rPr>
              <w:t>Изготовитель: Россия, «ООО КДВ Краснодар», 353040, Краснодарский край, Белоглинский район, с.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AB0FC3">
              <w:rPr>
                <w:rStyle w:val="2"/>
                <w:sz w:val="24"/>
                <w:szCs w:val="24"/>
              </w:rPr>
              <w:t xml:space="preserve">Белая Глина, ул. Степная, 37. Поставщик в Республику Беларусь: ИТУП КДВ БЕЛ», 220136, г. Минск, пер. </w:t>
            </w:r>
            <w:proofErr w:type="spellStart"/>
            <w:r w:rsidRPr="00AB0FC3">
              <w:rPr>
                <w:rStyle w:val="2"/>
                <w:sz w:val="24"/>
                <w:szCs w:val="24"/>
              </w:rPr>
              <w:t>Липковский</w:t>
            </w:r>
            <w:proofErr w:type="spellEnd"/>
            <w:r w:rsidRPr="00AB0FC3">
              <w:rPr>
                <w:rStyle w:val="2"/>
                <w:sz w:val="24"/>
                <w:szCs w:val="24"/>
              </w:rPr>
              <w:t>, д.12, оф.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AB0FC3">
              <w:rPr>
                <w:rStyle w:val="2"/>
                <w:sz w:val="24"/>
                <w:szCs w:val="24"/>
              </w:rPr>
              <w:t>205.</w:t>
            </w:r>
          </w:p>
        </w:tc>
        <w:tc>
          <w:tcPr>
            <w:tcW w:w="1701" w:type="dxa"/>
            <w:shd w:val="clear" w:color="auto" w:fill="FFFFFF"/>
          </w:tcPr>
          <w:p w14:paraId="3B62BC23" w14:textId="77777777" w:rsidR="005E33A7" w:rsidRPr="00AB0FC3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B0FC3">
              <w:rPr>
                <w:rStyle w:val="af2"/>
                <w:sz w:val="24"/>
                <w:szCs w:val="24"/>
              </w:rPr>
              <w:t xml:space="preserve">ротокол Чечерский районный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AB0FC3">
              <w:rPr>
                <w:rStyle w:val="af2"/>
                <w:sz w:val="24"/>
                <w:szCs w:val="24"/>
              </w:rPr>
              <w:t xml:space="preserve"> № 05.01/205 от 23.06.2025</w:t>
            </w:r>
          </w:p>
        </w:tc>
        <w:tc>
          <w:tcPr>
            <w:tcW w:w="2977" w:type="dxa"/>
          </w:tcPr>
          <w:p w14:paraId="55D85DCF" w14:textId="77777777" w:rsidR="005E33A7" w:rsidRPr="00AB0FC3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B0FC3">
              <w:rPr>
                <w:rStyle w:val="af2"/>
                <w:rFonts w:eastAsia="Calibri"/>
                <w:sz w:val="24"/>
                <w:szCs w:val="24"/>
              </w:rPr>
              <w:t>о микробиологическому показателю обнаружен рост БГКП в 0,1 г. продукта, при норме не допускается в 0,1г. продукта</w:t>
            </w:r>
          </w:p>
        </w:tc>
        <w:tc>
          <w:tcPr>
            <w:tcW w:w="1780" w:type="dxa"/>
          </w:tcPr>
          <w:p w14:paraId="6893B8E5" w14:textId="77777777" w:rsidR="005E33A7" w:rsidRPr="00AB0FC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6291C36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AB0FC3">
              <w:rPr>
                <w:rStyle w:val="af2"/>
                <w:sz w:val="24"/>
                <w:szCs w:val="24"/>
              </w:rPr>
              <w:t xml:space="preserve">екларация о соответствии </w:t>
            </w:r>
          </w:p>
          <w:p w14:paraId="722BF01F" w14:textId="77777777" w:rsidR="005E33A7" w:rsidRPr="00AB0FC3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color w:val="433F42"/>
                <w:sz w:val="24"/>
                <w:szCs w:val="24"/>
              </w:rPr>
            </w:pPr>
            <w:r w:rsidRPr="00AB0FC3">
              <w:rPr>
                <w:rStyle w:val="af2"/>
                <w:sz w:val="24"/>
                <w:szCs w:val="24"/>
              </w:rPr>
              <w:t xml:space="preserve">ЕАЭС </w:t>
            </w:r>
            <w:r w:rsidRPr="00AB0FC3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0FC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0F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0FC3">
              <w:rPr>
                <w:rStyle w:val="af2"/>
                <w:sz w:val="24"/>
                <w:szCs w:val="24"/>
              </w:rPr>
              <w:t>Д-RU.PA</w:t>
            </w:r>
            <w:proofErr w:type="gramStart"/>
            <w:r>
              <w:rPr>
                <w:rStyle w:val="af2"/>
                <w:sz w:val="24"/>
                <w:szCs w:val="24"/>
              </w:rPr>
              <w:t>01</w:t>
            </w:r>
            <w:r w:rsidRPr="00AB0FC3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AB0FC3">
              <w:rPr>
                <w:rStyle w:val="af2"/>
                <w:sz w:val="24"/>
                <w:szCs w:val="24"/>
              </w:rPr>
              <w:t>38753/21 дата выдачи 10.03.2021, дата окончания действия 09.03.2026.</w:t>
            </w:r>
          </w:p>
        </w:tc>
      </w:tr>
      <w:tr w:rsidR="005E33A7" w:rsidRPr="00F06B63" w14:paraId="648EB5DC" w14:textId="77777777" w:rsidTr="007254A8">
        <w:trPr>
          <w:trHeight w:val="175"/>
        </w:trPr>
        <w:tc>
          <w:tcPr>
            <w:tcW w:w="993" w:type="dxa"/>
          </w:tcPr>
          <w:p w14:paraId="3319CEF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11.10</w:t>
            </w:r>
          </w:p>
        </w:tc>
        <w:tc>
          <w:tcPr>
            <w:tcW w:w="2552" w:type="dxa"/>
          </w:tcPr>
          <w:p w14:paraId="00258C16" w14:textId="77777777" w:rsidR="005E33A7" w:rsidRPr="004E061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4E0612">
              <w:rPr>
                <w:rStyle w:val="af2"/>
                <w:sz w:val="24"/>
                <w:szCs w:val="24"/>
              </w:rPr>
              <w:t xml:space="preserve">Ядро подсолнечника. Состав: ядра семян подсолнечника продовольственные дробленые (фракция 3-8 мм). Масса нетто: 500г. Ш/к.4810948009784. Упаковано по ТУ </w:t>
            </w:r>
            <w:r w:rsidRPr="004E061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E0612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4E0612">
              <w:rPr>
                <w:rStyle w:val="af2"/>
                <w:sz w:val="24"/>
                <w:szCs w:val="24"/>
              </w:rPr>
              <w:t>800005774.008. Дата изготовления: 23.12.24. Дата упаковывания: 28.01.2025. Срок годности: 23.12.2025.</w:t>
            </w:r>
          </w:p>
        </w:tc>
        <w:tc>
          <w:tcPr>
            <w:tcW w:w="3118" w:type="dxa"/>
          </w:tcPr>
          <w:p w14:paraId="3B7BDDDE" w14:textId="77777777" w:rsidR="005E33A7" w:rsidRPr="004E0612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E0612">
              <w:rPr>
                <w:rStyle w:val="af2"/>
                <w:sz w:val="24"/>
                <w:szCs w:val="24"/>
                <w:u w:val="single"/>
              </w:rPr>
              <w:t>Изготовитель:</w:t>
            </w:r>
            <w:r w:rsidRPr="004E0612">
              <w:rPr>
                <w:rStyle w:val="af2"/>
                <w:sz w:val="24"/>
                <w:szCs w:val="24"/>
              </w:rPr>
              <w:t xml:space="preserve"> ООО «Кубанская </w:t>
            </w:r>
            <w:proofErr w:type="spellStart"/>
            <w:r w:rsidRPr="004E0612">
              <w:rPr>
                <w:rStyle w:val="af2"/>
                <w:sz w:val="24"/>
                <w:szCs w:val="24"/>
              </w:rPr>
              <w:t>снэковая</w:t>
            </w:r>
            <w:proofErr w:type="spellEnd"/>
            <w:r w:rsidRPr="004E0612">
              <w:rPr>
                <w:rStyle w:val="af2"/>
                <w:sz w:val="24"/>
                <w:szCs w:val="24"/>
              </w:rPr>
              <w:t xml:space="preserve"> компания»,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4E0612">
              <w:rPr>
                <w:rStyle w:val="af2"/>
                <w:sz w:val="24"/>
                <w:szCs w:val="24"/>
              </w:rPr>
              <w:t xml:space="preserve">, 353793, Краснодарский край, Калининский р-н, станица </w:t>
            </w:r>
            <w:proofErr w:type="spellStart"/>
            <w:r w:rsidRPr="004E0612">
              <w:rPr>
                <w:rStyle w:val="af2"/>
                <w:sz w:val="24"/>
                <w:szCs w:val="24"/>
              </w:rPr>
              <w:t>Старовеличковская</w:t>
            </w:r>
            <w:proofErr w:type="spellEnd"/>
            <w:r w:rsidRPr="004E0612">
              <w:rPr>
                <w:rStyle w:val="af2"/>
                <w:sz w:val="24"/>
                <w:szCs w:val="24"/>
              </w:rPr>
              <w:t>, ул. Привокзальная площадь, д.11.</w:t>
            </w:r>
          </w:p>
          <w:p w14:paraId="19FB5822" w14:textId="77777777" w:rsidR="005E33A7" w:rsidRPr="004E0612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4E0612">
              <w:rPr>
                <w:rStyle w:val="af2"/>
                <w:sz w:val="24"/>
                <w:szCs w:val="24"/>
              </w:rPr>
              <w:t>Упаковщик/Импортер (поставщик): Частное предприятие «Шалу»,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4E0612">
              <w:rPr>
                <w:rStyle w:val="af2"/>
                <w:sz w:val="24"/>
                <w:szCs w:val="24"/>
              </w:rPr>
              <w:t>, 223021,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4E0612">
              <w:rPr>
                <w:rStyle w:val="af2"/>
                <w:sz w:val="24"/>
                <w:szCs w:val="24"/>
              </w:rPr>
              <w:t xml:space="preserve">, Минский р-н, </w:t>
            </w:r>
            <w:proofErr w:type="spellStart"/>
            <w:r w:rsidRPr="004E0612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4E0612">
              <w:rPr>
                <w:rStyle w:val="af2"/>
                <w:sz w:val="24"/>
                <w:szCs w:val="24"/>
              </w:rPr>
              <w:t xml:space="preserve"> с/с, </w:t>
            </w:r>
            <w:proofErr w:type="spellStart"/>
            <w:r w:rsidRPr="004E0612">
              <w:rPr>
                <w:rStyle w:val="af2"/>
                <w:sz w:val="24"/>
                <w:szCs w:val="24"/>
              </w:rPr>
              <w:t>аг</w:t>
            </w:r>
            <w:proofErr w:type="spellEnd"/>
            <w:r w:rsidRPr="004E0612">
              <w:rPr>
                <w:rStyle w:val="af2"/>
                <w:sz w:val="24"/>
                <w:szCs w:val="24"/>
              </w:rPr>
              <w:t>. Озерцо, ул. Центральная, д. 35А,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E0612">
              <w:rPr>
                <w:rStyle w:val="af2"/>
                <w:sz w:val="24"/>
                <w:szCs w:val="24"/>
              </w:rPr>
              <w:t>25. Адрес</w:t>
            </w:r>
            <w:r w:rsidRPr="004E0612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4E0612">
              <w:rPr>
                <w:rStyle w:val="af2"/>
                <w:sz w:val="24"/>
                <w:szCs w:val="24"/>
              </w:rPr>
              <w:t>места упаковывания продукции: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4E0612">
              <w:rPr>
                <w:rStyle w:val="af2"/>
                <w:sz w:val="24"/>
                <w:szCs w:val="24"/>
              </w:rPr>
              <w:t>, Пуховичский р-н, Руденский поселковый совет, 1.</w:t>
            </w:r>
          </w:p>
        </w:tc>
        <w:tc>
          <w:tcPr>
            <w:tcW w:w="1701" w:type="dxa"/>
            <w:shd w:val="clear" w:color="auto" w:fill="FFFFFF"/>
          </w:tcPr>
          <w:p w14:paraId="5A70C0FB" w14:textId="77777777" w:rsidR="005E33A7" w:rsidRPr="004E061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E0612">
              <w:rPr>
                <w:rStyle w:val="af2"/>
                <w:sz w:val="24"/>
                <w:szCs w:val="24"/>
              </w:rPr>
              <w:t xml:space="preserve">ротоколы </w:t>
            </w:r>
            <w:proofErr w:type="spellStart"/>
            <w:r>
              <w:rPr>
                <w:rStyle w:val="af2"/>
                <w:sz w:val="24"/>
                <w:szCs w:val="24"/>
              </w:rPr>
              <w:t>РЦГЭиОЗ</w:t>
            </w:r>
            <w:proofErr w:type="spellEnd"/>
            <w:r w:rsidRPr="004E0612">
              <w:rPr>
                <w:rStyle w:val="af2"/>
                <w:sz w:val="24"/>
                <w:szCs w:val="24"/>
              </w:rPr>
              <w:t xml:space="preserve">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E0612">
              <w:rPr>
                <w:rStyle w:val="af2"/>
                <w:sz w:val="24"/>
                <w:szCs w:val="24"/>
              </w:rPr>
              <w:t>0115/5824/9.17 от 10.06.2025, 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E0612">
              <w:rPr>
                <w:rStyle w:val="af2"/>
                <w:sz w:val="24"/>
                <w:szCs w:val="24"/>
              </w:rPr>
              <w:t>0115/6846/9.17 от 02.07.2025 - контрольная проба</w:t>
            </w:r>
          </w:p>
        </w:tc>
        <w:tc>
          <w:tcPr>
            <w:tcW w:w="2977" w:type="dxa"/>
          </w:tcPr>
          <w:p w14:paraId="32A8329A" w14:textId="77777777" w:rsidR="005E33A7" w:rsidRPr="004E061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4E0612">
              <w:rPr>
                <w:rStyle w:val="af2"/>
                <w:rFonts w:eastAsia="Calibri"/>
                <w:sz w:val="24"/>
                <w:szCs w:val="24"/>
              </w:rPr>
              <w:t>о содержанию кадмия: фактическое значение показателя составило 0,24 мг/кг и 0,23 мг/кг - контрольная проба, при нормирующем значении - не более 0,2 м/кг</w:t>
            </w:r>
          </w:p>
          <w:p w14:paraId="79AA1A7B" w14:textId="77777777" w:rsidR="005E33A7" w:rsidRPr="004E061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DC6C70A" w14:textId="77777777" w:rsidR="005E33A7" w:rsidRPr="004E0612" w:rsidRDefault="005E33A7" w:rsidP="005E33A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DCE82E8" w14:textId="77777777" w:rsidR="005E33A7" w:rsidRPr="004E0612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680C192" w14:textId="77777777" w:rsidR="005E33A7" w:rsidRPr="004E0612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4E0612">
              <w:rPr>
                <w:rStyle w:val="af2"/>
                <w:sz w:val="24"/>
                <w:szCs w:val="24"/>
              </w:rPr>
              <w:t xml:space="preserve">екларация о соответствии ЕАЭС № </w:t>
            </w:r>
            <w:r w:rsidRPr="004E0612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E0612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4E0612">
              <w:rPr>
                <w:rStyle w:val="af2"/>
                <w:sz w:val="24"/>
                <w:szCs w:val="24"/>
              </w:rPr>
              <w:t>11.02. ТР021 000.0037289 действительна с даты регистрации 31.01.2025 по 31.05.2026 включительн</w:t>
            </w:r>
            <w:r>
              <w:rPr>
                <w:rStyle w:val="af2"/>
                <w:sz w:val="24"/>
                <w:szCs w:val="24"/>
              </w:rPr>
              <w:t>о</w:t>
            </w:r>
          </w:p>
        </w:tc>
      </w:tr>
      <w:tr w:rsidR="005E33A7" w:rsidRPr="00F06B63" w14:paraId="497FD8B7" w14:textId="77777777" w:rsidTr="007254A8">
        <w:trPr>
          <w:trHeight w:val="175"/>
        </w:trPr>
        <w:tc>
          <w:tcPr>
            <w:tcW w:w="993" w:type="dxa"/>
          </w:tcPr>
          <w:p w14:paraId="51E39F2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11.11</w:t>
            </w:r>
          </w:p>
        </w:tc>
        <w:tc>
          <w:tcPr>
            <w:tcW w:w="2552" w:type="dxa"/>
          </w:tcPr>
          <w:p w14:paraId="245C5F2D" w14:textId="77777777" w:rsidR="005E33A7" w:rsidRPr="004E061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 w:rsidRPr="009901E1">
              <w:rPr>
                <w:rStyle w:val="af2"/>
                <w:sz w:val="24"/>
                <w:szCs w:val="24"/>
              </w:rPr>
              <w:t xml:space="preserve">Грецкий орех ядра. Масса 500г. Дата изготовления: 29.11.2024г. Упаковано: 11.04.2025г. Годен до: 11.01.2026г. Ш/к 4811028004866. Хранить при температуре не выше 30ºС и относительной влажности не более 75%. </w:t>
            </w:r>
          </w:p>
        </w:tc>
        <w:tc>
          <w:tcPr>
            <w:tcW w:w="3118" w:type="dxa"/>
          </w:tcPr>
          <w:p w14:paraId="06BBFEF1" w14:textId="77777777" w:rsidR="005E33A7" w:rsidRPr="00DF49C9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u w:val="single"/>
                <w:lang w:val="en-US"/>
              </w:rPr>
            </w:pPr>
            <w:r w:rsidRPr="009901E1">
              <w:rPr>
                <w:sz w:val="24"/>
                <w:szCs w:val="24"/>
                <w:lang w:val="en-US"/>
              </w:rPr>
              <w:t xml:space="preserve">JUNAN GUANGYUAN IMPORT AND EXPORT CO. LTD INDUSTRY DEVELOPMENT ZONE, JUNAN SHANDONG. </w:t>
            </w:r>
            <w:r w:rsidRPr="009901E1">
              <w:rPr>
                <w:sz w:val="24"/>
                <w:szCs w:val="24"/>
              </w:rPr>
              <w:t>Китай</w:t>
            </w:r>
          </w:p>
        </w:tc>
        <w:tc>
          <w:tcPr>
            <w:tcW w:w="1701" w:type="dxa"/>
            <w:shd w:val="clear" w:color="auto" w:fill="FFFFFF"/>
          </w:tcPr>
          <w:p w14:paraId="753022DD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901E1">
              <w:rPr>
                <w:rStyle w:val="af2"/>
                <w:sz w:val="24"/>
                <w:szCs w:val="24"/>
              </w:rPr>
              <w:t>протоколы испытаний УЗ «Могилевский областной центр гигиены, эпидемиологии и общественного здоровья» № 308,309 от 25.06.2025, № 333 от 14.07.2025 - контрольная проба</w:t>
            </w:r>
          </w:p>
        </w:tc>
        <w:tc>
          <w:tcPr>
            <w:tcW w:w="2977" w:type="dxa"/>
          </w:tcPr>
          <w:p w14:paraId="52B664C8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901E1">
              <w:rPr>
                <w:rStyle w:val="af2"/>
                <w:rFonts w:eastAsia="Calibri"/>
                <w:sz w:val="24"/>
                <w:szCs w:val="24"/>
              </w:rPr>
              <w:t>по микробиологическому показателю «плесени</w:t>
            </w:r>
            <w:proofErr w:type="gramStart"/>
            <w:r w:rsidRPr="009901E1">
              <w:rPr>
                <w:rStyle w:val="af2"/>
                <w:rFonts w:eastAsia="Calibri"/>
                <w:sz w:val="24"/>
                <w:szCs w:val="24"/>
              </w:rPr>
              <w:t>»:  фактическое</w:t>
            </w:r>
            <w:proofErr w:type="gramEnd"/>
            <w:r w:rsidRPr="009901E1">
              <w:rPr>
                <w:rStyle w:val="af2"/>
                <w:rFonts w:eastAsia="Calibri"/>
                <w:sz w:val="24"/>
                <w:szCs w:val="24"/>
              </w:rPr>
              <w:t xml:space="preserve"> значение показателя составило 2,4х103 КОЕ/г и  1,3х103 КОЕ/г – контрольная проба, при нормирующем значении – не более 1х103 КОЕ/г</w:t>
            </w:r>
          </w:p>
        </w:tc>
        <w:tc>
          <w:tcPr>
            <w:tcW w:w="1780" w:type="dxa"/>
          </w:tcPr>
          <w:p w14:paraId="3A452718" w14:textId="77777777" w:rsidR="005E33A7" w:rsidRPr="004E0612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9F9A6C7" w14:textId="77777777" w:rsidR="005E33A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901E1">
              <w:rPr>
                <w:rStyle w:val="af2"/>
                <w:sz w:val="24"/>
                <w:szCs w:val="24"/>
              </w:rPr>
              <w:t xml:space="preserve">декларация о соответствии ЕАЭС № ВY/112 11.01. TP021 038.01 15872 от </w:t>
            </w:r>
            <w:proofErr w:type="gramStart"/>
            <w:r w:rsidRPr="009901E1">
              <w:rPr>
                <w:rStyle w:val="af2"/>
                <w:sz w:val="24"/>
                <w:szCs w:val="24"/>
              </w:rPr>
              <w:t>17.01.2025  по</w:t>
            </w:r>
            <w:proofErr w:type="gramEnd"/>
            <w:r w:rsidRPr="009901E1">
              <w:rPr>
                <w:rStyle w:val="af2"/>
                <w:sz w:val="24"/>
                <w:szCs w:val="24"/>
              </w:rPr>
              <w:t xml:space="preserve"> 16.01.2030</w:t>
            </w:r>
          </w:p>
        </w:tc>
      </w:tr>
      <w:tr w:rsidR="005E33A7" w:rsidRPr="00AD2BB2" w14:paraId="448D6A20" w14:textId="77777777" w:rsidTr="007254A8">
        <w:trPr>
          <w:trHeight w:val="175"/>
        </w:trPr>
        <w:tc>
          <w:tcPr>
            <w:tcW w:w="993" w:type="dxa"/>
          </w:tcPr>
          <w:p w14:paraId="48A9B5B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11.12</w:t>
            </w:r>
          </w:p>
        </w:tc>
        <w:tc>
          <w:tcPr>
            <w:tcW w:w="2552" w:type="dxa"/>
          </w:tcPr>
          <w:p w14:paraId="31AC9056" w14:textId="77777777" w:rsidR="005E33A7" w:rsidRPr="009901E1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Г</w:t>
            </w:r>
            <w:proofErr w:type="spellStart"/>
            <w:r w:rsidRPr="00AD2BB2">
              <w:rPr>
                <w:rStyle w:val="af2"/>
                <w:sz w:val="24"/>
                <w:szCs w:val="24"/>
              </w:rPr>
              <w:t>рецкий</w:t>
            </w:r>
            <w:proofErr w:type="spellEnd"/>
            <w:r w:rsidRPr="00AD2BB2">
              <w:rPr>
                <w:rStyle w:val="af2"/>
                <w:sz w:val="24"/>
                <w:szCs w:val="24"/>
              </w:rPr>
              <w:t xml:space="preserve"> орех очищенный</w:t>
            </w:r>
            <w:r>
              <w:rPr>
                <w:rStyle w:val="af2"/>
                <w:sz w:val="24"/>
                <w:szCs w:val="24"/>
                <w:lang w:val="ru-RU"/>
              </w:rPr>
              <w:t xml:space="preserve">. </w:t>
            </w:r>
            <w:r w:rsidRPr="00AD2BB2">
              <w:rPr>
                <w:rStyle w:val="af2"/>
                <w:sz w:val="24"/>
                <w:szCs w:val="24"/>
              </w:rPr>
              <w:t>Дата изготовления: 03.2025г. Дата фасования: 11.04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AD2BB2">
              <w:rPr>
                <w:rStyle w:val="af2"/>
                <w:sz w:val="24"/>
                <w:szCs w:val="24"/>
              </w:rPr>
              <w:t xml:space="preserve">2025г. Срок годности 12 месяцев с даты изготовления, </w:t>
            </w:r>
            <w:r>
              <w:rPr>
                <w:rStyle w:val="af2"/>
                <w:sz w:val="24"/>
                <w:szCs w:val="24"/>
                <w:lang w:val="ru-RU"/>
              </w:rPr>
              <w:t>ш</w:t>
            </w:r>
            <w:r w:rsidRPr="00AD2BB2">
              <w:rPr>
                <w:rStyle w:val="af2"/>
                <w:sz w:val="24"/>
                <w:szCs w:val="24"/>
              </w:rPr>
              <w:t>.к. 4813299000462.</w:t>
            </w:r>
          </w:p>
        </w:tc>
        <w:tc>
          <w:tcPr>
            <w:tcW w:w="3118" w:type="dxa"/>
          </w:tcPr>
          <w:p w14:paraId="4429F3D5" w14:textId="77777777" w:rsidR="005E33A7" w:rsidRPr="00AD2BB2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99573D">
              <w:rPr>
                <w:rStyle w:val="af2"/>
                <w:sz w:val="24"/>
                <w:szCs w:val="24"/>
              </w:rPr>
              <w:t>Изготовитель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AD2BB2">
              <w:rPr>
                <w:sz w:val="24"/>
                <w:szCs w:val="24"/>
                <w:lang w:val="en-US"/>
              </w:rPr>
              <w:t xml:space="preserve">SHIJIAZHUANG EVERGREAT TRADING </w:t>
            </w:r>
            <w:r w:rsidRPr="00AD2BB2">
              <w:rPr>
                <w:sz w:val="24"/>
                <w:szCs w:val="24"/>
              </w:rPr>
              <w:t>СО</w:t>
            </w:r>
            <w:r w:rsidRPr="00AD2BB2">
              <w:rPr>
                <w:sz w:val="24"/>
                <w:szCs w:val="24"/>
                <w:lang w:val="en-US"/>
              </w:rPr>
              <w:t xml:space="preserve">. LTD HEBEL SHIJIAZHUANG. NO. 368 NORTI YOUYI 5 TREET, </w:t>
            </w:r>
            <w:r w:rsidRPr="00AD2BB2">
              <w:rPr>
                <w:sz w:val="24"/>
                <w:szCs w:val="24"/>
              </w:rPr>
              <w:t>Китай</w:t>
            </w:r>
          </w:p>
        </w:tc>
        <w:tc>
          <w:tcPr>
            <w:tcW w:w="1701" w:type="dxa"/>
            <w:shd w:val="clear" w:color="auto" w:fill="FFFFFF"/>
          </w:tcPr>
          <w:p w14:paraId="187BFBE3" w14:textId="77777777" w:rsidR="005E33A7" w:rsidRPr="00AD2BB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D2BB2">
              <w:rPr>
                <w:rStyle w:val="af2"/>
                <w:sz w:val="24"/>
                <w:szCs w:val="24"/>
              </w:rPr>
              <w:t>ротокол Гомельск</w:t>
            </w:r>
            <w:r>
              <w:rPr>
                <w:rStyle w:val="af2"/>
                <w:sz w:val="24"/>
                <w:szCs w:val="24"/>
              </w:rPr>
              <w:t>ого</w:t>
            </w:r>
            <w:r w:rsidRPr="00AD2BB2">
              <w:rPr>
                <w:rStyle w:val="af2"/>
                <w:sz w:val="24"/>
                <w:szCs w:val="24"/>
              </w:rPr>
              <w:t xml:space="preserve"> областно</w:t>
            </w:r>
            <w:r>
              <w:rPr>
                <w:rStyle w:val="af2"/>
                <w:sz w:val="24"/>
                <w:szCs w:val="24"/>
              </w:rPr>
              <w:t xml:space="preserve">го </w:t>
            </w:r>
            <w:proofErr w:type="spellStart"/>
            <w:r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AD2BB2">
              <w:rPr>
                <w:rStyle w:val="af2"/>
                <w:sz w:val="24"/>
                <w:szCs w:val="24"/>
              </w:rPr>
              <w:t xml:space="preserve"> от 04</w:t>
            </w:r>
            <w:r>
              <w:rPr>
                <w:rStyle w:val="af2"/>
                <w:sz w:val="24"/>
                <w:szCs w:val="24"/>
              </w:rPr>
              <w:t>.</w:t>
            </w:r>
            <w:r w:rsidRPr="00AD2BB2">
              <w:rPr>
                <w:rStyle w:val="af2"/>
                <w:sz w:val="24"/>
                <w:szCs w:val="24"/>
              </w:rPr>
              <w:t xml:space="preserve">08.2025 № 8.5/6238-6239 </w:t>
            </w:r>
          </w:p>
        </w:tc>
        <w:tc>
          <w:tcPr>
            <w:tcW w:w="2977" w:type="dxa"/>
          </w:tcPr>
          <w:p w14:paraId="677AEE35" w14:textId="77777777" w:rsidR="005E33A7" w:rsidRPr="00AD2BB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D2BB2">
              <w:rPr>
                <w:rStyle w:val="af2"/>
                <w:rFonts w:eastAsia="Calibri"/>
                <w:sz w:val="24"/>
                <w:szCs w:val="24"/>
              </w:rPr>
              <w:t>о показателю «плесени»</w:t>
            </w:r>
          </w:p>
        </w:tc>
        <w:tc>
          <w:tcPr>
            <w:tcW w:w="1780" w:type="dxa"/>
          </w:tcPr>
          <w:p w14:paraId="721150AD" w14:textId="77777777" w:rsidR="005E33A7" w:rsidRPr="00AD2BB2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D50EC7E" w14:textId="77777777" w:rsidR="005E33A7" w:rsidRPr="00AD2BB2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Де</w:t>
            </w:r>
            <w:r w:rsidRPr="00AD2BB2">
              <w:rPr>
                <w:rStyle w:val="af2"/>
                <w:sz w:val="24"/>
                <w:szCs w:val="24"/>
              </w:rPr>
              <w:t>кларация о соответствии ЕАЭС № RU Д- CN.PA</w:t>
            </w:r>
            <w:proofErr w:type="gramStart"/>
            <w:r w:rsidRPr="00AD2BB2">
              <w:rPr>
                <w:rStyle w:val="af2"/>
                <w:sz w:val="24"/>
                <w:szCs w:val="24"/>
              </w:rPr>
              <w:t>01</w:t>
            </w:r>
            <w:r>
              <w:rPr>
                <w:rStyle w:val="af2"/>
                <w:sz w:val="24"/>
                <w:szCs w:val="24"/>
              </w:rPr>
              <w:t>.</w:t>
            </w:r>
            <w:r w:rsidRPr="00AD2BB2">
              <w:rPr>
                <w:rStyle w:val="af2"/>
                <w:sz w:val="24"/>
                <w:szCs w:val="24"/>
              </w:rPr>
              <w:t>В</w:t>
            </w:r>
            <w:r>
              <w:rPr>
                <w:rStyle w:val="af2"/>
                <w:sz w:val="24"/>
                <w:szCs w:val="24"/>
              </w:rPr>
              <w:t>.</w:t>
            </w:r>
            <w:proofErr w:type="gramEnd"/>
            <w:r w:rsidRPr="00AD2BB2">
              <w:rPr>
                <w:rStyle w:val="af2"/>
                <w:sz w:val="24"/>
                <w:szCs w:val="24"/>
              </w:rPr>
              <w:t>54060/</w:t>
            </w:r>
            <w:r>
              <w:rPr>
                <w:rStyle w:val="af2"/>
                <w:sz w:val="24"/>
                <w:szCs w:val="24"/>
              </w:rPr>
              <w:t>2</w:t>
            </w:r>
            <w:r w:rsidRPr="00AD2BB2">
              <w:rPr>
                <w:rStyle w:val="af2"/>
                <w:sz w:val="24"/>
                <w:szCs w:val="24"/>
              </w:rPr>
              <w:t>1</w:t>
            </w:r>
            <w:r>
              <w:rPr>
                <w:rStyle w:val="af2"/>
                <w:sz w:val="24"/>
                <w:szCs w:val="24"/>
              </w:rPr>
              <w:t xml:space="preserve"> с 04.08.2021 по 01.08.2026</w:t>
            </w:r>
          </w:p>
        </w:tc>
      </w:tr>
      <w:tr w:rsidR="005E33A7" w:rsidRPr="00AD2BB2" w14:paraId="7922C6B0" w14:textId="77777777" w:rsidTr="007254A8">
        <w:trPr>
          <w:trHeight w:val="175"/>
        </w:trPr>
        <w:tc>
          <w:tcPr>
            <w:tcW w:w="993" w:type="dxa"/>
          </w:tcPr>
          <w:p w14:paraId="002D2AF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11.13</w:t>
            </w:r>
          </w:p>
        </w:tc>
        <w:tc>
          <w:tcPr>
            <w:tcW w:w="2552" w:type="dxa"/>
          </w:tcPr>
          <w:p w14:paraId="5FD6EBD3" w14:textId="77777777" w:rsidR="005E33A7" w:rsidRPr="00F03F0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Г</w:t>
            </w:r>
            <w:proofErr w:type="spellStart"/>
            <w:r w:rsidRPr="00F03F04">
              <w:rPr>
                <w:rStyle w:val="af2"/>
                <w:sz w:val="24"/>
                <w:szCs w:val="24"/>
              </w:rPr>
              <w:t>рецкий</w:t>
            </w:r>
            <w:proofErr w:type="spellEnd"/>
            <w:r w:rsidRPr="00F03F04">
              <w:rPr>
                <w:rStyle w:val="af2"/>
                <w:sz w:val="24"/>
                <w:szCs w:val="24"/>
              </w:rPr>
              <w:t xml:space="preserve"> орех очищенный, масса нетто 0,3 кг.</w:t>
            </w:r>
            <w:r w:rsidRPr="00F03F04">
              <w:rPr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Дата изготовления: 03.2025г. Дата фасования: 12.05.2025г. Срок годности 12 месяцев с даты изготовления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F03F04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03F04">
              <w:rPr>
                <w:rStyle w:val="af2"/>
                <w:sz w:val="24"/>
                <w:szCs w:val="24"/>
              </w:rPr>
              <w:lastRenderedPageBreak/>
              <w:t>Ш.к</w:t>
            </w:r>
            <w:proofErr w:type="spellEnd"/>
            <w:r w:rsidRPr="00F03F04">
              <w:rPr>
                <w:rStyle w:val="af2"/>
                <w:sz w:val="24"/>
                <w:szCs w:val="24"/>
              </w:rPr>
              <w:t>. 4813299000462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</w:p>
        </w:tc>
        <w:tc>
          <w:tcPr>
            <w:tcW w:w="3118" w:type="dxa"/>
          </w:tcPr>
          <w:p w14:paraId="5321D52B" w14:textId="77777777" w:rsidR="005E33A7" w:rsidRPr="00F03F04" w:rsidRDefault="005E33A7" w:rsidP="005E33A7">
            <w:pPr>
              <w:pStyle w:val="12"/>
              <w:shd w:val="clear" w:color="auto" w:fill="auto"/>
              <w:tabs>
                <w:tab w:val="left" w:pos="7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 xml:space="preserve">SHIJIAZHUANG EVERGREAT TRADING </w:t>
            </w:r>
            <w:r w:rsidRPr="00F03F04">
              <w:rPr>
                <w:rStyle w:val="af2"/>
                <w:sz w:val="24"/>
                <w:szCs w:val="24"/>
              </w:rPr>
              <w:t>СО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>LTD HEBEL SHIJIAZHUANG. N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>. 368 N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 xml:space="preserve">RTH YOUYI STREET, </w:t>
            </w:r>
            <w:r w:rsidRPr="00F03F04">
              <w:rPr>
                <w:rStyle w:val="af2"/>
                <w:sz w:val="24"/>
                <w:szCs w:val="24"/>
              </w:rPr>
              <w:t>Китай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t>Импортёр</w:t>
            </w:r>
            <w:r w:rsidRPr="007254A8">
              <w:rPr>
                <w:rStyle w:val="af2"/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в</w:t>
            </w:r>
            <w:r w:rsidRPr="007254A8">
              <w:rPr>
                <w:rStyle w:val="af2"/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РБ</w:t>
            </w:r>
            <w:r w:rsidRPr="007254A8">
              <w:rPr>
                <w:rStyle w:val="af2"/>
                <w:sz w:val="24"/>
                <w:szCs w:val="24"/>
              </w:rPr>
              <w:t>/</w:t>
            </w:r>
            <w:r w:rsidRPr="00F03F04">
              <w:rPr>
                <w:rStyle w:val="af2"/>
                <w:sz w:val="24"/>
                <w:szCs w:val="24"/>
              </w:rPr>
              <w:t>Фасовщик</w:t>
            </w:r>
            <w:r w:rsidRPr="007254A8">
              <w:rPr>
                <w:rStyle w:val="af2"/>
                <w:sz w:val="24"/>
                <w:szCs w:val="24"/>
              </w:rPr>
              <w:t xml:space="preserve">: </w:t>
            </w:r>
            <w:r w:rsidRPr="00F03F04">
              <w:rPr>
                <w:rStyle w:val="af2"/>
                <w:sz w:val="24"/>
                <w:szCs w:val="24"/>
              </w:rPr>
              <w:t>ООО</w:t>
            </w:r>
            <w:r w:rsidRPr="007254A8">
              <w:rPr>
                <w:rStyle w:val="af2"/>
                <w:sz w:val="24"/>
                <w:szCs w:val="24"/>
              </w:rPr>
              <w:t xml:space="preserve"> «</w:t>
            </w:r>
            <w:r w:rsidRPr="00F03F04">
              <w:rPr>
                <w:rStyle w:val="af2"/>
                <w:sz w:val="24"/>
                <w:szCs w:val="24"/>
              </w:rPr>
              <w:t>ДЕЖА</w:t>
            </w:r>
            <w:r w:rsidRPr="007254A8">
              <w:rPr>
                <w:rStyle w:val="af2"/>
                <w:sz w:val="24"/>
                <w:szCs w:val="24"/>
              </w:rPr>
              <w:t xml:space="preserve">» 212012, </w:t>
            </w:r>
            <w:r w:rsidRPr="00F03F04">
              <w:rPr>
                <w:rStyle w:val="af2"/>
                <w:sz w:val="24"/>
                <w:szCs w:val="24"/>
              </w:rPr>
              <w:t>г</w:t>
            </w:r>
            <w:r w:rsidRPr="007254A8">
              <w:rPr>
                <w:rStyle w:val="af2"/>
                <w:sz w:val="24"/>
                <w:szCs w:val="24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lastRenderedPageBreak/>
              <w:t>Могилев</w:t>
            </w:r>
            <w:r w:rsidRPr="007254A8">
              <w:rPr>
                <w:rStyle w:val="af2"/>
                <w:sz w:val="24"/>
                <w:szCs w:val="24"/>
              </w:rPr>
              <w:t xml:space="preserve">, </w:t>
            </w:r>
            <w:r w:rsidRPr="00F03F04">
              <w:rPr>
                <w:rStyle w:val="af2"/>
                <w:sz w:val="24"/>
                <w:szCs w:val="24"/>
              </w:rPr>
              <w:t>пер</w:t>
            </w:r>
            <w:r w:rsidRPr="007254A8">
              <w:rPr>
                <w:rStyle w:val="af2"/>
                <w:sz w:val="24"/>
                <w:szCs w:val="24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t>Гаражный 29. Место фасовки: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F03F04">
              <w:rPr>
                <w:rStyle w:val="af2"/>
                <w:sz w:val="24"/>
                <w:szCs w:val="24"/>
              </w:rPr>
              <w:t xml:space="preserve"> Могилев, пер. Гараж</w:t>
            </w:r>
            <w:r>
              <w:rPr>
                <w:rStyle w:val="af2"/>
                <w:sz w:val="24"/>
                <w:szCs w:val="24"/>
              </w:rPr>
              <w:t>н</w:t>
            </w:r>
            <w:r w:rsidRPr="00F03F04">
              <w:rPr>
                <w:rStyle w:val="af2"/>
                <w:sz w:val="24"/>
                <w:szCs w:val="24"/>
              </w:rPr>
              <w:t xml:space="preserve">ый 29, место разгрузки: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F03F04">
              <w:rPr>
                <w:rStyle w:val="af2"/>
                <w:sz w:val="24"/>
                <w:szCs w:val="24"/>
              </w:rPr>
              <w:t>, г. Гомель, ул. Белого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F03F04">
              <w:rPr>
                <w:rStyle w:val="af2"/>
                <w:sz w:val="24"/>
                <w:szCs w:val="24"/>
              </w:rPr>
              <w:t>38, магаз</w:t>
            </w:r>
            <w:r>
              <w:rPr>
                <w:rStyle w:val="af2"/>
                <w:sz w:val="24"/>
                <w:szCs w:val="24"/>
              </w:rPr>
              <w:t>ин</w:t>
            </w:r>
            <w:r w:rsidRPr="00F03F04">
              <w:rPr>
                <w:rStyle w:val="af2"/>
                <w:sz w:val="24"/>
                <w:szCs w:val="24"/>
              </w:rPr>
              <w:t xml:space="preserve"> «Антресоль» ЗАО «Х-КРАФТ».</w:t>
            </w:r>
          </w:p>
          <w:p w14:paraId="53FBC0D7" w14:textId="77777777" w:rsidR="005E33A7" w:rsidRPr="00F03F04" w:rsidRDefault="005E33A7" w:rsidP="005E33A7">
            <w:pPr>
              <w:pStyle w:val="12"/>
              <w:shd w:val="clear" w:color="auto" w:fill="auto"/>
              <w:tabs>
                <w:tab w:val="left" w:pos="379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C21D95C" w14:textId="77777777" w:rsidR="005E33A7" w:rsidRPr="00F03F0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lastRenderedPageBreak/>
              <w:t xml:space="preserve">Протокол Гомельского областного </w:t>
            </w:r>
            <w:proofErr w:type="spellStart"/>
            <w:r w:rsidRPr="00F03F04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F03F04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11</w:t>
            </w:r>
            <w:r w:rsidRPr="00F03F04">
              <w:rPr>
                <w:rStyle w:val="af2"/>
                <w:sz w:val="24"/>
                <w:szCs w:val="24"/>
              </w:rPr>
              <w:t>.08.2025 № 8.5/</w:t>
            </w:r>
            <w:r>
              <w:rPr>
                <w:rStyle w:val="af2"/>
                <w:sz w:val="24"/>
                <w:szCs w:val="24"/>
              </w:rPr>
              <w:t>6475</w:t>
            </w:r>
            <w:r w:rsidRPr="00F03F04"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399C95C9" w14:textId="77777777" w:rsidR="005E33A7" w:rsidRPr="00F03F0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По показателю «плесени» (фактическое значение 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>,1*10</w:t>
            </w:r>
            <w:r w:rsidRPr="00F03F04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 КОЕ/г, при допустимом уровне не более 1*10</w:t>
            </w:r>
            <w:r w:rsidRPr="00F03F04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472B0122" w14:textId="77777777" w:rsidR="005E33A7" w:rsidRPr="00F03F04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7D74945" w14:textId="77777777" w:rsidR="005E33A7" w:rsidRPr="00F03F04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t>Декларация о соответствии ЕАЭС № RU Д- CN.PA</w:t>
            </w:r>
            <w:proofErr w:type="gramStart"/>
            <w:r w:rsidRPr="00F03F04">
              <w:rPr>
                <w:rStyle w:val="af2"/>
                <w:sz w:val="24"/>
                <w:szCs w:val="24"/>
              </w:rPr>
              <w:t>01.В.</w:t>
            </w:r>
            <w:proofErr w:type="gramEnd"/>
            <w:r w:rsidRPr="00F03F04">
              <w:rPr>
                <w:rStyle w:val="af2"/>
                <w:sz w:val="24"/>
                <w:szCs w:val="24"/>
              </w:rPr>
              <w:t>54060/21 с 04.08.2021 по 01.08.2026</w:t>
            </w:r>
          </w:p>
        </w:tc>
      </w:tr>
      <w:tr w:rsidR="005E33A7" w:rsidRPr="00AD2BB2" w14:paraId="4F6DB2A7" w14:textId="77777777" w:rsidTr="007254A8">
        <w:trPr>
          <w:trHeight w:val="175"/>
        </w:trPr>
        <w:tc>
          <w:tcPr>
            <w:tcW w:w="993" w:type="dxa"/>
          </w:tcPr>
          <w:p w14:paraId="462D39F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11.14</w:t>
            </w:r>
          </w:p>
        </w:tc>
        <w:tc>
          <w:tcPr>
            <w:tcW w:w="2552" w:type="dxa"/>
          </w:tcPr>
          <w:p w14:paraId="50164FB0" w14:textId="77777777" w:rsidR="005E33A7" w:rsidRPr="00677DB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677DB7">
              <w:rPr>
                <w:rStyle w:val="af2"/>
                <w:sz w:val="24"/>
                <w:szCs w:val="24"/>
                <w:lang w:val="ru-RU"/>
              </w:rPr>
              <w:t>С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месь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 ореховая (орехов и сухофруктов), 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>. 4631169128845. Дата упаковки: 17.03.2025. Срок годности: 6 месяцев со дня упаковки.</w:t>
            </w:r>
            <w:r w:rsidRPr="00677DB7">
              <w:rPr>
                <w:rStyle w:val="2"/>
                <w:sz w:val="24"/>
                <w:szCs w:val="24"/>
              </w:rPr>
              <w:t xml:space="preserve"> </w:t>
            </w:r>
            <w:r w:rsidRPr="00677DB7">
              <w:rPr>
                <w:rStyle w:val="af2"/>
                <w:sz w:val="24"/>
                <w:szCs w:val="24"/>
              </w:rPr>
              <w:t>Масса нетто 500 г.</w:t>
            </w:r>
          </w:p>
        </w:tc>
        <w:tc>
          <w:tcPr>
            <w:tcW w:w="3118" w:type="dxa"/>
          </w:tcPr>
          <w:p w14:paraId="02FBF64C" w14:textId="77777777" w:rsidR="005E33A7" w:rsidRPr="00677DB7" w:rsidRDefault="005E33A7" w:rsidP="005E33A7">
            <w:pPr>
              <w:pStyle w:val="12"/>
              <w:shd w:val="clear" w:color="auto" w:fill="auto"/>
              <w:tabs>
                <w:tab w:val="left" w:pos="325"/>
              </w:tabs>
              <w:spacing w:line="240" w:lineRule="atLeast"/>
              <w:ind w:firstLine="0"/>
              <w:rPr>
                <w:rStyle w:val="af2"/>
                <w:color w:val="323033"/>
                <w:sz w:val="24"/>
                <w:szCs w:val="24"/>
              </w:rPr>
            </w:pPr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Изготовитель: общество с ограниченной ответственностью «ЭКО ФУДС». Адрес: 121357, г. Москва, ул. </w:t>
            </w:r>
            <w:proofErr w:type="spellStart"/>
            <w:r w:rsidRPr="00677DB7">
              <w:rPr>
                <w:rStyle w:val="af2"/>
                <w:color w:val="323033"/>
                <w:sz w:val="24"/>
                <w:szCs w:val="24"/>
              </w:rPr>
              <w:t>Верейская</w:t>
            </w:r>
            <w:proofErr w:type="spellEnd"/>
            <w:r w:rsidRPr="00677DB7">
              <w:rPr>
                <w:rStyle w:val="af2"/>
                <w:color w:val="323033"/>
                <w:sz w:val="24"/>
                <w:szCs w:val="24"/>
              </w:rPr>
              <w:t>, д.29, стр. 161, этаж 8, помещение 18.</w:t>
            </w:r>
          </w:p>
          <w:p w14:paraId="17246F8B" w14:textId="77777777" w:rsidR="005E33A7" w:rsidRPr="00677DB7" w:rsidRDefault="005E33A7" w:rsidP="005E33A7">
            <w:pPr>
              <w:pStyle w:val="12"/>
              <w:shd w:val="clear" w:color="auto" w:fill="auto"/>
              <w:tabs>
                <w:tab w:val="left" w:pos="32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77DB7">
              <w:rPr>
                <w:rStyle w:val="af2"/>
                <w:sz w:val="24"/>
                <w:szCs w:val="24"/>
              </w:rPr>
              <w:t xml:space="preserve">Поставщик/импортер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677DB7">
              <w:rPr>
                <w:rStyle w:val="af2"/>
                <w:sz w:val="24"/>
                <w:szCs w:val="24"/>
              </w:rPr>
              <w:t>: ООО «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», г. Минск ул. 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, </w:t>
            </w:r>
            <w:r>
              <w:rPr>
                <w:rStyle w:val="af2"/>
                <w:sz w:val="24"/>
                <w:szCs w:val="24"/>
              </w:rPr>
              <w:t>11</w:t>
            </w:r>
            <w:r w:rsidRPr="00677DB7">
              <w:rPr>
                <w:rStyle w:val="af2"/>
                <w:sz w:val="24"/>
                <w:szCs w:val="24"/>
              </w:rPr>
              <w:t xml:space="preserve">А (офис А 506);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677DB7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», г. Брест, ул. Карьерная, д. 10А-10;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677DB7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», г. Витебск, ул. Богатырева, д. 8А-3 2 этаж;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677DB7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», г. Гомель, ул. 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 xml:space="preserve">, д, 17, </w:t>
            </w:r>
            <w:proofErr w:type="spellStart"/>
            <w:r w:rsidRPr="00677DB7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677DB7">
              <w:rPr>
                <w:rStyle w:val="af2"/>
                <w:sz w:val="24"/>
                <w:szCs w:val="24"/>
              </w:rPr>
              <w:t>. 4-6.</w:t>
            </w:r>
          </w:p>
          <w:p w14:paraId="6BD7E83C" w14:textId="77777777" w:rsidR="005E33A7" w:rsidRPr="00677DB7" w:rsidRDefault="005E33A7" w:rsidP="005E33A7">
            <w:pPr>
              <w:pStyle w:val="12"/>
              <w:shd w:val="clear" w:color="auto" w:fill="auto"/>
              <w:tabs>
                <w:tab w:val="left" w:pos="7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4F5343E" w14:textId="77777777" w:rsidR="005E33A7" w:rsidRPr="00677DB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7DB7">
              <w:rPr>
                <w:rStyle w:val="af2"/>
                <w:color w:val="515054"/>
                <w:sz w:val="24"/>
                <w:szCs w:val="24"/>
              </w:rPr>
              <w:t xml:space="preserve">Протоколы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Минский </w:t>
            </w:r>
            <w:r w:rsidRPr="00677DB7">
              <w:rPr>
                <w:rStyle w:val="af2"/>
                <w:color w:val="515054"/>
                <w:sz w:val="24"/>
                <w:szCs w:val="24"/>
              </w:rPr>
              <w:t xml:space="preserve">городской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ЦГЭ от 12.08.2025 № 41/1295-1297, </w:t>
            </w:r>
            <w:r w:rsidRPr="00677DB7">
              <w:rPr>
                <w:rStyle w:val="af2"/>
                <w:color w:val="515054"/>
                <w:sz w:val="24"/>
                <w:szCs w:val="24"/>
              </w:rPr>
              <w:t xml:space="preserve">от 18.08.2025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№ </w:t>
            </w:r>
            <w:r w:rsidRPr="00677DB7">
              <w:rPr>
                <w:rStyle w:val="af2"/>
                <w:color w:val="515054"/>
                <w:sz w:val="24"/>
                <w:szCs w:val="24"/>
              </w:rPr>
              <w:t xml:space="preserve">41/1310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>(контрольная проба)</w:t>
            </w:r>
          </w:p>
        </w:tc>
        <w:tc>
          <w:tcPr>
            <w:tcW w:w="2977" w:type="dxa"/>
          </w:tcPr>
          <w:p w14:paraId="5DE1FE78" w14:textId="77777777" w:rsidR="005E33A7" w:rsidRPr="00677DB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677DB7">
              <w:rPr>
                <w:rStyle w:val="af2"/>
                <w:rFonts w:eastAsia="Calibri"/>
                <w:sz w:val="24"/>
                <w:szCs w:val="24"/>
              </w:rPr>
              <w:t>По показателю «плесени» (фактическое значение 4,5×10</w:t>
            </w:r>
            <w:r w:rsidRPr="00677DB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677DB7">
              <w:rPr>
                <w:rStyle w:val="af2"/>
                <w:rFonts w:eastAsia="Calibri"/>
                <w:sz w:val="24"/>
                <w:szCs w:val="24"/>
              </w:rPr>
              <w:t xml:space="preserve"> КОЕ/г и 5,0×10</w:t>
            </w:r>
            <w:r w:rsidRPr="00677DB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677DB7">
              <w:rPr>
                <w:rStyle w:val="af2"/>
                <w:rFonts w:eastAsia="Calibri"/>
                <w:sz w:val="24"/>
                <w:szCs w:val="24"/>
              </w:rPr>
              <w:t xml:space="preserve"> КОЕ/г, при допустимом уровне не более 5×10</w:t>
            </w:r>
            <w:r w:rsidRPr="00677DB7">
              <w:rPr>
                <w:rStyle w:val="af2"/>
                <w:rFonts w:eastAsia="Calibri"/>
                <w:sz w:val="24"/>
                <w:szCs w:val="24"/>
                <w:vertAlign w:val="superscript"/>
              </w:rPr>
              <w:t>2</w:t>
            </w:r>
            <w:r w:rsidRPr="00677DB7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41EC3A87" w14:textId="77777777" w:rsidR="005E33A7" w:rsidRPr="00677DB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E8E2D54" w14:textId="77777777" w:rsidR="005E33A7" w:rsidRPr="00677DB7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323033"/>
                <w:sz w:val="24"/>
                <w:szCs w:val="24"/>
              </w:rPr>
              <w:t>Д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екларация о соответствии ЕАЭС </w:t>
            </w:r>
            <w:r w:rsidRPr="00677DB7">
              <w:rPr>
                <w:rStyle w:val="af2"/>
                <w:color w:val="323033"/>
                <w:sz w:val="24"/>
                <w:szCs w:val="24"/>
                <w:lang w:val="en-US" w:eastAsia="en-US"/>
              </w:rPr>
              <w:t>N</w:t>
            </w:r>
            <w:r w:rsidRPr="00677DB7">
              <w:rPr>
                <w:rStyle w:val="af2"/>
                <w:color w:val="323033"/>
                <w:sz w:val="24"/>
                <w:szCs w:val="24"/>
                <w:lang w:eastAsia="en-US"/>
              </w:rPr>
              <w:t xml:space="preserve"> </w:t>
            </w:r>
            <w:r w:rsidRPr="00677DB7">
              <w:rPr>
                <w:rStyle w:val="af2"/>
                <w:color w:val="323033"/>
                <w:sz w:val="24"/>
                <w:szCs w:val="24"/>
                <w:lang w:val="en-US" w:eastAsia="en-US"/>
              </w:rPr>
              <w:t>RU</w:t>
            </w:r>
            <w:r w:rsidRPr="00677DB7">
              <w:rPr>
                <w:rStyle w:val="af2"/>
                <w:color w:val="323033"/>
                <w:sz w:val="24"/>
                <w:szCs w:val="24"/>
                <w:lang w:eastAsia="en-US"/>
              </w:rPr>
              <w:t xml:space="preserve">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>Д-</w:t>
            </w:r>
            <w:r w:rsidRPr="00677DB7">
              <w:rPr>
                <w:rStyle w:val="af2"/>
                <w:color w:val="323033"/>
                <w:sz w:val="24"/>
                <w:szCs w:val="24"/>
                <w:lang w:eastAsia="en-US"/>
              </w:rPr>
              <w:t xml:space="preserve"> </w:t>
            </w:r>
            <w:r w:rsidRPr="00677DB7">
              <w:rPr>
                <w:rStyle w:val="af2"/>
                <w:color w:val="323033"/>
                <w:sz w:val="24"/>
                <w:szCs w:val="24"/>
                <w:lang w:val="en-US" w:eastAsia="en-US"/>
              </w:rPr>
              <w:t>RU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>.РА</w:t>
            </w:r>
            <w:proofErr w:type="gramStart"/>
            <w:r w:rsidRPr="00677DB7">
              <w:rPr>
                <w:rStyle w:val="af2"/>
                <w:color w:val="323033"/>
                <w:sz w:val="24"/>
                <w:szCs w:val="24"/>
              </w:rPr>
              <w:t>05.В.</w:t>
            </w:r>
            <w:proofErr w:type="gramEnd"/>
            <w:r w:rsidRPr="00677DB7">
              <w:rPr>
                <w:rStyle w:val="af2"/>
                <w:color w:val="323033"/>
                <w:sz w:val="24"/>
                <w:szCs w:val="24"/>
              </w:rPr>
              <w:t xml:space="preserve">95270/22 от 30.09.2022 </w:t>
            </w:r>
            <w:r>
              <w:rPr>
                <w:rStyle w:val="af2"/>
                <w:color w:val="323033"/>
                <w:sz w:val="24"/>
                <w:szCs w:val="24"/>
              </w:rPr>
              <w:t xml:space="preserve">по </w:t>
            </w:r>
            <w:r w:rsidRPr="00677DB7">
              <w:rPr>
                <w:rStyle w:val="af2"/>
                <w:color w:val="323033"/>
                <w:sz w:val="24"/>
                <w:szCs w:val="24"/>
              </w:rPr>
              <w:t>25.08.2025 включительно.</w:t>
            </w:r>
          </w:p>
        </w:tc>
      </w:tr>
      <w:tr w:rsidR="005E33A7" w:rsidRPr="00AD2BB2" w14:paraId="1480E9F7" w14:textId="77777777" w:rsidTr="007254A8">
        <w:trPr>
          <w:trHeight w:val="175"/>
        </w:trPr>
        <w:tc>
          <w:tcPr>
            <w:tcW w:w="993" w:type="dxa"/>
          </w:tcPr>
          <w:p w14:paraId="3E6B80E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11.15</w:t>
            </w:r>
          </w:p>
        </w:tc>
        <w:tc>
          <w:tcPr>
            <w:tcW w:w="2552" w:type="dxa"/>
          </w:tcPr>
          <w:p w14:paraId="3D3D7F74" w14:textId="77777777" w:rsidR="005E33A7" w:rsidRPr="009A149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9A1496">
              <w:rPr>
                <w:rStyle w:val="af2"/>
                <w:sz w:val="24"/>
                <w:szCs w:val="24"/>
                <w:lang w:val="ru-RU"/>
              </w:rPr>
              <w:t>Г</w:t>
            </w:r>
            <w:proofErr w:type="spellStart"/>
            <w:r w:rsidRPr="009A1496">
              <w:rPr>
                <w:rStyle w:val="af2"/>
                <w:sz w:val="24"/>
                <w:szCs w:val="24"/>
              </w:rPr>
              <w:t>отовые</w:t>
            </w:r>
            <w:proofErr w:type="spellEnd"/>
            <w:r w:rsidRPr="009A1496">
              <w:rPr>
                <w:rStyle w:val="af2"/>
                <w:sz w:val="24"/>
                <w:szCs w:val="24"/>
              </w:rPr>
              <w:t xml:space="preserve"> десерты: </w:t>
            </w:r>
            <w:proofErr w:type="spellStart"/>
            <w:r w:rsidRPr="009A1496">
              <w:rPr>
                <w:rStyle w:val="af2"/>
                <w:sz w:val="24"/>
                <w:szCs w:val="24"/>
              </w:rPr>
              <w:t>суджух</w:t>
            </w:r>
            <w:proofErr w:type="spellEnd"/>
            <w:r w:rsidRPr="009A1496">
              <w:rPr>
                <w:rStyle w:val="af2"/>
                <w:sz w:val="24"/>
                <w:szCs w:val="24"/>
              </w:rPr>
              <w:t xml:space="preserve"> сладкий, дата изготовления: 14.05.2025, годен до: 14.11.2025</w:t>
            </w:r>
            <w:r w:rsidRPr="009A1496">
              <w:rPr>
                <w:rStyle w:val="af2"/>
                <w:sz w:val="24"/>
                <w:szCs w:val="24"/>
                <w:lang w:val="ru-RU"/>
              </w:rPr>
              <w:t xml:space="preserve">, </w:t>
            </w:r>
            <w:r w:rsidRPr="009A1496">
              <w:rPr>
                <w:rStyle w:val="af2"/>
                <w:sz w:val="24"/>
                <w:szCs w:val="24"/>
              </w:rPr>
              <w:t xml:space="preserve">масса </w:t>
            </w:r>
            <w:r w:rsidRPr="009A1496">
              <w:rPr>
                <w:rStyle w:val="af2"/>
                <w:sz w:val="24"/>
                <w:szCs w:val="24"/>
              </w:rPr>
              <w:lastRenderedPageBreak/>
              <w:t>нетто 100 г.</w:t>
            </w:r>
          </w:p>
        </w:tc>
        <w:tc>
          <w:tcPr>
            <w:tcW w:w="3118" w:type="dxa"/>
          </w:tcPr>
          <w:p w14:paraId="7B4F54F0" w14:textId="77777777" w:rsidR="005E33A7" w:rsidRPr="009A1496" w:rsidRDefault="005E33A7" w:rsidP="005E33A7">
            <w:pPr>
              <w:pStyle w:val="12"/>
              <w:shd w:val="clear" w:color="auto" w:fill="auto"/>
              <w:tabs>
                <w:tab w:val="left" w:pos="3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A1496">
              <w:rPr>
                <w:rStyle w:val="af2"/>
                <w:sz w:val="24"/>
                <w:szCs w:val="24"/>
              </w:rPr>
              <w:lastRenderedPageBreak/>
              <w:t xml:space="preserve">Изготовитель: индивидуальный предприниматель </w:t>
            </w:r>
            <w:proofErr w:type="spellStart"/>
            <w:r w:rsidRPr="009A1496">
              <w:rPr>
                <w:rStyle w:val="af2"/>
                <w:sz w:val="24"/>
                <w:szCs w:val="24"/>
              </w:rPr>
              <w:t>Баласанян</w:t>
            </w:r>
            <w:proofErr w:type="spellEnd"/>
            <w:r w:rsidRPr="009A1496">
              <w:rPr>
                <w:rStyle w:val="af2"/>
                <w:sz w:val="24"/>
                <w:szCs w:val="24"/>
              </w:rPr>
              <w:t xml:space="preserve"> Артур </w:t>
            </w:r>
            <w:proofErr w:type="spellStart"/>
            <w:r w:rsidRPr="009A1496">
              <w:rPr>
                <w:rStyle w:val="af2"/>
                <w:sz w:val="24"/>
                <w:szCs w:val="24"/>
              </w:rPr>
              <w:t>Арамович</w:t>
            </w:r>
            <w:proofErr w:type="spellEnd"/>
            <w:r w:rsidRPr="009A1496">
              <w:rPr>
                <w:rStyle w:val="af2"/>
                <w:sz w:val="24"/>
                <w:szCs w:val="24"/>
              </w:rPr>
              <w:t xml:space="preserve">, Россия, </w:t>
            </w:r>
            <w:r w:rsidRPr="009A1496">
              <w:rPr>
                <w:rStyle w:val="af2"/>
                <w:sz w:val="24"/>
                <w:szCs w:val="24"/>
              </w:rPr>
              <w:lastRenderedPageBreak/>
              <w:t>Московская обл., г. Мытищи, ул. Борисовка, д.16а, кв. 335.</w:t>
            </w:r>
          </w:p>
          <w:p w14:paraId="2D7A6630" w14:textId="77777777" w:rsidR="005E33A7" w:rsidRPr="009A1496" w:rsidRDefault="005E33A7" w:rsidP="005E33A7">
            <w:pPr>
              <w:pStyle w:val="12"/>
              <w:shd w:val="clear" w:color="auto" w:fill="auto"/>
              <w:tabs>
                <w:tab w:val="left" w:pos="325"/>
              </w:tabs>
              <w:spacing w:line="240" w:lineRule="atLeast"/>
              <w:ind w:firstLine="0"/>
              <w:rPr>
                <w:rStyle w:val="af2"/>
                <w:color w:val="323033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BAF0199" w14:textId="77777777" w:rsidR="005E33A7" w:rsidRPr="009A149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A1496">
              <w:rPr>
                <w:rStyle w:val="af2"/>
                <w:sz w:val="24"/>
                <w:szCs w:val="24"/>
              </w:rPr>
              <w:lastRenderedPageBreak/>
              <w:t xml:space="preserve">Протоколы Минский городской ЦГЭ от 12.08.2025 № </w:t>
            </w:r>
            <w:r w:rsidRPr="009A1496">
              <w:rPr>
                <w:rStyle w:val="af2"/>
                <w:sz w:val="24"/>
                <w:szCs w:val="24"/>
              </w:rPr>
              <w:lastRenderedPageBreak/>
              <w:t>53-30/1598- 1600, от 22.08.2025 № 53-30/1738 (контрольная проба)).</w:t>
            </w:r>
          </w:p>
          <w:p w14:paraId="13DD3356" w14:textId="77777777" w:rsidR="005E33A7" w:rsidRPr="009A149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515054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8071B2C" w14:textId="77777777" w:rsidR="005E33A7" w:rsidRPr="009A149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A1496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По показателям безопасности: на этикетке отсутствует информация о наличии в составе </w:t>
            </w:r>
            <w:r w:rsidRPr="009A1496">
              <w:rPr>
                <w:rStyle w:val="af2"/>
                <w:rFonts w:eastAsia="Calibri"/>
                <w:sz w:val="24"/>
                <w:szCs w:val="24"/>
              </w:rPr>
              <w:lastRenderedPageBreak/>
              <w:t>синтетического красителя Е110</w:t>
            </w:r>
          </w:p>
        </w:tc>
        <w:tc>
          <w:tcPr>
            <w:tcW w:w="1780" w:type="dxa"/>
          </w:tcPr>
          <w:p w14:paraId="33AA31EA" w14:textId="77777777" w:rsidR="005E33A7" w:rsidRPr="009A1496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349AA10" w14:textId="77777777" w:rsidR="005E33A7" w:rsidRPr="009A1496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color w:val="323033"/>
                <w:sz w:val="24"/>
                <w:szCs w:val="24"/>
              </w:rPr>
            </w:pPr>
            <w:r w:rsidRPr="009A1496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9A149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A149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A1496">
              <w:rPr>
                <w:rStyle w:val="af2"/>
                <w:sz w:val="24"/>
                <w:szCs w:val="24"/>
              </w:rPr>
              <w:t>Д-</w:t>
            </w:r>
            <w:r w:rsidRPr="009A149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A149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A1496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9A1496">
              <w:rPr>
                <w:rStyle w:val="af2"/>
                <w:sz w:val="24"/>
                <w:szCs w:val="24"/>
              </w:rPr>
              <w:t>05.В.</w:t>
            </w:r>
            <w:proofErr w:type="gramEnd"/>
            <w:r w:rsidRPr="009A1496">
              <w:rPr>
                <w:rStyle w:val="af2"/>
                <w:sz w:val="24"/>
                <w:szCs w:val="24"/>
              </w:rPr>
              <w:t xml:space="preserve">32002/24 от 30.09.2024 по </w:t>
            </w:r>
            <w:r w:rsidRPr="009A1496">
              <w:rPr>
                <w:rStyle w:val="af2"/>
                <w:sz w:val="24"/>
                <w:szCs w:val="24"/>
              </w:rPr>
              <w:lastRenderedPageBreak/>
              <w:t>29.09.2029 включительно</w:t>
            </w:r>
          </w:p>
          <w:p w14:paraId="5C0DE94C" w14:textId="77777777" w:rsidR="005E33A7" w:rsidRPr="009A1496" w:rsidRDefault="005E33A7" w:rsidP="005E33A7">
            <w:pPr>
              <w:rPr>
                <w:sz w:val="24"/>
                <w:szCs w:val="24"/>
                <w:lang w:eastAsia="ru-RU"/>
              </w:rPr>
            </w:pPr>
          </w:p>
          <w:p w14:paraId="1CBBFF60" w14:textId="77777777" w:rsidR="005E33A7" w:rsidRPr="009A1496" w:rsidRDefault="005E33A7" w:rsidP="005E33A7">
            <w:pPr>
              <w:rPr>
                <w:rStyle w:val="af2"/>
                <w:rFonts w:eastAsia="Calibri"/>
                <w:color w:val="323033"/>
                <w:sz w:val="24"/>
                <w:szCs w:val="24"/>
                <w:lang w:eastAsia="ru-RU"/>
              </w:rPr>
            </w:pPr>
          </w:p>
          <w:p w14:paraId="7340B587" w14:textId="77777777" w:rsidR="005E33A7" w:rsidRPr="009A1496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AD2BB2" w14:paraId="07182C26" w14:textId="77777777" w:rsidTr="007254A8">
        <w:trPr>
          <w:trHeight w:val="175"/>
        </w:trPr>
        <w:tc>
          <w:tcPr>
            <w:tcW w:w="993" w:type="dxa"/>
          </w:tcPr>
          <w:p w14:paraId="309C6E3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11.16</w:t>
            </w:r>
          </w:p>
        </w:tc>
        <w:tc>
          <w:tcPr>
            <w:tcW w:w="2552" w:type="dxa"/>
          </w:tcPr>
          <w:p w14:paraId="7C3C0FE2" w14:textId="77777777" w:rsidR="005E33A7" w:rsidRPr="009A1496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Г</w:t>
            </w:r>
            <w:proofErr w:type="spellStart"/>
            <w:r w:rsidRPr="00F03F04">
              <w:rPr>
                <w:rStyle w:val="af2"/>
                <w:sz w:val="24"/>
                <w:szCs w:val="24"/>
              </w:rPr>
              <w:t>рецкий</w:t>
            </w:r>
            <w:proofErr w:type="spellEnd"/>
            <w:r w:rsidRPr="00F03F04">
              <w:rPr>
                <w:rStyle w:val="af2"/>
                <w:sz w:val="24"/>
                <w:szCs w:val="24"/>
              </w:rPr>
              <w:t xml:space="preserve"> орех очищенный, масса нетто </w:t>
            </w:r>
            <w:r>
              <w:rPr>
                <w:rStyle w:val="af2"/>
                <w:sz w:val="24"/>
                <w:szCs w:val="24"/>
                <w:lang w:val="ru-RU"/>
              </w:rPr>
              <w:t>5</w:t>
            </w:r>
            <w:r w:rsidRPr="00F03F04">
              <w:rPr>
                <w:rStyle w:val="af2"/>
                <w:sz w:val="24"/>
                <w:szCs w:val="24"/>
              </w:rPr>
              <w:t xml:space="preserve"> кг.</w:t>
            </w:r>
            <w:r w:rsidRPr="00F03F04">
              <w:rPr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Дата изготовления: 03.2025г. Срок годности 12 месяцев с даты изготовления</w:t>
            </w:r>
            <w:r>
              <w:rPr>
                <w:rStyle w:val="af2"/>
                <w:sz w:val="24"/>
                <w:szCs w:val="24"/>
                <w:lang w:val="ru-RU"/>
              </w:rPr>
              <w:t>.</w:t>
            </w:r>
            <w:r w:rsidRPr="00F03F04"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273A5940" w14:textId="77777777" w:rsidR="005E33A7" w:rsidRPr="00F03F04" w:rsidRDefault="005E33A7" w:rsidP="005E33A7">
            <w:pPr>
              <w:pStyle w:val="12"/>
              <w:shd w:val="clear" w:color="auto" w:fill="auto"/>
              <w:tabs>
                <w:tab w:val="left" w:pos="7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t>Изготовитель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 xml:space="preserve">SHIJIAZHUANG EVERGREAT TRADING </w:t>
            </w:r>
            <w:r w:rsidRPr="00F03F04">
              <w:rPr>
                <w:rStyle w:val="af2"/>
                <w:sz w:val="24"/>
                <w:szCs w:val="24"/>
              </w:rPr>
              <w:t>СО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>LTD HEBEL SHIJIAZHUANG. N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>. 368 N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F03F04">
              <w:rPr>
                <w:rStyle w:val="af2"/>
                <w:sz w:val="24"/>
                <w:szCs w:val="24"/>
                <w:lang w:val="en-US" w:eastAsia="en-US"/>
              </w:rPr>
              <w:t xml:space="preserve">RTH YOUYI STREET, </w:t>
            </w:r>
            <w:r w:rsidRPr="00F03F04">
              <w:rPr>
                <w:rStyle w:val="af2"/>
                <w:sz w:val="24"/>
                <w:szCs w:val="24"/>
              </w:rPr>
              <w:t>Китай</w:t>
            </w:r>
            <w:r w:rsidRPr="00F03F04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t>Импортёр</w:t>
            </w:r>
            <w:r w:rsidRPr="006622DB">
              <w:rPr>
                <w:rStyle w:val="af2"/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в</w:t>
            </w:r>
            <w:r w:rsidRPr="006622DB">
              <w:rPr>
                <w:rStyle w:val="af2"/>
                <w:sz w:val="24"/>
                <w:szCs w:val="24"/>
              </w:rPr>
              <w:t xml:space="preserve"> </w:t>
            </w:r>
            <w:r w:rsidRPr="00F03F04">
              <w:rPr>
                <w:rStyle w:val="af2"/>
                <w:sz w:val="24"/>
                <w:szCs w:val="24"/>
              </w:rPr>
              <w:t>РБ</w:t>
            </w:r>
            <w:r w:rsidRPr="006622DB">
              <w:rPr>
                <w:rStyle w:val="af2"/>
                <w:sz w:val="24"/>
                <w:szCs w:val="24"/>
              </w:rPr>
              <w:t>/</w:t>
            </w:r>
            <w:r w:rsidRPr="00F03F04">
              <w:rPr>
                <w:rStyle w:val="af2"/>
                <w:sz w:val="24"/>
                <w:szCs w:val="24"/>
              </w:rPr>
              <w:t>Фасовщик</w:t>
            </w:r>
            <w:r w:rsidRPr="006622DB">
              <w:rPr>
                <w:rStyle w:val="af2"/>
                <w:sz w:val="24"/>
                <w:szCs w:val="24"/>
              </w:rPr>
              <w:t xml:space="preserve">: </w:t>
            </w:r>
            <w:r w:rsidRPr="00F03F04">
              <w:rPr>
                <w:rStyle w:val="af2"/>
                <w:sz w:val="24"/>
                <w:szCs w:val="24"/>
              </w:rPr>
              <w:t>ООО</w:t>
            </w:r>
            <w:r w:rsidRPr="006622DB">
              <w:rPr>
                <w:rStyle w:val="af2"/>
                <w:sz w:val="24"/>
                <w:szCs w:val="24"/>
              </w:rPr>
              <w:t xml:space="preserve"> «</w:t>
            </w:r>
            <w:r w:rsidRPr="00F03F04">
              <w:rPr>
                <w:rStyle w:val="af2"/>
                <w:sz w:val="24"/>
                <w:szCs w:val="24"/>
              </w:rPr>
              <w:t>ДЕЖА</w:t>
            </w:r>
            <w:r w:rsidRPr="006622DB">
              <w:rPr>
                <w:rStyle w:val="af2"/>
                <w:sz w:val="24"/>
                <w:szCs w:val="24"/>
              </w:rPr>
              <w:t xml:space="preserve">» 212012, </w:t>
            </w:r>
            <w:r w:rsidRPr="00F03F04">
              <w:rPr>
                <w:rStyle w:val="af2"/>
                <w:sz w:val="24"/>
                <w:szCs w:val="24"/>
              </w:rPr>
              <w:t>г</w:t>
            </w:r>
            <w:r w:rsidRPr="006622DB">
              <w:rPr>
                <w:rStyle w:val="af2"/>
                <w:sz w:val="24"/>
                <w:szCs w:val="24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t>Могилев</w:t>
            </w:r>
            <w:r w:rsidRPr="006622DB">
              <w:rPr>
                <w:rStyle w:val="af2"/>
                <w:sz w:val="24"/>
                <w:szCs w:val="24"/>
              </w:rPr>
              <w:t xml:space="preserve">, </w:t>
            </w:r>
            <w:r w:rsidRPr="00F03F04">
              <w:rPr>
                <w:rStyle w:val="af2"/>
                <w:sz w:val="24"/>
                <w:szCs w:val="24"/>
              </w:rPr>
              <w:t>пер</w:t>
            </w:r>
            <w:r w:rsidRPr="006622DB">
              <w:rPr>
                <w:rStyle w:val="af2"/>
                <w:sz w:val="24"/>
                <w:szCs w:val="24"/>
              </w:rPr>
              <w:t xml:space="preserve">. </w:t>
            </w:r>
            <w:r w:rsidRPr="00F03F04">
              <w:rPr>
                <w:rStyle w:val="af2"/>
                <w:sz w:val="24"/>
                <w:szCs w:val="24"/>
              </w:rPr>
              <w:t>Гаражный 29. Место фасовки: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F03F04">
              <w:rPr>
                <w:rStyle w:val="af2"/>
                <w:sz w:val="24"/>
                <w:szCs w:val="24"/>
              </w:rPr>
              <w:t xml:space="preserve"> Могилев, пер. Гараж</w:t>
            </w:r>
            <w:r>
              <w:rPr>
                <w:rStyle w:val="af2"/>
                <w:sz w:val="24"/>
                <w:szCs w:val="24"/>
              </w:rPr>
              <w:t>н</w:t>
            </w:r>
            <w:r w:rsidRPr="00F03F04">
              <w:rPr>
                <w:rStyle w:val="af2"/>
                <w:sz w:val="24"/>
                <w:szCs w:val="24"/>
              </w:rPr>
              <w:t>ый 29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47EA161" w14:textId="77777777" w:rsidR="005E33A7" w:rsidRPr="009A1496" w:rsidRDefault="005E33A7" w:rsidP="005E33A7">
            <w:pPr>
              <w:pStyle w:val="12"/>
              <w:shd w:val="clear" w:color="auto" w:fill="auto"/>
              <w:tabs>
                <w:tab w:val="left" w:pos="3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901B167" w14:textId="77777777" w:rsidR="005E33A7" w:rsidRPr="009A149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t>Протокол</w:t>
            </w:r>
            <w:r>
              <w:rPr>
                <w:rStyle w:val="af2"/>
                <w:sz w:val="24"/>
                <w:szCs w:val="24"/>
              </w:rPr>
              <w:t>ы</w:t>
            </w:r>
            <w:r w:rsidRPr="00F03F04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Могилев</w:t>
            </w:r>
            <w:r w:rsidRPr="00F03F04">
              <w:rPr>
                <w:rStyle w:val="af2"/>
                <w:sz w:val="24"/>
                <w:szCs w:val="24"/>
              </w:rPr>
              <w:t xml:space="preserve">ского областного </w:t>
            </w:r>
            <w:proofErr w:type="spellStart"/>
            <w:r w:rsidRPr="00F03F04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F03F04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26</w:t>
            </w:r>
            <w:r w:rsidRPr="00F03F04">
              <w:rPr>
                <w:rStyle w:val="af2"/>
                <w:sz w:val="24"/>
                <w:szCs w:val="24"/>
              </w:rPr>
              <w:t xml:space="preserve">.08.2025 № </w:t>
            </w:r>
            <w:r>
              <w:rPr>
                <w:rStyle w:val="af2"/>
                <w:sz w:val="24"/>
                <w:szCs w:val="24"/>
              </w:rPr>
              <w:t>418, от 01.09.2025 № 443</w:t>
            </w:r>
            <w:r w:rsidRPr="00F03F04"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20FF6182" w14:textId="77777777" w:rsidR="005E33A7" w:rsidRPr="009A149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По показателю «плесени» (фактическое значение </w:t>
            </w:r>
            <w:r>
              <w:rPr>
                <w:rStyle w:val="af2"/>
                <w:rFonts w:eastAsia="Calibri"/>
                <w:sz w:val="24"/>
                <w:szCs w:val="24"/>
              </w:rPr>
              <w:t>4,5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>*10</w:t>
            </w:r>
            <w:r w:rsidRPr="00F03F04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 КОЕ/г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и 4,3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>*10</w:t>
            </w:r>
            <w:r w:rsidRPr="00F03F04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 КОЕ/г, при допустимом уровне не более 1*10</w:t>
            </w:r>
            <w:r w:rsidRPr="00F03F04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F03F04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004C8EB3" w14:textId="77777777" w:rsidR="005E33A7" w:rsidRPr="009A1496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40B0DAC" w14:textId="77777777" w:rsidR="005E33A7" w:rsidRPr="009A1496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03F04">
              <w:rPr>
                <w:rStyle w:val="af2"/>
                <w:sz w:val="24"/>
                <w:szCs w:val="24"/>
              </w:rPr>
              <w:t>Декларация о соответствии ЕАЭС № RU Д- CN.PA</w:t>
            </w:r>
            <w:proofErr w:type="gramStart"/>
            <w:r w:rsidRPr="00F03F04">
              <w:rPr>
                <w:rStyle w:val="af2"/>
                <w:sz w:val="24"/>
                <w:szCs w:val="24"/>
              </w:rPr>
              <w:t>01.В.</w:t>
            </w:r>
            <w:proofErr w:type="gramEnd"/>
            <w:r w:rsidRPr="00F03F04">
              <w:rPr>
                <w:rStyle w:val="af2"/>
                <w:sz w:val="24"/>
                <w:szCs w:val="24"/>
              </w:rPr>
              <w:t>54060/21 с 04.08.2021 по 01.08.2026</w:t>
            </w:r>
          </w:p>
        </w:tc>
      </w:tr>
      <w:tr w:rsidR="005E33A7" w:rsidRPr="00AD2BB2" w14:paraId="52DA0843" w14:textId="77777777" w:rsidTr="007254A8">
        <w:trPr>
          <w:trHeight w:val="175"/>
        </w:trPr>
        <w:tc>
          <w:tcPr>
            <w:tcW w:w="993" w:type="dxa"/>
          </w:tcPr>
          <w:p w14:paraId="4562532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11.17</w:t>
            </w:r>
          </w:p>
        </w:tc>
        <w:tc>
          <w:tcPr>
            <w:tcW w:w="2552" w:type="dxa"/>
          </w:tcPr>
          <w:p w14:paraId="681DB92C" w14:textId="77777777" w:rsidR="005E33A7" w:rsidRPr="00B1062B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color w:val="000000"/>
                <w:sz w:val="24"/>
                <w:szCs w:val="24"/>
                <w:lang w:val="ru-RU"/>
              </w:rPr>
              <w:t>Гр</w:t>
            </w:r>
            <w:proofErr w:type="spellStart"/>
            <w:r w:rsidRPr="00B1062B">
              <w:rPr>
                <w:rStyle w:val="af2"/>
                <w:color w:val="000000"/>
                <w:sz w:val="24"/>
                <w:szCs w:val="24"/>
              </w:rPr>
              <w:t>ецкий</w:t>
            </w:r>
            <w:proofErr w:type="spellEnd"/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 оре</w:t>
            </w:r>
            <w:r>
              <w:rPr>
                <w:rStyle w:val="af2"/>
                <w:color w:val="000000"/>
                <w:sz w:val="24"/>
                <w:szCs w:val="24"/>
                <w:lang w:val="ru-RU"/>
              </w:rPr>
              <w:t>х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 ядра. Масса 70г. Торговая марка «Белый пеликан». Дата изготовления 22.03.</w:t>
            </w:r>
            <w:r>
              <w:rPr>
                <w:rStyle w:val="af2"/>
                <w:color w:val="000000"/>
                <w:sz w:val="24"/>
                <w:szCs w:val="24"/>
                <w:lang w:val="ru-RU"/>
              </w:rPr>
              <w:t>2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025, упаковано 24.06.2025, годен до 24.03.2026</w:t>
            </w:r>
          </w:p>
        </w:tc>
        <w:tc>
          <w:tcPr>
            <w:tcW w:w="3118" w:type="dxa"/>
          </w:tcPr>
          <w:p w14:paraId="5755B881" w14:textId="77777777" w:rsidR="005E33A7" w:rsidRPr="00B1062B" w:rsidRDefault="005E33A7" w:rsidP="005E33A7">
            <w:pPr>
              <w:pStyle w:val="12"/>
              <w:shd w:val="clear" w:color="auto" w:fill="auto"/>
              <w:tabs>
                <w:tab w:val="left" w:pos="7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1062B">
              <w:rPr>
                <w:rStyle w:val="af2"/>
                <w:color w:val="000000"/>
                <w:sz w:val="24"/>
                <w:szCs w:val="24"/>
              </w:rPr>
              <w:t>Изготовитель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: 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«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JUNAN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GUANGYUAN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IMPORT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&amp;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EXPORT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CO.,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LTD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INDUSTRY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D</w:t>
            </w:r>
            <w:r>
              <w:rPr>
                <w:rStyle w:val="af2"/>
                <w:color w:val="000000"/>
                <w:sz w:val="24"/>
                <w:szCs w:val="24"/>
                <w:lang w:val="en-US" w:eastAsia="en-US"/>
              </w:rPr>
              <w:t>EV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ELOPMENT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ZONE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,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JUNAN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SHANDONG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, 276600 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P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.</w:t>
            </w:r>
            <w:r w:rsidRPr="00B1062B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R</w:t>
            </w:r>
            <w:r w:rsidRPr="0004374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 xml:space="preserve">.», 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Китай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Грузоо</w:t>
            </w:r>
            <w:r>
              <w:rPr>
                <w:rStyle w:val="af2"/>
                <w:color w:val="000000"/>
                <w:sz w:val="24"/>
                <w:szCs w:val="24"/>
              </w:rPr>
              <w:t>т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правитель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 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ООО</w:t>
            </w:r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B1062B">
              <w:rPr>
                <w:rStyle w:val="af2"/>
                <w:color w:val="000000"/>
                <w:sz w:val="24"/>
                <w:szCs w:val="24"/>
              </w:rPr>
              <w:t>Детави</w:t>
            </w:r>
            <w:proofErr w:type="spellEnd"/>
            <w:r w:rsidRPr="00043743">
              <w:rPr>
                <w:rStyle w:val="af2"/>
                <w:color w:val="000000"/>
                <w:sz w:val="24"/>
                <w:szCs w:val="24"/>
                <w:lang w:val="en-US"/>
              </w:rPr>
              <w:t xml:space="preserve">». 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220094, г, Минск, 2-ой Велосипедный </w:t>
            </w:r>
            <w:r>
              <w:rPr>
                <w:rStyle w:val="af2"/>
                <w:color w:val="000000"/>
                <w:sz w:val="24"/>
                <w:szCs w:val="24"/>
              </w:rPr>
              <w:t>пе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>реулок, 32, пом</w:t>
            </w:r>
            <w:r>
              <w:rPr>
                <w:rStyle w:val="af2"/>
                <w:color w:val="000000"/>
                <w:sz w:val="24"/>
                <w:szCs w:val="24"/>
              </w:rPr>
              <w:t>.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 9, пункт погрузки: Минский район, </w:t>
            </w:r>
            <w:proofErr w:type="spellStart"/>
            <w:r w:rsidRPr="00B1062B">
              <w:rPr>
                <w:rStyle w:val="af2"/>
                <w:color w:val="000000"/>
                <w:sz w:val="24"/>
                <w:szCs w:val="24"/>
              </w:rPr>
              <w:t>Щомыслицкий</w:t>
            </w:r>
            <w:proofErr w:type="spellEnd"/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 с</w:t>
            </w:r>
            <w:r>
              <w:rPr>
                <w:rStyle w:val="af2"/>
                <w:color w:val="000000"/>
                <w:sz w:val="24"/>
                <w:szCs w:val="24"/>
              </w:rPr>
              <w:t>/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t xml:space="preserve">с, 16/3 </w:t>
            </w:r>
            <w:r w:rsidRPr="00B1062B">
              <w:rPr>
                <w:rStyle w:val="af2"/>
                <w:color w:val="000000"/>
                <w:sz w:val="24"/>
                <w:szCs w:val="24"/>
              </w:rPr>
              <w:lastRenderedPageBreak/>
              <w:t>промзона ТЭЦ-4</w:t>
            </w:r>
          </w:p>
        </w:tc>
        <w:tc>
          <w:tcPr>
            <w:tcW w:w="1701" w:type="dxa"/>
            <w:shd w:val="clear" w:color="auto" w:fill="FFFFFF"/>
          </w:tcPr>
          <w:p w14:paraId="0E941FCE" w14:textId="77777777" w:rsidR="005E33A7" w:rsidRPr="00B1062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1062B">
              <w:rPr>
                <w:rStyle w:val="af2"/>
                <w:sz w:val="24"/>
                <w:szCs w:val="24"/>
              </w:rPr>
              <w:lastRenderedPageBreak/>
              <w:t xml:space="preserve">Протокол Гомельского областного </w:t>
            </w:r>
            <w:proofErr w:type="spellStart"/>
            <w:r w:rsidRPr="00B1062B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B1062B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06</w:t>
            </w:r>
            <w:r w:rsidRPr="00B1062B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>10</w:t>
            </w:r>
            <w:r w:rsidRPr="00B1062B">
              <w:rPr>
                <w:rStyle w:val="af2"/>
                <w:sz w:val="24"/>
                <w:szCs w:val="24"/>
              </w:rPr>
              <w:t>.2025 № 8.5/</w:t>
            </w:r>
            <w:r>
              <w:rPr>
                <w:rStyle w:val="af2"/>
                <w:sz w:val="24"/>
                <w:szCs w:val="24"/>
              </w:rPr>
              <w:t>8149</w:t>
            </w:r>
          </w:p>
        </w:tc>
        <w:tc>
          <w:tcPr>
            <w:tcW w:w="2977" w:type="dxa"/>
          </w:tcPr>
          <w:p w14:paraId="6394EDBD" w14:textId="77777777" w:rsidR="005E33A7" w:rsidRPr="00B1062B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B1062B">
              <w:rPr>
                <w:rStyle w:val="af2"/>
                <w:rFonts w:eastAsia="Calibri"/>
                <w:sz w:val="24"/>
                <w:szCs w:val="24"/>
              </w:rPr>
              <w:t xml:space="preserve">По показателю «плесени» (фактическое значение </w:t>
            </w:r>
            <w:r>
              <w:rPr>
                <w:rStyle w:val="af2"/>
                <w:rFonts w:eastAsia="Calibri"/>
                <w:sz w:val="24"/>
                <w:szCs w:val="24"/>
              </w:rPr>
              <w:t>3</w:t>
            </w:r>
            <w:r w:rsidRPr="00B1062B">
              <w:rPr>
                <w:rStyle w:val="af2"/>
                <w:rFonts w:eastAsia="Calibri"/>
                <w:sz w:val="24"/>
                <w:szCs w:val="24"/>
              </w:rPr>
              <w:t>,</w:t>
            </w:r>
            <w:r>
              <w:rPr>
                <w:rStyle w:val="af2"/>
                <w:rFonts w:eastAsia="Calibri"/>
                <w:sz w:val="24"/>
                <w:szCs w:val="24"/>
              </w:rPr>
              <w:t>2</w:t>
            </w:r>
            <w:r w:rsidRPr="00B1062B">
              <w:rPr>
                <w:rStyle w:val="af2"/>
                <w:rFonts w:eastAsia="Calibri"/>
                <w:sz w:val="24"/>
                <w:szCs w:val="24"/>
              </w:rPr>
              <w:t>*10</w:t>
            </w:r>
            <w:r w:rsidRPr="00B1062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B1062B">
              <w:rPr>
                <w:rStyle w:val="af2"/>
                <w:rFonts w:eastAsia="Calibri"/>
                <w:sz w:val="24"/>
                <w:szCs w:val="24"/>
              </w:rPr>
              <w:t xml:space="preserve"> КОЕ/г, при допустимом уровне не более 1*10</w:t>
            </w:r>
            <w:r w:rsidRPr="00B1062B">
              <w:rPr>
                <w:rStyle w:val="af2"/>
                <w:rFonts w:eastAsia="Calibri"/>
                <w:sz w:val="24"/>
                <w:szCs w:val="24"/>
                <w:vertAlign w:val="superscript"/>
              </w:rPr>
              <w:t>3</w:t>
            </w:r>
            <w:r w:rsidRPr="00B1062B">
              <w:rPr>
                <w:rStyle w:val="af2"/>
                <w:rFonts w:eastAsia="Calibri"/>
                <w:sz w:val="24"/>
                <w:szCs w:val="24"/>
              </w:rPr>
              <w:t xml:space="preserve"> КОЕ/г)</w:t>
            </w:r>
          </w:p>
        </w:tc>
        <w:tc>
          <w:tcPr>
            <w:tcW w:w="1780" w:type="dxa"/>
          </w:tcPr>
          <w:p w14:paraId="63714593" w14:textId="77777777" w:rsidR="005E33A7" w:rsidRPr="00B1062B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B86F10C" w14:textId="77777777" w:rsidR="005E33A7" w:rsidRPr="002D797B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D797B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2D797B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2D797B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2D797B">
              <w:rPr>
                <w:rStyle w:val="af2"/>
                <w:sz w:val="24"/>
                <w:szCs w:val="24"/>
              </w:rPr>
              <w:t>11.01. ТР021 038.01 15872 с 17.01.2025 по 16.01.230 включительно.</w:t>
            </w:r>
          </w:p>
        </w:tc>
      </w:tr>
      <w:tr w:rsidR="005E33A7" w:rsidRPr="00F06B63" w14:paraId="21A98F6A" w14:textId="77777777" w:rsidTr="007254A8">
        <w:trPr>
          <w:trHeight w:val="175"/>
        </w:trPr>
        <w:tc>
          <w:tcPr>
            <w:tcW w:w="993" w:type="dxa"/>
          </w:tcPr>
          <w:p w14:paraId="117BE74E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12</w:t>
            </w:r>
          </w:p>
        </w:tc>
        <w:tc>
          <w:tcPr>
            <w:tcW w:w="14619" w:type="dxa"/>
            <w:gridSpan w:val="7"/>
          </w:tcPr>
          <w:p w14:paraId="59656391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Напитки</w:t>
            </w:r>
          </w:p>
        </w:tc>
      </w:tr>
      <w:tr w:rsidR="005E33A7" w:rsidRPr="00F06B63" w14:paraId="4CC85FB9" w14:textId="77777777" w:rsidTr="007254A8">
        <w:trPr>
          <w:trHeight w:val="175"/>
        </w:trPr>
        <w:tc>
          <w:tcPr>
            <w:tcW w:w="993" w:type="dxa"/>
          </w:tcPr>
          <w:p w14:paraId="00EF91E7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12.1</w:t>
            </w:r>
          </w:p>
        </w:tc>
        <w:tc>
          <w:tcPr>
            <w:tcW w:w="14619" w:type="dxa"/>
            <w:gridSpan w:val="7"/>
          </w:tcPr>
          <w:p w14:paraId="01BD0DD5" w14:textId="77777777" w:rsidR="005E33A7" w:rsidRPr="009867FA" w:rsidRDefault="005E33A7" w:rsidP="005E33A7">
            <w:pPr>
              <w:pStyle w:val="20"/>
              <w:shd w:val="clear" w:color="auto" w:fill="auto"/>
              <w:spacing w:before="0" w:line="240" w:lineRule="exact"/>
              <w:jc w:val="left"/>
              <w:rPr>
                <w:b/>
                <w:color w:val="000000"/>
                <w:lang w:val="ru-RU" w:eastAsia="ru-RU" w:bidi="ru-RU"/>
              </w:rPr>
            </w:pPr>
            <w:r w:rsidRPr="009867FA">
              <w:rPr>
                <w:b/>
                <w:color w:val="000000"/>
                <w:lang w:val="ru-RU" w:eastAsia="ru-RU" w:bidi="ru-RU"/>
              </w:rPr>
              <w:t>Напитки б/а</w:t>
            </w:r>
          </w:p>
        </w:tc>
      </w:tr>
      <w:tr w:rsidR="005E33A7" w:rsidRPr="00F06B63" w14:paraId="679886FB" w14:textId="77777777" w:rsidTr="007254A8">
        <w:trPr>
          <w:trHeight w:val="175"/>
        </w:trPr>
        <w:tc>
          <w:tcPr>
            <w:tcW w:w="993" w:type="dxa"/>
          </w:tcPr>
          <w:p w14:paraId="3E0D1C2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12.1.1</w:t>
            </w:r>
          </w:p>
        </w:tc>
        <w:tc>
          <w:tcPr>
            <w:tcW w:w="2552" w:type="dxa"/>
          </w:tcPr>
          <w:p w14:paraId="17FDCA87" w14:textId="77777777" w:rsidR="005E33A7" w:rsidRPr="0099573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ектар </w:t>
            </w:r>
            <w:proofErr w:type="spellStart"/>
            <w:r w:rsidRPr="0099573D">
              <w:rPr>
                <w:rStyle w:val="af2"/>
                <w:rFonts w:eastAsia="Calibri"/>
                <w:sz w:val="24"/>
                <w:szCs w:val="24"/>
              </w:rPr>
              <w:t>мультифруктовый</w:t>
            </w:r>
            <w:proofErr w:type="spellEnd"/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 с подсластителем «Лей </w:t>
            </w:r>
            <w:proofErr w:type="spellStart"/>
            <w:r w:rsidRPr="0099573D">
              <w:rPr>
                <w:rStyle w:val="af2"/>
                <w:rFonts w:eastAsia="Calibri"/>
                <w:sz w:val="24"/>
                <w:szCs w:val="24"/>
              </w:rPr>
              <w:t>Фрут</w:t>
            </w:r>
            <w:proofErr w:type="spellEnd"/>
            <w:r w:rsidRPr="0099573D">
              <w:rPr>
                <w:rStyle w:val="af2"/>
                <w:rFonts w:eastAsia="Calibri"/>
                <w:sz w:val="24"/>
                <w:szCs w:val="24"/>
              </w:rPr>
              <w:t>», ГОСТ 32104-2013, объем 1 л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. 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>Изготовлен из концентрированного сока. Минимальная объемная доля сока не менее 50%. Содержит источник фенилаланина. Дата изготовления: 10.07.2024, годен до: 10.07.2025, штрих код: 4610004875007</w:t>
            </w:r>
          </w:p>
        </w:tc>
        <w:tc>
          <w:tcPr>
            <w:tcW w:w="3118" w:type="dxa"/>
          </w:tcPr>
          <w:p w14:paraId="7E4F6605" w14:textId="77777777" w:rsidR="005E33A7" w:rsidRPr="0099573D" w:rsidRDefault="005E33A7" w:rsidP="005E33A7">
            <w:pPr>
              <w:pStyle w:val="12"/>
              <w:shd w:val="clear" w:color="auto" w:fill="auto"/>
              <w:tabs>
                <w:tab w:val="left" w:pos="131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9573D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99573D">
              <w:rPr>
                <w:rStyle w:val="af2"/>
                <w:sz w:val="24"/>
                <w:szCs w:val="24"/>
              </w:rPr>
              <w:t xml:space="preserve"> «Плодовое-2009», адрес производства: Россия, 412900, Саратовская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9573D">
              <w:rPr>
                <w:rStyle w:val="af2"/>
                <w:sz w:val="24"/>
                <w:szCs w:val="24"/>
              </w:rPr>
              <w:t>, г. Вольск, ул. Талалихина, 149, адрес юридического лица: Россия, 140125,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9573D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99573D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99573D">
              <w:rPr>
                <w:rStyle w:val="af2"/>
                <w:sz w:val="24"/>
                <w:szCs w:val="24"/>
              </w:rPr>
              <w:t>, Раменский, с. Михайловская слобода, ул. Промышленная, д. 1, стр. 4, секция 2, пом. 13; поставщик в РБ: унитарное предприятие «</w:t>
            </w:r>
            <w:proofErr w:type="spellStart"/>
            <w:r w:rsidRPr="0099573D">
              <w:rPr>
                <w:rStyle w:val="af2"/>
                <w:sz w:val="24"/>
                <w:szCs w:val="24"/>
              </w:rPr>
              <w:t>ИнтерПродТрейд</w:t>
            </w:r>
            <w:proofErr w:type="spellEnd"/>
            <w:r w:rsidRPr="0099573D">
              <w:rPr>
                <w:rStyle w:val="af2"/>
                <w:sz w:val="24"/>
                <w:szCs w:val="24"/>
              </w:rPr>
              <w:t xml:space="preserve">», 220024, г. Минск, ул. Бабушкина, 62, </w:t>
            </w:r>
            <w:proofErr w:type="spellStart"/>
            <w:r w:rsidRPr="0099573D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99573D">
              <w:rPr>
                <w:rStyle w:val="af2"/>
                <w:sz w:val="24"/>
                <w:szCs w:val="24"/>
              </w:rPr>
              <w:t>. 313.</w:t>
            </w:r>
          </w:p>
          <w:p w14:paraId="4709CADF" w14:textId="77777777" w:rsidR="005E33A7" w:rsidRPr="0099573D" w:rsidRDefault="005E33A7" w:rsidP="005E33A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DB8ACFE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ротоколы Брестского областного </w:t>
            </w:r>
            <w:proofErr w:type="spellStart"/>
            <w:r w:rsidRPr="0099573D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 от 18.02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2025 </w:t>
            </w:r>
          </w:p>
          <w:p w14:paraId="10D18044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№ Б - 476, от 19.02.2025 </w:t>
            </w:r>
          </w:p>
          <w:p w14:paraId="50326B12" w14:textId="77777777" w:rsidR="005E33A7" w:rsidRPr="0099573D" w:rsidRDefault="005E33A7" w:rsidP="005E33A7">
            <w:pP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№ Б - 1059 </w:t>
            </w:r>
          </w:p>
        </w:tc>
        <w:tc>
          <w:tcPr>
            <w:tcW w:w="2977" w:type="dxa"/>
          </w:tcPr>
          <w:p w14:paraId="39427E7C" w14:textId="77777777" w:rsidR="005E33A7" w:rsidRPr="0099573D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99573D">
              <w:rPr>
                <w:rStyle w:val="af2"/>
                <w:sz w:val="24"/>
                <w:szCs w:val="24"/>
              </w:rPr>
              <w:t xml:space="preserve">о показателю «краситель желтый «солнечный закат» </w:t>
            </w:r>
            <w:r w:rsidRPr="0099573D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99573D">
              <w:rPr>
                <w:rStyle w:val="af2"/>
                <w:sz w:val="24"/>
                <w:szCs w:val="24"/>
                <w:lang w:val="ru-RU" w:eastAsia="en-US"/>
              </w:rPr>
              <w:t xml:space="preserve"> </w:t>
            </w:r>
            <w:r w:rsidRPr="0099573D">
              <w:rPr>
                <w:rStyle w:val="af2"/>
                <w:sz w:val="24"/>
                <w:szCs w:val="24"/>
              </w:rPr>
              <w:t>Е110»: фактические значения: 5,7±0,8 мг/кг и 5,8±0,8 мг/кг (контрольная проба), при нормативном значении - не допускается</w:t>
            </w:r>
          </w:p>
        </w:tc>
        <w:tc>
          <w:tcPr>
            <w:tcW w:w="1780" w:type="dxa"/>
          </w:tcPr>
          <w:p w14:paraId="46FB38E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EC3F328" w14:textId="77777777" w:rsidR="005E33A7" w:rsidRPr="0099573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63 от 28.10.2025.</w:t>
            </w:r>
          </w:p>
        </w:tc>
        <w:tc>
          <w:tcPr>
            <w:tcW w:w="2491" w:type="dxa"/>
            <w:gridSpan w:val="2"/>
          </w:tcPr>
          <w:p w14:paraId="2E540034" w14:textId="77777777" w:rsidR="005E33A7" w:rsidRPr="0099573D" w:rsidRDefault="005E33A7" w:rsidP="005E33A7">
            <w:pPr>
              <w:tabs>
                <w:tab w:val="left" w:pos="57"/>
                <w:tab w:val="left" w:pos="285"/>
                <w:tab w:val="left" w:pos="39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99573D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99573D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rFonts w:eastAsia="Calibri"/>
                <w:sz w:val="24"/>
                <w:szCs w:val="24"/>
              </w:rPr>
              <w:t>03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>.В.</w:t>
            </w:r>
            <w:proofErr w:type="gramEnd"/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67752/24 </w:t>
            </w: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 xml:space="preserve"> 24.04.2024 по 07.04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9573D">
              <w:rPr>
                <w:rStyle w:val="af2"/>
                <w:rFonts w:eastAsia="Calibri"/>
                <w:sz w:val="24"/>
                <w:szCs w:val="24"/>
              </w:rPr>
              <w:t>2029</w:t>
            </w:r>
          </w:p>
        </w:tc>
      </w:tr>
      <w:tr w:rsidR="005E33A7" w:rsidRPr="00F06B63" w14:paraId="1599A784" w14:textId="77777777" w:rsidTr="007254A8">
        <w:trPr>
          <w:trHeight w:val="2826"/>
        </w:trPr>
        <w:tc>
          <w:tcPr>
            <w:tcW w:w="993" w:type="dxa"/>
          </w:tcPr>
          <w:p w14:paraId="617F3EF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12.1.2</w:t>
            </w:r>
          </w:p>
        </w:tc>
        <w:tc>
          <w:tcPr>
            <w:tcW w:w="2552" w:type="dxa"/>
          </w:tcPr>
          <w:p w14:paraId="699EBC1A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Нектар яблочно-вишнёвый с подсластителем. ГОСТ 32104- 2013, в потребительской многослойной упаковке из картона, полиэтилена, алюминиевой фольги, объем 1,0 л. Дата изготовления 02.12.2024, годен до 02.12.2025, </w:t>
            </w:r>
            <w:r w:rsidRPr="00840548">
              <w:rPr>
                <w:rStyle w:val="af2"/>
                <w:rFonts w:eastAsia="Calibri"/>
                <w:sz w:val="24"/>
                <w:szCs w:val="24"/>
              </w:rPr>
              <w:lastRenderedPageBreak/>
              <w:t>Штриховой код: 4610004874567.</w:t>
            </w:r>
          </w:p>
          <w:p w14:paraId="09A32AC2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3AC0AE0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A2A0846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98C1131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D7C3B46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1FAC84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CE2B340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0035519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AE48F6A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D5EC36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77C1857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EBEC973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284326C2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3329C32" w14:textId="77777777" w:rsidR="005E33A7" w:rsidRPr="0084054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>Дата изготовления 21.02.2025, годен до 21.02.2026.</w:t>
            </w:r>
          </w:p>
        </w:tc>
        <w:tc>
          <w:tcPr>
            <w:tcW w:w="3118" w:type="dxa"/>
          </w:tcPr>
          <w:p w14:paraId="379EFB16" w14:textId="77777777" w:rsidR="005E33A7" w:rsidRPr="0084054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 Изготовитель: ООО «Плодовое-2009». Адрес производства: Россия, 412900, Саратовская обл., г. Вольск, ул. Талалихина, 149.</w:t>
            </w:r>
            <w:r w:rsidRPr="008405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Адрес юридического лица: Россия, 140125, Московская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облать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г.о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. Раменский, с. Михайловская слобода, ул. Промышленная, д. 1,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стр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.4, секция 2,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помещ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>. 13.</w:t>
            </w:r>
          </w:p>
        </w:tc>
        <w:tc>
          <w:tcPr>
            <w:tcW w:w="1701" w:type="dxa"/>
            <w:shd w:val="clear" w:color="auto" w:fill="FFFFFF"/>
          </w:tcPr>
          <w:p w14:paraId="69135B6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от 27.03.2025г. № 62/2- Г.;</w:t>
            </w:r>
          </w:p>
          <w:p w14:paraId="26A735A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7C2CF7D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от 01.03.2025г. № 79- Г,</w:t>
            </w:r>
          </w:p>
          <w:p w14:paraId="079EDD9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lastRenderedPageBreak/>
              <w:t>03.04.2025г. № 84- Г;</w:t>
            </w:r>
          </w:p>
          <w:p w14:paraId="74A84C10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77AE9F6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</w:p>
          <w:p w14:paraId="416E6ECA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>03.04.2025г. № 83- Г.</w:t>
            </w:r>
          </w:p>
          <w:p w14:paraId="449D0EE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852883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Протокол Гродненский областной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</w:p>
          <w:p w14:paraId="71418CCF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>09.04.2025г. № 93- Г.</w:t>
            </w:r>
          </w:p>
          <w:p w14:paraId="7AC3DCA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6F5E63D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28E82B5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0393DB6" w14:textId="77777777" w:rsidR="005E33A7" w:rsidRPr="0084054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012E6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lastRenderedPageBreak/>
              <w:t>По показателю «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Азобурин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>» (Е122), обнаруженному в результате проведенных испытаний (при нормативном значении - не допускается).</w:t>
            </w:r>
          </w:p>
          <w:p w14:paraId="6B5F1E74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B2048F1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09B28A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B7480F7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F8450D4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21DD1B3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D027D19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0385DCF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417B6C2A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6F15F13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4D9313E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B431374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574E339D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6E1EEC38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3359068C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95CF967" w14:textId="77777777" w:rsidR="005E33A7" w:rsidRPr="00840548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7ED8EEBB" w14:textId="77777777" w:rsidR="005E33A7" w:rsidRPr="0084054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Обнаружена не допустимая при производстве соковой продукции, не заявленная изготовителем на маркировке пищевая добавка - синтетический краситель </w:t>
            </w:r>
            <w:proofErr w:type="spellStart"/>
            <w:r w:rsidRPr="00840548">
              <w:rPr>
                <w:rStyle w:val="af2"/>
                <w:rFonts w:eastAsia="Calibri"/>
                <w:sz w:val="24"/>
                <w:szCs w:val="24"/>
              </w:rPr>
              <w:t>азорубин</w:t>
            </w:r>
            <w:proofErr w:type="spellEnd"/>
            <w:r w:rsidRPr="00840548">
              <w:rPr>
                <w:rStyle w:val="af2"/>
                <w:rFonts w:eastAsia="Calibri"/>
                <w:sz w:val="24"/>
                <w:szCs w:val="24"/>
              </w:rPr>
              <w:t xml:space="preserve"> (Е 122) в количестве 3,4±0,7 мг/кг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34B881F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63B207C5" w14:textId="77777777" w:rsidR="005E33A7" w:rsidRPr="0051335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63 от 28.10.2025.</w:t>
            </w:r>
          </w:p>
        </w:tc>
        <w:tc>
          <w:tcPr>
            <w:tcW w:w="2491" w:type="dxa"/>
            <w:gridSpan w:val="2"/>
          </w:tcPr>
          <w:p w14:paraId="3FE0E9BB" w14:textId="77777777" w:rsidR="005E33A7" w:rsidRPr="00513352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513352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513352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1335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335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1335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3352">
              <w:rPr>
                <w:rStyle w:val="af2"/>
                <w:sz w:val="24"/>
                <w:szCs w:val="24"/>
              </w:rPr>
              <w:t>Д-</w:t>
            </w:r>
            <w:r w:rsidRPr="005D5AD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3352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13352">
              <w:rPr>
                <w:rStyle w:val="af2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sz w:val="24"/>
                <w:szCs w:val="24"/>
              </w:rPr>
              <w:t>03</w:t>
            </w:r>
            <w:r w:rsidRPr="00513352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513352">
              <w:rPr>
                <w:rStyle w:val="af2"/>
                <w:sz w:val="24"/>
                <w:szCs w:val="24"/>
              </w:rPr>
              <w:t>67752/24 от 24.04.2024г., срок действия по 07.04.2029 включительно.</w:t>
            </w:r>
          </w:p>
          <w:p w14:paraId="32738A9E" w14:textId="77777777" w:rsidR="005E33A7" w:rsidRPr="0051335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F06B63" w14:paraId="569434C6" w14:textId="77777777" w:rsidTr="007254A8">
        <w:trPr>
          <w:trHeight w:val="2826"/>
        </w:trPr>
        <w:tc>
          <w:tcPr>
            <w:tcW w:w="993" w:type="dxa"/>
          </w:tcPr>
          <w:p w14:paraId="42BC3DC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12.1.3</w:t>
            </w:r>
          </w:p>
        </w:tc>
        <w:tc>
          <w:tcPr>
            <w:tcW w:w="2552" w:type="dxa"/>
          </w:tcPr>
          <w:p w14:paraId="4A9BF348" w14:textId="77777777" w:rsidR="005E33A7" w:rsidRPr="005362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36284">
              <w:rPr>
                <w:rStyle w:val="af2"/>
                <w:rFonts w:eastAsia="Calibri"/>
                <w:sz w:val="24"/>
                <w:szCs w:val="24"/>
              </w:rPr>
              <w:t>Нектар яблочно-вишнёвый с подсластителем</w:t>
            </w:r>
            <w:r w:rsidRPr="00536284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Лейфрут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>, дата изготовления 21.02.2025, срок годности до 21.02.2026.</w:t>
            </w:r>
          </w:p>
        </w:tc>
        <w:tc>
          <w:tcPr>
            <w:tcW w:w="3118" w:type="dxa"/>
          </w:tcPr>
          <w:p w14:paraId="5BD0FD20" w14:textId="77777777" w:rsidR="005E33A7" w:rsidRPr="005362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36284">
              <w:rPr>
                <w:rStyle w:val="af2"/>
                <w:rFonts w:eastAsia="Calibri"/>
                <w:sz w:val="24"/>
                <w:szCs w:val="24"/>
              </w:rPr>
              <w:t>Изготовитель: ООО «Плодовое-2009». Адрес производства: Россия, 412900, Саратовская обл., г. Вольск, ул. Талалихина, 149.</w:t>
            </w:r>
            <w:r w:rsidRPr="005362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Адрес юридического лица: Россия, 140125, Московская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облать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г.о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. Раменский, с. Михайловская слобода, ул. Промышленная, д. 1,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стр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 .4, секция 2,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помещ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>. 13.</w:t>
            </w:r>
          </w:p>
          <w:p w14:paraId="7B8BAB02" w14:textId="77777777" w:rsidR="005E33A7" w:rsidRPr="005362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Поставщик в Республику Беларусь: ЗАО </w:t>
            </w:r>
            <w:r w:rsidRPr="00536284">
              <w:rPr>
                <w:rStyle w:val="af2"/>
                <w:rFonts w:eastAsia="Calibri"/>
                <w:sz w:val="24"/>
                <w:szCs w:val="24"/>
              </w:rPr>
              <w:lastRenderedPageBreak/>
              <w:t>«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Доброном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>», Республика Беларусь, г. Минск, пер. Загородный 1-й, 20-23.</w:t>
            </w:r>
          </w:p>
        </w:tc>
        <w:tc>
          <w:tcPr>
            <w:tcW w:w="1701" w:type="dxa"/>
            <w:shd w:val="clear" w:color="auto" w:fill="FFFFFF"/>
          </w:tcPr>
          <w:p w14:paraId="382C6BA1" w14:textId="77777777" w:rsidR="005E33A7" w:rsidRPr="005362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36284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Протокол Гомельский областной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 от 27.05.2025 № 8.4.1/534</w:t>
            </w:r>
          </w:p>
        </w:tc>
        <w:tc>
          <w:tcPr>
            <w:tcW w:w="2977" w:type="dxa"/>
          </w:tcPr>
          <w:p w14:paraId="1B29DBBA" w14:textId="77777777" w:rsidR="005E33A7" w:rsidRPr="005362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36284">
              <w:rPr>
                <w:rStyle w:val="af2"/>
                <w:rFonts w:eastAsia="Calibri"/>
                <w:sz w:val="24"/>
                <w:szCs w:val="24"/>
              </w:rPr>
              <w:t>по показателю «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понсо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 4</w:t>
            </w:r>
            <w:r w:rsidRPr="00536284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 (Е124): фактическое значение - </w:t>
            </w:r>
            <w:proofErr w:type="gramStart"/>
            <w:r w:rsidRPr="00536284">
              <w:rPr>
                <w:rStyle w:val="af2"/>
                <w:rFonts w:eastAsia="Calibri"/>
                <w:sz w:val="24"/>
                <w:szCs w:val="24"/>
              </w:rPr>
              <w:t>&lt; 5</w:t>
            </w:r>
            <w:proofErr w:type="gramEnd"/>
            <w:r w:rsidRPr="00536284">
              <w:rPr>
                <w:rStyle w:val="af2"/>
                <w:rFonts w:eastAsia="Calibri"/>
                <w:sz w:val="24"/>
                <w:szCs w:val="24"/>
              </w:rPr>
              <w:t>,7 мг/кг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ПА - не допускается;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азорубин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 xml:space="preserve"> (Е122, </w:t>
            </w:r>
            <w:proofErr w:type="spellStart"/>
            <w:r w:rsidRPr="00536284">
              <w:rPr>
                <w:rStyle w:val="af2"/>
                <w:rFonts w:eastAsia="Calibri"/>
                <w:sz w:val="24"/>
                <w:szCs w:val="24"/>
              </w:rPr>
              <w:t>Кармуазин</w:t>
            </w:r>
            <w:proofErr w:type="spellEnd"/>
            <w:r w:rsidRPr="00536284">
              <w:rPr>
                <w:rStyle w:val="af2"/>
                <w:rFonts w:eastAsia="Calibri"/>
                <w:sz w:val="24"/>
                <w:szCs w:val="24"/>
              </w:rPr>
              <w:t>): фактическое значение - &lt; 14,4 мг/кг при требовании Т</w:t>
            </w: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536284">
              <w:rPr>
                <w:rStyle w:val="af2"/>
                <w:rFonts w:eastAsia="Calibri"/>
                <w:sz w:val="24"/>
                <w:szCs w:val="24"/>
              </w:rPr>
              <w:t>ПА - не допускается</w:t>
            </w:r>
          </w:p>
        </w:tc>
        <w:tc>
          <w:tcPr>
            <w:tcW w:w="1780" w:type="dxa"/>
          </w:tcPr>
          <w:p w14:paraId="2FDF390D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7254A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219C7055" w14:textId="77777777" w:rsidR="005E33A7" w:rsidRPr="0053628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63 от 28.10.2025.</w:t>
            </w:r>
          </w:p>
        </w:tc>
        <w:tc>
          <w:tcPr>
            <w:tcW w:w="2491" w:type="dxa"/>
            <w:gridSpan w:val="2"/>
          </w:tcPr>
          <w:p w14:paraId="098E20BC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36284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2C8A7416" w14:textId="77777777" w:rsidR="005E33A7" w:rsidRPr="00536284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36284">
              <w:rPr>
                <w:rStyle w:val="af2"/>
                <w:sz w:val="24"/>
                <w:szCs w:val="24"/>
              </w:rPr>
              <w:t xml:space="preserve">ЕАЭС </w:t>
            </w:r>
            <w:r w:rsidRPr="00536284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3628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3628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3628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36284">
              <w:rPr>
                <w:rStyle w:val="af2"/>
                <w:sz w:val="24"/>
                <w:szCs w:val="24"/>
              </w:rPr>
              <w:t>Д-</w:t>
            </w:r>
            <w:r w:rsidRPr="0053628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3628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36284">
              <w:rPr>
                <w:rStyle w:val="af2"/>
                <w:sz w:val="24"/>
                <w:szCs w:val="24"/>
              </w:rPr>
              <w:t>.РА</w:t>
            </w:r>
            <w:proofErr w:type="gramStart"/>
            <w:r>
              <w:rPr>
                <w:rStyle w:val="af2"/>
                <w:sz w:val="24"/>
                <w:szCs w:val="24"/>
              </w:rPr>
              <w:t>03</w:t>
            </w:r>
            <w:r w:rsidRPr="00536284">
              <w:rPr>
                <w:rStyle w:val="af2"/>
                <w:sz w:val="24"/>
                <w:szCs w:val="24"/>
              </w:rPr>
              <w:t>.В.</w:t>
            </w:r>
            <w:proofErr w:type="gramEnd"/>
            <w:r w:rsidRPr="00536284">
              <w:rPr>
                <w:rStyle w:val="af2"/>
                <w:sz w:val="24"/>
                <w:szCs w:val="24"/>
              </w:rPr>
              <w:t xml:space="preserve">67752/24 </w:t>
            </w:r>
            <w:r>
              <w:rPr>
                <w:rStyle w:val="af2"/>
                <w:sz w:val="24"/>
                <w:szCs w:val="24"/>
              </w:rPr>
              <w:t>с</w:t>
            </w:r>
            <w:r w:rsidRPr="00536284">
              <w:rPr>
                <w:rStyle w:val="af2"/>
                <w:sz w:val="24"/>
                <w:szCs w:val="24"/>
              </w:rPr>
              <w:t xml:space="preserve"> 24.04.2024. по 07.04.2029 включительно.</w:t>
            </w:r>
          </w:p>
        </w:tc>
      </w:tr>
      <w:tr w:rsidR="005E33A7" w:rsidRPr="00F06B63" w14:paraId="3E4E8590" w14:textId="77777777" w:rsidTr="007254A8">
        <w:trPr>
          <w:trHeight w:val="2826"/>
        </w:trPr>
        <w:tc>
          <w:tcPr>
            <w:tcW w:w="993" w:type="dxa"/>
          </w:tcPr>
          <w:p w14:paraId="0EB9866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12.1.4</w:t>
            </w:r>
          </w:p>
        </w:tc>
        <w:tc>
          <w:tcPr>
            <w:tcW w:w="2552" w:type="dxa"/>
          </w:tcPr>
          <w:p w14:paraId="7E658AD5" w14:textId="77777777" w:rsidR="005E33A7" w:rsidRPr="0056349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63494">
              <w:rPr>
                <w:rStyle w:val="af2"/>
                <w:rFonts w:eastAsia="Calibri"/>
                <w:sz w:val="24"/>
                <w:szCs w:val="24"/>
              </w:rPr>
              <w:t>Напиток безалкогольный газированный «</w:t>
            </w:r>
            <w:proofErr w:type="spellStart"/>
            <w:r w:rsidRPr="00563494">
              <w:rPr>
                <w:rStyle w:val="af2"/>
                <w:rFonts w:eastAsia="Calibri"/>
                <w:sz w:val="24"/>
                <w:szCs w:val="24"/>
              </w:rPr>
              <w:t>Швеппс</w:t>
            </w:r>
            <w:proofErr w:type="spellEnd"/>
            <w:r w:rsidRPr="00563494">
              <w:rPr>
                <w:rStyle w:val="af2"/>
                <w:rFonts w:eastAsia="Calibri"/>
                <w:sz w:val="24"/>
                <w:szCs w:val="24"/>
              </w:rPr>
              <w:t xml:space="preserve"> Биттер </w:t>
            </w:r>
            <w:proofErr w:type="spellStart"/>
            <w:r w:rsidRPr="00563494">
              <w:rPr>
                <w:rStyle w:val="af2"/>
                <w:rFonts w:eastAsia="Calibri"/>
                <w:sz w:val="24"/>
                <w:szCs w:val="24"/>
              </w:rPr>
              <w:t>Лемон</w:t>
            </w:r>
            <w:proofErr w:type="spellEnd"/>
            <w:r w:rsidRPr="00563494">
              <w:rPr>
                <w:rStyle w:val="af2"/>
                <w:rFonts w:eastAsia="Calibri"/>
                <w:sz w:val="24"/>
                <w:szCs w:val="24"/>
              </w:rPr>
              <w:t>», объемом 1л, т.к. 5449000044839. Дата изготовления: 06.03.2025, время розлива: 09:17, 09:18, срок годности: 02.09.2025,</w:t>
            </w:r>
          </w:p>
        </w:tc>
        <w:tc>
          <w:tcPr>
            <w:tcW w:w="3118" w:type="dxa"/>
          </w:tcPr>
          <w:p w14:paraId="188C0BC9" w14:textId="77777777" w:rsidR="005E33A7" w:rsidRPr="0056349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63494">
              <w:rPr>
                <w:rStyle w:val="2"/>
                <w:rFonts w:eastAsia="Calibri"/>
                <w:sz w:val="24"/>
                <w:szCs w:val="24"/>
              </w:rPr>
              <w:t xml:space="preserve">Изготовитель: Унитарное предприятие «Кока-Кола </w:t>
            </w:r>
            <w:proofErr w:type="spellStart"/>
            <w:r w:rsidRPr="00563494">
              <w:rPr>
                <w:rStyle w:val="2"/>
                <w:rFonts w:eastAsia="Calibri"/>
                <w:sz w:val="24"/>
                <w:szCs w:val="24"/>
              </w:rPr>
              <w:t>Бевриджиз</w:t>
            </w:r>
            <w:proofErr w:type="spellEnd"/>
            <w:r w:rsidRPr="00563494">
              <w:rPr>
                <w:rStyle w:val="2"/>
                <w:rFonts w:eastAsia="Calibri"/>
                <w:sz w:val="24"/>
                <w:szCs w:val="24"/>
              </w:rPr>
              <w:t xml:space="preserve"> Белоруссия», Минский р-н, д. Колядичи, 147/2, адрес производства: 223056, Республика Беларусь, Минский р-н, д. Колядичи, 147.</w:t>
            </w:r>
          </w:p>
        </w:tc>
        <w:tc>
          <w:tcPr>
            <w:tcW w:w="1701" w:type="dxa"/>
            <w:shd w:val="clear" w:color="auto" w:fill="FFFFFF"/>
          </w:tcPr>
          <w:p w14:paraId="4FACE1FB" w14:textId="77777777" w:rsidR="005E33A7" w:rsidRPr="0056349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63494">
              <w:rPr>
                <w:rStyle w:val="af2"/>
                <w:rFonts w:eastAsia="Calibri"/>
                <w:sz w:val="24"/>
                <w:szCs w:val="24"/>
              </w:rPr>
              <w:t>Протоколы</w:t>
            </w:r>
            <w:r w:rsidRPr="00563494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563494">
              <w:rPr>
                <w:rStyle w:val="af2"/>
                <w:rFonts w:eastAsia="Calibri"/>
                <w:sz w:val="24"/>
                <w:szCs w:val="24"/>
              </w:rPr>
              <w:t>Минский городской ЦГЭ от 21.04.2025 №53-30/765, от 22.04.2025 №53-30/844</w:t>
            </w:r>
          </w:p>
        </w:tc>
        <w:tc>
          <w:tcPr>
            <w:tcW w:w="2977" w:type="dxa"/>
          </w:tcPr>
          <w:p w14:paraId="36662A5C" w14:textId="77777777" w:rsidR="005E33A7" w:rsidRPr="0056349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63494">
              <w:rPr>
                <w:rStyle w:val="af2"/>
                <w:rFonts w:eastAsia="Calibri"/>
                <w:sz w:val="24"/>
                <w:szCs w:val="24"/>
              </w:rPr>
              <w:t>Внешний вид: непрозрачная жидкость с наличием взвеси из многочисленных хлопьевидных включений по всему объему</w:t>
            </w:r>
          </w:p>
        </w:tc>
        <w:tc>
          <w:tcPr>
            <w:tcW w:w="1780" w:type="dxa"/>
          </w:tcPr>
          <w:p w14:paraId="0873CC8A" w14:textId="77777777" w:rsidR="005E33A7" w:rsidRPr="0051335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D7A77B0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F06B63" w14:paraId="60FB957A" w14:textId="77777777" w:rsidTr="007254A8">
        <w:trPr>
          <w:trHeight w:val="2826"/>
        </w:trPr>
        <w:tc>
          <w:tcPr>
            <w:tcW w:w="993" w:type="dxa"/>
          </w:tcPr>
          <w:p w14:paraId="6566AAF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12.1.5</w:t>
            </w:r>
          </w:p>
        </w:tc>
        <w:tc>
          <w:tcPr>
            <w:tcW w:w="2552" w:type="dxa"/>
          </w:tcPr>
          <w:p w14:paraId="2EBACFA1" w14:textId="77777777" w:rsidR="005E33A7" w:rsidRPr="008111C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111C1">
              <w:rPr>
                <w:rStyle w:val="af2"/>
                <w:rFonts w:eastAsia="Calibri"/>
                <w:sz w:val="24"/>
                <w:szCs w:val="24"/>
              </w:rPr>
              <w:t>Напиток безалкогольный тонизирующий</w:t>
            </w:r>
          </w:p>
          <w:p w14:paraId="4FBC28E8" w14:textId="77777777" w:rsidR="005E33A7" w:rsidRPr="008111C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8111C1">
              <w:rPr>
                <w:rStyle w:val="af2"/>
                <w:rFonts w:eastAsia="Calibri"/>
                <w:sz w:val="24"/>
                <w:szCs w:val="24"/>
              </w:rPr>
              <w:t>газированный пастеризованный «GORILLA CHERRY BERRY» («ГОРИЛЛА ЧЕРРИ БЕРРИ»)</w:t>
            </w:r>
            <w:r w:rsidRPr="008111C1">
              <w:t xml:space="preserve"> </w:t>
            </w:r>
            <w:r w:rsidRPr="008111C1">
              <w:rPr>
                <w:rStyle w:val="af2"/>
                <w:rFonts w:eastAsia="Calibri"/>
                <w:sz w:val="24"/>
                <w:szCs w:val="24"/>
              </w:rPr>
              <w:t xml:space="preserve">Дата розлива 20.12.2024 г. Дата окончания срока годности 20.06.2026. Хранить при </w:t>
            </w:r>
            <w:r w:rsidRPr="008111C1">
              <w:rPr>
                <w:rStyle w:val="af2"/>
                <w:rFonts w:eastAsia="Calibri"/>
                <w:sz w:val="24"/>
                <w:szCs w:val="24"/>
              </w:rPr>
              <w:lastRenderedPageBreak/>
              <w:t>температуре от 0 до +3 5°С.</w:t>
            </w:r>
          </w:p>
        </w:tc>
        <w:tc>
          <w:tcPr>
            <w:tcW w:w="3118" w:type="dxa"/>
          </w:tcPr>
          <w:p w14:paraId="007A28D2" w14:textId="77777777" w:rsidR="005E33A7" w:rsidRPr="008111C1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 w:rsidRPr="008111C1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ЗАО «Московская пивоваренная компания», Россия, Московская обл., г. Мытищи, </w:t>
            </w:r>
            <w:proofErr w:type="spellStart"/>
            <w:r w:rsidRPr="008111C1">
              <w:rPr>
                <w:rStyle w:val="2"/>
                <w:rFonts w:eastAsia="Calibri"/>
                <w:sz w:val="24"/>
                <w:szCs w:val="24"/>
              </w:rPr>
              <w:t>пл.Вокзальная</w:t>
            </w:r>
            <w:proofErr w:type="spellEnd"/>
            <w:r w:rsidRPr="008111C1">
              <w:rPr>
                <w:rStyle w:val="2"/>
                <w:rFonts w:eastAsia="Calibri"/>
                <w:sz w:val="24"/>
                <w:szCs w:val="24"/>
              </w:rPr>
              <w:t xml:space="preserve">, д.2. Адрес места осуществления деятельности: Россия, Московская обл., </w:t>
            </w:r>
            <w:proofErr w:type="spellStart"/>
            <w:r w:rsidRPr="008111C1">
              <w:rPr>
                <w:rStyle w:val="2"/>
                <w:rFonts w:eastAsia="Calibri"/>
                <w:sz w:val="24"/>
                <w:szCs w:val="24"/>
              </w:rPr>
              <w:t>г.Мытищи</w:t>
            </w:r>
            <w:proofErr w:type="spellEnd"/>
            <w:r w:rsidRPr="008111C1"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8111C1">
              <w:rPr>
                <w:rStyle w:val="2"/>
                <w:rFonts w:eastAsia="Calibri"/>
                <w:sz w:val="24"/>
                <w:szCs w:val="24"/>
              </w:rPr>
              <w:t>Волковское</w:t>
            </w:r>
            <w:proofErr w:type="spellEnd"/>
            <w:r w:rsidRPr="008111C1">
              <w:rPr>
                <w:rStyle w:val="2"/>
                <w:rFonts w:eastAsia="Calibri"/>
                <w:sz w:val="24"/>
                <w:szCs w:val="24"/>
              </w:rPr>
              <w:t xml:space="preserve"> ш., </w:t>
            </w:r>
            <w:proofErr w:type="spellStart"/>
            <w:r w:rsidRPr="008111C1">
              <w:rPr>
                <w:rStyle w:val="2"/>
                <w:rFonts w:eastAsia="Calibri"/>
                <w:sz w:val="24"/>
                <w:szCs w:val="24"/>
              </w:rPr>
              <w:t>влд</w:t>
            </w:r>
            <w:proofErr w:type="spellEnd"/>
            <w:r w:rsidRPr="008111C1">
              <w:rPr>
                <w:rStyle w:val="2"/>
                <w:rFonts w:eastAsia="Calibri"/>
                <w:sz w:val="24"/>
                <w:szCs w:val="24"/>
              </w:rPr>
              <w:t>. 12, стр.1</w:t>
            </w:r>
          </w:p>
        </w:tc>
        <w:tc>
          <w:tcPr>
            <w:tcW w:w="1701" w:type="dxa"/>
            <w:shd w:val="clear" w:color="auto" w:fill="FFFFFF"/>
          </w:tcPr>
          <w:p w14:paraId="697CC047" w14:textId="77777777" w:rsidR="005E33A7" w:rsidRPr="00E240C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C17384">
              <w:rPr>
                <w:rStyle w:val="af2"/>
                <w:rFonts w:eastAsia="Calibri"/>
                <w:sz w:val="24"/>
                <w:szCs w:val="24"/>
              </w:rPr>
              <w:t>протоколы испытаний УЗ «Бобруйский зональный центр гигиены и эпидемиологии» №182Г от 26.04,2025, №186Г от 19.05.2025 - контрольная проба</w:t>
            </w:r>
          </w:p>
        </w:tc>
        <w:tc>
          <w:tcPr>
            <w:tcW w:w="2977" w:type="dxa"/>
          </w:tcPr>
          <w:p w14:paraId="71E94247" w14:textId="77777777" w:rsidR="005E33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C17384">
              <w:rPr>
                <w:rStyle w:val="af2"/>
                <w:rFonts w:eastAsia="Calibri"/>
                <w:sz w:val="24"/>
                <w:szCs w:val="24"/>
              </w:rPr>
              <w:t>по микробиологическим исследованиям: обнаружены «дрожжи и плесени</w:t>
            </w:r>
          </w:p>
        </w:tc>
        <w:tc>
          <w:tcPr>
            <w:tcW w:w="1780" w:type="dxa"/>
          </w:tcPr>
          <w:p w14:paraId="1CA084F9" w14:textId="77777777" w:rsidR="005E33A7" w:rsidRPr="0051335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519FC94" w14:textId="77777777" w:rsidR="005E33A7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17384">
              <w:rPr>
                <w:rStyle w:val="af2"/>
                <w:sz w:val="24"/>
                <w:szCs w:val="24"/>
              </w:rPr>
              <w:t>декларация о соответствии ЕАЭС RU Д-RU. Р</w:t>
            </w:r>
            <w:r>
              <w:rPr>
                <w:rStyle w:val="af2"/>
                <w:sz w:val="24"/>
                <w:szCs w:val="24"/>
              </w:rPr>
              <w:t>10</w:t>
            </w:r>
            <w:r w:rsidRPr="00C17384">
              <w:rPr>
                <w:rStyle w:val="af2"/>
                <w:sz w:val="24"/>
                <w:szCs w:val="24"/>
              </w:rPr>
              <w:t>. В.10925/23 дата регистрации</w:t>
            </w:r>
          </w:p>
        </w:tc>
      </w:tr>
      <w:tr w:rsidR="005E33A7" w:rsidRPr="00F06B63" w14:paraId="7B45B772" w14:textId="77777777" w:rsidTr="007254A8">
        <w:trPr>
          <w:trHeight w:val="2826"/>
        </w:trPr>
        <w:tc>
          <w:tcPr>
            <w:tcW w:w="993" w:type="dxa"/>
          </w:tcPr>
          <w:p w14:paraId="2EA24FC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12.1.6</w:t>
            </w:r>
          </w:p>
        </w:tc>
        <w:tc>
          <w:tcPr>
            <w:tcW w:w="2552" w:type="dxa"/>
          </w:tcPr>
          <w:p w14:paraId="23DA37D7" w14:textId="77777777" w:rsidR="005E33A7" w:rsidRPr="008111C1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Н</w:t>
            </w:r>
            <w:r w:rsidRPr="00034267">
              <w:rPr>
                <w:rStyle w:val="af2"/>
                <w:rFonts w:eastAsia="Calibri"/>
                <w:sz w:val="24"/>
                <w:szCs w:val="24"/>
              </w:rPr>
              <w:t>апиток безалкогольный сильногазированный с ароматом Груша»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>
              <w:t xml:space="preserve"> </w:t>
            </w:r>
            <w:r w:rsidRPr="00034267">
              <w:rPr>
                <w:rStyle w:val="af2"/>
                <w:rFonts w:eastAsia="Calibri"/>
                <w:sz w:val="24"/>
                <w:szCs w:val="24"/>
              </w:rPr>
              <w:t>Дата изготовления: 07.05.25. Годен до: 12 месяцев</w:t>
            </w:r>
          </w:p>
        </w:tc>
        <w:tc>
          <w:tcPr>
            <w:tcW w:w="3118" w:type="dxa"/>
          </w:tcPr>
          <w:p w14:paraId="059D0AB3" w14:textId="77777777" w:rsidR="005E33A7" w:rsidRPr="00034267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 w:rsidRPr="00034267">
              <w:rPr>
                <w:rStyle w:val="2"/>
                <w:rFonts w:eastAsia="Calibri"/>
                <w:sz w:val="24"/>
                <w:szCs w:val="24"/>
              </w:rPr>
              <w:t>ООО «</w:t>
            </w:r>
            <w:proofErr w:type="spellStart"/>
            <w:r w:rsidRPr="00034267">
              <w:rPr>
                <w:rStyle w:val="2"/>
                <w:rFonts w:eastAsia="Calibri"/>
                <w:sz w:val="24"/>
                <w:szCs w:val="24"/>
              </w:rPr>
              <w:t>Ессентукские</w:t>
            </w:r>
            <w:proofErr w:type="spellEnd"/>
            <w:r w:rsidRPr="00034267">
              <w:rPr>
                <w:rStyle w:val="2"/>
                <w:rFonts w:eastAsia="Calibri"/>
                <w:sz w:val="24"/>
                <w:szCs w:val="24"/>
              </w:rPr>
              <w:t xml:space="preserve"> Минеральные Воды», Россия, 357625, Ставропольский край, г. Ессентуки, ул. Пятигорская, 129.</w:t>
            </w:r>
          </w:p>
          <w:p w14:paraId="74B03576" w14:textId="77777777" w:rsidR="005E33A7" w:rsidRPr="008111C1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 w:rsidRPr="00034267">
              <w:rPr>
                <w:rStyle w:val="2"/>
                <w:rFonts w:eastAsia="Calibri"/>
                <w:sz w:val="24"/>
                <w:szCs w:val="24"/>
              </w:rPr>
              <w:t>Импортер в РБ: ОАО «</w:t>
            </w:r>
            <w:proofErr w:type="spellStart"/>
            <w:r w:rsidRPr="00034267">
              <w:rPr>
                <w:rStyle w:val="2"/>
                <w:rFonts w:eastAsia="Calibri"/>
                <w:sz w:val="24"/>
                <w:szCs w:val="24"/>
              </w:rPr>
              <w:t>Заднепровье</w:t>
            </w:r>
            <w:proofErr w:type="spellEnd"/>
            <w:r w:rsidRPr="00034267">
              <w:rPr>
                <w:rStyle w:val="2"/>
                <w:rFonts w:eastAsia="Calibri"/>
                <w:sz w:val="24"/>
                <w:szCs w:val="24"/>
              </w:rPr>
              <w:t xml:space="preserve">», 212013, Республика Беларусь, </w:t>
            </w:r>
            <w:proofErr w:type="spellStart"/>
            <w:r w:rsidRPr="00034267">
              <w:rPr>
                <w:rStyle w:val="2"/>
                <w:rFonts w:eastAsia="Calibri"/>
                <w:sz w:val="24"/>
                <w:szCs w:val="24"/>
              </w:rPr>
              <w:t>г.Могилев</w:t>
            </w:r>
            <w:proofErr w:type="spellEnd"/>
            <w:r w:rsidRPr="00034267">
              <w:rPr>
                <w:rStyle w:val="2"/>
                <w:rFonts w:eastAsia="Calibr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34267">
              <w:rPr>
                <w:rStyle w:val="2"/>
                <w:rFonts w:eastAsia="Calibri"/>
                <w:sz w:val="24"/>
                <w:szCs w:val="24"/>
              </w:rPr>
              <w:t>пер.Славгородский</w:t>
            </w:r>
            <w:proofErr w:type="spellEnd"/>
            <w:proofErr w:type="gramEnd"/>
            <w:r w:rsidRPr="00034267">
              <w:rPr>
                <w:rStyle w:val="2"/>
                <w:rFonts w:eastAsia="Calibri"/>
                <w:sz w:val="24"/>
                <w:szCs w:val="24"/>
              </w:rPr>
              <w:t>, д. 2а.</w:t>
            </w:r>
          </w:p>
        </w:tc>
        <w:tc>
          <w:tcPr>
            <w:tcW w:w="1701" w:type="dxa"/>
            <w:shd w:val="clear" w:color="auto" w:fill="FFFFFF"/>
          </w:tcPr>
          <w:p w14:paraId="26FFF82A" w14:textId="77777777" w:rsidR="005E33A7" w:rsidRPr="00C173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034267">
              <w:rPr>
                <w:rStyle w:val="af2"/>
                <w:rFonts w:eastAsia="Calibri"/>
                <w:sz w:val="24"/>
                <w:szCs w:val="24"/>
              </w:rPr>
              <w:t xml:space="preserve">ротоколы Могилевский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034267">
              <w:rPr>
                <w:rStyle w:val="af2"/>
                <w:rFonts w:eastAsia="Calibri"/>
                <w:sz w:val="24"/>
                <w:szCs w:val="24"/>
              </w:rPr>
              <w:t xml:space="preserve"> № 439 от 14.07.2025 №498 от 23.07.2025 - контрольная проба</w:t>
            </w:r>
          </w:p>
        </w:tc>
        <w:tc>
          <w:tcPr>
            <w:tcW w:w="2977" w:type="dxa"/>
          </w:tcPr>
          <w:p w14:paraId="44E02652" w14:textId="77777777" w:rsidR="005E33A7" w:rsidRPr="00C17384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34267">
              <w:rPr>
                <w:rStyle w:val="af2"/>
                <w:rFonts w:eastAsia="Calibri"/>
                <w:sz w:val="24"/>
                <w:szCs w:val="24"/>
              </w:rPr>
              <w:t>по маркировке - в составе выявлен синтетический краситель «желтый «Солнечный закат»», не заявленный изготовителем на маркировке. Фактическое значение показателя желтый «Солнечный закат» по результатам испытаний образца составило 3,1 мг/кг и 3,3 мг/кг - контрольная проба. На маркировке напитка безалкогольного отсутствует предупреждающая надпись: «содержит краситель, который может оказывать отрицательное влияние на активность и внимание детей»</w:t>
            </w:r>
          </w:p>
        </w:tc>
        <w:tc>
          <w:tcPr>
            <w:tcW w:w="1780" w:type="dxa"/>
          </w:tcPr>
          <w:p w14:paraId="662AE111" w14:textId="77777777" w:rsidR="005E33A7" w:rsidRPr="0051335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6093BBE" w14:textId="77777777" w:rsidR="005E33A7" w:rsidRPr="00C17384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>декларация о соответствии ЕАЭС № RU Д-</w:t>
            </w:r>
            <w:r>
              <w:rPr>
                <w:rStyle w:val="af2"/>
                <w:sz w:val="24"/>
                <w:szCs w:val="24"/>
                <w:lang w:val="en-US"/>
              </w:rPr>
              <w:t>RU</w:t>
            </w:r>
            <w:r w:rsidRPr="00034267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34267">
              <w:rPr>
                <w:rStyle w:val="af2"/>
                <w:sz w:val="24"/>
                <w:szCs w:val="24"/>
              </w:rPr>
              <w:t>01.В.</w:t>
            </w:r>
            <w:proofErr w:type="gramEnd"/>
            <w:r w:rsidRPr="00034267">
              <w:rPr>
                <w:rStyle w:val="af2"/>
                <w:sz w:val="24"/>
                <w:szCs w:val="24"/>
              </w:rPr>
              <w:t>93959/25 от 13.02.2025 до 11.02.2028.</w:t>
            </w:r>
          </w:p>
        </w:tc>
      </w:tr>
      <w:tr w:rsidR="005E33A7" w:rsidRPr="00F06B63" w14:paraId="0C3FDC6E" w14:textId="77777777" w:rsidTr="007254A8">
        <w:trPr>
          <w:trHeight w:val="2826"/>
        </w:trPr>
        <w:tc>
          <w:tcPr>
            <w:tcW w:w="993" w:type="dxa"/>
          </w:tcPr>
          <w:p w14:paraId="3C9B7EE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12.1.7</w:t>
            </w:r>
          </w:p>
        </w:tc>
        <w:tc>
          <w:tcPr>
            <w:tcW w:w="2552" w:type="dxa"/>
          </w:tcPr>
          <w:p w14:paraId="34616DAB" w14:textId="77777777" w:rsidR="005E33A7" w:rsidRPr="00DB316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DB3166">
              <w:rPr>
                <w:rStyle w:val="af2"/>
                <w:rFonts w:eastAsia="Calibri"/>
                <w:sz w:val="24"/>
                <w:szCs w:val="24"/>
              </w:rPr>
              <w:t>ироп Гренадин «</w:t>
            </w:r>
            <w:proofErr w:type="spellStart"/>
            <w:r w:rsidRPr="00DB3166">
              <w:rPr>
                <w:rStyle w:val="af2"/>
                <w:rFonts w:eastAsia="Calibri"/>
                <w:sz w:val="24"/>
                <w:szCs w:val="24"/>
                <w:lang w:val="en-US"/>
              </w:rPr>
              <w:t>Baresto</w:t>
            </w:r>
            <w:proofErr w:type="spellEnd"/>
            <w:r w:rsidRPr="00DB3166">
              <w:rPr>
                <w:rStyle w:val="af2"/>
                <w:rFonts w:eastAsia="Calibri"/>
                <w:sz w:val="24"/>
                <w:szCs w:val="24"/>
              </w:rPr>
              <w:t>» 250 мл, 300 г.</w:t>
            </w:r>
            <w:r w:rsidRPr="00DB316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DB3166">
              <w:rPr>
                <w:rStyle w:val="af2"/>
                <w:rFonts w:eastAsia="Calibri"/>
                <w:sz w:val="24"/>
                <w:szCs w:val="24"/>
              </w:rPr>
              <w:t>ш.к</w:t>
            </w:r>
            <w:proofErr w:type="spellEnd"/>
            <w:r w:rsidRPr="00DB3166">
              <w:rPr>
                <w:rStyle w:val="af2"/>
                <w:rFonts w:eastAsia="Calibri"/>
                <w:sz w:val="24"/>
                <w:szCs w:val="24"/>
              </w:rPr>
              <w:t>. 4607036208279. Дата изготовления: 01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DB3166">
              <w:rPr>
                <w:rStyle w:val="af2"/>
                <w:rFonts w:eastAsia="Calibri"/>
                <w:sz w:val="24"/>
                <w:szCs w:val="24"/>
              </w:rPr>
              <w:t>07.2025. Срок годности: 18 месяцев.</w:t>
            </w:r>
          </w:p>
        </w:tc>
        <w:tc>
          <w:tcPr>
            <w:tcW w:w="3118" w:type="dxa"/>
          </w:tcPr>
          <w:p w14:paraId="18B9009B" w14:textId="77777777" w:rsidR="005E33A7" w:rsidRPr="00DB3166" w:rsidRDefault="005E33A7" w:rsidP="005E33A7">
            <w:pPr>
              <w:rPr>
                <w:rStyle w:val="2"/>
                <w:rFonts w:eastAsia="Calibri"/>
                <w:sz w:val="24"/>
                <w:szCs w:val="24"/>
              </w:rPr>
            </w:pPr>
            <w:r w:rsidRPr="00DB3166">
              <w:rPr>
                <w:rStyle w:val="af2"/>
                <w:rFonts w:eastAsia="Calibri"/>
                <w:sz w:val="24"/>
                <w:szCs w:val="24"/>
              </w:rPr>
              <w:t xml:space="preserve">Изготовитель: общество с ограниченной ответственностью «ВКУСНЫЙ ПРОДУКТ», юридический адрес: 107497, Россия, г. Москва, </w:t>
            </w:r>
            <w:proofErr w:type="spellStart"/>
            <w:r w:rsidRPr="00DB3166">
              <w:rPr>
                <w:rStyle w:val="af2"/>
                <w:rFonts w:eastAsia="Calibri"/>
                <w:sz w:val="24"/>
                <w:szCs w:val="24"/>
              </w:rPr>
              <w:t>вн</w:t>
            </w:r>
            <w:proofErr w:type="spellEnd"/>
            <w:r w:rsidRPr="00DB3166">
              <w:rPr>
                <w:rStyle w:val="af2"/>
                <w:rFonts w:eastAsia="Calibri"/>
                <w:sz w:val="24"/>
                <w:szCs w:val="24"/>
              </w:rPr>
              <w:t>, тер, г. муниципальный округ Гольяново, ул. Амурская, дом 3, строение 19, Адрес производства: 414011, Россия, Астраханская обл., г, Астрахань, ул. Славянская, 1/12.</w:t>
            </w:r>
          </w:p>
        </w:tc>
        <w:tc>
          <w:tcPr>
            <w:tcW w:w="1701" w:type="dxa"/>
            <w:shd w:val="clear" w:color="auto" w:fill="FFFFFF"/>
          </w:tcPr>
          <w:p w14:paraId="0C58F8BA" w14:textId="77777777" w:rsidR="005E33A7" w:rsidRPr="00DB316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DB3166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DB3166">
              <w:rPr>
                <w:rStyle w:val="af2"/>
                <w:sz w:val="24"/>
                <w:szCs w:val="24"/>
              </w:rPr>
              <w:t xml:space="preserve"> от 11.08.2025 № </w:t>
            </w:r>
            <w:r w:rsidRPr="00DB3166">
              <w:rPr>
                <w:rStyle w:val="af2"/>
                <w:sz w:val="24"/>
                <w:szCs w:val="24"/>
                <w:lang w:eastAsia="en-US"/>
              </w:rPr>
              <w:t>53-30/1589</w:t>
            </w:r>
            <w:r w:rsidRPr="00DB3166">
              <w:rPr>
                <w:rStyle w:val="af2"/>
                <w:sz w:val="24"/>
                <w:szCs w:val="24"/>
                <w:lang w:eastAsia="en-US"/>
              </w:rPr>
              <w:softHyphen/>
              <w:t>1591,</w:t>
            </w:r>
            <w:r w:rsidRPr="00DB3166">
              <w:rPr>
                <w:rStyle w:val="af2"/>
                <w:sz w:val="24"/>
                <w:szCs w:val="24"/>
              </w:rPr>
              <w:t xml:space="preserve"> от 18.08.2025 № 53-30/1704 (контрольная проба).</w:t>
            </w:r>
          </w:p>
          <w:p w14:paraId="4C4AB6CF" w14:textId="77777777" w:rsidR="005E33A7" w:rsidRPr="00DB316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95408BA" w14:textId="77777777" w:rsidR="005E33A7" w:rsidRPr="00DB316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DB3166">
              <w:rPr>
                <w:rStyle w:val="af2"/>
                <w:rFonts w:eastAsia="Calibri"/>
                <w:sz w:val="24"/>
                <w:szCs w:val="24"/>
              </w:rPr>
              <w:t>о физико-химическому показателю безопасности - концентрация синтетического красителя «Красный очаровательный» 129: (фактическая концентрация 606,0 мг/кг, при нормируемой концентрации - 100 мг/кг), (фактическая концентрация 543,0 мг/кг, при нормируемой концентрации - 100 мг/кг (контрольная проба))</w:t>
            </w:r>
          </w:p>
        </w:tc>
        <w:tc>
          <w:tcPr>
            <w:tcW w:w="1780" w:type="dxa"/>
          </w:tcPr>
          <w:p w14:paraId="57DFA621" w14:textId="77777777" w:rsidR="005E33A7" w:rsidRPr="00DB316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9F522AB" w14:textId="77777777" w:rsidR="005E33A7" w:rsidRPr="00DB3166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B3166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DB3166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DB316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B316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B316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B3166">
              <w:rPr>
                <w:rStyle w:val="af2"/>
                <w:sz w:val="24"/>
                <w:szCs w:val="24"/>
              </w:rPr>
              <w:t>Д-</w:t>
            </w:r>
            <w:r w:rsidRPr="00670EA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B316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B3166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DB3166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DB3166">
              <w:rPr>
                <w:rStyle w:val="af2"/>
                <w:sz w:val="24"/>
                <w:szCs w:val="24"/>
              </w:rPr>
              <w:t>71602/23 от 21.09.2023 по 20.09.2026 включительно.</w:t>
            </w:r>
          </w:p>
        </w:tc>
      </w:tr>
      <w:tr w:rsidR="005E33A7" w:rsidRPr="00F06B63" w14:paraId="7203ED60" w14:textId="77777777" w:rsidTr="007254A8">
        <w:trPr>
          <w:trHeight w:val="2826"/>
        </w:trPr>
        <w:tc>
          <w:tcPr>
            <w:tcW w:w="993" w:type="dxa"/>
          </w:tcPr>
          <w:p w14:paraId="08F8276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12.1.8</w:t>
            </w:r>
          </w:p>
        </w:tc>
        <w:tc>
          <w:tcPr>
            <w:tcW w:w="2552" w:type="dxa"/>
          </w:tcPr>
          <w:p w14:paraId="330D54AB" w14:textId="77777777" w:rsidR="005E33A7" w:rsidRPr="00540C3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40C36">
              <w:rPr>
                <w:rStyle w:val="af2"/>
                <w:rFonts w:eastAsia="Calibri"/>
                <w:sz w:val="24"/>
                <w:szCs w:val="24"/>
              </w:rPr>
              <w:t xml:space="preserve">Фруктовый напиток с кусочками желе со вкусом манго </w:t>
            </w:r>
            <w:r w:rsidRPr="00540C36">
              <w:rPr>
                <w:rStyle w:val="af2"/>
                <w:rFonts w:eastAsia="Calibri"/>
                <w:sz w:val="24"/>
                <w:szCs w:val="24"/>
                <w:lang w:val="en-US"/>
              </w:rPr>
              <w:t>LEQIBIN</w:t>
            </w:r>
            <w:r w:rsidRPr="00540C36">
              <w:rPr>
                <w:rStyle w:val="af2"/>
                <w:rFonts w:eastAsia="Calibri"/>
                <w:sz w:val="24"/>
                <w:szCs w:val="24"/>
              </w:rPr>
              <w:t xml:space="preserve"> 620 мл.</w:t>
            </w:r>
            <w:r w:rsidRPr="00540C3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540C36">
              <w:rPr>
                <w:rStyle w:val="af2"/>
                <w:rFonts w:eastAsia="Calibri"/>
                <w:sz w:val="24"/>
                <w:szCs w:val="24"/>
              </w:rPr>
              <w:t>Штриховой код 6971080170935. Дата изготовления: 16.03.2025. Годен: 12 месяцев.</w:t>
            </w:r>
          </w:p>
        </w:tc>
        <w:tc>
          <w:tcPr>
            <w:tcW w:w="3118" w:type="dxa"/>
          </w:tcPr>
          <w:p w14:paraId="2175F652" w14:textId="77777777" w:rsidR="005E33A7" w:rsidRPr="00540C36" w:rsidRDefault="005E33A7" w:rsidP="005E33A7">
            <w:pPr>
              <w:pStyle w:val="12"/>
              <w:shd w:val="clear" w:color="auto" w:fill="auto"/>
              <w:tabs>
                <w:tab w:val="left" w:pos="16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40C36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Zhengzhou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C36">
              <w:rPr>
                <w:rStyle w:val="af2"/>
                <w:sz w:val="24"/>
                <w:szCs w:val="24"/>
                <w:lang w:val="en-US" w:eastAsia="en-US"/>
              </w:rPr>
              <w:t>Yuanhao</w:t>
            </w:r>
            <w:proofErr w:type="spellEnd"/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Food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</w:rPr>
              <w:t xml:space="preserve">Со.,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540C36">
              <w:rPr>
                <w:rStyle w:val="af2"/>
                <w:sz w:val="24"/>
                <w:szCs w:val="24"/>
              </w:rPr>
              <w:t>Адрес №</w:t>
            </w:r>
            <w:proofErr w:type="gramStart"/>
            <w:r w:rsidRPr="00540C36">
              <w:rPr>
                <w:rStyle w:val="af2"/>
                <w:sz w:val="24"/>
                <w:szCs w:val="24"/>
              </w:rPr>
              <w:t>2:Промышленный</w:t>
            </w:r>
            <w:proofErr w:type="gramEnd"/>
            <w:r w:rsidRPr="00540C36">
              <w:rPr>
                <w:rStyle w:val="af2"/>
                <w:sz w:val="24"/>
                <w:szCs w:val="24"/>
              </w:rPr>
              <w:t xml:space="preserve"> парк. </w:t>
            </w:r>
            <w:proofErr w:type="spellStart"/>
            <w:r w:rsidRPr="00540C36">
              <w:rPr>
                <w:rStyle w:val="af2"/>
                <w:sz w:val="24"/>
                <w:szCs w:val="24"/>
              </w:rPr>
              <w:t>Чжэнчжуан</w:t>
            </w:r>
            <w:proofErr w:type="spellEnd"/>
            <w:r w:rsidRPr="00540C36">
              <w:rPr>
                <w:rStyle w:val="af2"/>
                <w:sz w:val="24"/>
                <w:szCs w:val="24"/>
              </w:rPr>
              <w:t xml:space="preserve">, город </w:t>
            </w:r>
            <w:proofErr w:type="spellStart"/>
            <w:r w:rsidRPr="00540C36">
              <w:rPr>
                <w:rStyle w:val="af2"/>
                <w:sz w:val="24"/>
                <w:szCs w:val="24"/>
              </w:rPr>
              <w:t>Цуймяо</w:t>
            </w:r>
            <w:proofErr w:type="spellEnd"/>
            <w:r w:rsidRPr="00540C36">
              <w:rPr>
                <w:rStyle w:val="af2"/>
                <w:sz w:val="24"/>
                <w:szCs w:val="24"/>
              </w:rPr>
              <w:t xml:space="preserve">, город </w:t>
            </w:r>
            <w:proofErr w:type="spellStart"/>
            <w:r w:rsidRPr="00540C36">
              <w:rPr>
                <w:rStyle w:val="af2"/>
                <w:sz w:val="24"/>
                <w:szCs w:val="24"/>
              </w:rPr>
              <w:t>Синьян</w:t>
            </w:r>
            <w:proofErr w:type="spellEnd"/>
            <w:r w:rsidRPr="00540C36">
              <w:rPr>
                <w:rStyle w:val="af2"/>
                <w:sz w:val="24"/>
                <w:szCs w:val="24"/>
              </w:rPr>
              <w:t xml:space="preserve">, город Чжэнчжоу. Импортер: ООО «Китайские продукты», РБ, г. Минск, 220014, ул. </w:t>
            </w:r>
            <w:proofErr w:type="spellStart"/>
            <w:r w:rsidRPr="00540C36">
              <w:rPr>
                <w:rStyle w:val="af2"/>
                <w:sz w:val="24"/>
                <w:szCs w:val="24"/>
              </w:rPr>
              <w:t>Мазурава</w:t>
            </w:r>
            <w:proofErr w:type="spellEnd"/>
            <w:r w:rsidRPr="00540C36">
              <w:rPr>
                <w:rStyle w:val="af2"/>
                <w:sz w:val="24"/>
                <w:szCs w:val="24"/>
              </w:rPr>
              <w:t xml:space="preserve"> д.1 ком.3 09-310</w:t>
            </w:r>
          </w:p>
          <w:p w14:paraId="4577653B" w14:textId="77777777" w:rsidR="005E33A7" w:rsidRPr="00540C3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073602E" w14:textId="77777777" w:rsidR="005E33A7" w:rsidRPr="00540C3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40C36">
              <w:rPr>
                <w:rStyle w:val="af2"/>
                <w:sz w:val="24"/>
                <w:szCs w:val="24"/>
              </w:rPr>
              <w:t xml:space="preserve">Протокол Гомельский областной </w:t>
            </w:r>
            <w:proofErr w:type="spellStart"/>
            <w:r w:rsidRPr="00540C36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540C36">
              <w:rPr>
                <w:rStyle w:val="af2"/>
                <w:sz w:val="24"/>
                <w:szCs w:val="24"/>
              </w:rPr>
              <w:t xml:space="preserve"> от 23.08.2025 № 8.4.1/1038 </w:t>
            </w:r>
          </w:p>
        </w:tc>
        <w:tc>
          <w:tcPr>
            <w:tcW w:w="2977" w:type="dxa"/>
          </w:tcPr>
          <w:p w14:paraId="353D6CB9" w14:textId="77777777" w:rsidR="005E33A7" w:rsidRPr="00540C36" w:rsidRDefault="005E33A7" w:rsidP="005E33A7">
            <w:pPr>
              <w:pStyle w:val="12"/>
              <w:tabs>
                <w:tab w:val="left" w:pos="247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40C36">
              <w:rPr>
                <w:rStyle w:val="af2"/>
                <w:sz w:val="24"/>
                <w:szCs w:val="24"/>
              </w:rPr>
              <w:t xml:space="preserve">По маркировке: в составе выявлены синтетические красители «желтый «Солнечный закат»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</w:rPr>
              <w:t xml:space="preserve">(Е110), тартразин (Е102). Фактическое значение «желтый «Солнечный закат»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FCF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</w:rPr>
              <w:t xml:space="preserve">(Е110) - </w:t>
            </w:r>
            <w:proofErr w:type="gramStart"/>
            <w:r w:rsidRPr="00540C36">
              <w:rPr>
                <w:rStyle w:val="af2"/>
                <w:sz w:val="24"/>
                <w:szCs w:val="24"/>
              </w:rPr>
              <w:t>&lt; 5</w:t>
            </w:r>
            <w:proofErr w:type="gramEnd"/>
            <w:r w:rsidRPr="00540C36">
              <w:rPr>
                <w:rStyle w:val="af2"/>
                <w:sz w:val="24"/>
                <w:szCs w:val="24"/>
              </w:rPr>
              <w:t>,0 мг/кг, при норме не более 50 мг/кг, тартразин (Е102)- 6,8±1,3 мг/кг, при норме не более 100 мг/кг. На маркировке напитка отсутствует предупреждающая надпись: «содержит краситель, который может оказывать</w:t>
            </w:r>
          </w:p>
          <w:p w14:paraId="1080CEE6" w14:textId="77777777" w:rsidR="005E33A7" w:rsidRPr="00540C3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40C36">
              <w:rPr>
                <w:rStyle w:val="af2"/>
                <w:rFonts w:eastAsia="Calibri"/>
                <w:sz w:val="24"/>
                <w:szCs w:val="24"/>
              </w:rPr>
              <w:lastRenderedPageBreak/>
              <w:t>отрицательное влияние на активность и внимание детей»</w:t>
            </w:r>
          </w:p>
        </w:tc>
        <w:tc>
          <w:tcPr>
            <w:tcW w:w="1780" w:type="dxa"/>
          </w:tcPr>
          <w:p w14:paraId="388E114A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Постановление 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46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3D3A2584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60 от 24.10.2025.</w:t>
            </w:r>
          </w:p>
          <w:p w14:paraId="7ABE066D" w14:textId="77777777" w:rsidR="005E33A7" w:rsidRPr="00540C3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7097CC1" w14:textId="77777777" w:rsidR="005E33A7" w:rsidRPr="00540C36" w:rsidRDefault="005E33A7" w:rsidP="005E33A7">
            <w:pPr>
              <w:pStyle w:val="12"/>
              <w:shd w:val="clear" w:color="auto" w:fill="auto"/>
              <w:tabs>
                <w:tab w:val="left" w:pos="4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40C36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40C3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0C36">
              <w:rPr>
                <w:rStyle w:val="af2"/>
                <w:sz w:val="24"/>
                <w:szCs w:val="24"/>
              </w:rPr>
              <w:t>Д-С</w:t>
            </w:r>
            <w:r w:rsidRPr="00540C36">
              <w:rPr>
                <w:rStyle w:val="af2"/>
                <w:sz w:val="24"/>
                <w:szCs w:val="24"/>
                <w:lang w:val="en-US"/>
              </w:rPr>
              <w:t>N</w:t>
            </w:r>
            <w:r w:rsidRPr="00540C36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540C36">
              <w:rPr>
                <w:rStyle w:val="af2"/>
                <w:sz w:val="24"/>
                <w:szCs w:val="24"/>
              </w:rPr>
              <w:t>10.В.</w:t>
            </w:r>
            <w:proofErr w:type="gramEnd"/>
            <w:r w:rsidRPr="00540C36">
              <w:rPr>
                <w:rStyle w:val="af2"/>
                <w:sz w:val="24"/>
                <w:szCs w:val="24"/>
              </w:rPr>
              <w:t>40195/24 от 12.11.2024г. по 10.11.2029 включительно.</w:t>
            </w:r>
          </w:p>
        </w:tc>
      </w:tr>
      <w:tr w:rsidR="005E33A7" w:rsidRPr="00F06B63" w14:paraId="3F7D9F94" w14:textId="77777777" w:rsidTr="007254A8">
        <w:trPr>
          <w:trHeight w:val="175"/>
        </w:trPr>
        <w:tc>
          <w:tcPr>
            <w:tcW w:w="993" w:type="dxa"/>
          </w:tcPr>
          <w:p w14:paraId="1BB65FFB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12.2</w:t>
            </w:r>
          </w:p>
        </w:tc>
        <w:tc>
          <w:tcPr>
            <w:tcW w:w="14619" w:type="dxa"/>
            <w:gridSpan w:val="7"/>
          </w:tcPr>
          <w:p w14:paraId="3E8CED6F" w14:textId="77777777" w:rsidR="005E33A7" w:rsidRPr="009867FA" w:rsidRDefault="005E33A7" w:rsidP="005E33A7">
            <w:pPr>
              <w:pStyle w:val="ac"/>
              <w:spacing w:line="24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9867FA">
              <w:rPr>
                <w:b/>
                <w:color w:val="000000"/>
                <w:sz w:val="28"/>
                <w:szCs w:val="28"/>
                <w:lang w:bidi="ru-RU"/>
              </w:rPr>
              <w:t>Напитки алкогольные</w:t>
            </w:r>
          </w:p>
        </w:tc>
      </w:tr>
      <w:tr w:rsidR="005E33A7" w:rsidRPr="00184527" w14:paraId="59A72044" w14:textId="77777777" w:rsidTr="007254A8">
        <w:trPr>
          <w:trHeight w:val="175"/>
        </w:trPr>
        <w:tc>
          <w:tcPr>
            <w:tcW w:w="993" w:type="dxa"/>
          </w:tcPr>
          <w:p w14:paraId="515FCBF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12.2.1</w:t>
            </w:r>
          </w:p>
        </w:tc>
        <w:tc>
          <w:tcPr>
            <w:tcW w:w="2552" w:type="dxa"/>
          </w:tcPr>
          <w:p w14:paraId="63202BA7" w14:textId="77777777" w:rsidR="005E33A7" w:rsidRPr="00AE14E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САНГРИЯ ДОН СИМОН/</w:t>
            </w:r>
            <w:proofErr w:type="spellStart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Sangria</w:t>
            </w:r>
            <w:proofErr w:type="spellEnd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Don</w:t>
            </w:r>
            <w:proofErr w:type="spellEnd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Simon</w:t>
            </w:r>
            <w:proofErr w:type="spellEnd"/>
            <w:r w:rsidRPr="00A01CD1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напиток винный слабоалкогольный натуральный негазированный, дата розлива и номер партии: 27-05-24 DA 72, ш/к 8410261151106, объем 1,0 л. Спирт 6,5%. Сахар 80г/дм3. Хранить при температуре от 0°С до +25°С. Срок годности 24 месяца с даты розлива. После вскрытия упаковки напиток хранить при температуре +4°С до +6°С и употреблять в течение 3 суток. </w:t>
            </w:r>
          </w:p>
        </w:tc>
        <w:tc>
          <w:tcPr>
            <w:tcW w:w="3118" w:type="dxa"/>
          </w:tcPr>
          <w:p w14:paraId="6437819A" w14:textId="77777777" w:rsidR="005E33A7" w:rsidRPr="00A01CD1" w:rsidRDefault="005E33A7" w:rsidP="005E33A7">
            <w:pPr>
              <w:pStyle w:val="20"/>
              <w:rPr>
                <w:color w:val="000000"/>
                <w:sz w:val="24"/>
                <w:szCs w:val="24"/>
                <w:lang w:val="ru-RU" w:eastAsia="ru-RU" w:bidi="ru-RU"/>
              </w:rPr>
            </w:pPr>
            <w:proofErr w:type="spellStart"/>
            <w:proofErr w:type="gramStart"/>
            <w:r w:rsidRPr="00A01CD1">
              <w:rPr>
                <w:color w:val="000000"/>
                <w:sz w:val="24"/>
                <w:szCs w:val="24"/>
                <w:lang w:val="en-US" w:eastAsia="ru-RU" w:bidi="ru-RU"/>
              </w:rPr>
              <w:t>J.Garcia</w:t>
            </w:r>
            <w:proofErr w:type="spellEnd"/>
            <w:proofErr w:type="gramEnd"/>
            <w:r w:rsidRPr="00A01CD1">
              <w:rPr>
                <w:color w:val="000000"/>
                <w:sz w:val="24"/>
                <w:szCs w:val="24"/>
                <w:lang w:val="en-US" w:eastAsia="ru-RU" w:bidi="ru-RU"/>
              </w:rPr>
              <w:t xml:space="preserve"> Carrion S.A., </w:t>
            </w:r>
            <w:proofErr w:type="spellStart"/>
            <w:r w:rsidRPr="00A01CD1">
              <w:rPr>
                <w:color w:val="000000"/>
                <w:sz w:val="24"/>
                <w:szCs w:val="24"/>
                <w:lang w:val="en-US" w:eastAsia="ru-RU" w:bidi="ru-RU"/>
              </w:rPr>
              <w:t>Ctra</w:t>
            </w:r>
            <w:proofErr w:type="spellEnd"/>
            <w:r w:rsidRPr="00A01CD1">
              <w:rPr>
                <w:color w:val="000000"/>
                <w:sz w:val="24"/>
                <w:szCs w:val="24"/>
                <w:lang w:val="en-US" w:eastAsia="ru-RU" w:bidi="ru-RU"/>
              </w:rPr>
              <w:t xml:space="preserve">. de Murcia, s/n 30520 Jumilla, </w:t>
            </w:r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Испания</w:t>
            </w:r>
            <w:r w:rsidRPr="00A01CD1">
              <w:rPr>
                <w:color w:val="000000"/>
                <w:sz w:val="24"/>
                <w:szCs w:val="24"/>
                <w:lang w:val="en-US" w:eastAsia="ru-RU" w:bidi="ru-RU"/>
              </w:rPr>
              <w:t xml:space="preserve">. </w:t>
            </w:r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 xml:space="preserve">Адрес завода: 13250 </w:t>
            </w:r>
            <w:proofErr w:type="spellStart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Daimiel</w:t>
            </w:r>
            <w:proofErr w:type="spellEnd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proofErr w:type="spellStart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Ciudad</w:t>
            </w:r>
            <w:proofErr w:type="spellEnd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 xml:space="preserve"> Real, Испания.</w:t>
            </w:r>
          </w:p>
          <w:p w14:paraId="4073EC47" w14:textId="77777777" w:rsidR="005E33A7" w:rsidRPr="00AE14E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Импортер: ООО «</w:t>
            </w:r>
            <w:proofErr w:type="spellStart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СервисБытСнаб</w:t>
            </w:r>
            <w:proofErr w:type="spellEnd"/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», Республика Беларусь, 220002, г. Минск, ул. Киселева, 55-3.</w:t>
            </w:r>
          </w:p>
        </w:tc>
        <w:tc>
          <w:tcPr>
            <w:tcW w:w="1701" w:type="dxa"/>
            <w:shd w:val="clear" w:color="auto" w:fill="FFFFFF"/>
          </w:tcPr>
          <w:p w14:paraId="3A3C38E2" w14:textId="77777777" w:rsidR="005E33A7" w:rsidRPr="00AE14E2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A01CD1">
              <w:rPr>
                <w:color w:val="000000"/>
                <w:sz w:val="24"/>
                <w:szCs w:val="24"/>
                <w:lang w:eastAsia="ru-RU" w:bidi="ru-RU"/>
              </w:rPr>
              <w:t>протоколы испытаний УЗ «Могилевский областной центр гигиены, эпидемиологии и общественного здоровья» от 16.05.2025 № 280 и от 19.05.2025 № 289 - контрольная проба</w:t>
            </w:r>
          </w:p>
        </w:tc>
        <w:tc>
          <w:tcPr>
            <w:tcW w:w="2977" w:type="dxa"/>
          </w:tcPr>
          <w:p w14:paraId="335F0ED1" w14:textId="77777777" w:rsidR="005E33A7" w:rsidRPr="00AE14E2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A01CD1">
              <w:rPr>
                <w:color w:val="000000"/>
                <w:sz w:val="24"/>
                <w:szCs w:val="24"/>
                <w:lang w:val="ru-RU" w:eastAsia="ru-RU" w:bidi="ru-RU"/>
              </w:rPr>
              <w:t>в части требований к указанию в маркировке состава пищевой продукции.</w:t>
            </w:r>
          </w:p>
        </w:tc>
        <w:tc>
          <w:tcPr>
            <w:tcW w:w="1780" w:type="dxa"/>
          </w:tcPr>
          <w:p w14:paraId="60C84429" w14:textId="77777777" w:rsidR="005E33A7" w:rsidRPr="00AE14E2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DEBC9BC" w14:textId="77777777" w:rsidR="005E33A7" w:rsidRPr="00AE14E2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  <w:r w:rsidRPr="00A01CD1">
              <w:rPr>
                <w:color w:val="000000"/>
              </w:rPr>
              <w:t>декларация о соответствии ЕАЭС № BY/112 11.02. ТР021 156.01 00281 от 08.10.2024 по 26.05.2026</w:t>
            </w:r>
          </w:p>
        </w:tc>
      </w:tr>
      <w:tr w:rsidR="005E33A7" w:rsidRPr="00184527" w14:paraId="05A6BDC2" w14:textId="77777777" w:rsidTr="007254A8">
        <w:trPr>
          <w:trHeight w:val="175"/>
        </w:trPr>
        <w:tc>
          <w:tcPr>
            <w:tcW w:w="993" w:type="dxa"/>
          </w:tcPr>
          <w:p w14:paraId="7B8DAAF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12.2.2</w:t>
            </w:r>
          </w:p>
        </w:tc>
        <w:tc>
          <w:tcPr>
            <w:tcW w:w="2552" w:type="dxa"/>
            <w:shd w:val="clear" w:color="auto" w:fill="auto"/>
          </w:tcPr>
          <w:p w14:paraId="04E5A765" w14:textId="77777777" w:rsidR="005E33A7" w:rsidRPr="00C41784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118" w:type="dxa"/>
            <w:shd w:val="clear" w:color="auto" w:fill="auto"/>
          </w:tcPr>
          <w:p w14:paraId="79538E5A" w14:textId="77777777" w:rsidR="005E33A7" w:rsidRPr="00C4178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shd w:val="clear" w:color="auto" w:fill="auto"/>
          </w:tcPr>
          <w:p w14:paraId="15890989" w14:textId="77777777" w:rsidR="005E33A7" w:rsidRPr="00C41784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77" w:type="dxa"/>
            <w:shd w:val="clear" w:color="auto" w:fill="auto"/>
          </w:tcPr>
          <w:p w14:paraId="453F838B" w14:textId="77777777" w:rsidR="005E33A7" w:rsidRPr="00C41784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80" w:type="dxa"/>
          </w:tcPr>
          <w:p w14:paraId="30A63CDF" w14:textId="77777777" w:rsidR="005E33A7" w:rsidRPr="008D793F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479F486" w14:textId="77777777" w:rsidR="005E33A7" w:rsidRPr="008D793F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</w:tc>
      </w:tr>
      <w:tr w:rsidR="005E33A7" w:rsidRPr="00184527" w14:paraId="0385C533" w14:textId="77777777" w:rsidTr="007254A8">
        <w:trPr>
          <w:trHeight w:val="175"/>
        </w:trPr>
        <w:tc>
          <w:tcPr>
            <w:tcW w:w="993" w:type="dxa"/>
          </w:tcPr>
          <w:p w14:paraId="68CA5F5D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13</w:t>
            </w:r>
          </w:p>
        </w:tc>
        <w:tc>
          <w:tcPr>
            <w:tcW w:w="14619" w:type="dxa"/>
            <w:gridSpan w:val="7"/>
          </w:tcPr>
          <w:p w14:paraId="36B97337" w14:textId="77777777" w:rsidR="005E33A7" w:rsidRPr="009867FA" w:rsidRDefault="005E33A7" w:rsidP="005E33A7">
            <w:pPr>
              <w:pStyle w:val="ac"/>
              <w:spacing w:line="24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9867FA">
              <w:rPr>
                <w:b/>
                <w:color w:val="000000"/>
                <w:sz w:val="28"/>
                <w:szCs w:val="28"/>
                <w:lang w:bidi="ru-RU"/>
              </w:rPr>
              <w:t>Детское питание</w:t>
            </w:r>
          </w:p>
        </w:tc>
      </w:tr>
      <w:tr w:rsidR="005E33A7" w:rsidRPr="00184527" w14:paraId="735736BB" w14:textId="77777777" w:rsidTr="007254A8">
        <w:trPr>
          <w:trHeight w:val="175"/>
        </w:trPr>
        <w:tc>
          <w:tcPr>
            <w:tcW w:w="993" w:type="dxa"/>
          </w:tcPr>
          <w:p w14:paraId="3DEADC3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13.1</w:t>
            </w:r>
          </w:p>
        </w:tc>
        <w:tc>
          <w:tcPr>
            <w:tcW w:w="2552" w:type="dxa"/>
          </w:tcPr>
          <w:p w14:paraId="760E1326" w14:textId="77777777" w:rsidR="005E33A7" w:rsidRPr="00097F3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rPr>
                <w:rFonts w:ascii="Times New Roman" w:hAnsi="Times New Roman"/>
                <w:color w:val="000000"/>
                <w:sz w:val="24"/>
                <w:szCs w:val="24"/>
                <w:lang w:val="x-none" w:eastAsia="ru-RU" w:bidi="ru-RU"/>
              </w:rPr>
            </w:pPr>
            <w:r w:rsidRPr="00097F30">
              <w:rPr>
                <w:rFonts w:ascii="Times New Roman" w:hAnsi="Times New Roman"/>
                <w:sz w:val="24"/>
                <w:szCs w:val="24"/>
              </w:rPr>
              <w:t xml:space="preserve">Сухая молочная быстрорастворимая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</w:rPr>
              <w:t>многозерновая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 xml:space="preserve"> каша с адаптированной молочной смесью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  <w:lang w:val="en-US"/>
              </w:rPr>
              <w:t>Kabrita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 xml:space="preserve"> на основе козьего молока с добавлением тыквы, комплекса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  <w:lang w:val="en-US"/>
              </w:rPr>
              <w:t>DigestX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</w:rPr>
              <w:t>пребиотиков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>, витаминов и минералов «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  <w:lang w:val="en-US"/>
              </w:rPr>
              <w:t>Kabrita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 xml:space="preserve"> 7 злаков каша на молочной смеси с тыквой» для детского питания с 6 месяцев,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</w:rPr>
              <w:t>ш.к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>. 8716677007991, дата изготовления 27.06.2025, годен до 19.12.2026, масса нетто 180 г</w:t>
            </w:r>
          </w:p>
        </w:tc>
        <w:tc>
          <w:tcPr>
            <w:tcW w:w="3118" w:type="dxa"/>
          </w:tcPr>
          <w:p w14:paraId="1501805C" w14:textId="77777777" w:rsidR="005E33A7" w:rsidRPr="00097F3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097F30">
              <w:rPr>
                <w:sz w:val="24"/>
                <w:szCs w:val="24"/>
              </w:rPr>
              <w:t xml:space="preserve">Изготовитель: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Ausnutria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Nutrition</w:t>
            </w:r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B</w:t>
            </w:r>
            <w:r w:rsidRPr="00097F30">
              <w:rPr>
                <w:sz w:val="24"/>
                <w:szCs w:val="24"/>
              </w:rPr>
              <w:t>.</w:t>
            </w:r>
            <w:r w:rsidRPr="00097F30">
              <w:rPr>
                <w:sz w:val="24"/>
                <w:szCs w:val="24"/>
                <w:lang w:val="en-US"/>
              </w:rPr>
              <w:t>V</w:t>
            </w:r>
            <w:r w:rsidRPr="00097F30">
              <w:rPr>
                <w:sz w:val="24"/>
                <w:szCs w:val="24"/>
              </w:rPr>
              <w:t>. (</w:t>
            </w:r>
            <w:proofErr w:type="spellStart"/>
            <w:r w:rsidRPr="00097F30">
              <w:rPr>
                <w:sz w:val="24"/>
                <w:szCs w:val="24"/>
              </w:rPr>
              <w:t>Ауснутрия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proofErr w:type="spellStart"/>
            <w:r w:rsidRPr="00097F30">
              <w:rPr>
                <w:sz w:val="24"/>
                <w:szCs w:val="24"/>
              </w:rPr>
              <w:t>Нутришион</w:t>
            </w:r>
            <w:proofErr w:type="spellEnd"/>
            <w:r w:rsidRPr="00097F30">
              <w:rPr>
                <w:sz w:val="24"/>
                <w:szCs w:val="24"/>
              </w:rPr>
              <w:t xml:space="preserve"> Б.В.),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Dokter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van</w:t>
            </w:r>
            <w:r w:rsidRPr="00097F30">
              <w:rPr>
                <w:sz w:val="24"/>
                <w:szCs w:val="24"/>
              </w:rPr>
              <w:t xml:space="preserve">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Deenweg</w:t>
            </w:r>
            <w:proofErr w:type="spellEnd"/>
            <w:r w:rsidRPr="00097F30">
              <w:rPr>
                <w:sz w:val="24"/>
                <w:szCs w:val="24"/>
              </w:rPr>
              <w:t xml:space="preserve"> 150, 8025 </w:t>
            </w:r>
            <w:r w:rsidRPr="00097F30">
              <w:rPr>
                <w:sz w:val="24"/>
                <w:szCs w:val="24"/>
                <w:lang w:val="en-US"/>
              </w:rPr>
              <w:t>BM</w:t>
            </w:r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Zwolle</w:t>
            </w:r>
            <w:r w:rsidRPr="00097F30">
              <w:rPr>
                <w:sz w:val="24"/>
                <w:szCs w:val="24"/>
              </w:rPr>
              <w:t xml:space="preserve">, Нидерланды, адрес места изготовления продукции: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Nutriceal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Foods</w:t>
            </w:r>
            <w:r w:rsidRPr="00097F30">
              <w:rPr>
                <w:sz w:val="24"/>
                <w:szCs w:val="24"/>
              </w:rPr>
              <w:t xml:space="preserve">, </w:t>
            </w:r>
            <w:r w:rsidRPr="00097F30">
              <w:rPr>
                <w:sz w:val="24"/>
                <w:szCs w:val="24"/>
                <w:lang w:val="en-US"/>
              </w:rPr>
              <w:t>S</w:t>
            </w:r>
            <w:r w:rsidRPr="00097F30">
              <w:rPr>
                <w:sz w:val="24"/>
                <w:szCs w:val="24"/>
              </w:rPr>
              <w:t xml:space="preserve">. </w:t>
            </w:r>
            <w:r w:rsidRPr="00097F30">
              <w:rPr>
                <w:sz w:val="24"/>
                <w:szCs w:val="24"/>
                <w:lang w:val="en-US"/>
              </w:rPr>
              <w:t>A</w:t>
            </w:r>
            <w:r w:rsidRPr="00097F30">
              <w:rPr>
                <w:sz w:val="24"/>
                <w:szCs w:val="24"/>
              </w:rPr>
              <w:t xml:space="preserve">.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Rua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Vasco</w:t>
            </w:r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da</w:t>
            </w:r>
            <w:r w:rsidRPr="00097F30">
              <w:rPr>
                <w:sz w:val="24"/>
                <w:szCs w:val="24"/>
              </w:rPr>
              <w:t xml:space="preserve"> </w:t>
            </w:r>
            <w:r w:rsidRPr="00097F30">
              <w:rPr>
                <w:sz w:val="24"/>
                <w:szCs w:val="24"/>
                <w:lang w:val="en-US"/>
              </w:rPr>
              <w:t>Gama</w:t>
            </w:r>
            <w:r w:rsidRPr="00097F30">
              <w:rPr>
                <w:sz w:val="24"/>
                <w:szCs w:val="24"/>
              </w:rPr>
              <w:t xml:space="preserve"> 128, 2130-197 </w:t>
            </w:r>
            <w:proofErr w:type="spellStart"/>
            <w:r w:rsidRPr="00097F30">
              <w:rPr>
                <w:sz w:val="24"/>
                <w:szCs w:val="24"/>
                <w:lang w:val="en-US"/>
              </w:rPr>
              <w:t>Benavente</w:t>
            </w:r>
            <w:proofErr w:type="spellEnd"/>
            <w:r w:rsidRPr="00097F30">
              <w:rPr>
                <w:sz w:val="24"/>
                <w:szCs w:val="24"/>
              </w:rPr>
              <w:t>, Португалия, дистрибьютор в Республике Беларусь: ООО «</w:t>
            </w:r>
            <w:proofErr w:type="spellStart"/>
            <w:r w:rsidRPr="00097F30">
              <w:rPr>
                <w:sz w:val="24"/>
                <w:szCs w:val="24"/>
              </w:rPr>
              <w:t>ПиЭн</w:t>
            </w:r>
            <w:proofErr w:type="spellEnd"/>
            <w:r w:rsidRPr="00097F30">
              <w:rPr>
                <w:sz w:val="24"/>
                <w:szCs w:val="24"/>
              </w:rPr>
              <w:t xml:space="preserve"> </w:t>
            </w:r>
            <w:proofErr w:type="spellStart"/>
            <w:r w:rsidRPr="00097F30">
              <w:rPr>
                <w:sz w:val="24"/>
                <w:szCs w:val="24"/>
              </w:rPr>
              <w:t>БелРус</w:t>
            </w:r>
            <w:proofErr w:type="spellEnd"/>
            <w:r w:rsidRPr="00097F30">
              <w:rPr>
                <w:sz w:val="24"/>
                <w:szCs w:val="24"/>
              </w:rPr>
              <w:t xml:space="preserve">», г. Минск, ул. </w:t>
            </w:r>
            <w:proofErr w:type="spellStart"/>
            <w:r w:rsidRPr="00097F30">
              <w:rPr>
                <w:sz w:val="24"/>
                <w:szCs w:val="24"/>
              </w:rPr>
              <w:t>Зыбицкая</w:t>
            </w:r>
            <w:proofErr w:type="spellEnd"/>
            <w:r w:rsidRPr="00097F30">
              <w:rPr>
                <w:sz w:val="24"/>
                <w:szCs w:val="24"/>
              </w:rPr>
              <w:t xml:space="preserve">, д. 2, </w:t>
            </w:r>
            <w:proofErr w:type="spellStart"/>
            <w:r w:rsidRPr="00097F30">
              <w:rPr>
                <w:sz w:val="24"/>
                <w:szCs w:val="24"/>
              </w:rPr>
              <w:t>пом</w:t>
            </w:r>
            <w:proofErr w:type="spellEnd"/>
            <w:r w:rsidRPr="00097F30">
              <w:rPr>
                <w:sz w:val="24"/>
                <w:szCs w:val="24"/>
              </w:rPr>
              <w:t xml:space="preserve"> 5, оф. 26.  </w:t>
            </w:r>
          </w:p>
        </w:tc>
        <w:tc>
          <w:tcPr>
            <w:tcW w:w="1701" w:type="dxa"/>
            <w:shd w:val="clear" w:color="auto" w:fill="FFFFFF"/>
          </w:tcPr>
          <w:p w14:paraId="75A5FE18" w14:textId="77777777" w:rsidR="005E33A7" w:rsidRPr="00097F30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097F30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proofErr w:type="spellStart"/>
            <w:r w:rsidRPr="00097F30">
              <w:rPr>
                <w:rFonts w:ascii="Times New Roman" w:hAnsi="Times New Roman"/>
                <w:sz w:val="24"/>
                <w:szCs w:val="24"/>
              </w:rPr>
              <w:t>Жодинский</w:t>
            </w:r>
            <w:proofErr w:type="spellEnd"/>
            <w:r w:rsidRPr="00097F30">
              <w:rPr>
                <w:rFonts w:ascii="Times New Roman" w:hAnsi="Times New Roman"/>
                <w:sz w:val="24"/>
                <w:szCs w:val="24"/>
              </w:rPr>
              <w:t xml:space="preserve"> городской ЦГЭ №378-02/2 15.10.2025 </w:t>
            </w:r>
          </w:p>
        </w:tc>
        <w:tc>
          <w:tcPr>
            <w:tcW w:w="2977" w:type="dxa"/>
          </w:tcPr>
          <w:p w14:paraId="7C11D327" w14:textId="77777777" w:rsidR="005E33A7" w:rsidRPr="00097F3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097F30">
              <w:rPr>
                <w:sz w:val="24"/>
                <w:szCs w:val="24"/>
                <w:lang w:val="ru-RU"/>
              </w:rPr>
              <w:t>О</w:t>
            </w:r>
            <w:proofErr w:type="spellStart"/>
            <w:r w:rsidRPr="00097F30">
              <w:rPr>
                <w:sz w:val="24"/>
                <w:szCs w:val="24"/>
              </w:rPr>
              <w:t>бнаружены</w:t>
            </w:r>
            <w:proofErr w:type="spellEnd"/>
            <w:r w:rsidRPr="00097F30">
              <w:rPr>
                <w:sz w:val="24"/>
                <w:szCs w:val="24"/>
              </w:rPr>
              <w:t xml:space="preserve"> БГКП в 1,0 г. продукта при нормативе-не допускается в 1,0 г.</w:t>
            </w:r>
          </w:p>
        </w:tc>
        <w:tc>
          <w:tcPr>
            <w:tcW w:w="1780" w:type="dxa"/>
          </w:tcPr>
          <w:p w14:paraId="52DE89DC" w14:textId="77777777" w:rsidR="005E33A7" w:rsidRPr="00097F3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E5B9F27" w14:textId="77777777" w:rsidR="005E33A7" w:rsidRPr="00097F30" w:rsidRDefault="005E33A7" w:rsidP="005E33A7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97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СГР </w:t>
            </w:r>
            <w:r w:rsidRPr="00097F3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097F3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097F30">
              <w:rPr>
                <w:rFonts w:ascii="Times New Roman" w:hAnsi="Times New Roman"/>
                <w:sz w:val="24"/>
                <w:szCs w:val="24"/>
              </w:rPr>
              <w:t>.77.99.32.</w:t>
            </w:r>
            <w:proofErr w:type="gramStart"/>
            <w:r w:rsidRPr="00097F30">
              <w:rPr>
                <w:rFonts w:ascii="Times New Roman" w:hAnsi="Times New Roman"/>
                <w:sz w:val="24"/>
                <w:szCs w:val="24"/>
              </w:rPr>
              <w:t>005.</w:t>
            </w:r>
            <w:r w:rsidRPr="00097F30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097F30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097F30">
              <w:rPr>
                <w:rFonts w:ascii="Times New Roman" w:hAnsi="Times New Roman"/>
                <w:sz w:val="24"/>
                <w:szCs w:val="24"/>
              </w:rPr>
              <w:t>001437.06.24 от 06.06.2024, срок действия не ограничен.</w:t>
            </w:r>
          </w:p>
          <w:p w14:paraId="5BF57A07" w14:textId="77777777" w:rsidR="005E33A7" w:rsidRPr="00097F30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</w:tc>
      </w:tr>
      <w:tr w:rsidR="005E33A7" w:rsidRPr="00184527" w14:paraId="766569D8" w14:textId="77777777" w:rsidTr="007254A8">
        <w:trPr>
          <w:trHeight w:val="175"/>
        </w:trPr>
        <w:tc>
          <w:tcPr>
            <w:tcW w:w="993" w:type="dxa"/>
          </w:tcPr>
          <w:p w14:paraId="73DB9C1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13.2</w:t>
            </w:r>
          </w:p>
        </w:tc>
        <w:tc>
          <w:tcPr>
            <w:tcW w:w="2552" w:type="dxa"/>
          </w:tcPr>
          <w:p w14:paraId="4B011239" w14:textId="77777777" w:rsidR="005E33A7" w:rsidRPr="00A1471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3250122" w14:textId="77777777" w:rsidR="005E33A7" w:rsidRPr="00A1471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A92275" w14:textId="77777777" w:rsidR="005E33A7" w:rsidRPr="00A14715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9BC9AF" w14:textId="77777777" w:rsidR="005E33A7" w:rsidRPr="00A14715" w:rsidRDefault="005E33A7" w:rsidP="005E33A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0" w:type="dxa"/>
          </w:tcPr>
          <w:p w14:paraId="1F950DA0" w14:textId="77777777" w:rsidR="005E33A7" w:rsidRPr="00A14715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4387ECE" w14:textId="77777777" w:rsidR="005E33A7" w:rsidRPr="00A14715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</w:tc>
      </w:tr>
      <w:tr w:rsidR="005E33A7" w:rsidRPr="00184527" w14:paraId="60D7C49C" w14:textId="77777777" w:rsidTr="007254A8">
        <w:trPr>
          <w:trHeight w:val="175"/>
        </w:trPr>
        <w:tc>
          <w:tcPr>
            <w:tcW w:w="993" w:type="dxa"/>
          </w:tcPr>
          <w:p w14:paraId="2B9A6879" w14:textId="77777777" w:rsidR="005E33A7" w:rsidRPr="009867F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9867FA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 w:bidi="ru-RU"/>
              </w:rPr>
              <w:t>14</w:t>
            </w:r>
          </w:p>
        </w:tc>
        <w:tc>
          <w:tcPr>
            <w:tcW w:w="14619" w:type="dxa"/>
            <w:gridSpan w:val="7"/>
          </w:tcPr>
          <w:p w14:paraId="5DA6BE1A" w14:textId="77777777" w:rsidR="005E33A7" w:rsidRPr="009867FA" w:rsidRDefault="005E33A7" w:rsidP="005E33A7">
            <w:pPr>
              <w:pStyle w:val="ac"/>
              <w:spacing w:line="240" w:lineRule="exact"/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9867FA">
              <w:rPr>
                <w:b/>
                <w:color w:val="000000"/>
                <w:sz w:val="28"/>
                <w:szCs w:val="28"/>
                <w:lang w:bidi="ru-RU"/>
              </w:rPr>
              <w:t>Прочее</w:t>
            </w:r>
          </w:p>
        </w:tc>
      </w:tr>
      <w:tr w:rsidR="005E33A7" w:rsidRPr="00184527" w14:paraId="07122140" w14:textId="77777777" w:rsidTr="007254A8">
        <w:trPr>
          <w:trHeight w:val="175"/>
        </w:trPr>
        <w:tc>
          <w:tcPr>
            <w:tcW w:w="993" w:type="dxa"/>
          </w:tcPr>
          <w:p w14:paraId="509E745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</w:t>
            </w:r>
          </w:p>
        </w:tc>
        <w:tc>
          <w:tcPr>
            <w:tcW w:w="2552" w:type="dxa"/>
          </w:tcPr>
          <w:p w14:paraId="69E29F2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С</w:t>
            </w:r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ироп «Каштан» со вкусом каштана,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ш.к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  <w:p w14:paraId="36014C34" w14:textId="77777777" w:rsidR="005E33A7" w:rsidRPr="00B45675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4607091373820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t xml:space="preserve"> </w:t>
            </w:r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ТУ 11.07.19-002- 33290792-2019, дата изготовления: 24.10.2024, срок годности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24 месяца</w:t>
            </w:r>
          </w:p>
        </w:tc>
        <w:tc>
          <w:tcPr>
            <w:tcW w:w="3118" w:type="dxa"/>
          </w:tcPr>
          <w:p w14:paraId="6AD52BF9" w14:textId="77777777" w:rsidR="005E33A7" w:rsidRPr="00B4567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 xml:space="preserve">ООО «Вкусная жизнь» Россия, 121609 г. Москва, </w:t>
            </w:r>
            <w:proofErr w:type="spellStart"/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вн</w:t>
            </w:r>
            <w:proofErr w:type="spellEnd"/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 xml:space="preserve">. тер, г. муниципальный округ Крылатское, ул. Осенняя, д.23, этаж 9, ком. 114а, офис 81а, адрес изготовления: Россия, 249010, Калужская область, Боровский район, г. </w:t>
            </w: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Боровск, ул. Ленина, д.76, Импортер в Республику Беларусь: ООО «</w:t>
            </w:r>
            <w:proofErr w:type="spellStart"/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Фишфуд</w:t>
            </w:r>
            <w:proofErr w:type="spellEnd"/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» 220070 г Минск, ул. Радикальная,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1Б/5</w:t>
            </w:r>
          </w:p>
        </w:tc>
        <w:tc>
          <w:tcPr>
            <w:tcW w:w="1701" w:type="dxa"/>
            <w:shd w:val="clear" w:color="auto" w:fill="FFFFFF"/>
          </w:tcPr>
          <w:p w14:paraId="0F04DB6F" w14:textId="77777777" w:rsidR="005E33A7" w:rsidRPr="00B45675" w:rsidRDefault="005E33A7" w:rsidP="005E33A7">
            <w:pPr>
              <w:suppressAutoHyphens/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П</w:t>
            </w:r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ротоколы Брестского областного </w:t>
            </w:r>
            <w:proofErr w:type="spellStart"/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ЦГЭиОЗ</w:t>
            </w:r>
            <w:proofErr w:type="spellEnd"/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от 25.02.2025 № Б-983 и от 05.03.20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Pr="00852256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5 № Б-1325</w:t>
            </w:r>
          </w:p>
        </w:tc>
        <w:tc>
          <w:tcPr>
            <w:tcW w:w="2977" w:type="dxa"/>
          </w:tcPr>
          <w:p w14:paraId="4862DB0F" w14:textId="77777777" w:rsidR="005E33A7" w:rsidRPr="00B45675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color w:val="000000"/>
                <w:sz w:val="24"/>
                <w:szCs w:val="24"/>
                <w:lang w:val="ru-RU" w:eastAsia="ru-RU" w:bidi="ru-RU"/>
              </w:rPr>
              <w:t>П</w:t>
            </w: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о маркировке: информация о составе продукции не содержит сведений о наличии пищевой добавки: красителя тарт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>р</w:t>
            </w: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>азин Е102 (фактически в составе продукции 15,2±2,1 мг/кг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и</w:t>
            </w:r>
            <w:r w:rsidRPr="00852256">
              <w:rPr>
                <w:color w:val="000000"/>
                <w:sz w:val="24"/>
                <w:szCs w:val="24"/>
                <w:lang w:val="ru-RU" w:eastAsia="ru-RU" w:bidi="ru-RU"/>
              </w:rPr>
              <w:t xml:space="preserve"> 17,6±2,5 мг/кг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 w:eastAsia="ru-RU" w:bidi="ru-RU"/>
              </w:rPr>
              <w:lastRenderedPageBreak/>
              <w:t>(контрольная проба)</w:t>
            </w:r>
          </w:p>
        </w:tc>
        <w:tc>
          <w:tcPr>
            <w:tcW w:w="1780" w:type="dxa"/>
          </w:tcPr>
          <w:p w14:paraId="137AAEF6" w14:textId="77777777" w:rsidR="005E33A7" w:rsidRPr="00B45675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496C50B" w14:textId="77777777" w:rsidR="005E33A7" w:rsidRPr="00B45675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9E1D11">
              <w:rPr>
                <w:color w:val="000000"/>
              </w:rPr>
              <w:t>екларация о соответствии ЕАЭС N RU Д- RU.PA</w:t>
            </w:r>
            <w:proofErr w:type="gramStart"/>
            <w:r w:rsidRPr="009E1D11">
              <w:rPr>
                <w:color w:val="000000"/>
              </w:rPr>
              <w:t>04.B</w:t>
            </w:r>
            <w:r>
              <w:rPr>
                <w:color w:val="000000"/>
              </w:rPr>
              <w:t>.</w:t>
            </w:r>
            <w:proofErr w:type="gramEnd"/>
            <w:r w:rsidRPr="009E1D11">
              <w:rPr>
                <w:color w:val="000000"/>
              </w:rPr>
              <w:t>60660/24 дата регистрации: 15.04</w:t>
            </w:r>
            <w:r>
              <w:rPr>
                <w:color w:val="000000"/>
              </w:rPr>
              <w:t>.</w:t>
            </w:r>
            <w:r w:rsidRPr="009E1D11">
              <w:rPr>
                <w:color w:val="000000"/>
              </w:rPr>
              <w:t>2024 действительна до 26.06.2028</w:t>
            </w:r>
          </w:p>
        </w:tc>
      </w:tr>
      <w:tr w:rsidR="005E33A7" w:rsidRPr="00184527" w14:paraId="6E0757AB" w14:textId="77777777" w:rsidTr="007254A8">
        <w:trPr>
          <w:trHeight w:val="175"/>
        </w:trPr>
        <w:tc>
          <w:tcPr>
            <w:tcW w:w="993" w:type="dxa"/>
          </w:tcPr>
          <w:p w14:paraId="5D92371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</w:t>
            </w:r>
          </w:p>
        </w:tc>
        <w:tc>
          <w:tcPr>
            <w:tcW w:w="2552" w:type="dxa"/>
          </w:tcPr>
          <w:p w14:paraId="4D5858F4" w14:textId="77777777" w:rsidR="005E33A7" w:rsidRPr="00757E7A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757E7A">
              <w:rPr>
                <w:rStyle w:val="af2"/>
                <w:rFonts w:eastAsia="Calibri"/>
                <w:sz w:val="24"/>
                <w:szCs w:val="24"/>
              </w:rPr>
              <w:t>Блины фаршированные быстрозамороженные «Сытый папа» с рубленой ветчиной и сыром. Масса нетто 280г.</w:t>
            </w:r>
          </w:p>
        </w:tc>
        <w:tc>
          <w:tcPr>
            <w:tcW w:w="3118" w:type="dxa"/>
          </w:tcPr>
          <w:p w14:paraId="51595C2F" w14:textId="77777777" w:rsidR="005E33A7" w:rsidRPr="00757E7A" w:rsidRDefault="005E33A7" w:rsidP="005E33A7">
            <w:pPr>
              <w:pStyle w:val="12"/>
              <w:shd w:val="clear" w:color="auto" w:fill="auto"/>
              <w:tabs>
                <w:tab w:val="left" w:pos="2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57E7A">
              <w:rPr>
                <w:rStyle w:val="af2"/>
                <w:sz w:val="24"/>
                <w:szCs w:val="24"/>
              </w:rPr>
              <w:t xml:space="preserve">Изготовитель: ООО «Лина», 390026, РФ, Рязанская обл., г. Рязань, ул. 14-я Линия, д. 2. Адрес производства: 391834, РФ, Рязанская обл., Скопинский р-н, с. </w:t>
            </w:r>
            <w:proofErr w:type="spellStart"/>
            <w:r w:rsidRPr="00757E7A">
              <w:rPr>
                <w:rStyle w:val="af2"/>
                <w:sz w:val="24"/>
                <w:szCs w:val="24"/>
              </w:rPr>
              <w:t>Вердерево</w:t>
            </w:r>
            <w:proofErr w:type="spellEnd"/>
            <w:r w:rsidRPr="00757E7A">
              <w:rPr>
                <w:rStyle w:val="af2"/>
                <w:sz w:val="24"/>
                <w:szCs w:val="24"/>
              </w:rPr>
              <w:t>, ул. Центральная.</w:t>
            </w:r>
          </w:p>
          <w:p w14:paraId="6C326537" w14:textId="77777777" w:rsidR="005E33A7" w:rsidRPr="00757E7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57E7A">
              <w:rPr>
                <w:rStyle w:val="af2"/>
                <w:sz w:val="24"/>
                <w:szCs w:val="24"/>
              </w:rPr>
              <w:t>Поставщик в РБ: ОДО «</w:t>
            </w:r>
            <w:proofErr w:type="spellStart"/>
            <w:r w:rsidRPr="00757E7A">
              <w:rPr>
                <w:rStyle w:val="af2"/>
                <w:sz w:val="24"/>
                <w:szCs w:val="24"/>
              </w:rPr>
              <w:t>Айскинг</w:t>
            </w:r>
            <w:proofErr w:type="spellEnd"/>
            <w:r w:rsidRPr="00757E7A">
              <w:rPr>
                <w:rStyle w:val="af2"/>
                <w:sz w:val="24"/>
                <w:szCs w:val="24"/>
              </w:rPr>
              <w:t>», РБ, 220013, г. Минск, ул. П. Бровки, 30-29</w:t>
            </w:r>
          </w:p>
          <w:p w14:paraId="6461EFA1" w14:textId="77777777" w:rsidR="005E33A7" w:rsidRPr="00757E7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 w:eastAsia="ru-RU" w:bidi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1C32EF0C" w14:textId="77777777" w:rsidR="005E33A7" w:rsidRPr="00757E7A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  <w:lang w:eastAsia="ru-RU" w:bidi="ru-RU"/>
              </w:rPr>
            </w:pPr>
            <w:r w:rsidRPr="00757E7A">
              <w:rPr>
                <w:rStyle w:val="af2"/>
                <w:rFonts w:eastAsia="Calibri"/>
                <w:sz w:val="24"/>
                <w:szCs w:val="24"/>
              </w:rPr>
              <w:t xml:space="preserve">Протокол Докшицкий районный ЦГЭ № 38 от 17.03.2025 </w:t>
            </w:r>
          </w:p>
        </w:tc>
        <w:tc>
          <w:tcPr>
            <w:tcW w:w="2977" w:type="dxa"/>
          </w:tcPr>
          <w:p w14:paraId="690966FD" w14:textId="77777777" w:rsidR="005E33A7" w:rsidRPr="00757E7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 w:eastAsia="ru-RU" w:bidi="ru-RU"/>
              </w:rPr>
            </w:pPr>
            <w:r w:rsidRPr="00757E7A">
              <w:rPr>
                <w:rStyle w:val="af2"/>
                <w:sz w:val="24"/>
                <w:szCs w:val="24"/>
                <w:lang w:val="ru-RU"/>
              </w:rPr>
              <w:t>П</w:t>
            </w:r>
            <w:r w:rsidRPr="00757E7A">
              <w:rPr>
                <w:rStyle w:val="af2"/>
                <w:sz w:val="24"/>
                <w:szCs w:val="24"/>
              </w:rPr>
              <w:t xml:space="preserve">о показателю </w:t>
            </w:r>
            <w:r w:rsidRPr="00757E7A">
              <w:rPr>
                <w:rStyle w:val="af2"/>
                <w:sz w:val="24"/>
                <w:szCs w:val="24"/>
                <w:lang w:val="ru-RU" w:eastAsia="en-US"/>
              </w:rPr>
              <w:t>«</w:t>
            </w:r>
            <w:r w:rsidRPr="00757E7A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757E7A">
              <w:rPr>
                <w:rStyle w:val="af2"/>
                <w:sz w:val="24"/>
                <w:szCs w:val="24"/>
                <w:lang w:val="ru-RU" w:eastAsia="en-US"/>
              </w:rPr>
              <w:t xml:space="preserve">, </w:t>
            </w:r>
            <w:r w:rsidRPr="00757E7A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r w:rsidRPr="00757E7A">
              <w:rPr>
                <w:rStyle w:val="af2"/>
                <w:sz w:val="24"/>
                <w:szCs w:val="24"/>
                <w:lang w:val="ru-RU" w:eastAsia="en-US"/>
              </w:rPr>
              <w:t xml:space="preserve">»: </w:t>
            </w:r>
            <w:r w:rsidRPr="00757E7A">
              <w:rPr>
                <w:rStyle w:val="af2"/>
                <w:sz w:val="24"/>
                <w:szCs w:val="24"/>
              </w:rPr>
              <w:t>фактическое значение обнаружен в 0,1 г значение показателей по Т</w:t>
            </w:r>
            <w:r w:rsidRPr="00757E7A">
              <w:rPr>
                <w:rStyle w:val="af2"/>
                <w:sz w:val="24"/>
                <w:szCs w:val="24"/>
                <w:lang w:val="ru-RU"/>
              </w:rPr>
              <w:t>Н</w:t>
            </w:r>
            <w:r w:rsidRPr="00757E7A">
              <w:rPr>
                <w:rStyle w:val="af2"/>
                <w:sz w:val="24"/>
                <w:szCs w:val="24"/>
              </w:rPr>
              <w:t>ПА, не</w:t>
            </w:r>
            <w:r w:rsidRPr="00757E7A">
              <w:rPr>
                <w:sz w:val="24"/>
                <w:szCs w:val="24"/>
              </w:rPr>
              <w:t xml:space="preserve"> </w:t>
            </w:r>
            <w:r w:rsidRPr="00757E7A">
              <w:rPr>
                <w:rStyle w:val="af2"/>
                <w:sz w:val="24"/>
                <w:szCs w:val="24"/>
              </w:rPr>
              <w:t>допускается в 0,1 г</w:t>
            </w:r>
          </w:p>
          <w:p w14:paraId="28C0EAA1" w14:textId="77777777" w:rsidR="005E33A7" w:rsidRPr="00757E7A" w:rsidRDefault="005E33A7" w:rsidP="005E33A7">
            <w:pPr>
              <w:rPr>
                <w:sz w:val="24"/>
                <w:szCs w:val="24"/>
                <w:lang w:eastAsia="ru-RU" w:bidi="ru-RU"/>
              </w:rPr>
            </w:pPr>
          </w:p>
        </w:tc>
        <w:tc>
          <w:tcPr>
            <w:tcW w:w="1780" w:type="dxa"/>
          </w:tcPr>
          <w:p w14:paraId="0BF5D97D" w14:textId="77777777" w:rsidR="005E33A7" w:rsidRPr="00757E7A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71A55052" w14:textId="77777777" w:rsidR="005E33A7" w:rsidRPr="00757E7A" w:rsidRDefault="005E33A7" w:rsidP="005E33A7">
            <w:pPr>
              <w:pStyle w:val="ac"/>
              <w:spacing w:line="240" w:lineRule="atLeast"/>
              <w:ind w:firstLine="0"/>
              <w:jc w:val="left"/>
            </w:pPr>
            <w:r w:rsidRPr="00757E7A">
              <w:rPr>
                <w:rStyle w:val="2"/>
                <w:rFonts w:eastAsia="Calibri"/>
                <w:sz w:val="24"/>
                <w:szCs w:val="24"/>
              </w:rPr>
              <w:t xml:space="preserve">Декларация о соответствии ЕАЭС </w:t>
            </w:r>
            <w:r w:rsidRPr="00757E7A">
              <w:rPr>
                <w:rStyle w:val="2"/>
                <w:rFonts w:eastAsia="Calibri"/>
                <w:sz w:val="24"/>
                <w:szCs w:val="24"/>
                <w:lang w:val="en-US" w:eastAsia="en-US"/>
              </w:rPr>
              <w:t>N</w:t>
            </w:r>
            <w:r w:rsidRPr="00757E7A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57E7A">
              <w:rPr>
                <w:rStyle w:val="2"/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757E7A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57E7A">
              <w:rPr>
                <w:rStyle w:val="2"/>
                <w:rFonts w:eastAsia="Calibri"/>
                <w:sz w:val="24"/>
                <w:szCs w:val="24"/>
              </w:rPr>
              <w:t xml:space="preserve">Д - </w:t>
            </w:r>
            <w:r w:rsidRPr="00757E7A">
              <w:rPr>
                <w:rStyle w:val="2"/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757E7A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757E7A">
              <w:rPr>
                <w:rStyle w:val="2"/>
                <w:rFonts w:eastAsia="Calibri"/>
                <w:sz w:val="24"/>
                <w:szCs w:val="24"/>
              </w:rPr>
              <w:t>РА.</w:t>
            </w:r>
            <w:proofErr w:type="gramStart"/>
            <w:r w:rsidRPr="00757E7A">
              <w:rPr>
                <w:rStyle w:val="2"/>
                <w:rFonts w:eastAsia="Calibri"/>
                <w:sz w:val="24"/>
                <w:szCs w:val="24"/>
              </w:rPr>
              <w:t>01.В.</w:t>
            </w:r>
            <w:proofErr w:type="gramEnd"/>
            <w:r w:rsidRPr="00757E7A">
              <w:rPr>
                <w:rStyle w:val="2"/>
                <w:rFonts w:eastAsia="Calibri"/>
                <w:sz w:val="24"/>
                <w:szCs w:val="24"/>
              </w:rPr>
              <w:t>25743/24 дата регистрации 19.01.2024 действительна по 18.01.2027 включительно</w:t>
            </w:r>
          </w:p>
        </w:tc>
      </w:tr>
      <w:tr w:rsidR="005E33A7" w:rsidRPr="00184527" w14:paraId="283C02B4" w14:textId="77777777" w:rsidTr="007254A8">
        <w:trPr>
          <w:trHeight w:val="175"/>
        </w:trPr>
        <w:tc>
          <w:tcPr>
            <w:tcW w:w="993" w:type="dxa"/>
          </w:tcPr>
          <w:p w14:paraId="2ABB1AF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14.3</w:t>
            </w:r>
          </w:p>
        </w:tc>
        <w:tc>
          <w:tcPr>
            <w:tcW w:w="2552" w:type="dxa"/>
          </w:tcPr>
          <w:p w14:paraId="6705E8C4" w14:textId="77777777" w:rsidR="005E33A7" w:rsidRPr="005776C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Style w:val="af2"/>
                <w:rFonts w:eastAsia="Calibri"/>
                <w:sz w:val="24"/>
                <w:szCs w:val="24"/>
              </w:rPr>
            </w:pPr>
            <w:r w:rsidRPr="005776CD">
              <w:rPr>
                <w:rStyle w:val="af2"/>
                <w:rFonts w:eastAsia="Calibri"/>
                <w:sz w:val="24"/>
                <w:szCs w:val="24"/>
              </w:rPr>
              <w:t>Блины фаршированные быстрозамороженные «Сытый папа» с рубленой ветчиной и сыром торговой</w:t>
            </w:r>
            <w:r w:rsidRPr="005776CD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5776CD">
              <w:rPr>
                <w:rStyle w:val="af2"/>
                <w:rFonts w:eastAsia="Calibri"/>
                <w:sz w:val="24"/>
                <w:szCs w:val="24"/>
              </w:rPr>
              <w:t xml:space="preserve">марки, «С пылу, с жару». </w:t>
            </w:r>
            <w:r w:rsidRPr="005776CD">
              <w:rPr>
                <w:rStyle w:val="af2"/>
                <w:rFonts w:eastAsia="Calibri"/>
                <w:smallCaps/>
                <w:sz w:val="24"/>
                <w:szCs w:val="24"/>
              </w:rPr>
              <w:t>Штрих код</w:t>
            </w:r>
            <w:r w:rsidRPr="005776CD">
              <w:rPr>
                <w:rStyle w:val="af2"/>
                <w:rFonts w:eastAsia="Calibri"/>
                <w:sz w:val="24"/>
                <w:szCs w:val="24"/>
              </w:rPr>
              <w:t xml:space="preserve"> 4630073804982 СТО 57397431-001-2008. Дата изготовления и упаковывания 11.01.2025, годен до 10.07.2025. Масса нетто 0,28кг.</w:t>
            </w:r>
          </w:p>
        </w:tc>
        <w:tc>
          <w:tcPr>
            <w:tcW w:w="3118" w:type="dxa"/>
          </w:tcPr>
          <w:p w14:paraId="68BF9725" w14:textId="77777777" w:rsidR="005E33A7" w:rsidRPr="00757E7A" w:rsidRDefault="005E33A7" w:rsidP="005E33A7">
            <w:pPr>
              <w:pStyle w:val="12"/>
              <w:shd w:val="clear" w:color="auto" w:fill="auto"/>
              <w:tabs>
                <w:tab w:val="left" w:pos="27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A54E8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3A54E8">
              <w:rPr>
                <w:rStyle w:val="af2"/>
                <w:sz w:val="24"/>
                <w:szCs w:val="24"/>
              </w:rPr>
              <w:t xml:space="preserve"> «ЛИНА» 390026</w:t>
            </w:r>
            <w:r>
              <w:rPr>
                <w:rStyle w:val="af2"/>
                <w:sz w:val="24"/>
                <w:szCs w:val="24"/>
              </w:rPr>
              <w:t>,</w:t>
            </w:r>
            <w:r w:rsidRPr="003A54E8">
              <w:rPr>
                <w:rStyle w:val="af2"/>
                <w:sz w:val="24"/>
                <w:szCs w:val="24"/>
              </w:rPr>
              <w:t xml:space="preserve"> Российская Федерация</w:t>
            </w:r>
            <w:r>
              <w:rPr>
                <w:rStyle w:val="af2"/>
                <w:sz w:val="24"/>
                <w:szCs w:val="24"/>
              </w:rPr>
              <w:t>,</w:t>
            </w:r>
            <w:r w:rsidRPr="003A54E8">
              <w:rPr>
                <w:rStyle w:val="af2"/>
                <w:sz w:val="24"/>
                <w:szCs w:val="24"/>
              </w:rPr>
              <w:t xml:space="preserve"> Рязанская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A54E8">
              <w:rPr>
                <w:rStyle w:val="af2"/>
                <w:sz w:val="24"/>
                <w:szCs w:val="24"/>
              </w:rPr>
              <w:t>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3A54E8">
              <w:rPr>
                <w:rStyle w:val="af2"/>
                <w:sz w:val="24"/>
                <w:szCs w:val="24"/>
              </w:rPr>
              <w:t xml:space="preserve"> Рязань у</w:t>
            </w:r>
            <w:r>
              <w:rPr>
                <w:rStyle w:val="af2"/>
                <w:sz w:val="24"/>
                <w:szCs w:val="24"/>
              </w:rPr>
              <w:t>л.</w:t>
            </w:r>
            <w:r w:rsidRPr="003A54E8">
              <w:rPr>
                <w:rStyle w:val="af2"/>
                <w:sz w:val="24"/>
                <w:szCs w:val="24"/>
              </w:rPr>
              <w:t xml:space="preserve"> 14- я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A54E8">
              <w:rPr>
                <w:rStyle w:val="af2"/>
                <w:sz w:val="24"/>
                <w:szCs w:val="24"/>
              </w:rPr>
              <w:t>Линия, д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3A54E8">
              <w:rPr>
                <w:rStyle w:val="af2"/>
                <w:sz w:val="24"/>
                <w:szCs w:val="24"/>
              </w:rPr>
              <w:t>2 тел.+7(4912)96-10-00, адрес производства: 391834</w:t>
            </w:r>
            <w:r>
              <w:rPr>
                <w:rStyle w:val="af2"/>
                <w:sz w:val="24"/>
                <w:szCs w:val="24"/>
              </w:rPr>
              <w:t>,</w:t>
            </w:r>
            <w:r w:rsidRPr="003A54E8">
              <w:rPr>
                <w:rStyle w:val="af2"/>
                <w:sz w:val="24"/>
                <w:szCs w:val="24"/>
              </w:rPr>
              <w:t xml:space="preserve"> Российская Федерация. Рязанская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3A54E8">
              <w:rPr>
                <w:rStyle w:val="af2"/>
                <w:sz w:val="24"/>
                <w:szCs w:val="24"/>
              </w:rPr>
              <w:t xml:space="preserve">, </w:t>
            </w:r>
            <w:r w:rsidRPr="00757E7A">
              <w:rPr>
                <w:rStyle w:val="af2"/>
                <w:sz w:val="24"/>
                <w:szCs w:val="24"/>
              </w:rPr>
              <w:t xml:space="preserve">Скопинский р-н, с. </w:t>
            </w:r>
            <w:proofErr w:type="spellStart"/>
            <w:r w:rsidRPr="00757E7A">
              <w:rPr>
                <w:rStyle w:val="af2"/>
                <w:sz w:val="24"/>
                <w:szCs w:val="24"/>
              </w:rPr>
              <w:t>Вердерево</w:t>
            </w:r>
            <w:proofErr w:type="spellEnd"/>
            <w:r w:rsidRPr="00757E7A">
              <w:rPr>
                <w:rStyle w:val="af2"/>
                <w:sz w:val="24"/>
                <w:szCs w:val="24"/>
              </w:rPr>
              <w:t>, ул. Центральная.</w:t>
            </w:r>
          </w:p>
          <w:p w14:paraId="19164E85" w14:textId="77777777" w:rsidR="005E33A7" w:rsidRPr="00757E7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57E7A">
              <w:rPr>
                <w:rStyle w:val="af2"/>
                <w:sz w:val="24"/>
                <w:szCs w:val="24"/>
              </w:rPr>
              <w:t>Поставщик в РБ: ОДО «</w:t>
            </w:r>
            <w:proofErr w:type="spellStart"/>
            <w:r w:rsidRPr="00757E7A">
              <w:rPr>
                <w:rStyle w:val="af2"/>
                <w:sz w:val="24"/>
                <w:szCs w:val="24"/>
              </w:rPr>
              <w:t>Айскинг</w:t>
            </w:r>
            <w:proofErr w:type="spellEnd"/>
            <w:r w:rsidRPr="00757E7A">
              <w:rPr>
                <w:rStyle w:val="af2"/>
                <w:sz w:val="24"/>
                <w:szCs w:val="24"/>
              </w:rPr>
              <w:t>», РБ, 220013, г. Минск, ул. П. Бровки, 30-29</w:t>
            </w:r>
            <w:r>
              <w:rPr>
                <w:rStyle w:val="af2"/>
                <w:sz w:val="24"/>
                <w:szCs w:val="24"/>
              </w:rPr>
              <w:t>,</w:t>
            </w:r>
          </w:p>
          <w:p w14:paraId="07CF0343" w14:textId="77777777" w:rsidR="005E33A7" w:rsidRPr="003A54E8" w:rsidRDefault="005E33A7" w:rsidP="005E33A7">
            <w:pPr>
              <w:pStyle w:val="12"/>
              <w:shd w:val="clear" w:color="auto" w:fill="auto"/>
              <w:tabs>
                <w:tab w:val="left" w:pos="3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A54E8">
              <w:rPr>
                <w:rStyle w:val="af2"/>
                <w:sz w:val="24"/>
                <w:szCs w:val="24"/>
              </w:rPr>
              <w:t>т.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A54E8">
              <w:rPr>
                <w:rStyle w:val="af2"/>
                <w:sz w:val="24"/>
                <w:szCs w:val="24"/>
              </w:rPr>
              <w:t>375172707979</w:t>
            </w:r>
            <w:r>
              <w:rPr>
                <w:rStyle w:val="af2"/>
                <w:sz w:val="24"/>
                <w:szCs w:val="24"/>
              </w:rPr>
              <w:t>,</w:t>
            </w:r>
            <w:r w:rsidRPr="003A54E8">
              <w:rPr>
                <w:rStyle w:val="af2"/>
                <w:sz w:val="24"/>
                <w:szCs w:val="24"/>
              </w:rPr>
              <w:t xml:space="preserve"> 270-58-58.</w:t>
            </w:r>
            <w:hyperlink r:id="rId13" w:history="1">
              <w:r w:rsidRPr="003A54E8">
                <w:rPr>
                  <w:rStyle w:val="af2"/>
                  <w:sz w:val="24"/>
                  <w:szCs w:val="24"/>
                </w:rPr>
                <w:t xml:space="preserve"> </w:t>
              </w:r>
              <w:r w:rsidRPr="003A54E8">
                <w:rPr>
                  <w:rStyle w:val="af2"/>
                  <w:sz w:val="24"/>
                  <w:szCs w:val="24"/>
                  <w:lang w:val="en-US" w:eastAsia="en-US"/>
                </w:rPr>
                <w:t>office</w:t>
              </w:r>
              <w:r w:rsidRPr="003A54E8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3A54E8">
                <w:rPr>
                  <w:rStyle w:val="af2"/>
                  <w:sz w:val="24"/>
                  <w:szCs w:val="24"/>
                  <w:lang w:val="en-US" w:eastAsia="en-US"/>
                </w:rPr>
                <w:t>iceking</w:t>
              </w:r>
              <w:proofErr w:type="spellEnd"/>
              <w:r w:rsidRPr="003A54E8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3A54E8">
                <w:rPr>
                  <w:rStyle w:val="af2"/>
                  <w:sz w:val="24"/>
                  <w:szCs w:val="24"/>
                  <w:lang w:val="en-US" w:eastAsia="en-US"/>
                </w:rPr>
                <w:t>bv</w:t>
              </w:r>
              <w:proofErr w:type="spellEnd"/>
            </w:hyperlink>
          </w:p>
          <w:p w14:paraId="2BBCC4A2" w14:textId="77777777" w:rsidR="005E33A7" w:rsidRPr="003A54E8" w:rsidRDefault="005E33A7" w:rsidP="005E33A7">
            <w:pPr>
              <w:pStyle w:val="12"/>
              <w:shd w:val="clear" w:color="auto" w:fill="auto"/>
              <w:tabs>
                <w:tab w:val="left" w:pos="27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3D04389" w14:textId="77777777" w:rsidR="005E33A7" w:rsidRPr="003A54E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3A54E8">
              <w:rPr>
                <w:rStyle w:val="af2"/>
                <w:rFonts w:eastAsia="Calibri"/>
                <w:sz w:val="24"/>
                <w:szCs w:val="24"/>
              </w:rPr>
              <w:t xml:space="preserve">ротокол Вилейский районный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3A54E8">
              <w:rPr>
                <w:rStyle w:val="af2"/>
                <w:rFonts w:eastAsia="Calibri"/>
                <w:sz w:val="24"/>
                <w:szCs w:val="24"/>
              </w:rPr>
              <w:t xml:space="preserve">от 17.03.2025 № 2-17/7/2 и от 20.03.2025 №2-17/15 </w:t>
            </w:r>
          </w:p>
        </w:tc>
        <w:tc>
          <w:tcPr>
            <w:tcW w:w="2977" w:type="dxa"/>
          </w:tcPr>
          <w:p w14:paraId="67BB9996" w14:textId="77777777" w:rsidR="005E33A7" w:rsidRPr="003A54E8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3A54E8">
              <w:rPr>
                <w:rStyle w:val="af2"/>
                <w:sz w:val="24"/>
                <w:szCs w:val="24"/>
              </w:rPr>
              <w:t>о микробиологическим показателям - обнаружено содержание БГКП в 1</w:t>
            </w:r>
            <w:r>
              <w:rPr>
                <w:rStyle w:val="af2"/>
                <w:sz w:val="24"/>
                <w:szCs w:val="24"/>
                <w:lang w:val="ru-RU"/>
              </w:rPr>
              <w:t>,</w:t>
            </w:r>
            <w:r w:rsidRPr="003A54E8">
              <w:rPr>
                <w:rStyle w:val="af2"/>
                <w:sz w:val="24"/>
                <w:szCs w:val="24"/>
              </w:rPr>
              <w:t>0г. (при норме не допускаются)</w:t>
            </w:r>
          </w:p>
        </w:tc>
        <w:tc>
          <w:tcPr>
            <w:tcW w:w="1780" w:type="dxa"/>
          </w:tcPr>
          <w:p w14:paraId="22FFFFE3" w14:textId="77777777" w:rsidR="005E33A7" w:rsidRPr="003A54E8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52086C9F" w14:textId="77777777" w:rsidR="005E33A7" w:rsidRPr="003A54E8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 w:rsidRPr="003A54E8">
              <w:rPr>
                <w:rStyle w:val="2"/>
                <w:rFonts w:eastAsia="Calibri"/>
                <w:sz w:val="24"/>
                <w:szCs w:val="24"/>
              </w:rPr>
              <w:t xml:space="preserve">Декларация о соответствии ЕАЭС </w:t>
            </w:r>
            <w:r>
              <w:rPr>
                <w:rStyle w:val="2"/>
                <w:rFonts w:eastAsia="Calibri"/>
                <w:sz w:val="24"/>
                <w:szCs w:val="24"/>
                <w:lang w:eastAsia="en-US"/>
              </w:rPr>
              <w:t>№</w:t>
            </w:r>
            <w:r w:rsidRPr="003A54E8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A54E8">
              <w:rPr>
                <w:rStyle w:val="2"/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3A54E8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A54E8">
              <w:rPr>
                <w:rStyle w:val="2"/>
                <w:rFonts w:eastAsia="Calibri"/>
                <w:sz w:val="24"/>
                <w:szCs w:val="24"/>
              </w:rPr>
              <w:t xml:space="preserve">Д - </w:t>
            </w:r>
            <w:r w:rsidRPr="003A54E8">
              <w:rPr>
                <w:rStyle w:val="2"/>
                <w:rFonts w:eastAsia="Calibri"/>
                <w:sz w:val="24"/>
                <w:szCs w:val="24"/>
                <w:lang w:val="en-US" w:eastAsia="en-US"/>
              </w:rPr>
              <w:t>RU</w:t>
            </w:r>
            <w:r w:rsidRPr="003A54E8">
              <w:rPr>
                <w:rStyle w:val="2"/>
                <w:rFonts w:eastAsia="Calibri"/>
                <w:sz w:val="24"/>
                <w:szCs w:val="24"/>
                <w:lang w:eastAsia="en-US"/>
              </w:rPr>
              <w:t xml:space="preserve">. </w:t>
            </w:r>
            <w:r w:rsidRPr="003A54E8">
              <w:rPr>
                <w:rStyle w:val="2"/>
                <w:rFonts w:eastAsia="Calibri"/>
                <w:sz w:val="24"/>
                <w:szCs w:val="24"/>
              </w:rPr>
              <w:t>РА.</w:t>
            </w:r>
            <w:proofErr w:type="gramStart"/>
            <w:r w:rsidRPr="003A54E8">
              <w:rPr>
                <w:rStyle w:val="2"/>
                <w:rFonts w:eastAsia="Calibri"/>
                <w:sz w:val="24"/>
                <w:szCs w:val="24"/>
              </w:rPr>
              <w:t>01.В.</w:t>
            </w:r>
            <w:proofErr w:type="gramEnd"/>
            <w:r w:rsidRPr="003A54E8">
              <w:rPr>
                <w:rStyle w:val="2"/>
                <w:rFonts w:eastAsia="Calibri"/>
                <w:sz w:val="24"/>
                <w:szCs w:val="24"/>
              </w:rPr>
              <w:t>25743/24 дата регистрации 19.01.2024 действительна по 18.01.2027 включительно</w:t>
            </w:r>
          </w:p>
        </w:tc>
      </w:tr>
      <w:tr w:rsidR="005E33A7" w:rsidRPr="00184527" w14:paraId="61F8AE1F" w14:textId="77777777" w:rsidTr="007254A8">
        <w:trPr>
          <w:trHeight w:val="175"/>
        </w:trPr>
        <w:tc>
          <w:tcPr>
            <w:tcW w:w="993" w:type="dxa"/>
          </w:tcPr>
          <w:p w14:paraId="21407F4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14.4</w:t>
            </w:r>
          </w:p>
        </w:tc>
        <w:tc>
          <w:tcPr>
            <w:tcW w:w="2552" w:type="dxa"/>
          </w:tcPr>
          <w:p w14:paraId="42603A29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2E6E90">
              <w:rPr>
                <w:rFonts w:ascii="Times New Roman" w:hAnsi="Times New Roman"/>
                <w:color w:val="000000"/>
                <w:sz w:val="24"/>
                <w:szCs w:val="24"/>
              </w:rPr>
              <w:t>Изделие кулинарное хлебобулочное «Сэндвич с ветчиной», 150 г., упакованное в модифицированной газовой среде,</w:t>
            </w:r>
            <w:r w:rsidRPr="002E6E90">
              <w:rPr>
                <w:rFonts w:ascii="Times New Roman" w:hAnsi="Times New Roman"/>
                <w:sz w:val="24"/>
                <w:szCs w:val="24"/>
              </w:rPr>
              <w:t xml:space="preserve"> дата изготовления: 09.03.2025, годен до 15.03.2025, ТУ ВУ 192819069.015-22, РЦ ВУ 192819069.571-2022,</w:t>
            </w:r>
            <w:r w:rsidRPr="002E6E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штриховой код </w:t>
            </w:r>
            <w:r w:rsidRPr="002E6E90">
              <w:rPr>
                <w:rFonts w:ascii="Times New Roman" w:hAnsi="Times New Roman"/>
                <w:sz w:val="24"/>
                <w:szCs w:val="24"/>
              </w:rPr>
              <w:t>4700144185800000013.</w:t>
            </w:r>
          </w:p>
          <w:p w14:paraId="00A40F8A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30F4D00A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3ADDDE3C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6CA37787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562D6263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262462FB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5CF60A0E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65EC90E0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3F7EE0C1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Fonts w:ascii="Times New Roman" w:hAnsi="Times New Roman"/>
                <w:sz w:val="24"/>
                <w:szCs w:val="24"/>
              </w:rPr>
            </w:pPr>
          </w:p>
          <w:p w14:paraId="01811DDD" w14:textId="77777777" w:rsidR="005E33A7" w:rsidRPr="002E6E90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ind w:left="34"/>
              <w:rPr>
                <w:rStyle w:val="af2"/>
                <w:rFonts w:eastAsia="Calibri"/>
                <w:sz w:val="24"/>
                <w:szCs w:val="24"/>
              </w:rPr>
            </w:pPr>
            <w:r w:rsidRPr="002E6E90">
              <w:rPr>
                <w:rFonts w:ascii="Times New Roman" w:hAnsi="Times New Roman"/>
                <w:sz w:val="24"/>
                <w:szCs w:val="24"/>
              </w:rPr>
              <w:t xml:space="preserve">Дата изготовления 27.03.2025, годен 02.04.2025, </w:t>
            </w:r>
            <w:r w:rsidRPr="002E6E9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штриховой код </w:t>
            </w:r>
            <w:r w:rsidRPr="002E6E90">
              <w:rPr>
                <w:rFonts w:ascii="Times New Roman" w:hAnsi="Times New Roman"/>
                <w:sz w:val="24"/>
                <w:szCs w:val="24"/>
              </w:rPr>
              <w:t>4700103124900000012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1636147" w14:textId="77777777" w:rsidR="005E33A7" w:rsidRPr="002E6E90" w:rsidRDefault="005E33A7" w:rsidP="005E33A7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33"/>
              <w:rPr>
                <w:rFonts w:ascii="Times New Roman" w:hAnsi="Times New Roman"/>
                <w:sz w:val="24"/>
                <w:szCs w:val="24"/>
              </w:rPr>
            </w:pPr>
            <w:r w:rsidRPr="002E6E90">
              <w:rPr>
                <w:rFonts w:ascii="Times New Roman" w:hAnsi="Times New Roman"/>
                <w:sz w:val="24"/>
                <w:szCs w:val="24"/>
              </w:rPr>
              <w:t>Изготовитель: ЗАО «</w:t>
            </w:r>
            <w:proofErr w:type="spellStart"/>
            <w:r w:rsidRPr="002E6E90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2E6E90">
              <w:rPr>
                <w:rFonts w:ascii="Times New Roman" w:hAnsi="Times New Roman"/>
                <w:sz w:val="24"/>
                <w:szCs w:val="24"/>
              </w:rPr>
              <w:t>», адрес юридического лица: РБ, 220073, г. Минск, пер. Загородный 1-й, 20-23, адрес места осуществления деятельности (производства): РБ, г. Молодечно, ул. Космонавтов, 8Б, заготовочный цех №2682 ЗАО «</w:t>
            </w:r>
            <w:proofErr w:type="spellStart"/>
            <w:r w:rsidRPr="002E6E90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2E6E90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6C97D142" w14:textId="77777777" w:rsidR="005E33A7" w:rsidRPr="002E6E90" w:rsidRDefault="005E33A7" w:rsidP="005E33A7">
            <w:pPr>
              <w:pStyle w:val="12"/>
              <w:shd w:val="clear" w:color="auto" w:fill="auto"/>
              <w:tabs>
                <w:tab w:val="left" w:pos="270"/>
              </w:tabs>
              <w:spacing w:line="240" w:lineRule="atLeast"/>
              <w:ind w:firstLine="0"/>
              <w:rPr>
                <w:rStyle w:val="af2"/>
                <w:color w:val="4B4C4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743CEEF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2E6E90">
              <w:rPr>
                <w:rFonts w:ascii="Times New Roman" w:hAnsi="Times New Roman"/>
                <w:sz w:val="24"/>
                <w:szCs w:val="24"/>
              </w:rPr>
              <w:t>П</w:t>
            </w:r>
            <w:r w:rsidRPr="002E6E90">
              <w:rPr>
                <w:rFonts w:ascii="Times New Roman" w:hAnsi="Times New Roman"/>
                <w:bCs/>
                <w:sz w:val="24"/>
                <w:szCs w:val="24"/>
              </w:rPr>
              <w:t>ротокол Петриковский</w:t>
            </w:r>
            <w:r w:rsidRPr="002E6E90">
              <w:rPr>
                <w:rFonts w:ascii="Times New Roman" w:hAnsi="Times New Roman"/>
                <w:sz w:val="24"/>
                <w:szCs w:val="24"/>
              </w:rPr>
              <w:t xml:space="preserve"> районный ЦГЭ</w:t>
            </w:r>
            <w:r w:rsidRPr="002E6E90">
              <w:rPr>
                <w:rFonts w:ascii="Times New Roman" w:hAnsi="Times New Roman"/>
                <w:bCs/>
                <w:sz w:val="24"/>
                <w:szCs w:val="24"/>
              </w:rPr>
              <w:t xml:space="preserve"> от 17.03.2025г. №6.1/98.</w:t>
            </w:r>
          </w:p>
          <w:p w14:paraId="1F666757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973725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22B454E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10EAA63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AAB64C5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459403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44C04A4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5AE159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083B7AC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82A1EFE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2F3EA7D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2778CAF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5CF628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5C3B8A" w14:textId="77777777" w:rsidR="005E33A7" w:rsidRPr="002E6E90" w:rsidRDefault="005E33A7" w:rsidP="005E33A7">
            <w:pPr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650343" w14:textId="77777777" w:rsidR="005E33A7" w:rsidRPr="002E6E90" w:rsidRDefault="005E33A7" w:rsidP="005E33A7">
            <w:pPr>
              <w:suppressAutoHyphens/>
              <w:rPr>
                <w:rStyle w:val="af2"/>
                <w:rFonts w:eastAsia="Calibri"/>
                <w:color w:val="4B4C4C"/>
                <w:sz w:val="24"/>
                <w:szCs w:val="24"/>
              </w:rPr>
            </w:pPr>
            <w:r w:rsidRPr="002E6E90">
              <w:rPr>
                <w:rFonts w:ascii="Times New Roman" w:hAnsi="Times New Roman"/>
                <w:sz w:val="24"/>
                <w:szCs w:val="24"/>
              </w:rPr>
              <w:t>П</w:t>
            </w:r>
            <w:r w:rsidRPr="002E6E90">
              <w:rPr>
                <w:rFonts w:ascii="Times New Roman" w:hAnsi="Times New Roman"/>
                <w:bCs/>
                <w:sz w:val="24"/>
                <w:szCs w:val="24"/>
              </w:rPr>
              <w:t>ротокол Петриковский</w:t>
            </w:r>
            <w:r w:rsidRPr="002E6E90">
              <w:rPr>
                <w:rFonts w:ascii="Times New Roman" w:hAnsi="Times New Roman"/>
                <w:sz w:val="24"/>
                <w:szCs w:val="24"/>
              </w:rPr>
              <w:t xml:space="preserve"> районный ЦГЭ</w:t>
            </w:r>
            <w:r w:rsidRPr="002E6E90">
              <w:rPr>
                <w:rFonts w:ascii="Times New Roman" w:hAnsi="Times New Roman"/>
                <w:bCs/>
                <w:sz w:val="24"/>
                <w:szCs w:val="24"/>
              </w:rPr>
              <w:t xml:space="preserve"> от 07.04.2025г. №6.1/215.</w:t>
            </w:r>
          </w:p>
        </w:tc>
        <w:tc>
          <w:tcPr>
            <w:tcW w:w="2977" w:type="dxa"/>
          </w:tcPr>
          <w:p w14:paraId="733AEAEB" w14:textId="77777777" w:rsidR="005E33A7" w:rsidRPr="002E6E9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2E6E90">
              <w:rPr>
                <w:sz w:val="24"/>
                <w:szCs w:val="24"/>
                <w:lang w:val="ru-RU"/>
              </w:rPr>
              <w:t>П</w:t>
            </w:r>
            <w:r w:rsidRPr="002E6E90">
              <w:rPr>
                <w:sz w:val="24"/>
                <w:szCs w:val="24"/>
              </w:rPr>
              <w:t>о микробиологическим показателям «</w:t>
            </w:r>
            <w:proofErr w:type="spellStart"/>
            <w:r w:rsidRPr="002E6E90">
              <w:rPr>
                <w:sz w:val="24"/>
                <w:szCs w:val="24"/>
              </w:rPr>
              <w:t>Е.со</w:t>
            </w:r>
            <w:r w:rsidRPr="002E6E90">
              <w:rPr>
                <w:sz w:val="24"/>
                <w:szCs w:val="24"/>
                <w:lang w:val="en-US"/>
              </w:rPr>
              <w:t>li</w:t>
            </w:r>
            <w:proofErr w:type="spellEnd"/>
            <w:r w:rsidRPr="002E6E90">
              <w:rPr>
                <w:sz w:val="24"/>
                <w:szCs w:val="24"/>
              </w:rPr>
              <w:t>», «</w:t>
            </w:r>
            <w:proofErr w:type="spellStart"/>
            <w:r w:rsidRPr="002E6E90">
              <w:rPr>
                <w:sz w:val="24"/>
                <w:szCs w:val="24"/>
              </w:rPr>
              <w:t>КМАФАнМ</w:t>
            </w:r>
            <w:proofErr w:type="spellEnd"/>
            <w:r w:rsidRPr="002E6E90">
              <w:rPr>
                <w:sz w:val="24"/>
                <w:szCs w:val="24"/>
              </w:rPr>
              <w:t>», «БГКП (</w:t>
            </w:r>
            <w:proofErr w:type="spellStart"/>
            <w:r w:rsidRPr="002E6E90">
              <w:rPr>
                <w:sz w:val="24"/>
                <w:szCs w:val="24"/>
              </w:rPr>
              <w:t>колиформы</w:t>
            </w:r>
            <w:proofErr w:type="spellEnd"/>
            <w:r w:rsidRPr="002E6E90">
              <w:rPr>
                <w:sz w:val="24"/>
                <w:szCs w:val="24"/>
              </w:rPr>
              <w:t xml:space="preserve">)»: </w:t>
            </w:r>
            <w:r w:rsidRPr="002E6E90">
              <w:rPr>
                <w:color w:val="000000"/>
                <w:sz w:val="24"/>
                <w:szCs w:val="24"/>
              </w:rPr>
              <w:t xml:space="preserve">фактическое значение исследуемого образца по показателю </w:t>
            </w:r>
            <w:proofErr w:type="spellStart"/>
            <w:r w:rsidRPr="002E6E90">
              <w:rPr>
                <w:sz w:val="24"/>
                <w:szCs w:val="24"/>
              </w:rPr>
              <w:t>КМАФАнМ</w:t>
            </w:r>
            <w:proofErr w:type="spellEnd"/>
            <w:r w:rsidRPr="002E6E90">
              <w:rPr>
                <w:sz w:val="24"/>
                <w:szCs w:val="24"/>
              </w:rPr>
              <w:t xml:space="preserve"> составило 2,3*10</w:t>
            </w:r>
            <w:r w:rsidRPr="002E6E90">
              <w:rPr>
                <w:sz w:val="24"/>
                <w:szCs w:val="24"/>
                <w:vertAlign w:val="superscript"/>
              </w:rPr>
              <w:t>5</w:t>
            </w:r>
            <w:r w:rsidRPr="002E6E90">
              <w:rPr>
                <w:sz w:val="24"/>
                <w:szCs w:val="24"/>
              </w:rPr>
              <w:t xml:space="preserve"> КОЕ/г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не более </w:t>
            </w:r>
            <w:r w:rsidRPr="002E6E90">
              <w:rPr>
                <w:sz w:val="24"/>
                <w:szCs w:val="24"/>
              </w:rPr>
              <w:t>2*10</w:t>
            </w:r>
            <w:r w:rsidRPr="002E6E90">
              <w:rPr>
                <w:sz w:val="24"/>
                <w:szCs w:val="24"/>
                <w:vertAlign w:val="superscript"/>
              </w:rPr>
              <w:t>4</w:t>
            </w:r>
            <w:r w:rsidRPr="002E6E90">
              <w:rPr>
                <w:sz w:val="24"/>
                <w:szCs w:val="24"/>
              </w:rPr>
              <w:t xml:space="preserve"> КОЕ/г), БГКП (</w:t>
            </w:r>
            <w:proofErr w:type="spellStart"/>
            <w:r w:rsidRPr="002E6E90">
              <w:rPr>
                <w:sz w:val="24"/>
                <w:szCs w:val="24"/>
              </w:rPr>
              <w:t>колиформы</w:t>
            </w:r>
            <w:proofErr w:type="spellEnd"/>
            <w:r w:rsidRPr="002E6E90">
              <w:rPr>
                <w:sz w:val="24"/>
                <w:szCs w:val="24"/>
              </w:rPr>
              <w:t>) обнаружены в 0,1 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не допускается в 0,1 г), «</w:t>
            </w:r>
            <w:proofErr w:type="spellStart"/>
            <w:r w:rsidRPr="002E6E90">
              <w:rPr>
                <w:sz w:val="24"/>
                <w:szCs w:val="24"/>
              </w:rPr>
              <w:t>Е.со</w:t>
            </w:r>
            <w:r w:rsidRPr="002E6E90">
              <w:rPr>
                <w:sz w:val="24"/>
                <w:szCs w:val="24"/>
                <w:lang w:val="en-US"/>
              </w:rPr>
              <w:t>li</w:t>
            </w:r>
            <w:proofErr w:type="spellEnd"/>
            <w:r w:rsidRPr="002E6E90">
              <w:rPr>
                <w:sz w:val="24"/>
                <w:szCs w:val="24"/>
              </w:rPr>
              <w:t>»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обнаружены в 1,0 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не допускается в 1,0 г)</w:t>
            </w:r>
            <w:r w:rsidRPr="002E6E90">
              <w:rPr>
                <w:sz w:val="24"/>
                <w:szCs w:val="24"/>
                <w:lang w:val="ru-RU"/>
              </w:rPr>
              <w:t>.</w:t>
            </w:r>
          </w:p>
          <w:p w14:paraId="36532173" w14:textId="77777777" w:rsidR="005E33A7" w:rsidRPr="002E6E9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</w:rPr>
            </w:pPr>
          </w:p>
          <w:p w14:paraId="2E36F7CB" w14:textId="77777777" w:rsidR="005E33A7" w:rsidRPr="002E6E9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2E6E90">
              <w:rPr>
                <w:sz w:val="24"/>
                <w:szCs w:val="24"/>
              </w:rPr>
              <w:t>о микробиологическим показателям «</w:t>
            </w:r>
            <w:proofErr w:type="spellStart"/>
            <w:r w:rsidRPr="002E6E90">
              <w:rPr>
                <w:sz w:val="24"/>
                <w:szCs w:val="24"/>
              </w:rPr>
              <w:t>Е.со</w:t>
            </w:r>
            <w:r w:rsidRPr="002E6E90">
              <w:rPr>
                <w:sz w:val="24"/>
                <w:szCs w:val="24"/>
                <w:lang w:val="en-US"/>
              </w:rPr>
              <w:t>li</w:t>
            </w:r>
            <w:proofErr w:type="spellEnd"/>
            <w:r w:rsidRPr="002E6E90">
              <w:rPr>
                <w:sz w:val="24"/>
                <w:szCs w:val="24"/>
              </w:rPr>
              <w:t>», «</w:t>
            </w:r>
            <w:proofErr w:type="spellStart"/>
            <w:r w:rsidRPr="002E6E90">
              <w:rPr>
                <w:sz w:val="24"/>
                <w:szCs w:val="24"/>
              </w:rPr>
              <w:t>КМАФАнМ</w:t>
            </w:r>
            <w:proofErr w:type="spellEnd"/>
            <w:r w:rsidRPr="002E6E90">
              <w:rPr>
                <w:sz w:val="24"/>
                <w:szCs w:val="24"/>
              </w:rPr>
              <w:t>», «БГКП (</w:t>
            </w:r>
            <w:proofErr w:type="spellStart"/>
            <w:r w:rsidRPr="002E6E90">
              <w:rPr>
                <w:sz w:val="24"/>
                <w:szCs w:val="24"/>
              </w:rPr>
              <w:t>колиформы</w:t>
            </w:r>
            <w:proofErr w:type="spellEnd"/>
            <w:r w:rsidRPr="002E6E90">
              <w:rPr>
                <w:sz w:val="24"/>
                <w:szCs w:val="24"/>
              </w:rPr>
              <w:t xml:space="preserve">)»: </w:t>
            </w:r>
            <w:r w:rsidRPr="002E6E90">
              <w:rPr>
                <w:color w:val="000000"/>
                <w:sz w:val="24"/>
                <w:szCs w:val="24"/>
              </w:rPr>
              <w:t xml:space="preserve">фактическое значение исследуемого образца по показателю </w:t>
            </w:r>
            <w:proofErr w:type="spellStart"/>
            <w:r w:rsidRPr="002E6E90">
              <w:rPr>
                <w:sz w:val="24"/>
                <w:szCs w:val="24"/>
              </w:rPr>
              <w:t>КМАФАнМ</w:t>
            </w:r>
            <w:proofErr w:type="spellEnd"/>
            <w:r w:rsidRPr="002E6E90">
              <w:rPr>
                <w:sz w:val="24"/>
                <w:szCs w:val="24"/>
              </w:rPr>
              <w:t xml:space="preserve"> составило 1,6*10</w:t>
            </w:r>
            <w:r w:rsidRPr="002E6E90">
              <w:rPr>
                <w:sz w:val="24"/>
                <w:szCs w:val="24"/>
                <w:vertAlign w:val="superscript"/>
              </w:rPr>
              <w:t>5</w:t>
            </w:r>
            <w:r w:rsidRPr="002E6E90">
              <w:rPr>
                <w:sz w:val="24"/>
                <w:szCs w:val="24"/>
              </w:rPr>
              <w:t xml:space="preserve"> КОЕ/г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не более </w:t>
            </w:r>
            <w:r w:rsidRPr="002E6E90">
              <w:rPr>
                <w:sz w:val="24"/>
                <w:szCs w:val="24"/>
              </w:rPr>
              <w:t>2*10</w:t>
            </w:r>
            <w:r w:rsidRPr="002E6E90">
              <w:rPr>
                <w:sz w:val="24"/>
                <w:szCs w:val="24"/>
                <w:vertAlign w:val="superscript"/>
              </w:rPr>
              <w:t>4</w:t>
            </w:r>
            <w:r w:rsidRPr="002E6E90">
              <w:rPr>
                <w:sz w:val="24"/>
                <w:szCs w:val="24"/>
              </w:rPr>
              <w:t xml:space="preserve"> КОЕ/г), БГКП (</w:t>
            </w:r>
            <w:proofErr w:type="spellStart"/>
            <w:r w:rsidRPr="002E6E90">
              <w:rPr>
                <w:sz w:val="24"/>
                <w:szCs w:val="24"/>
              </w:rPr>
              <w:t>колиформы</w:t>
            </w:r>
            <w:proofErr w:type="spellEnd"/>
            <w:r w:rsidRPr="002E6E90">
              <w:rPr>
                <w:sz w:val="24"/>
                <w:szCs w:val="24"/>
              </w:rPr>
              <w:t>) обнаружены в 0,1 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</w:t>
            </w:r>
            <w:r w:rsidRPr="002E6E90">
              <w:rPr>
                <w:color w:val="000000"/>
                <w:sz w:val="24"/>
                <w:szCs w:val="24"/>
              </w:rPr>
              <w:lastRenderedPageBreak/>
              <w:t xml:space="preserve">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не допускается в 0,1 г), «</w:t>
            </w:r>
            <w:proofErr w:type="spellStart"/>
            <w:r w:rsidRPr="002E6E90">
              <w:rPr>
                <w:sz w:val="24"/>
                <w:szCs w:val="24"/>
              </w:rPr>
              <w:t>Е.со</w:t>
            </w:r>
            <w:r w:rsidRPr="002E6E90">
              <w:rPr>
                <w:sz w:val="24"/>
                <w:szCs w:val="24"/>
                <w:lang w:val="en-US"/>
              </w:rPr>
              <w:t>li</w:t>
            </w:r>
            <w:proofErr w:type="spellEnd"/>
            <w:r w:rsidRPr="002E6E90">
              <w:rPr>
                <w:sz w:val="24"/>
                <w:szCs w:val="24"/>
              </w:rPr>
              <w:t>»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обнаружены в 1,0 г (</w:t>
            </w:r>
            <w:r w:rsidRPr="002E6E9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2E6E90">
              <w:rPr>
                <w:sz w:val="24"/>
                <w:szCs w:val="24"/>
              </w:rPr>
              <w:t>ТНПА:</w:t>
            </w:r>
            <w:r w:rsidRPr="002E6E90">
              <w:rPr>
                <w:color w:val="000000"/>
                <w:sz w:val="24"/>
                <w:szCs w:val="24"/>
              </w:rPr>
              <w:t xml:space="preserve"> </w:t>
            </w:r>
            <w:r w:rsidRPr="002E6E90">
              <w:rPr>
                <w:sz w:val="24"/>
                <w:szCs w:val="24"/>
              </w:rPr>
              <w:t>не допускается в 1,0 г)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780" w:type="dxa"/>
          </w:tcPr>
          <w:p w14:paraId="0DCCF75F" w14:textId="77777777" w:rsidR="005E33A7" w:rsidRPr="002E6E90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B3ABC13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  <w:r w:rsidRPr="002E6E90">
              <w:rPr>
                <w:color w:val="000000"/>
              </w:rPr>
              <w:t>Удостоверение качества №68-О от 10.03.2025</w:t>
            </w:r>
            <w:r>
              <w:rPr>
                <w:color w:val="000000"/>
              </w:rPr>
              <w:t>.</w:t>
            </w:r>
          </w:p>
          <w:p w14:paraId="674DE018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319AE597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1E66A8C6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63658261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4847A3E5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7F676E2A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3DFA49A1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45E76F71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5AAB269A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72F4D901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3635ED41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4DDBB40C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00971D9C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405796B4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7B3D5799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7B567693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3F0FD81E" w14:textId="77777777" w:rsidR="005E33A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</w:p>
          <w:p w14:paraId="5DE2D455" w14:textId="77777777" w:rsidR="005E33A7" w:rsidRPr="002E6E90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У</w:t>
            </w:r>
            <w:r w:rsidRPr="00105C88">
              <w:rPr>
                <w:color w:val="000000"/>
                <w:sz w:val="28"/>
                <w:szCs w:val="28"/>
              </w:rPr>
              <w:t>достоверение качества №</w:t>
            </w:r>
            <w:r>
              <w:rPr>
                <w:color w:val="000000"/>
                <w:sz w:val="28"/>
                <w:szCs w:val="28"/>
              </w:rPr>
              <w:t>89-О</w:t>
            </w:r>
            <w:r w:rsidRPr="00105C88">
              <w:rPr>
                <w:color w:val="000000"/>
                <w:sz w:val="28"/>
                <w:szCs w:val="28"/>
              </w:rPr>
              <w:t xml:space="preserve"> от </w:t>
            </w:r>
            <w:r>
              <w:rPr>
                <w:color w:val="000000"/>
                <w:sz w:val="28"/>
                <w:szCs w:val="28"/>
              </w:rPr>
              <w:t>28</w:t>
            </w:r>
            <w:r w:rsidRPr="00105C88">
              <w:rPr>
                <w:color w:val="000000"/>
                <w:sz w:val="28"/>
                <w:szCs w:val="28"/>
              </w:rPr>
              <w:t>.03.2025</w:t>
            </w:r>
            <w:r>
              <w:rPr>
                <w:color w:val="000000"/>
                <w:sz w:val="28"/>
                <w:szCs w:val="28"/>
              </w:rPr>
              <w:t>.</w:t>
            </w:r>
            <w:r w:rsidRPr="00105C88">
              <w:rPr>
                <w:color w:val="000000"/>
                <w:sz w:val="28"/>
                <w:szCs w:val="28"/>
              </w:rPr>
              <w:t xml:space="preserve"> </w:t>
            </w:r>
            <w:r w:rsidRPr="002E6E90">
              <w:rPr>
                <w:color w:val="000000"/>
              </w:rPr>
              <w:t xml:space="preserve"> </w:t>
            </w:r>
          </w:p>
        </w:tc>
      </w:tr>
      <w:tr w:rsidR="005E33A7" w:rsidRPr="00184527" w14:paraId="1CE8AE64" w14:textId="77777777" w:rsidTr="007254A8">
        <w:trPr>
          <w:trHeight w:val="175"/>
        </w:trPr>
        <w:tc>
          <w:tcPr>
            <w:tcW w:w="993" w:type="dxa"/>
          </w:tcPr>
          <w:p w14:paraId="1C3CD50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14.5</w:t>
            </w:r>
          </w:p>
        </w:tc>
        <w:tc>
          <w:tcPr>
            <w:tcW w:w="2552" w:type="dxa"/>
          </w:tcPr>
          <w:p w14:paraId="64C50106" w14:textId="77777777" w:rsidR="005E33A7" w:rsidRPr="002E40A7" w:rsidRDefault="005E33A7" w:rsidP="005E33A7">
            <w:pPr>
              <w:pStyle w:val="1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2E40A7">
              <w:rPr>
                <w:rStyle w:val="af2"/>
                <w:b w:val="0"/>
                <w:bCs w:val="0"/>
                <w:sz w:val="24"/>
                <w:szCs w:val="24"/>
              </w:rPr>
              <w:t xml:space="preserve">Кулинарное изделие «Сет «Акаси», </w:t>
            </w:r>
            <w:proofErr w:type="spellStart"/>
            <w:r w:rsidRPr="002E40A7">
              <w:rPr>
                <w:rStyle w:val="af2"/>
                <w:b w:val="0"/>
                <w:bCs w:val="0"/>
                <w:sz w:val="24"/>
                <w:szCs w:val="24"/>
              </w:rPr>
              <w:t>унакованное</w:t>
            </w:r>
            <w:proofErr w:type="spellEnd"/>
            <w:r w:rsidRPr="002E40A7">
              <w:rPr>
                <w:rStyle w:val="af2"/>
                <w:b w:val="0"/>
                <w:bCs w:val="0"/>
                <w:sz w:val="24"/>
                <w:szCs w:val="24"/>
              </w:rPr>
              <w:t xml:space="preserve"> в картонную коробку (со смотровым окном), масса нетто 500 г, ТУ </w:t>
            </w:r>
            <w:r w:rsidRPr="002E40A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2E40A7">
              <w:rPr>
                <w:rStyle w:val="af2"/>
                <w:b w:val="0"/>
                <w:bCs w:val="0"/>
                <w:sz w:val="24"/>
                <w:szCs w:val="24"/>
              </w:rPr>
              <w:t xml:space="preserve"> 191178504.006-2019, штриховой код 4700106261800000016. Изготовлено: 12.03.2025 15:00:00, упаковано: 12.03.2025 16:00:00. годен до: 19.03.2025 15:00:00 </w:t>
            </w:r>
            <w:r w:rsidRPr="002E40A7">
              <w:rPr>
                <w:rStyle w:val="af2"/>
                <w:b w:val="0"/>
                <w:bCs w:val="0"/>
                <w:smallCaps/>
                <w:sz w:val="24"/>
                <w:szCs w:val="24"/>
              </w:rPr>
              <w:t>(срок годности</w:t>
            </w:r>
            <w:r w:rsidRPr="002E40A7">
              <w:rPr>
                <w:rStyle w:val="af2"/>
                <w:b w:val="0"/>
                <w:bCs w:val="0"/>
                <w:sz w:val="24"/>
                <w:szCs w:val="24"/>
              </w:rPr>
              <w:t xml:space="preserve"> 7 суток)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4C525B5" w14:textId="77777777" w:rsidR="005E33A7" w:rsidRPr="00EB3720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B3720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EB3720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EB3720">
              <w:rPr>
                <w:rStyle w:val="af2"/>
                <w:sz w:val="24"/>
                <w:szCs w:val="24"/>
              </w:rPr>
              <w:t>», 220073.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EB3720">
              <w:rPr>
                <w:rStyle w:val="af2"/>
                <w:sz w:val="24"/>
                <w:szCs w:val="24"/>
              </w:rPr>
              <w:t xml:space="preserve"> Минск, пер. Загородный 1-й</w:t>
            </w:r>
            <w:r>
              <w:rPr>
                <w:rStyle w:val="af2"/>
                <w:sz w:val="24"/>
                <w:szCs w:val="24"/>
              </w:rPr>
              <w:t>,</w:t>
            </w:r>
            <w:r w:rsidRPr="00EB3720">
              <w:rPr>
                <w:rStyle w:val="af2"/>
                <w:sz w:val="24"/>
                <w:szCs w:val="24"/>
              </w:rPr>
              <w:t xml:space="preserve"> </w:t>
            </w:r>
            <w:r w:rsidRPr="00697A89">
              <w:rPr>
                <w:rStyle w:val="af2"/>
                <w:sz w:val="24"/>
                <w:szCs w:val="24"/>
              </w:rPr>
              <w:t>20-23</w:t>
            </w:r>
            <w:r>
              <w:rPr>
                <w:rStyle w:val="af2"/>
                <w:sz w:val="24"/>
                <w:szCs w:val="24"/>
              </w:rPr>
              <w:t>, адрес</w:t>
            </w:r>
            <w:r w:rsidRPr="00EB3720">
              <w:rPr>
                <w:rStyle w:val="af2"/>
                <w:sz w:val="24"/>
                <w:szCs w:val="24"/>
              </w:rPr>
              <w:t xml:space="preserve"> производства: 220020. г. Минск, ул. Леси Украинки 22-3. заго</w:t>
            </w:r>
            <w:r>
              <w:rPr>
                <w:rStyle w:val="af2"/>
                <w:sz w:val="24"/>
                <w:szCs w:val="24"/>
              </w:rPr>
              <w:t>т</w:t>
            </w:r>
            <w:r w:rsidRPr="00EB3720">
              <w:rPr>
                <w:rStyle w:val="af2"/>
                <w:sz w:val="24"/>
                <w:szCs w:val="24"/>
              </w:rPr>
              <w:t>овочный цех суши.</w:t>
            </w:r>
          </w:p>
          <w:p w14:paraId="4A448B7C" w14:textId="77777777" w:rsidR="005E33A7" w:rsidRPr="00EB3720" w:rsidRDefault="005E33A7" w:rsidP="005E33A7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2A80244" w14:textId="77777777" w:rsidR="005E33A7" w:rsidRPr="00EB3720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EB3720">
              <w:rPr>
                <w:rStyle w:val="af2"/>
                <w:rFonts w:eastAsia="Calibri"/>
                <w:sz w:val="24"/>
                <w:szCs w:val="24"/>
              </w:rPr>
              <w:t xml:space="preserve">ротокол Светлогорский зональный 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ЦГЭ </w:t>
            </w:r>
            <w:r w:rsidRPr="00EB3720">
              <w:rPr>
                <w:rStyle w:val="af2"/>
                <w:rFonts w:eastAsia="Calibri"/>
                <w:sz w:val="24"/>
                <w:szCs w:val="24"/>
              </w:rPr>
              <w:t>от 21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EB3720">
              <w:rPr>
                <w:rStyle w:val="af2"/>
                <w:rFonts w:eastAsia="Calibri"/>
                <w:sz w:val="24"/>
                <w:szCs w:val="24"/>
              </w:rPr>
              <w:t>03.2025 №8.2.1</w:t>
            </w:r>
            <w:r>
              <w:rPr>
                <w:rStyle w:val="af2"/>
                <w:rFonts w:eastAsia="Calibri"/>
                <w:sz w:val="24"/>
                <w:szCs w:val="24"/>
              </w:rPr>
              <w:t>/</w:t>
            </w:r>
            <w:r w:rsidRPr="00EB3720">
              <w:rPr>
                <w:rStyle w:val="af2"/>
                <w:rFonts w:eastAsia="Calibri"/>
                <w:sz w:val="24"/>
                <w:szCs w:val="24"/>
              </w:rPr>
              <w:t>380</w:t>
            </w:r>
          </w:p>
        </w:tc>
        <w:tc>
          <w:tcPr>
            <w:tcW w:w="2977" w:type="dxa"/>
          </w:tcPr>
          <w:p w14:paraId="426BCBF6" w14:textId="77777777" w:rsidR="005E33A7" w:rsidRPr="00EB3720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sz w:val="24"/>
                <w:szCs w:val="24"/>
                <w:lang w:val="ru-RU"/>
              </w:rPr>
            </w:pPr>
            <w:r w:rsidRPr="00EB3720">
              <w:rPr>
                <w:rStyle w:val="af2"/>
                <w:sz w:val="24"/>
                <w:szCs w:val="24"/>
                <w:lang w:val="ru-RU"/>
              </w:rPr>
              <w:t>П</w:t>
            </w:r>
            <w:r w:rsidRPr="00EB3720">
              <w:rPr>
                <w:rStyle w:val="af2"/>
                <w:sz w:val="24"/>
                <w:szCs w:val="24"/>
              </w:rPr>
              <w:t>но микробиологическому показателю «БГКП (</w:t>
            </w:r>
            <w:proofErr w:type="spellStart"/>
            <w:r w:rsidRPr="00EB3720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EB3720">
              <w:rPr>
                <w:rStyle w:val="af2"/>
                <w:sz w:val="24"/>
                <w:szCs w:val="24"/>
              </w:rPr>
              <w:t>)»: обнаружены в 0,1 г при требовании Т</w:t>
            </w:r>
            <w:r>
              <w:rPr>
                <w:rStyle w:val="af2"/>
                <w:sz w:val="24"/>
                <w:szCs w:val="24"/>
                <w:lang w:val="ru-RU"/>
              </w:rPr>
              <w:t>Н</w:t>
            </w:r>
            <w:r w:rsidRPr="00EB3720">
              <w:rPr>
                <w:rStyle w:val="af2"/>
                <w:sz w:val="24"/>
                <w:szCs w:val="24"/>
              </w:rPr>
              <w:t>ПА: не допускаются в 0</w:t>
            </w:r>
            <w:r>
              <w:rPr>
                <w:rStyle w:val="af2"/>
                <w:sz w:val="24"/>
                <w:szCs w:val="24"/>
                <w:lang w:val="ru-RU"/>
              </w:rPr>
              <w:t>,</w:t>
            </w:r>
            <w:r w:rsidRPr="00EB3720">
              <w:rPr>
                <w:rStyle w:val="af2"/>
                <w:sz w:val="24"/>
                <w:szCs w:val="24"/>
              </w:rPr>
              <w:t>1 г</w:t>
            </w:r>
          </w:p>
        </w:tc>
        <w:tc>
          <w:tcPr>
            <w:tcW w:w="1780" w:type="dxa"/>
          </w:tcPr>
          <w:p w14:paraId="3C7C6D5D" w14:textId="77777777" w:rsidR="005E33A7" w:rsidRPr="00EB372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C7C7031" w14:textId="77777777" w:rsidR="005E33A7" w:rsidRPr="00EB3720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Удостоверение качества № 70 от 12.03.2025</w:t>
            </w:r>
          </w:p>
        </w:tc>
      </w:tr>
      <w:tr w:rsidR="005E33A7" w:rsidRPr="00184527" w14:paraId="6110D3A4" w14:textId="77777777" w:rsidTr="007254A8">
        <w:trPr>
          <w:trHeight w:val="175"/>
        </w:trPr>
        <w:tc>
          <w:tcPr>
            <w:tcW w:w="993" w:type="dxa"/>
          </w:tcPr>
          <w:p w14:paraId="2576FAB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14.6</w:t>
            </w:r>
          </w:p>
        </w:tc>
        <w:tc>
          <w:tcPr>
            <w:tcW w:w="2552" w:type="dxa"/>
          </w:tcPr>
          <w:p w14:paraId="607CDD6D" w14:textId="77777777" w:rsidR="005E33A7" w:rsidRDefault="005E33A7" w:rsidP="005E33A7">
            <w:pPr>
              <w:pStyle w:val="1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D26121">
              <w:rPr>
                <w:rStyle w:val="af2"/>
                <w:b w:val="0"/>
                <w:bCs w:val="0"/>
                <w:sz w:val="24"/>
                <w:szCs w:val="24"/>
              </w:rPr>
              <w:t>Хрустящие шарики с сыром «Моцарелла» изделия кулинарные с сыром. Дата изготовления: 17.02.2025. Срок годности продукции: 12 месяцев, при температуре не выше (-)18 °C.</w:t>
            </w:r>
            <w:r w:rsidRPr="00D26121">
              <w:rPr>
                <w:b w:val="0"/>
                <w:bCs w:val="0"/>
                <w:sz w:val="24"/>
                <w:szCs w:val="24"/>
              </w:rPr>
              <w:t xml:space="preserve"> </w:t>
            </w:r>
          </w:p>
          <w:p w14:paraId="3147791D" w14:textId="77777777" w:rsidR="005E33A7" w:rsidRPr="00D26121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proofErr w:type="spellStart"/>
            <w:r w:rsidRPr="00D26121">
              <w:rPr>
                <w:rStyle w:val="af2"/>
                <w:b w:val="0"/>
                <w:bCs w:val="0"/>
                <w:sz w:val="24"/>
                <w:szCs w:val="24"/>
              </w:rPr>
              <w:t>Ш.к</w:t>
            </w:r>
            <w:proofErr w:type="spellEnd"/>
            <w:r w:rsidRPr="00D26121">
              <w:rPr>
                <w:rStyle w:val="af2"/>
                <w:b w:val="0"/>
                <w:bCs w:val="0"/>
                <w:sz w:val="24"/>
                <w:szCs w:val="24"/>
              </w:rPr>
              <w:t>. 4603763428140.</w:t>
            </w:r>
          </w:p>
        </w:tc>
        <w:tc>
          <w:tcPr>
            <w:tcW w:w="3118" w:type="dxa"/>
          </w:tcPr>
          <w:p w14:paraId="1DFE1133" w14:textId="77777777" w:rsidR="005E33A7" w:rsidRPr="0050462A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74707">
              <w:rPr>
                <w:rStyle w:val="af2"/>
                <w:sz w:val="24"/>
                <w:szCs w:val="24"/>
              </w:rPr>
              <w:t xml:space="preserve">Изготовитель: ООО «ТМ ФРОСТ-А», юридический адрес: 141091, Россия, Московская обл., г. Королев, </w:t>
            </w:r>
            <w:proofErr w:type="spellStart"/>
            <w:r w:rsidRPr="00074707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074707">
              <w:rPr>
                <w:rStyle w:val="af2"/>
                <w:sz w:val="24"/>
                <w:szCs w:val="24"/>
              </w:rPr>
              <w:t xml:space="preserve">-н Юбилейный, ул. Героев Курсантов, д. 17, пом. 04, 1 этаж. Адрес производства: Код завода изготовителя смотри в строке срока годности: (Р) - 141313, </w:t>
            </w:r>
            <w:r w:rsidRPr="00074707">
              <w:rPr>
                <w:rStyle w:val="af2"/>
                <w:sz w:val="24"/>
                <w:szCs w:val="24"/>
              </w:rPr>
              <w:lastRenderedPageBreak/>
              <w:t xml:space="preserve">Россия, Московская обл., р-он Сергиево-Посадский, г. Сергиев Посад, ул. </w:t>
            </w:r>
            <w:proofErr w:type="spellStart"/>
            <w:r w:rsidRPr="00074707">
              <w:rPr>
                <w:rStyle w:val="af2"/>
                <w:sz w:val="24"/>
                <w:szCs w:val="24"/>
              </w:rPr>
              <w:t>Симоненкова</w:t>
            </w:r>
            <w:proofErr w:type="spellEnd"/>
            <w:r w:rsidRPr="00074707">
              <w:rPr>
                <w:rStyle w:val="af2"/>
                <w:sz w:val="24"/>
                <w:szCs w:val="24"/>
              </w:rPr>
              <w:t xml:space="preserve">, д. ба, (Т) - 141080, Россия, Московская обл., г. Королев, пр-т Космонавтов, д. 47/16 </w:t>
            </w:r>
            <w:proofErr w:type="spellStart"/>
            <w:r w:rsidRPr="00074707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074707">
              <w:rPr>
                <w:rStyle w:val="af2"/>
                <w:sz w:val="24"/>
                <w:szCs w:val="24"/>
              </w:rPr>
              <w:t xml:space="preserve">. 50-55. 873-880. С вопросами и </w:t>
            </w:r>
            <w:r w:rsidRPr="0050462A">
              <w:rPr>
                <w:rStyle w:val="af2"/>
                <w:sz w:val="24"/>
                <w:szCs w:val="24"/>
              </w:rPr>
              <w:t>пожеланиями обращаться по тел. +7 (495) 968-73-83.</w:t>
            </w:r>
          </w:p>
          <w:p w14:paraId="36E685D4" w14:textId="77777777" w:rsidR="005E33A7" w:rsidRPr="0050462A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0462A">
              <w:rPr>
                <w:rStyle w:val="af2"/>
                <w:sz w:val="24"/>
                <w:szCs w:val="24"/>
              </w:rPr>
              <w:t>Импортер: ООО «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АгроФуд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 xml:space="preserve"> Групп», Республика Беларусь, 220138, г. Минск, пер. 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Липковский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 xml:space="preserve">, д. 34, 4 этаж, </w:t>
            </w:r>
            <w:proofErr w:type="spellStart"/>
            <w:r w:rsidRPr="0050462A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50462A">
              <w:rPr>
                <w:rStyle w:val="af2"/>
                <w:sz w:val="24"/>
                <w:szCs w:val="24"/>
              </w:rPr>
              <w:t>. 139.</w:t>
            </w:r>
          </w:p>
          <w:p w14:paraId="44A8E79D" w14:textId="77777777" w:rsidR="005E33A7" w:rsidRPr="00074707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ECA4475" w14:textId="77777777" w:rsidR="005E33A7" w:rsidRPr="0007470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074707">
              <w:rPr>
                <w:rStyle w:val="af2"/>
                <w:rFonts w:eastAsia="Calibri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074707">
              <w:rPr>
                <w:rStyle w:val="af2"/>
                <w:rFonts w:eastAsia="Calibri"/>
                <w:sz w:val="24"/>
                <w:szCs w:val="24"/>
              </w:rPr>
              <w:t xml:space="preserve"> от 24.03.2025 № 41/362-366</w:t>
            </w:r>
          </w:p>
        </w:tc>
        <w:tc>
          <w:tcPr>
            <w:tcW w:w="2977" w:type="dxa"/>
          </w:tcPr>
          <w:p w14:paraId="50B10ED9" w14:textId="77777777" w:rsidR="005E33A7" w:rsidRPr="0007470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>
              <w:rPr>
                <w:rStyle w:val="af2"/>
                <w:sz w:val="24"/>
                <w:szCs w:val="24"/>
                <w:lang w:val="ru-RU"/>
              </w:rPr>
              <w:t>П</w:t>
            </w:r>
            <w:r w:rsidRPr="00074707">
              <w:rPr>
                <w:rStyle w:val="af2"/>
                <w:sz w:val="24"/>
                <w:szCs w:val="24"/>
              </w:rPr>
              <w:t>о микробиологическому показателю безопасности - БГКП (обнаружены БГКП в 1,0 г при нормируемом показателе - отсутствие)</w:t>
            </w:r>
          </w:p>
        </w:tc>
        <w:tc>
          <w:tcPr>
            <w:tcW w:w="1780" w:type="dxa"/>
          </w:tcPr>
          <w:p w14:paraId="33938C93" w14:textId="77777777" w:rsidR="005E33A7" w:rsidRPr="0007470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E84B2E7" w14:textId="77777777" w:rsidR="005E33A7" w:rsidRPr="00074707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74707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074707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07470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7470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7470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74707">
              <w:rPr>
                <w:rStyle w:val="af2"/>
                <w:sz w:val="24"/>
                <w:szCs w:val="24"/>
              </w:rPr>
              <w:t>Д-</w:t>
            </w:r>
            <w:r w:rsidRPr="0007470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7470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74707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74707">
              <w:rPr>
                <w:rStyle w:val="af2"/>
                <w:sz w:val="24"/>
                <w:szCs w:val="24"/>
              </w:rPr>
              <w:t>09 .</w:t>
            </w:r>
            <w:proofErr w:type="gramEnd"/>
            <w:r w:rsidRPr="00074707">
              <w:rPr>
                <w:rStyle w:val="af2"/>
                <w:sz w:val="24"/>
                <w:szCs w:val="24"/>
              </w:rPr>
              <w:t>В.89883/23 от 01.12.2023</w:t>
            </w:r>
          </w:p>
          <w:p w14:paraId="03D0170C" w14:textId="77777777" w:rsidR="005E33A7" w:rsidRPr="00074707" w:rsidRDefault="005E33A7" w:rsidP="005E33A7">
            <w:pPr>
              <w:pStyle w:val="ac"/>
              <w:spacing w:line="240" w:lineRule="atLeast"/>
              <w:ind w:firstLine="0"/>
              <w:jc w:val="left"/>
              <w:rPr>
                <w:color w:val="000000"/>
              </w:rPr>
            </w:pPr>
            <w:r w:rsidRPr="00074707">
              <w:rPr>
                <w:rStyle w:val="af2"/>
                <w:rFonts w:eastAsia="Calibri"/>
                <w:sz w:val="24"/>
                <w:szCs w:val="24"/>
              </w:rPr>
              <w:t xml:space="preserve"> по 20.11.2026 включительно.</w:t>
            </w:r>
          </w:p>
        </w:tc>
      </w:tr>
      <w:tr w:rsidR="005E33A7" w:rsidRPr="00184527" w14:paraId="6FC49FCF" w14:textId="77777777" w:rsidTr="007254A8">
        <w:trPr>
          <w:trHeight w:val="175"/>
        </w:trPr>
        <w:tc>
          <w:tcPr>
            <w:tcW w:w="993" w:type="dxa"/>
          </w:tcPr>
          <w:p w14:paraId="5D9421D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14.7</w:t>
            </w:r>
          </w:p>
        </w:tc>
        <w:tc>
          <w:tcPr>
            <w:tcW w:w="2552" w:type="dxa"/>
          </w:tcPr>
          <w:p w14:paraId="16E2A765" w14:textId="77777777" w:rsidR="005E33A7" w:rsidRPr="00C40578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К</w:t>
            </w:r>
            <w:r w:rsidRPr="00C40578">
              <w:rPr>
                <w:rStyle w:val="af2"/>
                <w:b w:val="0"/>
                <w:bCs w:val="0"/>
                <w:sz w:val="24"/>
                <w:szCs w:val="24"/>
              </w:rPr>
              <w:t>ули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н</w:t>
            </w:r>
            <w:r w:rsidRPr="00C40578">
              <w:rPr>
                <w:rStyle w:val="af2"/>
                <w:b w:val="0"/>
                <w:bCs w:val="0"/>
                <w:sz w:val="24"/>
                <w:szCs w:val="24"/>
              </w:rPr>
              <w:t>арное изделие. Набор роллов «Калифорния»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 xml:space="preserve">. </w:t>
            </w:r>
            <w:r w:rsidRPr="00C40578">
              <w:rPr>
                <w:rStyle w:val="af2"/>
                <w:b w:val="0"/>
                <w:bCs w:val="0"/>
                <w:sz w:val="24"/>
                <w:szCs w:val="24"/>
              </w:rPr>
              <w:t xml:space="preserve">Масса 500г. Дата изготовления 24.03.2025 в 08:00, срок годности до 31.03.2025 08:00. ТУ </w:t>
            </w:r>
            <w:r w:rsidRPr="00C40578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C40578">
              <w:rPr>
                <w:rStyle w:val="af2"/>
                <w:b w:val="0"/>
                <w:bCs w:val="0"/>
                <w:sz w:val="24"/>
                <w:szCs w:val="24"/>
              </w:rPr>
              <w:t xml:space="preserve"> 191178504.006-2019. Тех. Карта № 1063135. Штриховой код: 4700106313500000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011.</w:t>
            </w:r>
          </w:p>
        </w:tc>
        <w:tc>
          <w:tcPr>
            <w:tcW w:w="3118" w:type="dxa"/>
          </w:tcPr>
          <w:p w14:paraId="103C9E51" w14:textId="77777777" w:rsidR="005E33A7" w:rsidRPr="00C40578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0578">
              <w:rPr>
                <w:rStyle w:val="af2"/>
                <w:sz w:val="24"/>
                <w:szCs w:val="24"/>
              </w:rPr>
              <w:t>Изготовитель: ЗА</w:t>
            </w:r>
            <w:r>
              <w:rPr>
                <w:rStyle w:val="af2"/>
                <w:sz w:val="24"/>
                <w:szCs w:val="24"/>
              </w:rPr>
              <w:t>О</w:t>
            </w:r>
            <w:r w:rsidRPr="00C40578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40578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C40578">
              <w:rPr>
                <w:rStyle w:val="af2"/>
                <w:sz w:val="24"/>
                <w:szCs w:val="24"/>
              </w:rPr>
              <w:t>», юридический адрес:</w:t>
            </w:r>
            <w:r>
              <w:rPr>
                <w:rStyle w:val="af2"/>
                <w:sz w:val="24"/>
                <w:szCs w:val="24"/>
              </w:rPr>
              <w:t xml:space="preserve"> РБ</w:t>
            </w:r>
            <w:r w:rsidRPr="00C40578">
              <w:rPr>
                <w:rStyle w:val="af2"/>
                <w:sz w:val="24"/>
                <w:szCs w:val="24"/>
              </w:rPr>
              <w:t>, 220073,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40578">
              <w:rPr>
                <w:rStyle w:val="af2"/>
                <w:sz w:val="24"/>
                <w:szCs w:val="24"/>
              </w:rPr>
              <w:t xml:space="preserve">Минск, </w:t>
            </w:r>
            <w:r>
              <w:rPr>
                <w:rStyle w:val="af2"/>
                <w:sz w:val="24"/>
                <w:szCs w:val="24"/>
              </w:rPr>
              <w:t>пе</w:t>
            </w:r>
            <w:r w:rsidRPr="00C40578">
              <w:rPr>
                <w:rStyle w:val="af2"/>
                <w:sz w:val="24"/>
                <w:szCs w:val="24"/>
              </w:rPr>
              <w:t xml:space="preserve">реулок Загородный 1-й 20-23. Адрес производства: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C40578">
              <w:rPr>
                <w:rStyle w:val="af2"/>
                <w:sz w:val="24"/>
                <w:szCs w:val="24"/>
              </w:rPr>
              <w:t>, г. Минск, ул. Леси Украинки, 22-3, Грузоотправитель: ЗАО «</w:t>
            </w:r>
            <w:proofErr w:type="spellStart"/>
            <w:r w:rsidRPr="00C40578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C40578">
              <w:rPr>
                <w:rStyle w:val="af2"/>
                <w:sz w:val="24"/>
                <w:szCs w:val="24"/>
              </w:rPr>
              <w:t>», логистический центр, Р</w:t>
            </w:r>
            <w:r>
              <w:rPr>
                <w:rStyle w:val="af2"/>
                <w:sz w:val="24"/>
                <w:szCs w:val="24"/>
              </w:rPr>
              <w:t>Б</w:t>
            </w:r>
            <w:r w:rsidRPr="00C40578">
              <w:rPr>
                <w:rStyle w:val="af2"/>
                <w:sz w:val="24"/>
                <w:szCs w:val="24"/>
              </w:rPr>
              <w:t xml:space="preserve">, г. Минск, пер. Загородный 1-й, 23-23, пункт погрузки: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C40578">
              <w:rPr>
                <w:rStyle w:val="af2"/>
                <w:sz w:val="24"/>
                <w:szCs w:val="24"/>
              </w:rPr>
              <w:t>, Минская область, Минский р</w:t>
            </w:r>
            <w:r>
              <w:rPr>
                <w:rStyle w:val="af2"/>
                <w:sz w:val="24"/>
                <w:szCs w:val="24"/>
              </w:rPr>
              <w:t>а</w:t>
            </w:r>
            <w:r w:rsidRPr="00C40578">
              <w:rPr>
                <w:rStyle w:val="af2"/>
                <w:sz w:val="24"/>
                <w:szCs w:val="24"/>
              </w:rPr>
              <w:t xml:space="preserve">йон, </w:t>
            </w:r>
            <w:proofErr w:type="spellStart"/>
            <w:r w:rsidRPr="00C40578">
              <w:rPr>
                <w:rStyle w:val="af2"/>
                <w:sz w:val="24"/>
                <w:szCs w:val="24"/>
              </w:rPr>
              <w:t>Хатежинский</w:t>
            </w:r>
            <w:proofErr w:type="spellEnd"/>
            <w:r w:rsidRPr="00C40578">
              <w:rPr>
                <w:rStyle w:val="af2"/>
                <w:sz w:val="24"/>
                <w:szCs w:val="24"/>
              </w:rPr>
              <w:t xml:space="preserve"> с/с, 1 (район деревни Таборы).</w:t>
            </w:r>
          </w:p>
          <w:p w14:paraId="00924DFD" w14:textId="77777777" w:rsidR="005E33A7" w:rsidRPr="00C40578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C69E1B" w14:textId="77777777" w:rsidR="005E33A7" w:rsidRPr="00C4057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C40578">
              <w:rPr>
                <w:rStyle w:val="af2"/>
                <w:rFonts w:eastAsia="Calibri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C40578">
              <w:rPr>
                <w:rStyle w:val="af2"/>
                <w:rFonts w:eastAsia="Calibri"/>
                <w:sz w:val="24"/>
                <w:szCs w:val="24"/>
              </w:rPr>
              <w:t>от 03.04.2025 № 8.5/2578</w:t>
            </w:r>
          </w:p>
        </w:tc>
        <w:tc>
          <w:tcPr>
            <w:tcW w:w="2977" w:type="dxa"/>
          </w:tcPr>
          <w:p w14:paraId="69AC3851" w14:textId="77777777" w:rsidR="005E33A7" w:rsidRPr="00E769DA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  <w:r w:rsidRPr="00E769DA">
              <w:rPr>
                <w:rStyle w:val="af2"/>
                <w:sz w:val="24"/>
                <w:szCs w:val="24"/>
                <w:lang w:val="ru-RU"/>
              </w:rPr>
              <w:t>П</w:t>
            </w:r>
            <w:r w:rsidRPr="00E769DA">
              <w:rPr>
                <w:rStyle w:val="af2"/>
                <w:sz w:val="24"/>
                <w:szCs w:val="24"/>
              </w:rPr>
              <w:t>о показателю «БГКП (</w:t>
            </w:r>
            <w:proofErr w:type="spellStart"/>
            <w:r w:rsidRPr="00E769DA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E769DA">
              <w:rPr>
                <w:rStyle w:val="af2"/>
                <w:sz w:val="24"/>
                <w:szCs w:val="24"/>
              </w:rPr>
              <w:t>)»: в роллах «Филадельфия» и «Чука маки» фактическое значение - обнаружены в 0,1г при требовании Т</w:t>
            </w:r>
            <w:r w:rsidRPr="00E769DA">
              <w:rPr>
                <w:rStyle w:val="af2"/>
                <w:sz w:val="24"/>
                <w:szCs w:val="24"/>
                <w:lang w:val="ru-RU"/>
              </w:rPr>
              <w:t>Н</w:t>
            </w:r>
            <w:r w:rsidRPr="00E769DA">
              <w:rPr>
                <w:rStyle w:val="af2"/>
                <w:sz w:val="24"/>
                <w:szCs w:val="24"/>
              </w:rPr>
              <w:t>ПА не допускаются в 0,1г</w:t>
            </w:r>
            <w:r w:rsidRPr="00E769DA">
              <w:rPr>
                <w:rStyle w:val="af2"/>
                <w:sz w:val="24"/>
                <w:szCs w:val="24"/>
                <w:lang w:val="ru-RU"/>
              </w:rPr>
              <w:t>,</w:t>
            </w:r>
            <w:r w:rsidRPr="00E769DA">
              <w:rPr>
                <w:rStyle w:val="af2"/>
                <w:sz w:val="24"/>
                <w:szCs w:val="24"/>
              </w:rPr>
              <w:t xml:space="preserve"> по показателю</w:t>
            </w:r>
            <w:r w:rsidRPr="00E769DA">
              <w:rPr>
                <w:rStyle w:val="af2"/>
                <w:sz w:val="24"/>
                <w:szCs w:val="24"/>
                <w:lang w:val="ru-RU"/>
              </w:rPr>
              <w:t xml:space="preserve"> </w:t>
            </w:r>
            <w:r w:rsidRPr="00E769DA"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E769DA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E769DA">
              <w:rPr>
                <w:rStyle w:val="af2"/>
                <w:sz w:val="24"/>
                <w:szCs w:val="24"/>
              </w:rPr>
              <w:t>»: по роллу «Филадельфия» фактическое значение 6,2* 10</w:t>
            </w:r>
            <w:r w:rsidRPr="00E769DA">
              <w:rPr>
                <w:rStyle w:val="af2"/>
                <w:sz w:val="24"/>
                <w:szCs w:val="24"/>
                <w:vertAlign w:val="superscript"/>
              </w:rPr>
              <w:t>1</w:t>
            </w:r>
            <w:r w:rsidRPr="00E769DA">
              <w:rPr>
                <w:rStyle w:val="af2"/>
                <w:sz w:val="24"/>
                <w:szCs w:val="24"/>
              </w:rPr>
              <w:t xml:space="preserve"> КОЕ/г, по роллу «Чука маки» фактическое значение 8,5*10</w:t>
            </w:r>
            <w:r w:rsidRPr="00E769DA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E769DA">
              <w:rPr>
                <w:rStyle w:val="af2"/>
                <w:sz w:val="24"/>
                <w:szCs w:val="24"/>
              </w:rPr>
              <w:t xml:space="preserve"> КОЕ /г при требовании Т</w:t>
            </w:r>
            <w:r w:rsidRPr="00E769DA">
              <w:rPr>
                <w:rStyle w:val="af2"/>
                <w:sz w:val="24"/>
                <w:szCs w:val="24"/>
                <w:lang w:val="ru-RU"/>
              </w:rPr>
              <w:t>Н</w:t>
            </w:r>
            <w:r w:rsidRPr="00E769DA">
              <w:rPr>
                <w:rStyle w:val="af2"/>
                <w:sz w:val="24"/>
                <w:szCs w:val="24"/>
              </w:rPr>
              <w:t>ПА не более 5*10</w:t>
            </w:r>
            <w:r w:rsidRPr="00E769DA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E769DA">
              <w:rPr>
                <w:rStyle w:val="af2"/>
                <w:sz w:val="24"/>
                <w:szCs w:val="24"/>
              </w:rPr>
              <w:t xml:space="preserve"> КОЕ/г </w:t>
            </w:r>
          </w:p>
        </w:tc>
        <w:tc>
          <w:tcPr>
            <w:tcW w:w="1780" w:type="dxa"/>
          </w:tcPr>
          <w:p w14:paraId="0EF95DD9" w14:textId="77777777" w:rsidR="005E33A7" w:rsidRPr="00E769D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F920488" w14:textId="77777777" w:rsidR="005E33A7" w:rsidRPr="00E769DA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769DA">
              <w:rPr>
                <w:rStyle w:val="af2"/>
                <w:sz w:val="24"/>
                <w:szCs w:val="24"/>
              </w:rPr>
              <w:t>Удостоверение качества № 84 от 25.03.2025</w:t>
            </w:r>
          </w:p>
        </w:tc>
      </w:tr>
      <w:tr w:rsidR="005E33A7" w:rsidRPr="00184527" w14:paraId="061A890A" w14:textId="77777777" w:rsidTr="007254A8">
        <w:trPr>
          <w:trHeight w:val="175"/>
        </w:trPr>
        <w:tc>
          <w:tcPr>
            <w:tcW w:w="993" w:type="dxa"/>
          </w:tcPr>
          <w:p w14:paraId="6533B03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14.8</w:t>
            </w:r>
          </w:p>
        </w:tc>
        <w:tc>
          <w:tcPr>
            <w:tcW w:w="2552" w:type="dxa"/>
          </w:tcPr>
          <w:p w14:paraId="0AFB72DE" w14:textId="77777777" w:rsidR="005E33A7" w:rsidRPr="00A30FD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A30FD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PR</w:t>
            </w:r>
            <w:r w:rsidRPr="00A30FD7">
              <w:rPr>
                <w:rStyle w:val="af2"/>
                <w:b w:val="0"/>
                <w:bCs w:val="0"/>
                <w:sz w:val="24"/>
                <w:szCs w:val="24"/>
              </w:rPr>
              <w:t>О</w:t>
            </w:r>
            <w:r w:rsidRPr="00A30FD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STO</w:t>
            </w:r>
            <w:r w:rsidRPr="00A30FD7">
              <w:rPr>
                <w:rStyle w:val="af2"/>
                <w:b w:val="0"/>
                <w:bCs w:val="0"/>
                <w:sz w:val="24"/>
                <w:szCs w:val="24"/>
              </w:rPr>
              <w:t xml:space="preserve"> СУШИ кулинарное изделие набор «Сет «Сезам». Масса нетто: 400 \ Дата изготовления 25.03.2025 14:00, срок годности до 31.03.2025 14:00. ТУ </w:t>
            </w:r>
            <w:r w:rsidRPr="00A30FD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A30FD7">
              <w:rPr>
                <w:rStyle w:val="af2"/>
                <w:b w:val="0"/>
                <w:bCs w:val="0"/>
                <w:sz w:val="24"/>
                <w:szCs w:val="24"/>
              </w:rPr>
              <w:t xml:space="preserve"> 191178504/006-2019. Тех. Карта № 1344729. Штриховой код: 4700134472900000012.</w:t>
            </w:r>
          </w:p>
        </w:tc>
        <w:tc>
          <w:tcPr>
            <w:tcW w:w="3118" w:type="dxa"/>
          </w:tcPr>
          <w:p w14:paraId="6B72560F" w14:textId="77777777" w:rsidR="005E33A7" w:rsidRPr="00A30FD7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30FD7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», юридический адрес: РБ, г. Минск, пер. Загородный 1-й, 20-23. Адрес производства: РБ, г. Минск, ул. Леси Украинки, 22-3. Грузоотправитель: ЗАО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», логистический центр, РБ, г. Минск, пер. Загородный 1-й, 20-23, пункт погрузки: РБ, Минская обл., Минский р-н, 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Хятежинский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 с/с, 1 (район д. Таборы)</w:t>
            </w:r>
          </w:p>
        </w:tc>
        <w:tc>
          <w:tcPr>
            <w:tcW w:w="1701" w:type="dxa"/>
            <w:shd w:val="clear" w:color="auto" w:fill="FFFFFF"/>
          </w:tcPr>
          <w:p w14:paraId="1C5C6C1F" w14:textId="77777777" w:rsidR="005E33A7" w:rsidRPr="00A30FD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C40578">
              <w:rPr>
                <w:rStyle w:val="af2"/>
                <w:rFonts w:eastAsia="Calibri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C40578">
              <w:rPr>
                <w:rStyle w:val="af2"/>
                <w:rFonts w:eastAsia="Calibri"/>
                <w:sz w:val="24"/>
                <w:szCs w:val="24"/>
              </w:rPr>
              <w:t>от 03.04.2025 № 8.5/257</w:t>
            </w:r>
            <w:r>
              <w:rPr>
                <w:rStyle w:val="af2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14:paraId="20AC9FAE" w14:textId="77777777" w:rsidR="005E33A7" w:rsidRPr="00A30FD7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30FD7">
              <w:rPr>
                <w:rStyle w:val="af2"/>
                <w:sz w:val="24"/>
                <w:szCs w:val="24"/>
              </w:rPr>
              <w:t>1. По роллу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Сякэ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 капа маки», роллу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Атами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», роллу «Сыр и 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чука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», роллу «Сезам»: по показателю «БГКП (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)»: в роллах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Сякэ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 капа маки» и «Сезам» фактическое значение - обнаружены в 0,01г при требовании ТНПА не допускается в 0,01г, в роллах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Атами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», «Сыр и 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чука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» фактическое значение - обнаружены в 0,1г при требовании ТНПА не допускается в 0,1 г.</w:t>
            </w:r>
          </w:p>
          <w:p w14:paraId="19769574" w14:textId="77777777" w:rsidR="005E33A7" w:rsidRPr="00A30FD7" w:rsidRDefault="005E33A7" w:rsidP="005E33A7">
            <w:pPr>
              <w:pStyle w:val="12"/>
              <w:shd w:val="clear" w:color="auto" w:fill="auto"/>
              <w:tabs>
                <w:tab w:val="left" w:pos="88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30FD7">
              <w:rPr>
                <w:rStyle w:val="af2"/>
                <w:sz w:val="24"/>
                <w:szCs w:val="24"/>
              </w:rPr>
              <w:t>2. По роллу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Сякэ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 капа маки», роллу «Сезам» по показателю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»: по роллу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Сякэ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 xml:space="preserve"> капа маки» фактическое значение -1,3*10</w:t>
            </w:r>
            <w:r w:rsidRPr="00A30FD7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A30FD7">
              <w:rPr>
                <w:rStyle w:val="af2"/>
                <w:sz w:val="24"/>
                <w:szCs w:val="24"/>
              </w:rPr>
              <w:t xml:space="preserve"> </w:t>
            </w:r>
            <w:r w:rsidRPr="00A30FD7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A30FD7"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A30FD7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A30FD7">
              <w:rPr>
                <w:rStyle w:val="af2"/>
                <w:sz w:val="24"/>
                <w:szCs w:val="24"/>
              </w:rPr>
              <w:t>/г, по роллу «Сезам» фактическое значение -1,1*10</w:t>
            </w:r>
            <w:r w:rsidRPr="00A30FD7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A30FD7">
              <w:rPr>
                <w:rStyle w:val="af2"/>
                <w:sz w:val="24"/>
                <w:szCs w:val="24"/>
              </w:rPr>
              <w:t xml:space="preserve"> КОЕ/г при требовании ТНПА не более 1*10</w:t>
            </w:r>
            <w:r w:rsidRPr="00A30FD7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A30FD7">
              <w:rPr>
                <w:rStyle w:val="af2"/>
                <w:sz w:val="24"/>
                <w:szCs w:val="24"/>
              </w:rPr>
              <w:t xml:space="preserve"> КОЕ/г.</w:t>
            </w:r>
          </w:p>
          <w:p w14:paraId="7550424D" w14:textId="77777777" w:rsidR="005E33A7" w:rsidRPr="00A30FD7" w:rsidRDefault="005E33A7" w:rsidP="005E33A7">
            <w:pPr>
              <w:pStyle w:val="12"/>
              <w:shd w:val="clear" w:color="auto" w:fill="auto"/>
              <w:tabs>
                <w:tab w:val="left" w:pos="88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30FD7">
              <w:rPr>
                <w:rStyle w:val="af2"/>
                <w:sz w:val="24"/>
                <w:szCs w:val="24"/>
              </w:rPr>
              <w:t xml:space="preserve">3. по роллу </w:t>
            </w:r>
            <w:r w:rsidRPr="00A30FD7">
              <w:rPr>
                <w:rStyle w:val="af2"/>
                <w:smallCaps/>
                <w:sz w:val="24"/>
                <w:szCs w:val="24"/>
              </w:rPr>
              <w:t>«</w:t>
            </w:r>
            <w:proofErr w:type="spellStart"/>
            <w:r w:rsidRPr="00A30FD7">
              <w:rPr>
                <w:rStyle w:val="af2"/>
                <w:smallCaps/>
                <w:sz w:val="24"/>
                <w:szCs w:val="24"/>
              </w:rPr>
              <w:t>Атами</w:t>
            </w:r>
            <w:proofErr w:type="spellEnd"/>
            <w:r w:rsidRPr="00A30FD7">
              <w:rPr>
                <w:rStyle w:val="af2"/>
                <w:smallCaps/>
                <w:sz w:val="24"/>
                <w:szCs w:val="24"/>
              </w:rPr>
              <w:t>»</w:t>
            </w:r>
            <w:r w:rsidRPr="00A30FD7">
              <w:rPr>
                <w:rStyle w:val="af2"/>
                <w:sz w:val="24"/>
                <w:szCs w:val="24"/>
              </w:rPr>
              <w:t xml:space="preserve"> по показателю «</w:t>
            </w:r>
            <w:proofErr w:type="spellStart"/>
            <w:r w:rsidRPr="00A30FD7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A30FD7">
              <w:rPr>
                <w:rStyle w:val="af2"/>
                <w:sz w:val="24"/>
                <w:szCs w:val="24"/>
              </w:rPr>
              <w:t>»:</w:t>
            </w:r>
            <w:r w:rsidRPr="00A30FD7">
              <w:rPr>
                <w:sz w:val="24"/>
                <w:szCs w:val="24"/>
              </w:rPr>
              <w:t xml:space="preserve"> </w:t>
            </w:r>
            <w:r w:rsidRPr="00A30FD7">
              <w:rPr>
                <w:rStyle w:val="af2"/>
                <w:sz w:val="24"/>
                <w:szCs w:val="24"/>
              </w:rPr>
              <w:t>фактическое значение -7,5*10</w:t>
            </w:r>
            <w:r w:rsidRPr="00A30FD7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A30FD7">
              <w:rPr>
                <w:rStyle w:val="af2"/>
                <w:sz w:val="24"/>
                <w:szCs w:val="24"/>
              </w:rPr>
              <w:t xml:space="preserve"> КОЕ/г при требовании ТНПА не </w:t>
            </w:r>
            <w:r w:rsidRPr="00A30FD7">
              <w:rPr>
                <w:rStyle w:val="af2"/>
                <w:sz w:val="24"/>
                <w:szCs w:val="24"/>
              </w:rPr>
              <w:lastRenderedPageBreak/>
              <w:t>более 5*10</w:t>
            </w:r>
            <w:r w:rsidRPr="00A30FD7">
              <w:rPr>
                <w:rStyle w:val="af2"/>
                <w:sz w:val="24"/>
                <w:szCs w:val="24"/>
                <w:vertAlign w:val="superscript"/>
              </w:rPr>
              <w:t>4</w:t>
            </w:r>
            <w:r w:rsidRPr="00A30FD7">
              <w:rPr>
                <w:rStyle w:val="af2"/>
                <w:sz w:val="24"/>
                <w:szCs w:val="24"/>
              </w:rPr>
              <w:t xml:space="preserve"> КОЕ/г</w:t>
            </w:r>
          </w:p>
          <w:p w14:paraId="230C88E6" w14:textId="77777777" w:rsidR="005E33A7" w:rsidRPr="00A30FD7" w:rsidRDefault="005E33A7" w:rsidP="005E33A7">
            <w:pPr>
              <w:pStyle w:val="20"/>
              <w:shd w:val="clear" w:color="auto" w:fill="auto"/>
              <w:spacing w:before="0" w:line="240" w:lineRule="atLeast"/>
              <w:jc w:val="left"/>
              <w:rPr>
                <w:rStyle w:val="af2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</w:tcPr>
          <w:p w14:paraId="32EC9C06" w14:textId="77777777" w:rsidR="005E33A7" w:rsidRPr="00E769D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A2A5C0F" w14:textId="77777777" w:rsidR="005E33A7" w:rsidRPr="00E769DA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769DA">
              <w:rPr>
                <w:rStyle w:val="af2"/>
                <w:sz w:val="24"/>
                <w:szCs w:val="24"/>
              </w:rPr>
              <w:t>Удостоверение качества № 84 от 25.03.2025</w:t>
            </w:r>
          </w:p>
        </w:tc>
      </w:tr>
      <w:tr w:rsidR="005E33A7" w:rsidRPr="00184527" w14:paraId="14D14995" w14:textId="77777777" w:rsidTr="007254A8">
        <w:trPr>
          <w:trHeight w:val="175"/>
        </w:trPr>
        <w:tc>
          <w:tcPr>
            <w:tcW w:w="993" w:type="dxa"/>
          </w:tcPr>
          <w:p w14:paraId="4307F31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14.9</w:t>
            </w:r>
          </w:p>
        </w:tc>
        <w:tc>
          <w:tcPr>
            <w:tcW w:w="2552" w:type="dxa"/>
          </w:tcPr>
          <w:p w14:paraId="23058483" w14:textId="77777777" w:rsidR="005E33A7" w:rsidRPr="0011005B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11005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Продукция: набор кулинарных изделий Котлета «</w:t>
            </w:r>
            <w:proofErr w:type="spellStart"/>
            <w:r w:rsidRPr="0011005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Папараць-кветка</w:t>
            </w:r>
            <w:proofErr w:type="spellEnd"/>
            <w:r w:rsidRPr="0011005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» с картофельным пюре 105/200г (упакованное в модифицированной газовой среде)</w:t>
            </w:r>
            <w:r w:rsidRPr="0011005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дата изготовления: 27.03.2025, годен до 06.04.2025, ТУ ВУ 191178504.013-2020, ТУ ВУ 191178504.014-2020, РЦ ВУ 191178504.100, РЦ ВУ 191178504.078, </w:t>
            </w:r>
            <w:r w:rsidRPr="0011005B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 xml:space="preserve">штриховой код </w:t>
            </w:r>
            <w:r w:rsidRPr="0011005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4700103124900000012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5B95030" w14:textId="77777777" w:rsidR="005E33A7" w:rsidRPr="0011005B" w:rsidRDefault="005E33A7" w:rsidP="005E33A7">
            <w:pPr>
              <w:pStyle w:val="a4"/>
              <w:tabs>
                <w:tab w:val="left" w:pos="851"/>
                <w:tab w:val="left" w:pos="3361"/>
                <w:tab w:val="left" w:pos="3392"/>
              </w:tabs>
              <w:spacing w:line="240" w:lineRule="auto"/>
              <w:ind w:left="0" w:right="-283"/>
              <w:rPr>
                <w:rFonts w:ascii="Times New Roman" w:hAnsi="Times New Roman"/>
                <w:sz w:val="24"/>
                <w:szCs w:val="24"/>
              </w:rPr>
            </w:pPr>
            <w:r w:rsidRPr="0011005B">
              <w:rPr>
                <w:rFonts w:ascii="Times New Roman" w:hAnsi="Times New Roman"/>
                <w:sz w:val="24"/>
                <w:szCs w:val="24"/>
              </w:rPr>
              <w:t>Изготовитель: ЗАО «</w:t>
            </w:r>
            <w:proofErr w:type="spellStart"/>
            <w:r w:rsidRPr="0011005B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11005B">
              <w:rPr>
                <w:rFonts w:ascii="Times New Roman" w:hAnsi="Times New Roman"/>
                <w:sz w:val="24"/>
                <w:szCs w:val="24"/>
              </w:rPr>
              <w:t xml:space="preserve">», адрес юридического </w:t>
            </w:r>
            <w:proofErr w:type="gramStart"/>
            <w:r w:rsidRPr="0011005B">
              <w:rPr>
                <w:rFonts w:ascii="Times New Roman" w:hAnsi="Times New Roman"/>
                <w:sz w:val="24"/>
                <w:szCs w:val="24"/>
              </w:rPr>
              <w:t xml:space="preserve">лица: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РБ</w:t>
            </w:r>
            <w:proofErr w:type="gramEnd"/>
            <w:r w:rsidRPr="0011005B">
              <w:rPr>
                <w:rFonts w:ascii="Times New Roman" w:hAnsi="Times New Roman"/>
                <w:sz w:val="24"/>
                <w:szCs w:val="24"/>
              </w:rPr>
              <w:t xml:space="preserve">, 220073, г. Минск, пер. Загородный 1-й, 20-23, адрес места осуществления деятельности (производства): </w:t>
            </w:r>
            <w:r>
              <w:rPr>
                <w:rFonts w:ascii="Times New Roman" w:hAnsi="Times New Roman"/>
                <w:sz w:val="24"/>
                <w:szCs w:val="24"/>
              </w:rPr>
              <w:t>РБ</w:t>
            </w:r>
            <w:r w:rsidRPr="0011005B">
              <w:rPr>
                <w:rFonts w:ascii="Times New Roman" w:hAnsi="Times New Roman"/>
                <w:sz w:val="24"/>
                <w:szCs w:val="24"/>
              </w:rPr>
              <w:t xml:space="preserve">, 220007, г. Минск, </w:t>
            </w:r>
            <w:r w:rsidRPr="0011005B">
              <w:rPr>
                <w:rFonts w:ascii="Times New Roman" w:hAnsi="Times New Roman"/>
                <w:color w:val="000000"/>
                <w:sz w:val="24"/>
                <w:szCs w:val="24"/>
              </w:rPr>
              <w:t>ул. Левкова, 3/2-1Н</w:t>
            </w:r>
            <w:r w:rsidRPr="0011005B">
              <w:rPr>
                <w:rFonts w:ascii="Times New Roman" w:hAnsi="Times New Roman"/>
                <w:sz w:val="24"/>
                <w:szCs w:val="24"/>
              </w:rPr>
              <w:t>, кулинарный (заготовочный объект) цех №2458 ЗАО «</w:t>
            </w:r>
            <w:proofErr w:type="spellStart"/>
            <w:r w:rsidRPr="0011005B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11005B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14:paraId="5145F690" w14:textId="77777777" w:rsidR="005E33A7" w:rsidRPr="0011005B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410C3D7" w14:textId="77777777" w:rsidR="005E33A7" w:rsidRPr="0011005B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11005B">
              <w:rPr>
                <w:rFonts w:ascii="Times New Roman" w:hAnsi="Times New Roman"/>
                <w:sz w:val="24"/>
                <w:szCs w:val="24"/>
              </w:rPr>
              <w:t xml:space="preserve">Протокол Петриковский районный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ЦГЭ </w:t>
            </w:r>
            <w:r w:rsidRPr="0011005B">
              <w:rPr>
                <w:rFonts w:ascii="Times New Roman" w:hAnsi="Times New Roman"/>
                <w:sz w:val="24"/>
                <w:szCs w:val="24"/>
              </w:rPr>
              <w:t>от 07.04.2025г. №6.1/213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100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14:paraId="1235B433" w14:textId="77777777" w:rsidR="005E33A7" w:rsidRPr="0011005B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005B">
              <w:rPr>
                <w:sz w:val="24"/>
                <w:szCs w:val="24"/>
              </w:rPr>
              <w:t>По микробиологическим показателям «</w:t>
            </w:r>
            <w:proofErr w:type="spellStart"/>
            <w:r w:rsidRPr="0011005B">
              <w:rPr>
                <w:sz w:val="24"/>
                <w:szCs w:val="24"/>
              </w:rPr>
              <w:t>КМАФАнМ</w:t>
            </w:r>
            <w:proofErr w:type="spellEnd"/>
            <w:r w:rsidRPr="0011005B">
              <w:rPr>
                <w:sz w:val="24"/>
                <w:szCs w:val="24"/>
              </w:rPr>
              <w:t>», «БГКП (</w:t>
            </w:r>
            <w:proofErr w:type="spellStart"/>
            <w:r w:rsidRPr="0011005B">
              <w:rPr>
                <w:sz w:val="24"/>
                <w:szCs w:val="24"/>
              </w:rPr>
              <w:t>колиформы</w:t>
            </w:r>
            <w:proofErr w:type="spellEnd"/>
            <w:r w:rsidRPr="0011005B">
              <w:rPr>
                <w:sz w:val="24"/>
                <w:szCs w:val="24"/>
              </w:rPr>
              <w:t>)», «</w:t>
            </w:r>
            <w:proofErr w:type="spellStart"/>
            <w:r w:rsidRPr="0011005B">
              <w:rPr>
                <w:sz w:val="24"/>
                <w:szCs w:val="24"/>
              </w:rPr>
              <w:t>Е.со</w:t>
            </w:r>
            <w:proofErr w:type="spellEnd"/>
            <w:r w:rsidRPr="0011005B">
              <w:rPr>
                <w:sz w:val="24"/>
                <w:szCs w:val="24"/>
                <w:lang w:val="en-US"/>
              </w:rPr>
              <w:t>li</w:t>
            </w:r>
            <w:r w:rsidRPr="0011005B">
              <w:rPr>
                <w:sz w:val="24"/>
                <w:szCs w:val="24"/>
              </w:rPr>
              <w:t xml:space="preserve">»: </w:t>
            </w:r>
            <w:r w:rsidRPr="0011005B">
              <w:rPr>
                <w:color w:val="000000"/>
                <w:sz w:val="24"/>
                <w:szCs w:val="24"/>
              </w:rPr>
              <w:t>фактическое значение в исследуемом образце котлета «</w:t>
            </w:r>
            <w:proofErr w:type="spellStart"/>
            <w:r w:rsidRPr="0011005B">
              <w:rPr>
                <w:color w:val="000000"/>
                <w:sz w:val="24"/>
                <w:szCs w:val="24"/>
              </w:rPr>
              <w:t>Папараць-кветка</w:t>
            </w:r>
            <w:proofErr w:type="spellEnd"/>
            <w:r w:rsidRPr="0011005B">
              <w:rPr>
                <w:color w:val="000000"/>
                <w:sz w:val="24"/>
                <w:szCs w:val="24"/>
              </w:rPr>
              <w:t xml:space="preserve">» по показателю </w:t>
            </w:r>
            <w:proofErr w:type="spellStart"/>
            <w:r w:rsidRPr="0011005B">
              <w:rPr>
                <w:sz w:val="24"/>
                <w:szCs w:val="24"/>
              </w:rPr>
              <w:t>КМАФАнМ</w:t>
            </w:r>
            <w:proofErr w:type="spellEnd"/>
            <w:r w:rsidRPr="0011005B">
              <w:rPr>
                <w:sz w:val="24"/>
                <w:szCs w:val="24"/>
              </w:rPr>
              <w:t xml:space="preserve"> составило 1,2*10</w:t>
            </w:r>
            <w:r w:rsidRPr="0011005B">
              <w:rPr>
                <w:sz w:val="24"/>
                <w:szCs w:val="24"/>
                <w:vertAlign w:val="superscript"/>
              </w:rPr>
              <w:t>4</w:t>
            </w:r>
            <w:r w:rsidRPr="0011005B">
              <w:rPr>
                <w:sz w:val="24"/>
                <w:szCs w:val="24"/>
              </w:rPr>
              <w:t xml:space="preserve"> КОЕ/г (</w:t>
            </w:r>
            <w:r w:rsidRPr="0011005B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11005B">
              <w:rPr>
                <w:sz w:val="24"/>
                <w:szCs w:val="24"/>
              </w:rPr>
              <w:t>ТНПА:</w:t>
            </w:r>
            <w:r w:rsidRPr="0011005B">
              <w:rPr>
                <w:color w:val="000000"/>
                <w:sz w:val="24"/>
                <w:szCs w:val="24"/>
              </w:rPr>
              <w:t xml:space="preserve"> не более 1</w:t>
            </w:r>
            <w:r w:rsidRPr="0011005B">
              <w:rPr>
                <w:sz w:val="24"/>
                <w:szCs w:val="24"/>
              </w:rPr>
              <w:t>*10</w:t>
            </w:r>
            <w:r w:rsidRPr="0011005B">
              <w:rPr>
                <w:sz w:val="24"/>
                <w:szCs w:val="24"/>
                <w:vertAlign w:val="superscript"/>
              </w:rPr>
              <w:t>3</w:t>
            </w:r>
            <w:r w:rsidRPr="0011005B">
              <w:rPr>
                <w:sz w:val="24"/>
                <w:szCs w:val="24"/>
              </w:rPr>
              <w:t xml:space="preserve"> КОЕ/г), БГКП (</w:t>
            </w:r>
            <w:proofErr w:type="spellStart"/>
            <w:r w:rsidRPr="0011005B">
              <w:rPr>
                <w:sz w:val="24"/>
                <w:szCs w:val="24"/>
              </w:rPr>
              <w:t>колиформы</w:t>
            </w:r>
            <w:proofErr w:type="spellEnd"/>
            <w:r w:rsidRPr="0011005B">
              <w:rPr>
                <w:sz w:val="24"/>
                <w:szCs w:val="24"/>
              </w:rPr>
              <w:t>) обнаружены в 1,0 г (</w:t>
            </w:r>
            <w:r w:rsidRPr="0011005B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11005B">
              <w:rPr>
                <w:sz w:val="24"/>
                <w:szCs w:val="24"/>
              </w:rPr>
              <w:t>ТНПА:</w:t>
            </w:r>
            <w:r w:rsidRPr="0011005B">
              <w:rPr>
                <w:color w:val="000000"/>
                <w:sz w:val="24"/>
                <w:szCs w:val="24"/>
              </w:rPr>
              <w:t xml:space="preserve"> </w:t>
            </w:r>
            <w:r w:rsidRPr="0011005B">
              <w:rPr>
                <w:sz w:val="24"/>
                <w:szCs w:val="24"/>
              </w:rPr>
              <w:t xml:space="preserve">не допускается в 1,0 г); </w:t>
            </w:r>
            <w:r w:rsidRPr="0011005B">
              <w:rPr>
                <w:color w:val="000000"/>
                <w:sz w:val="24"/>
                <w:szCs w:val="24"/>
              </w:rPr>
              <w:t xml:space="preserve">фактическое значение </w:t>
            </w:r>
            <w:r w:rsidRPr="0011005B">
              <w:rPr>
                <w:sz w:val="24"/>
                <w:szCs w:val="24"/>
              </w:rPr>
              <w:t xml:space="preserve">в исследуемом образце картофельное пюре </w:t>
            </w:r>
            <w:r w:rsidRPr="0011005B">
              <w:rPr>
                <w:color w:val="000000"/>
                <w:sz w:val="24"/>
                <w:szCs w:val="24"/>
              </w:rPr>
              <w:t xml:space="preserve">по показателю </w:t>
            </w:r>
            <w:proofErr w:type="spellStart"/>
            <w:r w:rsidRPr="0011005B">
              <w:rPr>
                <w:sz w:val="24"/>
                <w:szCs w:val="24"/>
              </w:rPr>
              <w:t>КМАФАнМ</w:t>
            </w:r>
            <w:proofErr w:type="spellEnd"/>
            <w:r w:rsidRPr="0011005B">
              <w:rPr>
                <w:sz w:val="24"/>
                <w:szCs w:val="24"/>
              </w:rPr>
              <w:t xml:space="preserve"> составило 1,4*10</w:t>
            </w:r>
            <w:r w:rsidRPr="0011005B">
              <w:rPr>
                <w:sz w:val="24"/>
                <w:szCs w:val="24"/>
                <w:vertAlign w:val="superscript"/>
              </w:rPr>
              <w:t>4</w:t>
            </w:r>
            <w:r w:rsidRPr="0011005B">
              <w:rPr>
                <w:sz w:val="24"/>
                <w:szCs w:val="24"/>
              </w:rPr>
              <w:t xml:space="preserve"> КОЕ/г (</w:t>
            </w:r>
            <w:r w:rsidRPr="0011005B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11005B">
              <w:rPr>
                <w:sz w:val="24"/>
                <w:szCs w:val="24"/>
              </w:rPr>
              <w:t>ТНПА:</w:t>
            </w:r>
            <w:r w:rsidRPr="0011005B">
              <w:rPr>
                <w:color w:val="000000"/>
                <w:sz w:val="24"/>
                <w:szCs w:val="24"/>
              </w:rPr>
              <w:t xml:space="preserve"> не более 1</w:t>
            </w:r>
            <w:r w:rsidRPr="0011005B">
              <w:rPr>
                <w:sz w:val="24"/>
                <w:szCs w:val="24"/>
              </w:rPr>
              <w:t>*10</w:t>
            </w:r>
            <w:r w:rsidRPr="0011005B">
              <w:rPr>
                <w:sz w:val="24"/>
                <w:szCs w:val="24"/>
                <w:vertAlign w:val="superscript"/>
              </w:rPr>
              <w:t>3</w:t>
            </w:r>
            <w:r w:rsidRPr="0011005B">
              <w:rPr>
                <w:sz w:val="24"/>
                <w:szCs w:val="24"/>
              </w:rPr>
              <w:t xml:space="preserve"> КОЕ/г), БГКП (</w:t>
            </w:r>
            <w:proofErr w:type="spellStart"/>
            <w:r w:rsidRPr="0011005B">
              <w:rPr>
                <w:sz w:val="24"/>
                <w:szCs w:val="24"/>
              </w:rPr>
              <w:t>колиформы</w:t>
            </w:r>
            <w:proofErr w:type="spellEnd"/>
            <w:r w:rsidRPr="0011005B">
              <w:rPr>
                <w:sz w:val="24"/>
                <w:szCs w:val="24"/>
              </w:rPr>
              <w:t>) обнаружены в 1,0 г (</w:t>
            </w:r>
            <w:r w:rsidRPr="0011005B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11005B">
              <w:rPr>
                <w:sz w:val="24"/>
                <w:szCs w:val="24"/>
              </w:rPr>
              <w:t>ТНПА:</w:t>
            </w:r>
            <w:r w:rsidRPr="0011005B">
              <w:rPr>
                <w:color w:val="000000"/>
                <w:sz w:val="24"/>
                <w:szCs w:val="24"/>
              </w:rPr>
              <w:t xml:space="preserve"> </w:t>
            </w:r>
            <w:r w:rsidRPr="0011005B">
              <w:rPr>
                <w:sz w:val="24"/>
                <w:szCs w:val="24"/>
              </w:rPr>
              <w:t>не допускается в 1,0 г), «</w:t>
            </w:r>
            <w:proofErr w:type="spellStart"/>
            <w:r w:rsidRPr="0011005B">
              <w:rPr>
                <w:sz w:val="24"/>
                <w:szCs w:val="24"/>
              </w:rPr>
              <w:t>Е.со</w:t>
            </w:r>
            <w:proofErr w:type="spellEnd"/>
            <w:r w:rsidRPr="0011005B">
              <w:rPr>
                <w:sz w:val="24"/>
                <w:szCs w:val="24"/>
                <w:lang w:val="en-US"/>
              </w:rPr>
              <w:t>li</w:t>
            </w:r>
            <w:r w:rsidRPr="0011005B">
              <w:rPr>
                <w:sz w:val="24"/>
                <w:szCs w:val="24"/>
              </w:rPr>
              <w:t>» обнаружены в 1,0 г (</w:t>
            </w:r>
            <w:r w:rsidRPr="0011005B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11005B">
              <w:rPr>
                <w:sz w:val="24"/>
                <w:szCs w:val="24"/>
              </w:rPr>
              <w:t>ТНПА:</w:t>
            </w:r>
            <w:r w:rsidRPr="0011005B">
              <w:rPr>
                <w:color w:val="000000"/>
                <w:sz w:val="24"/>
                <w:szCs w:val="24"/>
              </w:rPr>
              <w:t xml:space="preserve"> </w:t>
            </w:r>
            <w:r w:rsidRPr="0011005B">
              <w:rPr>
                <w:sz w:val="24"/>
                <w:szCs w:val="24"/>
              </w:rPr>
              <w:t xml:space="preserve">не </w:t>
            </w:r>
            <w:r w:rsidRPr="0011005B">
              <w:rPr>
                <w:sz w:val="24"/>
                <w:szCs w:val="24"/>
              </w:rPr>
              <w:lastRenderedPageBreak/>
              <w:t>допускается в 1,0 г)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314EB8A2" w14:textId="77777777" w:rsidR="005E33A7" w:rsidRPr="0011005B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40DE9DB" w14:textId="77777777" w:rsidR="005E33A7" w:rsidRPr="0011005B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1005B">
              <w:rPr>
                <w:color w:val="000000"/>
                <w:sz w:val="24"/>
                <w:szCs w:val="24"/>
              </w:rPr>
              <w:t>Удостоверение качества №82 от 28.03.2025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E33A7" w:rsidRPr="00184527" w14:paraId="221A1DA3" w14:textId="77777777" w:rsidTr="007254A8">
        <w:trPr>
          <w:trHeight w:val="175"/>
        </w:trPr>
        <w:tc>
          <w:tcPr>
            <w:tcW w:w="993" w:type="dxa"/>
          </w:tcPr>
          <w:p w14:paraId="3C00967F" w14:textId="77777777" w:rsidR="005E33A7" w:rsidRPr="00F71F3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14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0</w:t>
            </w:r>
          </w:p>
        </w:tc>
        <w:tc>
          <w:tcPr>
            <w:tcW w:w="2552" w:type="dxa"/>
          </w:tcPr>
          <w:p w14:paraId="7D9A56E8" w14:textId="77777777" w:rsidR="005E33A7" w:rsidRPr="00F71F39" w:rsidRDefault="005E33A7" w:rsidP="005E33A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71F39">
              <w:rPr>
                <w:rStyle w:val="af2"/>
                <w:b w:val="0"/>
                <w:bCs w:val="0"/>
                <w:sz w:val="24"/>
                <w:szCs w:val="24"/>
              </w:rPr>
              <w:t>Желе ароматизированное «Ух, ты ж-ка!», масса нетто 170 г,</w:t>
            </w:r>
            <w:r w:rsidRPr="00F71F39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F71F39">
              <w:rPr>
                <w:rStyle w:val="af2"/>
                <w:b w:val="0"/>
                <w:bCs w:val="0"/>
                <w:sz w:val="24"/>
                <w:szCs w:val="24"/>
              </w:rPr>
              <w:t>ш.к</w:t>
            </w:r>
            <w:proofErr w:type="spellEnd"/>
            <w:r w:rsidRPr="00F71F39">
              <w:rPr>
                <w:rStyle w:val="af2"/>
                <w:b w:val="0"/>
                <w:bCs w:val="0"/>
                <w:sz w:val="24"/>
                <w:szCs w:val="24"/>
              </w:rPr>
              <w:t>. 4607025260073, дата изготовления 10.03.2025, срок годности 90 суток, ТУ 10.82.23-003-53419064-2005</w:t>
            </w:r>
          </w:p>
        </w:tc>
        <w:tc>
          <w:tcPr>
            <w:tcW w:w="3118" w:type="dxa"/>
          </w:tcPr>
          <w:p w14:paraId="2504FB24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71F39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F71F39">
              <w:rPr>
                <w:rStyle w:val="af2"/>
                <w:sz w:val="24"/>
                <w:szCs w:val="24"/>
              </w:rPr>
              <w:t>Мирата</w:t>
            </w:r>
            <w:proofErr w:type="spellEnd"/>
            <w:r w:rsidRPr="00F71F39">
              <w:rPr>
                <w:rStyle w:val="af2"/>
                <w:sz w:val="24"/>
                <w:szCs w:val="24"/>
              </w:rPr>
              <w:t>», Россия, Краснодарский край, г. Краснодар, ул. Горная, 18.</w:t>
            </w:r>
          </w:p>
          <w:p w14:paraId="4B236D78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576"/>
                <w:tab w:val="left" w:pos="1766"/>
                <w:tab w:val="left" w:pos="3667"/>
                <w:tab w:val="left" w:pos="4618"/>
                <w:tab w:val="left" w:pos="708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1F39">
              <w:rPr>
                <w:rStyle w:val="af2"/>
                <w:sz w:val="24"/>
                <w:szCs w:val="24"/>
              </w:rPr>
              <w:t>Поставщик в Республику Беларусь</w:t>
            </w:r>
            <w:r w:rsidRPr="00F71F39">
              <w:rPr>
                <w:rStyle w:val="af2"/>
                <w:sz w:val="24"/>
                <w:szCs w:val="24"/>
              </w:rPr>
              <w:tab/>
              <w:t>общество</w:t>
            </w:r>
            <w:r w:rsidRPr="00F71F39">
              <w:rPr>
                <w:rStyle w:val="af2"/>
                <w:color w:val="544C51"/>
                <w:sz w:val="24"/>
                <w:szCs w:val="24"/>
                <w:lang w:eastAsia="en-US"/>
              </w:rPr>
              <w:t>3</w:t>
            </w:r>
            <w:r w:rsidRPr="00F71F39">
              <w:rPr>
                <w:rStyle w:val="af2"/>
                <w:color w:val="544C51"/>
                <w:sz w:val="24"/>
                <w:szCs w:val="24"/>
                <w:lang w:eastAsia="en-US"/>
              </w:rPr>
              <w:tab/>
            </w:r>
            <w:r w:rsidRPr="00F71F39">
              <w:rPr>
                <w:rStyle w:val="af2"/>
                <w:sz w:val="24"/>
                <w:szCs w:val="24"/>
              </w:rPr>
              <w:t>с</w:t>
            </w:r>
            <w:r w:rsidRPr="00F71F39">
              <w:rPr>
                <w:rStyle w:val="af2"/>
                <w:color w:val="544C51"/>
                <w:sz w:val="24"/>
                <w:szCs w:val="24"/>
                <w:lang w:eastAsia="en-US"/>
              </w:rPr>
              <w:t>2</w:t>
            </w:r>
            <w:r w:rsidRPr="00F71F39">
              <w:rPr>
                <w:rStyle w:val="af2"/>
                <w:color w:val="544C51"/>
                <w:sz w:val="24"/>
                <w:szCs w:val="24"/>
                <w:lang w:eastAsia="en-US"/>
              </w:rPr>
              <w:tab/>
            </w:r>
            <w:r w:rsidRPr="00F71F39">
              <w:rPr>
                <w:rStyle w:val="af2"/>
                <w:sz w:val="24"/>
                <w:szCs w:val="24"/>
              </w:rPr>
              <w:t>ограниченной</w:t>
            </w:r>
            <w:r w:rsidRPr="00F71F39">
              <w:rPr>
                <w:rStyle w:val="af2"/>
                <w:sz w:val="24"/>
                <w:szCs w:val="24"/>
              </w:rPr>
              <w:tab/>
              <w:t>ответственностью</w:t>
            </w:r>
          </w:p>
          <w:p w14:paraId="292B62D2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71F39"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F71F39">
              <w:rPr>
                <w:rStyle w:val="af2"/>
                <w:sz w:val="24"/>
                <w:szCs w:val="24"/>
              </w:rPr>
              <w:t>Новополоцкая</w:t>
            </w:r>
            <w:proofErr w:type="spellEnd"/>
            <w:r w:rsidRPr="00F71F39">
              <w:rPr>
                <w:rStyle w:val="af2"/>
                <w:sz w:val="24"/>
                <w:szCs w:val="24"/>
              </w:rPr>
              <w:t xml:space="preserve"> производственно-коммерческая фирма «Веста», Витебская область,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71F39">
              <w:rPr>
                <w:rStyle w:val="af2"/>
                <w:sz w:val="24"/>
                <w:szCs w:val="24"/>
              </w:rPr>
              <w:t>Полоцк,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71F39">
              <w:rPr>
                <w:rStyle w:val="af2"/>
                <w:sz w:val="24"/>
                <w:szCs w:val="24"/>
              </w:rPr>
              <w:t>Ленина, 15,</w:t>
            </w:r>
          </w:p>
          <w:p w14:paraId="007ADE0C" w14:textId="77777777" w:rsidR="005E33A7" w:rsidRPr="00F71F39" w:rsidRDefault="005E33A7" w:rsidP="005E33A7">
            <w:pPr>
              <w:pStyle w:val="a4"/>
              <w:tabs>
                <w:tab w:val="left" w:pos="851"/>
                <w:tab w:val="left" w:pos="3361"/>
                <w:tab w:val="left" w:pos="3392"/>
              </w:tabs>
              <w:ind w:left="0" w:right="-28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4A517FA" w14:textId="77777777" w:rsidR="005E33A7" w:rsidRPr="00F71F39" w:rsidRDefault="005E33A7" w:rsidP="005E33A7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F71F39">
              <w:rPr>
                <w:rStyle w:val="af2"/>
                <w:rFonts w:eastAsia="Calibri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rFonts w:eastAsia="Calibri"/>
                <w:sz w:val="24"/>
                <w:szCs w:val="24"/>
              </w:rPr>
              <w:t>ЦГЭ</w:t>
            </w:r>
            <w:r w:rsidRPr="00F71F39">
              <w:rPr>
                <w:rStyle w:val="af2"/>
                <w:rFonts w:eastAsia="Calibri"/>
                <w:sz w:val="24"/>
                <w:szCs w:val="24"/>
              </w:rPr>
              <w:t xml:space="preserve"> № 53-30/540 от 03.04.2025, № 53-30/643 от 09.04.2025 (контрольный образец)</w:t>
            </w:r>
          </w:p>
        </w:tc>
        <w:tc>
          <w:tcPr>
            <w:tcW w:w="2977" w:type="dxa"/>
          </w:tcPr>
          <w:p w14:paraId="4C958C57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И</w:t>
            </w:r>
            <w:r w:rsidRPr="00F71F39">
              <w:rPr>
                <w:rStyle w:val="af2"/>
                <w:sz w:val="24"/>
                <w:szCs w:val="24"/>
              </w:rPr>
              <w:t>спользование при производстве незаявленного изготовителем недопустимого синтетического красителя тартразина</w:t>
            </w:r>
          </w:p>
        </w:tc>
        <w:tc>
          <w:tcPr>
            <w:tcW w:w="1780" w:type="dxa"/>
          </w:tcPr>
          <w:p w14:paraId="2035C5A0" w14:textId="77777777" w:rsidR="005E33A7" w:rsidRPr="00F71F3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9EB4173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F71F39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F71F39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F71F3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1F3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71F3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1F39">
              <w:rPr>
                <w:rStyle w:val="af2"/>
                <w:sz w:val="24"/>
                <w:szCs w:val="24"/>
              </w:rPr>
              <w:t>Д-</w:t>
            </w:r>
            <w:r w:rsidRPr="00F71F3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1F3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F71F39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F71F39">
              <w:rPr>
                <w:rStyle w:val="af2"/>
                <w:sz w:val="24"/>
                <w:szCs w:val="24"/>
              </w:rPr>
              <w:t>09 .</w:t>
            </w:r>
            <w:proofErr w:type="gramEnd"/>
            <w:r w:rsidRPr="00F71F39">
              <w:rPr>
                <w:rStyle w:val="af2"/>
                <w:sz w:val="24"/>
                <w:szCs w:val="24"/>
              </w:rPr>
              <w:t>В.</w:t>
            </w:r>
            <w:r>
              <w:rPr>
                <w:rStyle w:val="af2"/>
                <w:sz w:val="24"/>
                <w:szCs w:val="24"/>
              </w:rPr>
              <w:t>15096</w:t>
            </w:r>
            <w:r w:rsidRPr="00F71F39">
              <w:rPr>
                <w:rStyle w:val="af2"/>
                <w:sz w:val="24"/>
                <w:szCs w:val="24"/>
              </w:rPr>
              <w:t>/2</w:t>
            </w:r>
            <w:r>
              <w:rPr>
                <w:rStyle w:val="af2"/>
                <w:sz w:val="24"/>
                <w:szCs w:val="24"/>
              </w:rPr>
              <w:t>2</w:t>
            </w:r>
            <w:r w:rsidRPr="00F71F39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16</w:t>
            </w:r>
            <w:r w:rsidRPr="00F71F39">
              <w:rPr>
                <w:rStyle w:val="af2"/>
                <w:sz w:val="24"/>
                <w:szCs w:val="24"/>
              </w:rPr>
              <w:t>.12.202</w:t>
            </w:r>
            <w:r>
              <w:rPr>
                <w:rStyle w:val="af2"/>
                <w:sz w:val="24"/>
                <w:szCs w:val="24"/>
              </w:rPr>
              <w:t>2</w:t>
            </w:r>
          </w:p>
          <w:p w14:paraId="613AA6B3" w14:textId="77777777" w:rsidR="005E33A7" w:rsidRPr="00F71F39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F71F39">
              <w:rPr>
                <w:rStyle w:val="af2"/>
                <w:rFonts w:eastAsia="Calibri"/>
                <w:sz w:val="24"/>
                <w:szCs w:val="24"/>
              </w:rPr>
              <w:t xml:space="preserve"> по </w:t>
            </w:r>
            <w:r>
              <w:rPr>
                <w:rStyle w:val="af2"/>
                <w:rFonts w:eastAsia="Calibri"/>
                <w:sz w:val="24"/>
                <w:szCs w:val="24"/>
              </w:rPr>
              <w:t>15.12.2025</w:t>
            </w:r>
            <w:r w:rsidRPr="00F71F39">
              <w:rPr>
                <w:rStyle w:val="af2"/>
                <w:rFonts w:eastAsia="Calibri"/>
                <w:sz w:val="24"/>
                <w:szCs w:val="24"/>
              </w:rPr>
              <w:t xml:space="preserve"> включительно.</w:t>
            </w:r>
          </w:p>
        </w:tc>
      </w:tr>
      <w:tr w:rsidR="005E33A7" w:rsidRPr="00184527" w14:paraId="22D1F6E8" w14:textId="77777777" w:rsidTr="007254A8">
        <w:trPr>
          <w:trHeight w:val="175"/>
        </w:trPr>
        <w:tc>
          <w:tcPr>
            <w:tcW w:w="993" w:type="dxa"/>
          </w:tcPr>
          <w:p w14:paraId="5EEFAC50" w14:textId="77777777" w:rsidR="005E33A7" w:rsidRPr="00D66C19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14.11</w:t>
            </w:r>
          </w:p>
        </w:tc>
        <w:tc>
          <w:tcPr>
            <w:tcW w:w="2552" w:type="dxa"/>
          </w:tcPr>
          <w:p w14:paraId="2BB25873" w14:textId="77777777" w:rsidR="005E33A7" w:rsidRPr="00D66C19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66C19">
              <w:rPr>
                <w:rFonts w:ascii="Times New Roman" w:hAnsi="Times New Roman"/>
                <w:b w:val="0"/>
                <w:bCs w:val="0"/>
                <w:spacing w:val="-6"/>
                <w:sz w:val="24"/>
                <w:szCs w:val="24"/>
              </w:rPr>
              <w:t>Соус сухой для мяса темный Т.М. KUCHAREK. Дата изготовления 28.11.2024, годен до 28.05.2026.</w:t>
            </w:r>
          </w:p>
        </w:tc>
        <w:tc>
          <w:tcPr>
            <w:tcW w:w="3118" w:type="dxa"/>
          </w:tcPr>
          <w:p w14:paraId="73F7F004" w14:textId="77777777" w:rsidR="005E33A7" w:rsidRPr="00D66C19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66C19">
              <w:rPr>
                <w:sz w:val="24"/>
                <w:szCs w:val="24"/>
              </w:rPr>
              <w:t xml:space="preserve">Изготовитель: </w:t>
            </w:r>
            <w:proofErr w:type="spellStart"/>
            <w:r w:rsidRPr="00D66C19">
              <w:rPr>
                <w:sz w:val="24"/>
                <w:szCs w:val="24"/>
              </w:rPr>
              <w:t>Prymat</w:t>
            </w:r>
            <w:proofErr w:type="spellEnd"/>
            <w:r w:rsidRPr="00D66C19">
              <w:rPr>
                <w:sz w:val="24"/>
                <w:szCs w:val="24"/>
              </w:rPr>
              <w:t xml:space="preserve"> </w:t>
            </w:r>
            <w:proofErr w:type="spellStart"/>
            <w:r w:rsidRPr="00D66C19">
              <w:rPr>
                <w:sz w:val="24"/>
                <w:szCs w:val="24"/>
              </w:rPr>
              <w:t>sp</w:t>
            </w:r>
            <w:proofErr w:type="spellEnd"/>
            <w:r w:rsidRPr="00D66C19">
              <w:rPr>
                <w:sz w:val="24"/>
                <w:szCs w:val="24"/>
              </w:rPr>
              <w:t xml:space="preserve">. z </w:t>
            </w:r>
            <w:proofErr w:type="spellStart"/>
            <w:r w:rsidRPr="00D66C19">
              <w:rPr>
                <w:sz w:val="24"/>
                <w:szCs w:val="24"/>
              </w:rPr>
              <w:t>o.o</w:t>
            </w:r>
            <w:proofErr w:type="spellEnd"/>
            <w:r w:rsidRPr="00D66C19">
              <w:rPr>
                <w:sz w:val="24"/>
                <w:szCs w:val="24"/>
              </w:rPr>
              <w:t xml:space="preserve">., </w:t>
            </w:r>
            <w:proofErr w:type="spellStart"/>
            <w:r w:rsidRPr="00D66C19">
              <w:rPr>
                <w:sz w:val="24"/>
                <w:szCs w:val="24"/>
              </w:rPr>
              <w:t>ul.Chlebowa</w:t>
            </w:r>
            <w:proofErr w:type="spellEnd"/>
            <w:r w:rsidRPr="00D66C19">
              <w:rPr>
                <w:sz w:val="24"/>
                <w:szCs w:val="24"/>
              </w:rPr>
              <w:t xml:space="preserve"> 14, 44-337 </w:t>
            </w:r>
            <w:proofErr w:type="spellStart"/>
            <w:r w:rsidRPr="00D66C19">
              <w:rPr>
                <w:sz w:val="24"/>
                <w:szCs w:val="24"/>
              </w:rPr>
              <w:t>Jastrzebe-Zdroj</w:t>
            </w:r>
            <w:proofErr w:type="spellEnd"/>
            <w:r w:rsidRPr="00D66C19">
              <w:rPr>
                <w:sz w:val="24"/>
                <w:szCs w:val="24"/>
              </w:rPr>
              <w:t xml:space="preserve">, Польша. Грузоотправитель: </w:t>
            </w:r>
            <w:r>
              <w:rPr>
                <w:spacing w:val="-6"/>
                <w:sz w:val="24"/>
                <w:szCs w:val="24"/>
              </w:rPr>
              <w:t>ООО</w:t>
            </w:r>
            <w:r w:rsidRPr="00D66C19">
              <w:rPr>
                <w:spacing w:val="-6"/>
                <w:sz w:val="24"/>
                <w:szCs w:val="24"/>
              </w:rPr>
              <w:t xml:space="preserve"> «АРШСОЛЬ», </w:t>
            </w:r>
            <w:proofErr w:type="gramStart"/>
            <w:r w:rsidRPr="00D66C19">
              <w:rPr>
                <w:spacing w:val="-6"/>
                <w:sz w:val="24"/>
                <w:szCs w:val="24"/>
              </w:rPr>
              <w:t>220076,  г.</w:t>
            </w:r>
            <w:proofErr w:type="gramEnd"/>
            <w:r w:rsidRPr="00D66C19">
              <w:rPr>
                <w:spacing w:val="-6"/>
                <w:sz w:val="24"/>
                <w:szCs w:val="24"/>
              </w:rPr>
              <w:t xml:space="preserve"> Минск, Первомайский район,          ул. Петра </w:t>
            </w:r>
            <w:proofErr w:type="spellStart"/>
            <w:r w:rsidRPr="00D66C19">
              <w:rPr>
                <w:spacing w:val="-6"/>
                <w:sz w:val="24"/>
                <w:szCs w:val="24"/>
              </w:rPr>
              <w:t>Мстиславца</w:t>
            </w:r>
            <w:proofErr w:type="spellEnd"/>
            <w:r w:rsidRPr="00D66C19">
              <w:rPr>
                <w:spacing w:val="-6"/>
                <w:sz w:val="24"/>
                <w:szCs w:val="24"/>
              </w:rPr>
              <w:t>, дом 13, пом. офисное 275</w:t>
            </w:r>
            <w:r w:rsidRPr="00D66C19">
              <w:rPr>
                <w:spacing w:val="-6"/>
                <w:sz w:val="24"/>
                <w:szCs w:val="24"/>
              </w:rPr>
              <w:tab/>
            </w:r>
          </w:p>
        </w:tc>
        <w:tc>
          <w:tcPr>
            <w:tcW w:w="1701" w:type="dxa"/>
            <w:shd w:val="clear" w:color="auto" w:fill="FFFFFF"/>
          </w:tcPr>
          <w:p w14:paraId="09BFCB28" w14:textId="77777777" w:rsidR="005E33A7" w:rsidRPr="00D66C19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D66C19">
              <w:rPr>
                <w:rFonts w:ascii="Times New Roman" w:eastAsia="Times New Roman" w:hAnsi="Times New Roman"/>
                <w:sz w:val="24"/>
                <w:szCs w:val="24"/>
              </w:rPr>
              <w:t xml:space="preserve">ротокол </w:t>
            </w:r>
            <w:r w:rsidRPr="00D66C19">
              <w:rPr>
                <w:rFonts w:ascii="Times New Roman" w:hAnsi="Times New Roman"/>
                <w:sz w:val="24"/>
                <w:szCs w:val="24"/>
              </w:rPr>
              <w:t xml:space="preserve">Оршанский зональный </w:t>
            </w:r>
            <w:r>
              <w:rPr>
                <w:rFonts w:ascii="Times New Roman" w:hAnsi="Times New Roman"/>
                <w:sz w:val="24"/>
                <w:szCs w:val="24"/>
              </w:rPr>
              <w:t>ЦГЭ</w:t>
            </w:r>
            <w:r w:rsidRPr="00D66C19">
              <w:rPr>
                <w:rFonts w:ascii="Times New Roman" w:hAnsi="Times New Roman"/>
                <w:sz w:val="24"/>
                <w:szCs w:val="24"/>
              </w:rPr>
              <w:t xml:space="preserve">                № 282Б/1-2 от 12.04.2025</w:t>
            </w:r>
          </w:p>
        </w:tc>
        <w:tc>
          <w:tcPr>
            <w:tcW w:w="2977" w:type="dxa"/>
          </w:tcPr>
          <w:p w14:paraId="1DE18132" w14:textId="77777777" w:rsidR="005E33A7" w:rsidRPr="00D66C19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66C19">
              <w:rPr>
                <w:sz w:val="24"/>
                <w:szCs w:val="24"/>
              </w:rPr>
              <w:t xml:space="preserve">о показателю </w:t>
            </w:r>
            <w:proofErr w:type="spellStart"/>
            <w:r w:rsidRPr="00D66C19">
              <w:rPr>
                <w:sz w:val="24"/>
                <w:szCs w:val="24"/>
              </w:rPr>
              <w:t>КМАФАнМ</w:t>
            </w:r>
            <w:proofErr w:type="spellEnd"/>
            <w:r w:rsidRPr="00D66C19">
              <w:rPr>
                <w:sz w:val="24"/>
                <w:szCs w:val="24"/>
              </w:rPr>
              <w:t>, плесени фактическое значение – 7,0 х 10</w:t>
            </w:r>
            <w:r w:rsidRPr="00D66C19">
              <w:rPr>
                <w:sz w:val="24"/>
                <w:szCs w:val="24"/>
                <w:vertAlign w:val="superscript"/>
              </w:rPr>
              <w:t>2</w:t>
            </w:r>
            <w:r w:rsidRPr="00D66C19">
              <w:rPr>
                <w:sz w:val="24"/>
                <w:szCs w:val="24"/>
              </w:rPr>
              <w:t xml:space="preserve"> КОЕ/г, при требовании ТНПА – 100 КОЕ/г; фактическое значение 2,0 х 10</w:t>
            </w:r>
            <w:r w:rsidRPr="00D66C19">
              <w:rPr>
                <w:sz w:val="24"/>
                <w:szCs w:val="24"/>
                <w:vertAlign w:val="superscript"/>
              </w:rPr>
              <w:t xml:space="preserve">4 </w:t>
            </w:r>
            <w:r w:rsidRPr="00D66C19">
              <w:rPr>
                <w:sz w:val="24"/>
                <w:szCs w:val="24"/>
              </w:rPr>
              <w:t>КОЕ/г, при требовании ТНПА – 1 х 10</w:t>
            </w:r>
            <w:r w:rsidRPr="00D66C19">
              <w:rPr>
                <w:sz w:val="24"/>
                <w:szCs w:val="24"/>
                <w:vertAlign w:val="superscript"/>
              </w:rPr>
              <w:t xml:space="preserve">4 </w:t>
            </w:r>
            <w:r w:rsidRPr="00D66C19">
              <w:rPr>
                <w:sz w:val="24"/>
                <w:szCs w:val="24"/>
              </w:rPr>
              <w:t>КОЕ/г соответственно</w:t>
            </w:r>
          </w:p>
        </w:tc>
        <w:tc>
          <w:tcPr>
            <w:tcW w:w="1780" w:type="dxa"/>
          </w:tcPr>
          <w:p w14:paraId="6F260F76" w14:textId="77777777" w:rsidR="005E33A7" w:rsidRPr="00D66C1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22C19D4" w14:textId="77777777" w:rsidR="005E33A7" w:rsidRPr="00D66C19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D66C19">
              <w:rPr>
                <w:sz w:val="24"/>
                <w:szCs w:val="24"/>
              </w:rPr>
              <w:t>екларация о соответствии ЕАЭС №</w:t>
            </w:r>
            <w:r w:rsidRPr="00D66C19">
              <w:rPr>
                <w:sz w:val="24"/>
                <w:szCs w:val="24"/>
                <w:lang w:val="en-US"/>
              </w:rPr>
              <w:t>BY</w:t>
            </w:r>
            <w:r w:rsidRPr="00D66C19">
              <w:rPr>
                <w:sz w:val="24"/>
                <w:szCs w:val="24"/>
              </w:rPr>
              <w:t>/112 11.01. ТР021 107.01 05037</w:t>
            </w:r>
            <w:r>
              <w:rPr>
                <w:sz w:val="24"/>
                <w:szCs w:val="24"/>
              </w:rPr>
              <w:t xml:space="preserve"> с</w:t>
            </w:r>
            <w:r w:rsidRPr="00D66C19">
              <w:rPr>
                <w:sz w:val="24"/>
                <w:szCs w:val="24"/>
              </w:rPr>
              <w:t xml:space="preserve"> 29.03.2022 по 28.03.2027 включительно</w:t>
            </w:r>
          </w:p>
          <w:p w14:paraId="10E7AC84" w14:textId="77777777" w:rsidR="005E33A7" w:rsidRPr="00D66C19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A7" w:rsidRPr="00184527" w14:paraId="4DF05F8C" w14:textId="77777777" w:rsidTr="007254A8">
        <w:trPr>
          <w:trHeight w:val="175"/>
        </w:trPr>
        <w:tc>
          <w:tcPr>
            <w:tcW w:w="993" w:type="dxa"/>
          </w:tcPr>
          <w:p w14:paraId="6BF9E98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14.12</w:t>
            </w:r>
          </w:p>
        </w:tc>
        <w:tc>
          <w:tcPr>
            <w:tcW w:w="2552" w:type="dxa"/>
          </w:tcPr>
          <w:p w14:paraId="6D812301" w14:textId="77777777" w:rsidR="005E33A7" w:rsidRPr="00036ABF" w:rsidRDefault="005E33A7" w:rsidP="005E33A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pacing w:val="-6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П</w:t>
            </w:r>
            <w:r w:rsidRPr="00036ABF">
              <w:rPr>
                <w:rStyle w:val="af2"/>
                <w:b w:val="0"/>
                <w:bCs w:val="0"/>
                <w:sz w:val="24"/>
                <w:szCs w:val="24"/>
              </w:rPr>
              <w:t xml:space="preserve">олуфабрикаты замороженные. Блинчики с ветчиной и сыром, дата изготовления 28.02.2025, годен до 27.08.2025, </w:t>
            </w:r>
            <w:r w:rsidRPr="00036ABF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штриховой код: 4603421353975</w:t>
            </w:r>
          </w:p>
        </w:tc>
        <w:tc>
          <w:tcPr>
            <w:tcW w:w="3118" w:type="dxa"/>
          </w:tcPr>
          <w:p w14:paraId="0E28CF7C" w14:textId="77777777" w:rsidR="005E33A7" w:rsidRPr="00036ABF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36ABF">
              <w:rPr>
                <w:rStyle w:val="af2"/>
                <w:sz w:val="24"/>
                <w:szCs w:val="24"/>
              </w:rPr>
              <w:lastRenderedPageBreak/>
              <w:t>Изготовитель: ООО «Морозко»,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</w:rPr>
              <w:t>Поперечная, д.15, 188641,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</w:rPr>
              <w:t>Ковалева, Всеволожский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036ABF">
              <w:rPr>
                <w:rStyle w:val="af2"/>
                <w:sz w:val="24"/>
                <w:szCs w:val="24"/>
              </w:rPr>
              <w:t>н, Ленинградская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036ABF">
              <w:rPr>
                <w:rStyle w:val="af2"/>
                <w:sz w:val="24"/>
                <w:szCs w:val="24"/>
              </w:rPr>
              <w:t xml:space="preserve">, Российская Федерация, адрес производства: Россия, </w:t>
            </w:r>
            <w:r w:rsidRPr="00036ABF">
              <w:rPr>
                <w:rStyle w:val="af2"/>
                <w:sz w:val="24"/>
                <w:szCs w:val="24"/>
              </w:rPr>
              <w:lastRenderedPageBreak/>
              <w:t>140170, Московская область,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</w:rPr>
              <w:t>Бронницы, Кирпичный проезд,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</w:rPr>
              <w:t>7.</w:t>
            </w:r>
          </w:p>
          <w:p w14:paraId="4EAC6DBC" w14:textId="77777777" w:rsidR="005E33A7" w:rsidRPr="00036ABF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7FAAD26" w14:textId="77777777" w:rsidR="005E33A7" w:rsidRPr="00036ABF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П</w:t>
            </w:r>
            <w:r w:rsidRPr="00036ABF">
              <w:rPr>
                <w:rStyle w:val="af2"/>
                <w:rFonts w:eastAsia="Calibri"/>
                <w:sz w:val="24"/>
                <w:szCs w:val="24"/>
              </w:rPr>
              <w:t xml:space="preserve">ротокол Гомельский областной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proofErr w:type="spellEnd"/>
            <w:r w:rsidRPr="00036ABF">
              <w:rPr>
                <w:rStyle w:val="af2"/>
                <w:rFonts w:eastAsia="Calibri"/>
                <w:sz w:val="24"/>
                <w:szCs w:val="24"/>
              </w:rPr>
              <w:t xml:space="preserve"> от 05.05.2025 №8.5/3486</w:t>
            </w:r>
          </w:p>
        </w:tc>
        <w:tc>
          <w:tcPr>
            <w:tcW w:w="2977" w:type="dxa"/>
          </w:tcPr>
          <w:p w14:paraId="76D15B33" w14:textId="77777777" w:rsidR="005E33A7" w:rsidRPr="00036ABF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036ABF">
              <w:rPr>
                <w:rStyle w:val="af2"/>
                <w:sz w:val="24"/>
                <w:szCs w:val="24"/>
              </w:rPr>
              <w:t>о показателю «БГКП (</w:t>
            </w:r>
            <w:proofErr w:type="spellStart"/>
            <w:r w:rsidRPr="00036ABF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036ABF">
              <w:rPr>
                <w:rStyle w:val="af2"/>
                <w:sz w:val="24"/>
                <w:szCs w:val="24"/>
              </w:rPr>
              <w:t>)»</w:t>
            </w:r>
          </w:p>
        </w:tc>
        <w:tc>
          <w:tcPr>
            <w:tcW w:w="1780" w:type="dxa"/>
          </w:tcPr>
          <w:p w14:paraId="58A4AFE8" w14:textId="77777777" w:rsidR="005E33A7" w:rsidRPr="00036ABF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0FD4534" w14:textId="77777777" w:rsidR="005E33A7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6ABF">
              <w:rPr>
                <w:rStyle w:val="af2"/>
                <w:sz w:val="24"/>
                <w:szCs w:val="24"/>
              </w:rPr>
              <w:t xml:space="preserve">Декларация о соответствии </w:t>
            </w:r>
          </w:p>
          <w:p w14:paraId="4F54A146" w14:textId="77777777" w:rsidR="005E33A7" w:rsidRPr="00036ABF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  <w:r w:rsidRPr="00036ABF">
              <w:rPr>
                <w:rStyle w:val="af2"/>
                <w:sz w:val="24"/>
                <w:szCs w:val="24"/>
              </w:rPr>
              <w:t xml:space="preserve">ЕАЭС </w:t>
            </w:r>
            <w:r w:rsidRPr="00036ABF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036A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36A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</w:rPr>
              <w:t>Д-</w:t>
            </w:r>
            <w:r w:rsidRPr="00036AB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36ABF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036ABF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036ABF">
              <w:rPr>
                <w:rStyle w:val="af2"/>
                <w:sz w:val="24"/>
                <w:szCs w:val="24"/>
              </w:rPr>
              <w:t>0</w:t>
            </w:r>
            <w:r>
              <w:rPr>
                <w:rStyle w:val="af2"/>
                <w:sz w:val="24"/>
                <w:szCs w:val="24"/>
              </w:rPr>
              <w:t>2</w:t>
            </w:r>
            <w:r w:rsidRPr="00036ABF">
              <w:rPr>
                <w:rStyle w:val="af2"/>
                <w:sz w:val="24"/>
                <w:szCs w:val="24"/>
              </w:rPr>
              <w:t>.В.</w:t>
            </w:r>
            <w:proofErr w:type="gramEnd"/>
            <w:r>
              <w:rPr>
                <w:rStyle w:val="af2"/>
                <w:sz w:val="24"/>
                <w:szCs w:val="24"/>
              </w:rPr>
              <w:t>23954</w:t>
            </w:r>
            <w:r w:rsidRPr="00036ABF">
              <w:rPr>
                <w:rStyle w:val="af2"/>
                <w:sz w:val="24"/>
                <w:szCs w:val="24"/>
              </w:rPr>
              <w:t>/2</w:t>
            </w:r>
            <w:r>
              <w:rPr>
                <w:rStyle w:val="af2"/>
                <w:sz w:val="24"/>
                <w:szCs w:val="24"/>
              </w:rPr>
              <w:t>3</w:t>
            </w:r>
            <w:r w:rsidRPr="00036ABF">
              <w:rPr>
                <w:rStyle w:val="af2"/>
                <w:sz w:val="24"/>
                <w:szCs w:val="24"/>
              </w:rPr>
              <w:t xml:space="preserve"> от </w:t>
            </w:r>
            <w:r>
              <w:rPr>
                <w:rStyle w:val="af2"/>
                <w:sz w:val="24"/>
                <w:szCs w:val="24"/>
              </w:rPr>
              <w:t>09.03.2023 по 05.03.2028</w:t>
            </w:r>
          </w:p>
          <w:p w14:paraId="7CBBDBE8" w14:textId="77777777" w:rsidR="005E33A7" w:rsidRPr="00036ABF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36ABF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5E33A7" w:rsidRPr="00184527" w14:paraId="4DE4A0F7" w14:textId="77777777" w:rsidTr="007254A8">
        <w:trPr>
          <w:trHeight w:val="175"/>
        </w:trPr>
        <w:tc>
          <w:tcPr>
            <w:tcW w:w="993" w:type="dxa"/>
          </w:tcPr>
          <w:p w14:paraId="198E58E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14.13</w:t>
            </w:r>
          </w:p>
        </w:tc>
        <w:tc>
          <w:tcPr>
            <w:tcW w:w="2552" w:type="dxa"/>
          </w:tcPr>
          <w:p w14:paraId="04F53DA2" w14:textId="77777777" w:rsidR="005E33A7" w:rsidRPr="00AB5C1B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Б</w:t>
            </w:r>
            <w:r w:rsidRPr="00AB5C1B">
              <w:rPr>
                <w:rStyle w:val="af2"/>
                <w:b w:val="0"/>
                <w:bCs w:val="0"/>
                <w:sz w:val="24"/>
                <w:szCs w:val="24"/>
              </w:rPr>
              <w:t>лины фаршированные быстрозамороженные «Сытый папа» с рубленой ветчиной и сыром, масса: 280 г. Штрих код 4630073804982. СТО 57397431-001-2008. Дата изготовления 14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.</w:t>
            </w:r>
            <w:r w:rsidRPr="00AB5C1B">
              <w:rPr>
                <w:rStyle w:val="af2"/>
                <w:b w:val="0"/>
                <w:bCs w:val="0"/>
                <w:sz w:val="24"/>
                <w:szCs w:val="24"/>
              </w:rPr>
              <w:t>02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.</w:t>
            </w:r>
            <w:r w:rsidRPr="00AB5C1B">
              <w:rPr>
                <w:rStyle w:val="af2"/>
                <w:b w:val="0"/>
                <w:bCs w:val="0"/>
                <w:sz w:val="24"/>
                <w:szCs w:val="24"/>
              </w:rPr>
              <w:t>2025, годен до 13.08.2025</w:t>
            </w:r>
          </w:p>
        </w:tc>
        <w:tc>
          <w:tcPr>
            <w:tcW w:w="3118" w:type="dxa"/>
          </w:tcPr>
          <w:p w14:paraId="4F4A2DAB" w14:textId="77777777" w:rsidR="005E33A7" w:rsidRPr="00AB5C1B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B5C1B">
              <w:rPr>
                <w:rStyle w:val="af2"/>
                <w:sz w:val="24"/>
                <w:szCs w:val="24"/>
              </w:rPr>
              <w:t>Изготовитель: ООО «Лина» Р</w:t>
            </w:r>
            <w:r>
              <w:rPr>
                <w:rStyle w:val="af2"/>
                <w:sz w:val="24"/>
                <w:szCs w:val="24"/>
              </w:rPr>
              <w:t>Ф</w:t>
            </w:r>
            <w:r w:rsidRPr="00AB5C1B">
              <w:rPr>
                <w:rStyle w:val="af2"/>
                <w:sz w:val="24"/>
                <w:szCs w:val="24"/>
              </w:rPr>
              <w:t>, Рязанская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B5C1B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>Рязань, ул. 14-я Л</w:t>
            </w:r>
            <w:r>
              <w:rPr>
                <w:rStyle w:val="af2"/>
                <w:sz w:val="24"/>
                <w:szCs w:val="24"/>
              </w:rPr>
              <w:t>и</w:t>
            </w:r>
            <w:r w:rsidRPr="00AB5C1B">
              <w:rPr>
                <w:rStyle w:val="af2"/>
                <w:sz w:val="24"/>
                <w:szCs w:val="24"/>
              </w:rPr>
              <w:t>ния,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AB5C1B">
              <w:rPr>
                <w:rStyle w:val="af2"/>
                <w:sz w:val="24"/>
                <w:szCs w:val="24"/>
              </w:rPr>
              <w:t xml:space="preserve"> 2. Адрес производства: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AB5C1B">
              <w:rPr>
                <w:rStyle w:val="af2"/>
                <w:sz w:val="24"/>
                <w:szCs w:val="24"/>
              </w:rPr>
              <w:t>, Рязанская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B5C1B">
              <w:rPr>
                <w:rStyle w:val="af2"/>
                <w:sz w:val="24"/>
                <w:szCs w:val="24"/>
              </w:rPr>
              <w:t xml:space="preserve">, Скопинский р-н, село </w:t>
            </w:r>
            <w:proofErr w:type="spellStart"/>
            <w:r w:rsidRPr="00AB5C1B">
              <w:rPr>
                <w:rStyle w:val="af2"/>
                <w:sz w:val="24"/>
                <w:szCs w:val="24"/>
              </w:rPr>
              <w:t>Вердерево</w:t>
            </w:r>
            <w:proofErr w:type="spellEnd"/>
            <w:r w:rsidRPr="00AB5C1B">
              <w:rPr>
                <w:rStyle w:val="af2"/>
                <w:sz w:val="24"/>
                <w:szCs w:val="24"/>
              </w:rPr>
              <w:t>, ул. Центральная, грузоотправитель: ЗАО «</w:t>
            </w:r>
            <w:proofErr w:type="spellStart"/>
            <w:r w:rsidRPr="00AB5C1B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AB5C1B">
              <w:rPr>
                <w:rStyle w:val="af2"/>
                <w:sz w:val="24"/>
                <w:szCs w:val="24"/>
              </w:rPr>
              <w:t xml:space="preserve">», логистический центр, 220073,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AB5C1B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>Минск. пер.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 xml:space="preserve">Загородный 1-й, 20-23, пункт погрузки Минская область, </w:t>
            </w:r>
            <w:r w:rsidRPr="00AB5C1B">
              <w:rPr>
                <w:rStyle w:val="af2"/>
                <w:sz w:val="24"/>
                <w:szCs w:val="24"/>
                <w:lang w:val="en-US" w:eastAsia="en-US"/>
              </w:rPr>
              <w:t>M</w:t>
            </w:r>
            <w:proofErr w:type="spellStart"/>
            <w:r>
              <w:rPr>
                <w:rStyle w:val="af2"/>
                <w:sz w:val="24"/>
                <w:szCs w:val="24"/>
                <w:lang w:eastAsia="en-US"/>
              </w:rPr>
              <w:t>инс</w:t>
            </w:r>
            <w:r w:rsidRPr="00AB5C1B">
              <w:rPr>
                <w:rStyle w:val="af2"/>
                <w:sz w:val="24"/>
                <w:szCs w:val="24"/>
              </w:rPr>
              <w:t>кий</w:t>
            </w:r>
            <w:proofErr w:type="spellEnd"/>
            <w:r w:rsidRPr="00AB5C1B">
              <w:rPr>
                <w:rStyle w:val="af2"/>
                <w:sz w:val="24"/>
                <w:szCs w:val="24"/>
              </w:rPr>
              <w:t xml:space="preserve"> р-н, 9-ый км Московского шоссе.</w:t>
            </w:r>
          </w:p>
          <w:p w14:paraId="6BC6CD57" w14:textId="77777777" w:rsidR="005E33A7" w:rsidRPr="00AB5C1B" w:rsidRDefault="005E33A7" w:rsidP="005E33A7">
            <w:pPr>
              <w:pStyle w:val="12"/>
              <w:shd w:val="clear" w:color="auto" w:fill="auto"/>
              <w:tabs>
                <w:tab w:val="left" w:pos="7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4C062BD" w14:textId="77777777" w:rsidR="005E33A7" w:rsidRPr="00AB5C1B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>ротокол Гомельский облас</w:t>
            </w:r>
            <w:r>
              <w:rPr>
                <w:rStyle w:val="af2"/>
                <w:rFonts w:eastAsia="Calibri"/>
                <w:sz w:val="24"/>
                <w:szCs w:val="24"/>
              </w:rPr>
              <w:t>т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 xml:space="preserve">ной </w:t>
            </w:r>
            <w:proofErr w:type="spellStart"/>
            <w:r>
              <w:rPr>
                <w:rStyle w:val="af2"/>
                <w:rFonts w:eastAsia="Calibri"/>
                <w:sz w:val="24"/>
                <w:szCs w:val="24"/>
              </w:rPr>
              <w:t>ЦГЭиОЗ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>от</w:t>
            </w:r>
            <w:proofErr w:type="spellEnd"/>
            <w:r w:rsidRPr="00AB5C1B">
              <w:rPr>
                <w:rStyle w:val="af2"/>
                <w:rFonts w:eastAsia="Calibri"/>
                <w:sz w:val="24"/>
                <w:szCs w:val="24"/>
              </w:rPr>
              <w:t xml:space="preserve"> 30</w:t>
            </w:r>
            <w:r>
              <w:rPr>
                <w:rStyle w:val="af2"/>
                <w:rFonts w:eastAsia="Calibri"/>
                <w:sz w:val="24"/>
                <w:szCs w:val="24"/>
              </w:rPr>
              <w:t>.0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>4</w:t>
            </w:r>
            <w:r>
              <w:rPr>
                <w:rStyle w:val="af2"/>
                <w:rFonts w:eastAsia="Calibri"/>
                <w:sz w:val="24"/>
                <w:szCs w:val="24"/>
              </w:rPr>
              <w:t>.2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>025 № 8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AB5C1B">
              <w:rPr>
                <w:rStyle w:val="af2"/>
                <w:rFonts w:eastAsia="Calibri"/>
                <w:sz w:val="24"/>
                <w:szCs w:val="24"/>
              </w:rPr>
              <w:t>5/3324</w:t>
            </w:r>
          </w:p>
        </w:tc>
        <w:tc>
          <w:tcPr>
            <w:tcW w:w="2977" w:type="dxa"/>
          </w:tcPr>
          <w:p w14:paraId="2398C84D" w14:textId="77777777" w:rsidR="005E33A7" w:rsidRPr="00AB5C1B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AB5C1B">
              <w:rPr>
                <w:rStyle w:val="af2"/>
                <w:sz w:val="24"/>
                <w:szCs w:val="24"/>
              </w:rPr>
              <w:t>о показателю «БГКП (</w:t>
            </w:r>
            <w:proofErr w:type="spellStart"/>
            <w:r w:rsidRPr="00AB5C1B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AB5C1B">
              <w:rPr>
                <w:rStyle w:val="af2"/>
                <w:sz w:val="24"/>
                <w:szCs w:val="24"/>
              </w:rPr>
              <w:t>)»: фактическое значение - обнаружены в 1,0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>г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Pr="00AB5C1B">
              <w:rPr>
                <w:rStyle w:val="af2"/>
                <w:sz w:val="24"/>
                <w:szCs w:val="24"/>
              </w:rPr>
              <w:t>ПА не допуска</w:t>
            </w:r>
            <w:r>
              <w:rPr>
                <w:rStyle w:val="af2"/>
                <w:sz w:val="24"/>
                <w:szCs w:val="24"/>
              </w:rPr>
              <w:t>ю</w:t>
            </w:r>
            <w:r w:rsidRPr="00AB5C1B">
              <w:rPr>
                <w:rStyle w:val="af2"/>
                <w:sz w:val="24"/>
                <w:szCs w:val="24"/>
              </w:rPr>
              <w:t>тся в 1,0</w:t>
            </w:r>
            <w:r>
              <w:rPr>
                <w:rStyle w:val="af2"/>
                <w:sz w:val="24"/>
                <w:szCs w:val="24"/>
              </w:rPr>
              <w:t xml:space="preserve"> г</w:t>
            </w:r>
          </w:p>
        </w:tc>
        <w:tc>
          <w:tcPr>
            <w:tcW w:w="1780" w:type="dxa"/>
          </w:tcPr>
          <w:p w14:paraId="3748EB12" w14:textId="77777777" w:rsidR="005E33A7" w:rsidRPr="00AB5C1B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30.05.2025</w:t>
            </w:r>
          </w:p>
        </w:tc>
        <w:tc>
          <w:tcPr>
            <w:tcW w:w="2491" w:type="dxa"/>
            <w:gridSpan w:val="2"/>
          </w:tcPr>
          <w:p w14:paraId="036ED4C1" w14:textId="77777777" w:rsidR="005E33A7" w:rsidRPr="00AB5C1B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5C1B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AB5C1B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AB5C1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5C1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>Д</w:t>
            </w:r>
            <w:r>
              <w:rPr>
                <w:rStyle w:val="af2"/>
                <w:sz w:val="24"/>
                <w:szCs w:val="24"/>
              </w:rPr>
              <w:t>-</w:t>
            </w:r>
            <w:r w:rsidRPr="00AB5C1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5C1B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B5C1B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AB5C1B">
              <w:rPr>
                <w:rStyle w:val="af2"/>
                <w:sz w:val="24"/>
                <w:szCs w:val="24"/>
                <w:lang w:eastAsia="en-US"/>
              </w:rPr>
              <w:t xml:space="preserve">01 </w:t>
            </w:r>
            <w:r w:rsidRPr="00AB5C1B">
              <w:rPr>
                <w:rStyle w:val="af2"/>
                <w:sz w:val="24"/>
                <w:szCs w:val="24"/>
              </w:rPr>
              <w:t>.</w:t>
            </w:r>
            <w:proofErr w:type="gramEnd"/>
            <w:r w:rsidRPr="00AB5C1B">
              <w:rPr>
                <w:rStyle w:val="af2"/>
                <w:sz w:val="24"/>
                <w:szCs w:val="24"/>
              </w:rPr>
              <w:t>В.25743/24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AB5C1B">
              <w:rPr>
                <w:rStyle w:val="af2"/>
                <w:sz w:val="24"/>
                <w:szCs w:val="24"/>
              </w:rPr>
              <w:t xml:space="preserve"> 19.01.</w:t>
            </w:r>
            <w:r>
              <w:rPr>
                <w:rStyle w:val="af2"/>
                <w:sz w:val="24"/>
                <w:szCs w:val="24"/>
              </w:rPr>
              <w:t>2</w:t>
            </w:r>
            <w:r w:rsidRPr="00AB5C1B">
              <w:rPr>
                <w:rStyle w:val="af2"/>
                <w:sz w:val="24"/>
                <w:szCs w:val="24"/>
              </w:rPr>
              <w:t>024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B5C1B">
              <w:rPr>
                <w:rStyle w:val="af2"/>
                <w:sz w:val="24"/>
                <w:szCs w:val="24"/>
              </w:rPr>
              <w:t>по 18.01.2027 включительно.</w:t>
            </w:r>
          </w:p>
        </w:tc>
      </w:tr>
      <w:tr w:rsidR="005E33A7" w:rsidRPr="00184527" w14:paraId="6BDA944C" w14:textId="77777777" w:rsidTr="007254A8">
        <w:trPr>
          <w:trHeight w:val="175"/>
        </w:trPr>
        <w:tc>
          <w:tcPr>
            <w:tcW w:w="993" w:type="dxa"/>
          </w:tcPr>
          <w:p w14:paraId="57000E0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14.14</w:t>
            </w:r>
          </w:p>
        </w:tc>
        <w:tc>
          <w:tcPr>
            <w:tcW w:w="2552" w:type="dxa"/>
          </w:tcPr>
          <w:p w14:paraId="3827FF43" w14:textId="77777777" w:rsidR="005E33A7" w:rsidRPr="00D44180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44180">
              <w:rPr>
                <w:rStyle w:val="af2"/>
                <w:b w:val="0"/>
                <w:bCs w:val="0"/>
                <w:sz w:val="24"/>
                <w:szCs w:val="24"/>
              </w:rPr>
              <w:t>Изделия хлебобулочные замороженные «Блинчики с творогом».</w:t>
            </w:r>
            <w:r w:rsidRPr="00D44180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b w:val="0"/>
                <w:bCs w:val="0"/>
                <w:sz w:val="24"/>
                <w:szCs w:val="24"/>
              </w:rPr>
              <w:t>Масса нетто: 6,0 кг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,</w:t>
            </w:r>
            <w:r w:rsidRPr="00D44180">
              <w:rPr>
                <w:rStyle w:val="af2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Ш</w:t>
            </w:r>
            <w:r w:rsidRPr="00D44180">
              <w:rPr>
                <w:rStyle w:val="af2"/>
                <w:b w:val="0"/>
                <w:bCs w:val="0"/>
                <w:sz w:val="24"/>
                <w:szCs w:val="24"/>
              </w:rPr>
              <w:t>/к 4610092091525. ТУ 10.72.19-005-70458228-2018. Дата производства: 10.03.2025. Годен до 10.09.2025. Номер партии: 2837, Срок годности: 6 месяцев.</w:t>
            </w:r>
          </w:p>
        </w:tc>
        <w:tc>
          <w:tcPr>
            <w:tcW w:w="3118" w:type="dxa"/>
          </w:tcPr>
          <w:p w14:paraId="71786E73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44180">
              <w:rPr>
                <w:rStyle w:val="af2"/>
                <w:sz w:val="24"/>
                <w:szCs w:val="24"/>
              </w:rPr>
              <w:t>Изготовитель: ООО ПЗП «</w:t>
            </w:r>
            <w:proofErr w:type="spellStart"/>
            <w:r w:rsidRPr="00D44180">
              <w:rPr>
                <w:rStyle w:val="af2"/>
                <w:sz w:val="24"/>
                <w:szCs w:val="24"/>
              </w:rPr>
              <w:t>Элика</w:t>
            </w:r>
            <w:proofErr w:type="spellEnd"/>
            <w:r w:rsidRPr="00D44180">
              <w:rPr>
                <w:rStyle w:val="af2"/>
                <w:sz w:val="24"/>
                <w:szCs w:val="24"/>
              </w:rPr>
              <w:t>», 142530, Россия,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44180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D44180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D44180">
              <w:rPr>
                <w:rStyle w:val="af2"/>
                <w:sz w:val="24"/>
                <w:szCs w:val="24"/>
              </w:rPr>
              <w:t>. Павлово-Посадский, г. Электрогорск, пр-т Мечникова,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>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>2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4322C10" w14:textId="77777777" w:rsidR="005E33A7" w:rsidRPr="00D4418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44180">
              <w:rPr>
                <w:rStyle w:val="af2"/>
                <w:sz w:val="24"/>
                <w:szCs w:val="24"/>
              </w:rPr>
              <w:t xml:space="preserve">Организация, уполномоченная на принятие претензий в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D44180">
              <w:rPr>
                <w:rStyle w:val="af2"/>
                <w:sz w:val="24"/>
                <w:szCs w:val="24"/>
              </w:rPr>
              <w:t xml:space="preserve">: ООО «Санта </w:t>
            </w:r>
            <w:proofErr w:type="spellStart"/>
            <w:r w:rsidRPr="00D44180">
              <w:rPr>
                <w:rStyle w:val="af2"/>
                <w:sz w:val="24"/>
                <w:szCs w:val="24"/>
              </w:rPr>
              <w:t>Импэкс</w:t>
            </w:r>
            <w:proofErr w:type="spellEnd"/>
            <w:r w:rsidRPr="00D44180">
              <w:rPr>
                <w:rStyle w:val="af2"/>
                <w:sz w:val="24"/>
                <w:szCs w:val="24"/>
              </w:rPr>
              <w:t xml:space="preserve">» 224704,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D44180">
              <w:rPr>
                <w:rStyle w:val="af2"/>
                <w:sz w:val="24"/>
                <w:szCs w:val="24"/>
              </w:rPr>
              <w:t>, Брестская область,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>Брест,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>Янки Купалы 1-1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3D12614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9AE6C97" w14:textId="77777777" w:rsidR="005E33A7" w:rsidRPr="00D4418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D44180">
              <w:rPr>
                <w:rStyle w:val="af2"/>
                <w:rFonts w:eastAsia="Calibri"/>
                <w:sz w:val="24"/>
                <w:szCs w:val="24"/>
              </w:rPr>
              <w:t xml:space="preserve">Протоколы Могилевский </w:t>
            </w:r>
            <w:proofErr w:type="spellStart"/>
            <w:r w:rsidRPr="00D44180">
              <w:rPr>
                <w:rStyle w:val="af2"/>
                <w:rFonts w:eastAsia="Calibri"/>
                <w:sz w:val="24"/>
                <w:szCs w:val="24"/>
              </w:rPr>
              <w:t>ОЦГЭиОЗ</w:t>
            </w:r>
            <w:proofErr w:type="spellEnd"/>
            <w:r w:rsidRPr="00D44180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</w:p>
          <w:p w14:paraId="03888D7D" w14:textId="77777777" w:rsidR="005E33A7" w:rsidRPr="00D4418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D44180">
              <w:rPr>
                <w:rStyle w:val="af2"/>
                <w:rFonts w:eastAsia="Calibri"/>
                <w:sz w:val="24"/>
                <w:szCs w:val="24"/>
              </w:rPr>
              <w:t xml:space="preserve">№ 202 от 30.04.2025, </w:t>
            </w:r>
          </w:p>
          <w:p w14:paraId="28A8A378" w14:textId="77777777" w:rsidR="005E33A7" w:rsidRPr="00D4418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D44180">
              <w:rPr>
                <w:rStyle w:val="af2"/>
                <w:rFonts w:eastAsia="Calibri"/>
                <w:sz w:val="24"/>
                <w:szCs w:val="24"/>
              </w:rPr>
              <w:t>№ 218 от 12.05.2025</w:t>
            </w:r>
          </w:p>
        </w:tc>
        <w:tc>
          <w:tcPr>
            <w:tcW w:w="2977" w:type="dxa"/>
          </w:tcPr>
          <w:p w14:paraId="6893E8C4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44180">
              <w:rPr>
                <w:sz w:val="24"/>
                <w:szCs w:val="24"/>
              </w:rPr>
              <w:t>По микробиологическим показателям «</w:t>
            </w:r>
            <w:proofErr w:type="spellStart"/>
            <w:r w:rsidRPr="00D44180">
              <w:rPr>
                <w:sz w:val="24"/>
                <w:szCs w:val="24"/>
              </w:rPr>
              <w:t>КМАФАнМ</w:t>
            </w:r>
            <w:proofErr w:type="spellEnd"/>
            <w:r w:rsidRPr="00D44180">
              <w:rPr>
                <w:sz w:val="24"/>
                <w:szCs w:val="24"/>
              </w:rPr>
              <w:t xml:space="preserve">»: </w:t>
            </w:r>
            <w:r w:rsidRPr="00D44180">
              <w:rPr>
                <w:color w:val="000000"/>
                <w:sz w:val="24"/>
                <w:szCs w:val="24"/>
              </w:rPr>
              <w:t>фактическое значение</w:t>
            </w:r>
            <w:r w:rsidRPr="00D44180">
              <w:rPr>
                <w:sz w:val="24"/>
                <w:szCs w:val="24"/>
              </w:rPr>
              <w:t xml:space="preserve"> составило 7,5*10</w:t>
            </w:r>
            <w:r w:rsidRPr="00D44180">
              <w:rPr>
                <w:sz w:val="24"/>
                <w:szCs w:val="24"/>
                <w:vertAlign w:val="superscript"/>
              </w:rPr>
              <w:t>3</w:t>
            </w:r>
            <w:r w:rsidRPr="00D44180">
              <w:rPr>
                <w:sz w:val="24"/>
                <w:szCs w:val="24"/>
              </w:rPr>
              <w:t xml:space="preserve"> КОЕ/г и 4,0*10</w:t>
            </w:r>
            <w:r w:rsidRPr="00D44180">
              <w:rPr>
                <w:sz w:val="24"/>
                <w:szCs w:val="24"/>
                <w:vertAlign w:val="superscript"/>
              </w:rPr>
              <w:t>3</w:t>
            </w:r>
            <w:r w:rsidRPr="00D44180">
              <w:rPr>
                <w:sz w:val="24"/>
                <w:szCs w:val="24"/>
              </w:rPr>
              <w:t xml:space="preserve"> КОЕ/г, </w:t>
            </w:r>
            <w:r w:rsidRPr="00D4418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D44180">
              <w:rPr>
                <w:sz w:val="24"/>
                <w:szCs w:val="24"/>
              </w:rPr>
              <w:t>ТНПА</w:t>
            </w:r>
            <w:r w:rsidRPr="00D44180">
              <w:rPr>
                <w:color w:val="000000"/>
                <w:sz w:val="24"/>
                <w:szCs w:val="24"/>
              </w:rPr>
              <w:t xml:space="preserve"> не более 1</w:t>
            </w:r>
            <w:r w:rsidRPr="00D44180">
              <w:rPr>
                <w:sz w:val="24"/>
                <w:szCs w:val="24"/>
              </w:rPr>
              <w:t>*10</w:t>
            </w:r>
            <w:r w:rsidRPr="00D44180">
              <w:rPr>
                <w:sz w:val="24"/>
                <w:szCs w:val="24"/>
                <w:vertAlign w:val="superscript"/>
              </w:rPr>
              <w:t>3</w:t>
            </w:r>
            <w:r w:rsidRPr="00D44180">
              <w:rPr>
                <w:sz w:val="24"/>
                <w:szCs w:val="24"/>
              </w:rPr>
              <w:t xml:space="preserve"> КОЕ/г;</w:t>
            </w:r>
          </w:p>
          <w:p w14:paraId="0D558D8F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44180">
              <w:rPr>
                <w:sz w:val="24"/>
                <w:szCs w:val="24"/>
              </w:rPr>
              <w:t xml:space="preserve">БГКП обнаружены в 1,0 г, </w:t>
            </w:r>
            <w:r w:rsidRPr="00D44180">
              <w:rPr>
                <w:color w:val="000000"/>
                <w:sz w:val="24"/>
                <w:szCs w:val="24"/>
              </w:rPr>
              <w:t xml:space="preserve">при нормируемом значении </w:t>
            </w:r>
            <w:r w:rsidRPr="00D44180">
              <w:rPr>
                <w:sz w:val="24"/>
                <w:szCs w:val="24"/>
              </w:rPr>
              <w:t>ТНПА</w:t>
            </w:r>
            <w:r w:rsidRPr="00D44180">
              <w:rPr>
                <w:color w:val="000000"/>
                <w:sz w:val="24"/>
                <w:szCs w:val="24"/>
              </w:rPr>
              <w:t xml:space="preserve"> </w:t>
            </w:r>
            <w:r w:rsidRPr="00D44180">
              <w:rPr>
                <w:sz w:val="24"/>
                <w:szCs w:val="24"/>
              </w:rPr>
              <w:t>не допускается в 1,0 г.</w:t>
            </w:r>
          </w:p>
        </w:tc>
        <w:tc>
          <w:tcPr>
            <w:tcW w:w="1780" w:type="dxa"/>
          </w:tcPr>
          <w:p w14:paraId="26245F13" w14:textId="77777777" w:rsidR="005E33A7" w:rsidRPr="00D4418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C601140" w14:textId="77777777" w:rsidR="005E33A7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44180">
              <w:rPr>
                <w:rStyle w:val="af2"/>
                <w:sz w:val="24"/>
                <w:szCs w:val="24"/>
              </w:rPr>
              <w:t>Декларация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 xml:space="preserve">о соответствии </w:t>
            </w:r>
          </w:p>
          <w:p w14:paraId="6C82AAAD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44180">
              <w:rPr>
                <w:rStyle w:val="af2"/>
                <w:sz w:val="24"/>
                <w:szCs w:val="24"/>
              </w:rPr>
              <w:t xml:space="preserve">ЕАЭС </w:t>
            </w:r>
            <w:r w:rsidRPr="00D44180">
              <w:rPr>
                <w:rStyle w:val="af2"/>
                <w:sz w:val="24"/>
                <w:szCs w:val="24"/>
                <w:lang w:eastAsia="en-US"/>
              </w:rPr>
              <w:t>№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4418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44180">
              <w:rPr>
                <w:rStyle w:val="af2"/>
                <w:sz w:val="24"/>
                <w:szCs w:val="24"/>
              </w:rPr>
              <w:t xml:space="preserve">Д- </w:t>
            </w:r>
            <w:r w:rsidRPr="00D44180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D44180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44180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D44180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D44180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D44180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44180">
              <w:rPr>
                <w:rStyle w:val="af2"/>
                <w:sz w:val="24"/>
                <w:szCs w:val="24"/>
                <w:lang w:eastAsia="en-US"/>
              </w:rPr>
              <w:t xml:space="preserve">85686/24 </w:t>
            </w:r>
            <w:r w:rsidRPr="00D44180">
              <w:rPr>
                <w:rStyle w:val="af2"/>
                <w:sz w:val="24"/>
                <w:szCs w:val="24"/>
              </w:rPr>
              <w:t>от 27.09.2024</w:t>
            </w:r>
            <w:r w:rsidRPr="00D44180">
              <w:rPr>
                <w:rStyle w:val="af2"/>
                <w:sz w:val="24"/>
                <w:szCs w:val="24"/>
              </w:rPr>
              <w:tab/>
              <w:t>до 26.09.2027г.</w:t>
            </w:r>
          </w:p>
        </w:tc>
      </w:tr>
      <w:tr w:rsidR="005E33A7" w:rsidRPr="00184527" w14:paraId="51780420" w14:textId="77777777" w:rsidTr="007254A8">
        <w:trPr>
          <w:trHeight w:val="175"/>
        </w:trPr>
        <w:tc>
          <w:tcPr>
            <w:tcW w:w="993" w:type="dxa"/>
          </w:tcPr>
          <w:p w14:paraId="3B7825B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14.15</w:t>
            </w:r>
          </w:p>
        </w:tc>
        <w:tc>
          <w:tcPr>
            <w:tcW w:w="2552" w:type="dxa"/>
          </w:tcPr>
          <w:p w14:paraId="0B4BABEF" w14:textId="77777777" w:rsidR="005E33A7" w:rsidRPr="00D44180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670BE7">
              <w:rPr>
                <w:rStyle w:val="af2"/>
                <w:b w:val="0"/>
                <w:bCs w:val="0"/>
                <w:sz w:val="24"/>
                <w:szCs w:val="24"/>
              </w:rPr>
              <w:t>Изделия хлебобулочные сдобные. Мини-</w:t>
            </w:r>
            <w:proofErr w:type="spellStart"/>
            <w:r w:rsidRPr="00670BE7">
              <w:rPr>
                <w:rStyle w:val="af2"/>
                <w:b w:val="0"/>
                <w:bCs w:val="0"/>
                <w:sz w:val="24"/>
                <w:szCs w:val="24"/>
              </w:rPr>
              <w:t>маффины</w:t>
            </w:r>
            <w:proofErr w:type="spellEnd"/>
            <w:r w:rsidRPr="00670BE7">
              <w:rPr>
                <w:rStyle w:val="af2"/>
                <w:b w:val="0"/>
                <w:bCs w:val="0"/>
                <w:sz w:val="24"/>
                <w:szCs w:val="24"/>
              </w:rPr>
              <w:t xml:space="preserve"> с начинкой «Вареная сгущенка» 465г, дата изготовления 19.03.2025 срок годности 8 месяцев при соблюдении условий хранения, при температуре не выше 24°С и относительной влажности воздуха не более 75%, изготовлено по ТУ 10.72.19-004-46063520-2017, штрих код 4605082002773</w:t>
            </w:r>
          </w:p>
        </w:tc>
        <w:tc>
          <w:tcPr>
            <w:tcW w:w="3118" w:type="dxa"/>
          </w:tcPr>
          <w:p w14:paraId="710FAA1E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</w:rPr>
              <w:t>АО «Русский бисквит», место нахождения и адрес места осуществления деятельности по изготовлению продукции: Россия, 162606 Вологодская область, г. Череповец, ул. К. Маркса, д. 25. Поставщик в Республику Беларусь: ООО «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Альтерини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 xml:space="preserve">», юридический адрес: Республика Беларусь. 222322, Минская область, 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Молодеченский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 xml:space="preserve"> район, </w:t>
            </w:r>
            <w:proofErr w:type="spellStart"/>
            <w:r w:rsidRPr="00670BE7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670BE7">
              <w:rPr>
                <w:rStyle w:val="af2"/>
                <w:sz w:val="24"/>
                <w:szCs w:val="24"/>
              </w:rPr>
              <w:t>. Радошковичи, здание с инв.№ 630/С-42503, помещение №2-7.</w:t>
            </w:r>
          </w:p>
        </w:tc>
        <w:tc>
          <w:tcPr>
            <w:tcW w:w="1701" w:type="dxa"/>
            <w:shd w:val="clear" w:color="auto" w:fill="FFFFFF"/>
          </w:tcPr>
          <w:p w14:paraId="00FE26E1" w14:textId="77777777" w:rsidR="005E33A7" w:rsidRPr="00D4418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670BE7">
              <w:rPr>
                <w:rStyle w:val="af2"/>
                <w:rFonts w:eastAsia="Calibri"/>
                <w:sz w:val="24"/>
                <w:szCs w:val="24"/>
              </w:rPr>
              <w:t>протокол испытания образцов пищевых продуктов государственного учреждения «Слуцкий зональный центр гигиены и эпидемиологии» от 26.05.2025 № 1925</w:t>
            </w:r>
          </w:p>
        </w:tc>
        <w:tc>
          <w:tcPr>
            <w:tcW w:w="2977" w:type="dxa"/>
          </w:tcPr>
          <w:p w14:paraId="31264175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70BE7">
              <w:rPr>
                <w:sz w:val="24"/>
                <w:szCs w:val="24"/>
              </w:rPr>
              <w:t>по микробиологическому показателю: дрожжи</w:t>
            </w:r>
          </w:p>
        </w:tc>
        <w:tc>
          <w:tcPr>
            <w:tcW w:w="1780" w:type="dxa"/>
          </w:tcPr>
          <w:p w14:paraId="23A9F66E" w14:textId="77777777" w:rsidR="005E33A7" w:rsidRPr="00D4418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A5F9F88" w14:textId="77777777" w:rsidR="005E33A7" w:rsidRPr="00D44180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0BE7">
              <w:rPr>
                <w:rStyle w:val="af2"/>
                <w:sz w:val="24"/>
                <w:szCs w:val="24"/>
              </w:rPr>
              <w:t xml:space="preserve">декларация о соответствии ЕАЭС № RU </w:t>
            </w:r>
            <w:r>
              <w:rPr>
                <w:rStyle w:val="af2"/>
                <w:sz w:val="24"/>
                <w:szCs w:val="24"/>
              </w:rPr>
              <w:t>Д</w:t>
            </w:r>
            <w:r w:rsidRPr="00670BE7">
              <w:rPr>
                <w:rStyle w:val="af2"/>
                <w:sz w:val="24"/>
                <w:szCs w:val="24"/>
              </w:rPr>
              <w:t>-</w:t>
            </w:r>
            <w:r>
              <w:rPr>
                <w:rStyle w:val="af2"/>
                <w:sz w:val="24"/>
                <w:szCs w:val="24"/>
                <w:lang w:val="en-US"/>
              </w:rPr>
              <w:t>RU</w:t>
            </w:r>
            <w:r w:rsidRPr="00670BE7">
              <w:rPr>
                <w:rStyle w:val="af2"/>
                <w:sz w:val="24"/>
                <w:szCs w:val="24"/>
              </w:rPr>
              <w:t>.Р</w:t>
            </w:r>
            <w:r>
              <w:rPr>
                <w:rStyle w:val="af2"/>
                <w:sz w:val="24"/>
                <w:szCs w:val="24"/>
              </w:rPr>
              <w:t>А</w:t>
            </w:r>
            <w:r w:rsidRPr="00670BE7">
              <w:rPr>
                <w:rStyle w:val="af2"/>
                <w:sz w:val="24"/>
                <w:szCs w:val="24"/>
              </w:rPr>
              <w:t>09. В</w:t>
            </w:r>
            <w:r>
              <w:rPr>
                <w:rStyle w:val="af2"/>
                <w:sz w:val="24"/>
                <w:szCs w:val="24"/>
              </w:rPr>
              <w:t>.</w:t>
            </w:r>
            <w:r w:rsidRPr="00670BE7">
              <w:rPr>
                <w:rStyle w:val="af2"/>
                <w:sz w:val="24"/>
                <w:szCs w:val="24"/>
              </w:rPr>
              <w:t xml:space="preserve"> 88560/23</w:t>
            </w:r>
          </w:p>
        </w:tc>
      </w:tr>
      <w:tr w:rsidR="005E33A7" w:rsidRPr="00184527" w14:paraId="029A3EEE" w14:textId="77777777" w:rsidTr="007254A8">
        <w:trPr>
          <w:trHeight w:val="175"/>
        </w:trPr>
        <w:tc>
          <w:tcPr>
            <w:tcW w:w="993" w:type="dxa"/>
          </w:tcPr>
          <w:p w14:paraId="04432E5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14.16</w:t>
            </w:r>
          </w:p>
        </w:tc>
        <w:tc>
          <w:tcPr>
            <w:tcW w:w="2552" w:type="dxa"/>
          </w:tcPr>
          <w:p w14:paraId="2056B7D3" w14:textId="77777777" w:rsidR="005E33A7" w:rsidRPr="00670BE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877A7F">
              <w:rPr>
                <w:rStyle w:val="af2"/>
                <w:b w:val="0"/>
                <w:bCs w:val="0"/>
                <w:sz w:val="24"/>
                <w:szCs w:val="24"/>
              </w:rPr>
              <w:t>Блинчики с клубникой. Полуфабрикаты замороженные. Масса нетто: 370 г. Штрих-код 4603421353050. Дата изготовления 21.03.2025 г., срок годности: 180 суток. Хранить при температуре не выше минус 18°С.</w:t>
            </w:r>
          </w:p>
        </w:tc>
        <w:tc>
          <w:tcPr>
            <w:tcW w:w="3118" w:type="dxa"/>
          </w:tcPr>
          <w:p w14:paraId="39D6CDCE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77A7F">
              <w:rPr>
                <w:rStyle w:val="af2"/>
                <w:sz w:val="24"/>
                <w:szCs w:val="24"/>
              </w:rPr>
              <w:t xml:space="preserve">ООО «МОРОЗКО», Россия, Ленинградская обл., Всеволожский р-н, п.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Ковалево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 xml:space="preserve">, ул. Поперечная, д.15. Адрес производства: Россия, 140171, Московская обл., г. Бронницы, Кирпичный </w:t>
            </w:r>
            <w:proofErr w:type="spellStart"/>
            <w:r w:rsidRPr="00877A7F">
              <w:rPr>
                <w:rStyle w:val="af2"/>
                <w:sz w:val="24"/>
                <w:szCs w:val="24"/>
              </w:rPr>
              <w:t>пр</w:t>
            </w:r>
            <w:proofErr w:type="spellEnd"/>
            <w:r w:rsidRPr="00877A7F">
              <w:rPr>
                <w:rStyle w:val="af2"/>
                <w:sz w:val="24"/>
                <w:szCs w:val="24"/>
              </w:rPr>
              <w:t>-д, д.7.</w:t>
            </w:r>
          </w:p>
        </w:tc>
        <w:tc>
          <w:tcPr>
            <w:tcW w:w="1701" w:type="dxa"/>
            <w:shd w:val="clear" w:color="auto" w:fill="FFFFFF"/>
          </w:tcPr>
          <w:p w14:paraId="00A21B80" w14:textId="77777777" w:rsidR="005E33A7" w:rsidRPr="00670BE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877A7F">
              <w:rPr>
                <w:rStyle w:val="af2"/>
                <w:rFonts w:eastAsia="Calibri"/>
                <w:sz w:val="24"/>
                <w:szCs w:val="24"/>
              </w:rPr>
              <w:t>протокол испытаний государственного учреждения Браславский районный центр гигиены и эпидемиологии № 131 от 17.05.2025г., № 145 от 24.05.2025 г</w:t>
            </w:r>
          </w:p>
        </w:tc>
        <w:tc>
          <w:tcPr>
            <w:tcW w:w="2977" w:type="dxa"/>
          </w:tcPr>
          <w:p w14:paraId="6605B1CC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77A7F">
              <w:rPr>
                <w:sz w:val="24"/>
                <w:szCs w:val="24"/>
              </w:rPr>
              <w:t>обнаружены бактерии группы кишечной палочки (</w:t>
            </w:r>
            <w:proofErr w:type="spellStart"/>
            <w:r w:rsidRPr="00877A7F">
              <w:rPr>
                <w:sz w:val="24"/>
                <w:szCs w:val="24"/>
              </w:rPr>
              <w:t>колимформы</w:t>
            </w:r>
            <w:proofErr w:type="spellEnd"/>
            <w:r w:rsidRPr="00877A7F">
              <w:rPr>
                <w:sz w:val="24"/>
                <w:szCs w:val="24"/>
              </w:rPr>
              <w:t>) в 1,0 г</w:t>
            </w:r>
          </w:p>
        </w:tc>
        <w:tc>
          <w:tcPr>
            <w:tcW w:w="1780" w:type="dxa"/>
          </w:tcPr>
          <w:p w14:paraId="0382D713" w14:textId="77777777" w:rsidR="005E33A7" w:rsidRPr="00D4418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D81AB6C" w14:textId="77777777" w:rsidR="005E33A7" w:rsidRPr="00670BE7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77A7F">
              <w:rPr>
                <w:rStyle w:val="af2"/>
                <w:sz w:val="24"/>
                <w:szCs w:val="24"/>
              </w:rPr>
              <w:t>декларация о соответствии ЕАЭС № RU Д- RU.PA05. В. 15953/24</w:t>
            </w:r>
          </w:p>
        </w:tc>
      </w:tr>
      <w:tr w:rsidR="005E33A7" w:rsidRPr="00184527" w14:paraId="0394A011" w14:textId="77777777" w:rsidTr="007254A8">
        <w:trPr>
          <w:trHeight w:val="175"/>
        </w:trPr>
        <w:tc>
          <w:tcPr>
            <w:tcW w:w="993" w:type="dxa"/>
          </w:tcPr>
          <w:p w14:paraId="726CEB2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14.17</w:t>
            </w:r>
          </w:p>
        </w:tc>
        <w:tc>
          <w:tcPr>
            <w:tcW w:w="2552" w:type="dxa"/>
          </w:tcPr>
          <w:p w14:paraId="57853372" w14:textId="77777777" w:rsidR="005E33A7" w:rsidRPr="00144705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144705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 xml:space="preserve">Полуфабрикат </w:t>
            </w:r>
            <w:proofErr w:type="spellStart"/>
            <w:r w:rsidRPr="00144705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>мясосодержащий</w:t>
            </w:r>
            <w:proofErr w:type="spellEnd"/>
            <w:r w:rsidRPr="00144705">
              <w:rPr>
                <w:rStyle w:val="af2"/>
                <w:b w:val="0"/>
                <w:bCs w:val="0"/>
                <w:color w:val="000000"/>
                <w:sz w:val="24"/>
                <w:szCs w:val="24"/>
              </w:rPr>
              <w:t xml:space="preserve"> рубленный формованный весовой замороженный категории г. перец по-домашнему ТУ 10.13.14-002- 83980784-2019, дата изготовления и упаковывания 22.05.2025, срок годности 6 месяцев.</w:t>
            </w:r>
          </w:p>
        </w:tc>
        <w:tc>
          <w:tcPr>
            <w:tcW w:w="3118" w:type="dxa"/>
          </w:tcPr>
          <w:p w14:paraId="2C1380E5" w14:textId="77777777" w:rsidR="005E33A7" w:rsidRPr="00144705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4705">
              <w:rPr>
                <w:rStyle w:val="af2"/>
                <w:color w:val="000000"/>
                <w:sz w:val="24"/>
                <w:szCs w:val="24"/>
              </w:rPr>
              <w:t xml:space="preserve">Изготовитель: ИП </w:t>
            </w:r>
            <w:proofErr w:type="spellStart"/>
            <w:r w:rsidRPr="00144705">
              <w:rPr>
                <w:rStyle w:val="af2"/>
                <w:color w:val="000000"/>
                <w:sz w:val="24"/>
                <w:szCs w:val="24"/>
              </w:rPr>
              <w:t>Фуфина</w:t>
            </w:r>
            <w:proofErr w:type="spellEnd"/>
            <w:r w:rsidRPr="00144705">
              <w:rPr>
                <w:rStyle w:val="af2"/>
                <w:color w:val="000000"/>
                <w:sz w:val="24"/>
                <w:szCs w:val="24"/>
              </w:rPr>
              <w:t xml:space="preserve"> Наталья Викторовна, юридический адрес: РФ, 606422, Нижегородская обл., Балахнинский район,</w:t>
            </w:r>
            <w:r w:rsidRPr="00144705">
              <w:rPr>
                <w:color w:val="000000"/>
                <w:sz w:val="24"/>
                <w:szCs w:val="24"/>
              </w:rPr>
              <w:t xml:space="preserve"> </w:t>
            </w:r>
            <w:r w:rsidRPr="00144705">
              <w:rPr>
                <w:rStyle w:val="af2"/>
                <w:color w:val="000000"/>
                <w:sz w:val="24"/>
                <w:szCs w:val="24"/>
              </w:rPr>
              <w:t>пос. Большое Козино, в/ч 28274, д. 5, кв. 5, адрес производства:</w:t>
            </w:r>
            <w:r w:rsidRPr="00144705">
              <w:rPr>
                <w:rStyle w:val="2"/>
                <w:sz w:val="24"/>
                <w:szCs w:val="24"/>
              </w:rPr>
              <w:t xml:space="preserve"> РФ, 606520, Нижегородская область, Городецкий район, г. Заволжье, ул. Лесозаводская, 7а.</w:t>
            </w:r>
          </w:p>
        </w:tc>
        <w:tc>
          <w:tcPr>
            <w:tcW w:w="1701" w:type="dxa"/>
            <w:shd w:val="clear" w:color="auto" w:fill="FFFFFF"/>
          </w:tcPr>
          <w:p w14:paraId="03449AED" w14:textId="77777777" w:rsidR="005E33A7" w:rsidRPr="00144705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144705">
              <w:rPr>
                <w:rStyle w:val="af2"/>
                <w:rFonts w:eastAsia="Calibri"/>
                <w:color w:val="000000"/>
                <w:sz w:val="24"/>
                <w:szCs w:val="24"/>
              </w:rPr>
              <w:t>Протоколы Минский городской ЦГЭ № 41/1098-1011 от 19.06.2025 и № 41/1153 от 26.06.2025</w:t>
            </w:r>
          </w:p>
        </w:tc>
        <w:tc>
          <w:tcPr>
            <w:tcW w:w="2977" w:type="dxa"/>
          </w:tcPr>
          <w:p w14:paraId="79F81F61" w14:textId="77777777" w:rsidR="005E33A7" w:rsidRPr="00144705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44705">
              <w:rPr>
                <w:rStyle w:val="af2"/>
                <w:color w:val="000000"/>
                <w:sz w:val="24"/>
                <w:szCs w:val="24"/>
              </w:rPr>
              <w:t xml:space="preserve">По микробиологическому показателю: обнаружена </w:t>
            </w:r>
            <w:r w:rsidRPr="00144705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Salmonella</w:t>
            </w:r>
            <w:r w:rsidRPr="00144705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705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Derby</w:t>
            </w:r>
            <w:r w:rsidRPr="00144705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144705">
              <w:rPr>
                <w:rStyle w:val="af2"/>
                <w:color w:val="000000"/>
                <w:sz w:val="24"/>
                <w:szCs w:val="24"/>
              </w:rPr>
              <w:t>в 25 г при допустимом значении не допускается в 25 г</w:t>
            </w:r>
          </w:p>
        </w:tc>
        <w:tc>
          <w:tcPr>
            <w:tcW w:w="1780" w:type="dxa"/>
          </w:tcPr>
          <w:p w14:paraId="3ED8CFAA" w14:textId="77777777" w:rsidR="005E33A7" w:rsidRPr="00144705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EA38E3E" w14:textId="77777777" w:rsidR="005E33A7" w:rsidRPr="00144705" w:rsidRDefault="005E33A7" w:rsidP="005E33A7">
            <w:pPr>
              <w:pStyle w:val="12"/>
              <w:shd w:val="clear" w:color="auto" w:fill="auto"/>
              <w:tabs>
                <w:tab w:val="left" w:pos="9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44705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14470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4470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44705">
              <w:rPr>
                <w:rStyle w:val="af2"/>
                <w:sz w:val="24"/>
                <w:szCs w:val="24"/>
              </w:rPr>
              <w:t>Д</w:t>
            </w:r>
            <w:r w:rsidRPr="00144705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14470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14470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144705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144705">
              <w:rPr>
                <w:rStyle w:val="af2"/>
                <w:sz w:val="24"/>
                <w:szCs w:val="24"/>
                <w:lang w:eastAsia="en-US"/>
              </w:rPr>
              <w:t>10.</w:t>
            </w:r>
            <w:r w:rsidRPr="00144705">
              <w:rPr>
                <w:rStyle w:val="af2"/>
                <w:sz w:val="24"/>
                <w:szCs w:val="24"/>
              </w:rPr>
              <w:t>В.</w:t>
            </w:r>
            <w:proofErr w:type="gramEnd"/>
            <w:r w:rsidRPr="00144705">
              <w:rPr>
                <w:rStyle w:val="af2"/>
                <w:sz w:val="24"/>
                <w:szCs w:val="24"/>
              </w:rPr>
              <w:t>75349/24 с 21.11.2024 по 20.11.2027 включительно.</w:t>
            </w:r>
          </w:p>
        </w:tc>
      </w:tr>
      <w:tr w:rsidR="005E33A7" w:rsidRPr="00184527" w14:paraId="50DB4D94" w14:textId="77777777" w:rsidTr="007254A8">
        <w:trPr>
          <w:trHeight w:val="175"/>
        </w:trPr>
        <w:tc>
          <w:tcPr>
            <w:tcW w:w="993" w:type="dxa"/>
          </w:tcPr>
          <w:p w14:paraId="77CD60D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14.18</w:t>
            </w:r>
          </w:p>
        </w:tc>
        <w:tc>
          <w:tcPr>
            <w:tcW w:w="2552" w:type="dxa"/>
          </w:tcPr>
          <w:p w14:paraId="1D095946" w14:textId="77777777" w:rsidR="005E33A7" w:rsidRPr="00E0254B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К</w:t>
            </w:r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t xml:space="preserve">улинарное изделие </w:t>
            </w:r>
            <w:proofErr w:type="spellStart"/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t>мясосодержащее</w:t>
            </w:r>
            <w:proofErr w:type="spellEnd"/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t xml:space="preserve"> «СЭНДВИЧ с ветчиной и сыром» охлажденное, упаковано в газовой среде, масса нетто 200 г, изготовлено по ТУ BY 101168731.010-2021, РЦ BY 190543093.0805-2024, дата изготовления (день/месяц/год): 10/07/2025, годен в течение 7 суток с даты изготовления без нарушения целостности упаковки при температуре хранения от плюс 2 °С </w:t>
            </w:r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 xml:space="preserve">до плюс 6 °С, </w:t>
            </w:r>
            <w:proofErr w:type="spellStart"/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t>ш.к</w:t>
            </w:r>
            <w:proofErr w:type="spellEnd"/>
            <w:r w:rsidRPr="009F075E">
              <w:rPr>
                <w:rStyle w:val="af2"/>
                <w:b w:val="0"/>
                <w:bCs w:val="0"/>
                <w:sz w:val="24"/>
                <w:szCs w:val="24"/>
              </w:rPr>
              <w:t>. 4811007009929</w:t>
            </w:r>
          </w:p>
        </w:tc>
        <w:tc>
          <w:tcPr>
            <w:tcW w:w="3118" w:type="dxa"/>
          </w:tcPr>
          <w:p w14:paraId="0AB29066" w14:textId="77777777" w:rsidR="005E33A7" w:rsidRPr="00E0254B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0254B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9F075E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9F075E">
              <w:rPr>
                <w:rStyle w:val="af2"/>
                <w:sz w:val="24"/>
                <w:szCs w:val="24"/>
              </w:rPr>
              <w:t>ЭлитПартнер</w:t>
            </w:r>
            <w:proofErr w:type="spellEnd"/>
            <w:r w:rsidRPr="009F075E">
              <w:rPr>
                <w:rStyle w:val="af2"/>
                <w:sz w:val="24"/>
                <w:szCs w:val="24"/>
              </w:rPr>
              <w:t xml:space="preserve">»,  Республика Беларусь, Минская область, Минский р-н, </w:t>
            </w:r>
            <w:proofErr w:type="spellStart"/>
            <w:r w:rsidRPr="009F075E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9F075E">
              <w:rPr>
                <w:rStyle w:val="af2"/>
                <w:sz w:val="24"/>
                <w:szCs w:val="24"/>
              </w:rPr>
              <w:t xml:space="preserve"> с/с, 29, Западный промузел, ТЭЦ-4, офис 92, адрес производства: Республика Беларусь, Брестская область, Барановичский район, </w:t>
            </w:r>
            <w:proofErr w:type="spellStart"/>
            <w:r w:rsidRPr="009F075E">
              <w:rPr>
                <w:rStyle w:val="af2"/>
                <w:sz w:val="24"/>
                <w:szCs w:val="24"/>
              </w:rPr>
              <w:t>Столовичский</w:t>
            </w:r>
            <w:proofErr w:type="spellEnd"/>
            <w:r w:rsidRPr="009F075E">
              <w:rPr>
                <w:rStyle w:val="af2"/>
                <w:sz w:val="24"/>
                <w:szCs w:val="24"/>
              </w:rPr>
              <w:t xml:space="preserve"> с/с, 210/1-1, бытовой корпус со столовой и переходными галереями, 1,4 км севернее д. Антоново</w:t>
            </w:r>
          </w:p>
        </w:tc>
        <w:tc>
          <w:tcPr>
            <w:tcW w:w="1701" w:type="dxa"/>
            <w:shd w:val="clear" w:color="auto" w:fill="FFFFFF"/>
          </w:tcPr>
          <w:p w14:paraId="7F5A54D8" w14:textId="77777777" w:rsidR="005E33A7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9F075E">
              <w:rPr>
                <w:rStyle w:val="af2"/>
                <w:rFonts w:eastAsia="Calibri"/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9F075E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9F075E">
              <w:rPr>
                <w:rStyle w:val="af2"/>
                <w:rFonts w:eastAsia="Calibri"/>
                <w:sz w:val="24"/>
                <w:szCs w:val="24"/>
              </w:rPr>
              <w:t xml:space="preserve"> от 14.07.2025 № 3235</w:t>
            </w:r>
          </w:p>
        </w:tc>
        <w:tc>
          <w:tcPr>
            <w:tcW w:w="2977" w:type="dxa"/>
          </w:tcPr>
          <w:p w14:paraId="4775E0B9" w14:textId="77777777" w:rsidR="005E33A7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F075E">
              <w:rPr>
                <w:rStyle w:val="af2"/>
                <w:sz w:val="24"/>
                <w:szCs w:val="24"/>
              </w:rPr>
              <w:t>по показателю «</w:t>
            </w:r>
            <w:proofErr w:type="spellStart"/>
            <w:proofErr w:type="gramStart"/>
            <w:r w:rsidRPr="009F075E">
              <w:rPr>
                <w:rStyle w:val="af2"/>
                <w:sz w:val="24"/>
                <w:szCs w:val="24"/>
              </w:rPr>
              <w:t>E.coli</w:t>
            </w:r>
            <w:proofErr w:type="spellEnd"/>
            <w:proofErr w:type="gramEnd"/>
            <w:r w:rsidRPr="009F075E">
              <w:rPr>
                <w:rStyle w:val="af2"/>
                <w:sz w:val="24"/>
                <w:szCs w:val="24"/>
              </w:rPr>
              <w:t>»: обнаружены в 1,0 г</w:t>
            </w:r>
          </w:p>
        </w:tc>
        <w:tc>
          <w:tcPr>
            <w:tcW w:w="1780" w:type="dxa"/>
          </w:tcPr>
          <w:p w14:paraId="103AF599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0ECA0A2" w14:textId="77777777" w:rsidR="005E33A7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F075E">
              <w:rPr>
                <w:rStyle w:val="af2"/>
                <w:sz w:val="24"/>
                <w:szCs w:val="24"/>
              </w:rPr>
              <w:t>декларация о соответствии ЕАЭС № BY/112 11.01. ТР034 122.01 15941</w:t>
            </w:r>
          </w:p>
        </w:tc>
      </w:tr>
      <w:tr w:rsidR="005E33A7" w:rsidRPr="00184527" w14:paraId="519155F2" w14:textId="77777777" w:rsidTr="007254A8">
        <w:trPr>
          <w:trHeight w:val="175"/>
        </w:trPr>
        <w:tc>
          <w:tcPr>
            <w:tcW w:w="993" w:type="dxa"/>
          </w:tcPr>
          <w:p w14:paraId="083C01B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14.19</w:t>
            </w:r>
          </w:p>
        </w:tc>
        <w:tc>
          <w:tcPr>
            <w:tcW w:w="2552" w:type="dxa"/>
          </w:tcPr>
          <w:p w14:paraId="011B2A0B" w14:textId="77777777" w:rsidR="005E33A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С</w:t>
            </w:r>
            <w:r w:rsidRPr="008954D8">
              <w:rPr>
                <w:rStyle w:val="af2"/>
                <w:b w:val="0"/>
                <w:bCs w:val="0"/>
                <w:sz w:val="24"/>
                <w:szCs w:val="24"/>
              </w:rPr>
              <w:t xml:space="preserve">оус на основе растительных масел «Цезарь сырный» </w:t>
            </w:r>
            <w:proofErr w:type="spellStart"/>
            <w:r w:rsidRPr="008954D8">
              <w:rPr>
                <w:rStyle w:val="af2"/>
                <w:b w:val="0"/>
                <w:bCs w:val="0"/>
                <w:sz w:val="24"/>
                <w:szCs w:val="24"/>
              </w:rPr>
              <w:t>Astoria</w:t>
            </w:r>
            <w:proofErr w:type="spellEnd"/>
            <w:r w:rsidRPr="008954D8">
              <w:rPr>
                <w:rStyle w:val="af2"/>
                <w:b w:val="0"/>
                <w:bCs w:val="0"/>
                <w:sz w:val="24"/>
                <w:szCs w:val="24"/>
              </w:rPr>
              <w:t>, дата изготовления: 22.01,2025, годен до 20,08.2025</w:t>
            </w:r>
          </w:p>
        </w:tc>
        <w:tc>
          <w:tcPr>
            <w:tcW w:w="3118" w:type="dxa"/>
          </w:tcPr>
          <w:p w14:paraId="0A28A9F0" w14:textId="77777777" w:rsidR="005E33A7" w:rsidRPr="009F075E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0254B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8954D8">
              <w:rPr>
                <w:rStyle w:val="af2"/>
                <w:sz w:val="24"/>
                <w:szCs w:val="24"/>
              </w:rPr>
              <w:t xml:space="preserve">АО «Нижегородский масло-жировой комбинат», 603950, Россия, Нижегородская </w:t>
            </w:r>
            <w:proofErr w:type="spellStart"/>
            <w:r w:rsidRPr="008954D8">
              <w:rPr>
                <w:rStyle w:val="af2"/>
                <w:sz w:val="24"/>
                <w:szCs w:val="24"/>
              </w:rPr>
              <w:t>обл</w:t>
            </w:r>
            <w:proofErr w:type="spellEnd"/>
            <w:r w:rsidRPr="008954D8">
              <w:rPr>
                <w:rStyle w:val="af2"/>
                <w:sz w:val="24"/>
                <w:szCs w:val="24"/>
              </w:rPr>
              <w:t xml:space="preserve">,, город Нижний Новгород, шоссе </w:t>
            </w:r>
            <w:proofErr w:type="spellStart"/>
            <w:r w:rsidRPr="008954D8">
              <w:rPr>
                <w:rStyle w:val="af2"/>
                <w:sz w:val="24"/>
                <w:szCs w:val="24"/>
              </w:rPr>
              <w:t>Жиркомбината</w:t>
            </w:r>
            <w:proofErr w:type="spellEnd"/>
            <w:r w:rsidRPr="008954D8">
              <w:rPr>
                <w:rStyle w:val="af2"/>
                <w:sz w:val="24"/>
                <w:szCs w:val="24"/>
              </w:rPr>
              <w:t>, дом, 11. Импортер и организация, уполномоченная изготовителем на принятие претензий от потребителей на территории Республики Беларусь: ООО «</w:t>
            </w:r>
            <w:proofErr w:type="spellStart"/>
            <w:r w:rsidRPr="008954D8">
              <w:rPr>
                <w:rStyle w:val="af2"/>
                <w:sz w:val="24"/>
                <w:szCs w:val="24"/>
              </w:rPr>
              <w:t>Главмолснаб</w:t>
            </w:r>
            <w:proofErr w:type="spellEnd"/>
            <w:r w:rsidRPr="008954D8">
              <w:rPr>
                <w:rStyle w:val="af2"/>
                <w:sz w:val="24"/>
                <w:szCs w:val="24"/>
              </w:rPr>
              <w:t>», РБ, 212030, г. Могилев, пр-т Мира, 73, офис 801</w:t>
            </w:r>
          </w:p>
        </w:tc>
        <w:tc>
          <w:tcPr>
            <w:tcW w:w="1701" w:type="dxa"/>
            <w:shd w:val="clear" w:color="auto" w:fill="FFFFFF"/>
          </w:tcPr>
          <w:p w14:paraId="550C09AB" w14:textId="77777777" w:rsidR="005E33A7" w:rsidRPr="009F075E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П</w:t>
            </w:r>
            <w:r w:rsidRPr="008954D8">
              <w:rPr>
                <w:rStyle w:val="af2"/>
                <w:rFonts w:eastAsia="Calibri"/>
                <w:sz w:val="24"/>
                <w:szCs w:val="24"/>
              </w:rPr>
              <w:t xml:space="preserve">ротоколы Пинского зонального </w:t>
            </w:r>
            <w:proofErr w:type="spellStart"/>
            <w:r w:rsidRPr="008954D8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8954D8">
              <w:rPr>
                <w:rStyle w:val="af2"/>
                <w:rFonts w:eastAsia="Calibri"/>
                <w:sz w:val="24"/>
                <w:szCs w:val="24"/>
              </w:rPr>
              <w:t xml:space="preserve"> от 14.07.2025 № 4/01-9492г (промежуточный) и от 18.07.2025 № 4/01-9770г (контрольный образец)</w:t>
            </w:r>
          </w:p>
        </w:tc>
        <w:tc>
          <w:tcPr>
            <w:tcW w:w="2977" w:type="dxa"/>
          </w:tcPr>
          <w:p w14:paraId="49DBD447" w14:textId="77777777" w:rsidR="005E33A7" w:rsidRPr="008954D8" w:rsidRDefault="005E33A7" w:rsidP="005E33A7">
            <w:pPr>
              <w:pStyle w:val="12"/>
              <w:tabs>
                <w:tab w:val="left" w:pos="812"/>
              </w:tabs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954D8">
              <w:rPr>
                <w:rStyle w:val="af2"/>
                <w:sz w:val="24"/>
                <w:szCs w:val="24"/>
              </w:rPr>
              <w:t>о</w:t>
            </w:r>
          </w:p>
          <w:p w14:paraId="116B8036" w14:textId="77777777" w:rsidR="005E33A7" w:rsidRPr="009F075E" w:rsidRDefault="005E33A7" w:rsidP="005E33A7">
            <w:pPr>
              <w:pStyle w:val="12"/>
              <w:shd w:val="clear" w:color="auto" w:fill="auto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54D8">
              <w:rPr>
                <w:rStyle w:val="af2"/>
                <w:sz w:val="24"/>
                <w:szCs w:val="24"/>
              </w:rPr>
              <w:t>микробиологическому показателю безопасности: обнаружены БГКП в 0,1 г</w:t>
            </w:r>
          </w:p>
        </w:tc>
        <w:tc>
          <w:tcPr>
            <w:tcW w:w="1780" w:type="dxa"/>
          </w:tcPr>
          <w:p w14:paraId="642257FB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14961326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53 от 19.09.2025.</w:t>
            </w:r>
          </w:p>
        </w:tc>
        <w:tc>
          <w:tcPr>
            <w:tcW w:w="2491" w:type="dxa"/>
            <w:gridSpan w:val="2"/>
          </w:tcPr>
          <w:p w14:paraId="5C695FE9" w14:textId="77777777" w:rsidR="005E33A7" w:rsidRPr="009F075E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54D8">
              <w:rPr>
                <w:rStyle w:val="af2"/>
                <w:sz w:val="24"/>
                <w:szCs w:val="24"/>
              </w:rPr>
              <w:t>декларация о соответствии ЕАЭС № RU Д-RU.PAll.В.64046/24</w:t>
            </w:r>
          </w:p>
        </w:tc>
      </w:tr>
      <w:tr w:rsidR="005E33A7" w:rsidRPr="00184527" w14:paraId="7925026D" w14:textId="77777777" w:rsidTr="007254A8">
        <w:trPr>
          <w:trHeight w:val="175"/>
        </w:trPr>
        <w:tc>
          <w:tcPr>
            <w:tcW w:w="993" w:type="dxa"/>
          </w:tcPr>
          <w:p w14:paraId="4F9AF8C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14.20</w:t>
            </w:r>
          </w:p>
        </w:tc>
        <w:tc>
          <w:tcPr>
            <w:tcW w:w="2552" w:type="dxa"/>
          </w:tcPr>
          <w:p w14:paraId="07460E23" w14:textId="77777777" w:rsidR="005E33A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К</w:t>
            </w:r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улинарное изделие из мяса цыплят-бройлеров рубленого жареного «Гамбургер с курицей и соусом «Цезарь» охлажденное, упаковано в газовой среде, масса 235 г, изготовлено по ТУ BY 101168731.010-2021, РЦ BY 190543093.039-2021, дата изготовления (день/месяц/год): </w:t>
            </w:r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10.07.2025, годен в течение 7 суток</w:t>
            </w:r>
          </w:p>
        </w:tc>
        <w:tc>
          <w:tcPr>
            <w:tcW w:w="3118" w:type="dxa"/>
          </w:tcPr>
          <w:p w14:paraId="2598F828" w14:textId="77777777" w:rsidR="005E33A7" w:rsidRPr="008954D8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lastRenderedPageBreak/>
              <w:t>ООО «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ЭлитПартнер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»,  Республика Беларусь, Минская область, Минский р-н, 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 с/с, 29, Западный промузел, ТЭЦ-4, офис 92, адрес производства: Республика Беларусь, Брестская область, Барановичский район, 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Столовичский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 с/с, 210/1-1, бытовой корпус со столовой и переходными галереями, 1,4 км севернее д. Антоново.</w:t>
            </w:r>
          </w:p>
        </w:tc>
        <w:tc>
          <w:tcPr>
            <w:tcW w:w="1701" w:type="dxa"/>
            <w:shd w:val="clear" w:color="auto" w:fill="FFFFFF"/>
          </w:tcPr>
          <w:p w14:paraId="7874ED25" w14:textId="77777777" w:rsidR="005E33A7" w:rsidRPr="008954D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D00C8">
              <w:rPr>
                <w:rStyle w:val="af2"/>
                <w:rFonts w:eastAsia="Calibri"/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0D00C8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0D00C8">
              <w:rPr>
                <w:rStyle w:val="af2"/>
                <w:rFonts w:eastAsia="Calibri"/>
                <w:sz w:val="24"/>
                <w:szCs w:val="24"/>
              </w:rPr>
              <w:t xml:space="preserve"> от 21.07.2025 № 3319</w:t>
            </w:r>
          </w:p>
        </w:tc>
        <w:tc>
          <w:tcPr>
            <w:tcW w:w="2977" w:type="dxa"/>
          </w:tcPr>
          <w:p w14:paraId="38BAA3BF" w14:textId="77777777" w:rsidR="005E33A7" w:rsidRPr="008954D8" w:rsidRDefault="005E33A7" w:rsidP="005E33A7">
            <w:pPr>
              <w:pStyle w:val="12"/>
              <w:tabs>
                <w:tab w:val="left" w:pos="812"/>
              </w:tabs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по показателю «</w:t>
            </w:r>
            <w:proofErr w:type="spellStart"/>
            <w:proofErr w:type="gramStart"/>
            <w:r w:rsidRPr="000D00C8">
              <w:rPr>
                <w:rStyle w:val="af2"/>
                <w:sz w:val="24"/>
                <w:szCs w:val="24"/>
              </w:rPr>
              <w:t>E.coli</w:t>
            </w:r>
            <w:proofErr w:type="spellEnd"/>
            <w:proofErr w:type="gramEnd"/>
            <w:r w:rsidRPr="000D00C8">
              <w:rPr>
                <w:rStyle w:val="af2"/>
                <w:sz w:val="24"/>
                <w:szCs w:val="24"/>
              </w:rPr>
              <w:t>»: обнаружены в 1,0 г,</w:t>
            </w:r>
          </w:p>
        </w:tc>
        <w:tc>
          <w:tcPr>
            <w:tcW w:w="1780" w:type="dxa"/>
          </w:tcPr>
          <w:p w14:paraId="6B28A13D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0BE8C9C" w14:textId="77777777" w:rsidR="005E33A7" w:rsidRPr="008954D8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декларация о соответствии ЕАЭС № BY/112 11.01. ТР051 122.01 15836</w:t>
            </w:r>
          </w:p>
        </w:tc>
      </w:tr>
      <w:tr w:rsidR="005E33A7" w:rsidRPr="00184527" w14:paraId="72221C50" w14:textId="77777777" w:rsidTr="007254A8">
        <w:trPr>
          <w:trHeight w:val="175"/>
        </w:trPr>
        <w:tc>
          <w:tcPr>
            <w:tcW w:w="993" w:type="dxa"/>
          </w:tcPr>
          <w:p w14:paraId="1BDB13E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14.21</w:t>
            </w:r>
          </w:p>
        </w:tc>
        <w:tc>
          <w:tcPr>
            <w:tcW w:w="2552" w:type="dxa"/>
          </w:tcPr>
          <w:p w14:paraId="3E98162F" w14:textId="77777777" w:rsidR="005E33A7" w:rsidRPr="000D00C8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К</w:t>
            </w:r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улинарное изделие </w:t>
            </w:r>
            <w:proofErr w:type="spellStart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>мясосодержащее</w:t>
            </w:r>
            <w:proofErr w:type="spellEnd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>Панини</w:t>
            </w:r>
            <w:proofErr w:type="spellEnd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 грудинка по-французски» охлажденное, упаковано в газовой среде, масса 250 г, изготовлено по ТУ BY 101168731.010-2021, РЦ BY 190543093.371-2022, дата изготовления (день/месяц/год): 10.07.2025, годен в течение 7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 xml:space="preserve"> суток</w:t>
            </w:r>
          </w:p>
        </w:tc>
        <w:tc>
          <w:tcPr>
            <w:tcW w:w="3118" w:type="dxa"/>
          </w:tcPr>
          <w:p w14:paraId="6B97CD8E" w14:textId="77777777" w:rsidR="005E33A7" w:rsidRPr="000D00C8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ЭлитПартнер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»,  Республика Беларусь, Минская область, Минский р-н, 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 с/с, 29, Западный промузел, ТЭЦ-4, офис 92, адрес производства: Республика Беларусь, Брестская область, Барановичский район, 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Столовичский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 xml:space="preserve"> с/с, 210/1-1, бытовой корпус со столовой и переходными галереями, 1,4 км севернее д. Антоново.</w:t>
            </w:r>
          </w:p>
        </w:tc>
        <w:tc>
          <w:tcPr>
            <w:tcW w:w="1701" w:type="dxa"/>
            <w:shd w:val="clear" w:color="auto" w:fill="FFFFFF"/>
          </w:tcPr>
          <w:p w14:paraId="39B5C18A" w14:textId="77777777" w:rsidR="005E33A7" w:rsidRPr="000D00C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D00C8">
              <w:rPr>
                <w:rStyle w:val="af2"/>
                <w:rFonts w:eastAsia="Calibri"/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0D00C8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0D00C8">
              <w:rPr>
                <w:rStyle w:val="af2"/>
                <w:rFonts w:eastAsia="Calibri"/>
                <w:sz w:val="24"/>
                <w:szCs w:val="24"/>
              </w:rPr>
              <w:t xml:space="preserve"> от 21.07.2025 № 3321</w:t>
            </w:r>
          </w:p>
        </w:tc>
        <w:tc>
          <w:tcPr>
            <w:tcW w:w="2977" w:type="dxa"/>
          </w:tcPr>
          <w:p w14:paraId="0CCE95D7" w14:textId="77777777" w:rsidR="005E33A7" w:rsidRPr="000D00C8" w:rsidRDefault="005E33A7" w:rsidP="005E33A7">
            <w:pPr>
              <w:pStyle w:val="12"/>
              <w:tabs>
                <w:tab w:val="left" w:pos="812"/>
              </w:tabs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по показателю «БГКП (</w:t>
            </w:r>
            <w:proofErr w:type="spellStart"/>
            <w:r w:rsidRPr="000D00C8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0D00C8">
              <w:rPr>
                <w:rStyle w:val="af2"/>
                <w:sz w:val="24"/>
                <w:szCs w:val="24"/>
              </w:rPr>
              <w:t>)»: обнаружены в 0,1 г при нормируемом показателе – «не допускается в 0,1 г»,</w:t>
            </w:r>
          </w:p>
          <w:p w14:paraId="6C571040" w14:textId="77777777" w:rsidR="005E33A7" w:rsidRPr="000D00C8" w:rsidRDefault="005E33A7" w:rsidP="005E33A7">
            <w:pPr>
              <w:pStyle w:val="12"/>
              <w:tabs>
                <w:tab w:val="left" w:pos="812"/>
              </w:tabs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по показателю «</w:t>
            </w:r>
            <w:proofErr w:type="spellStart"/>
            <w:proofErr w:type="gramStart"/>
            <w:r w:rsidRPr="000D00C8">
              <w:rPr>
                <w:rStyle w:val="af2"/>
                <w:sz w:val="24"/>
                <w:szCs w:val="24"/>
              </w:rPr>
              <w:t>E.coli</w:t>
            </w:r>
            <w:proofErr w:type="spellEnd"/>
            <w:proofErr w:type="gramEnd"/>
            <w:r w:rsidRPr="000D00C8">
              <w:rPr>
                <w:rStyle w:val="af2"/>
                <w:sz w:val="24"/>
                <w:szCs w:val="24"/>
              </w:rPr>
              <w:t xml:space="preserve">»: обнаружены в 1,0 г, при нормируемом показателе – «не допускается в 1,0 г» </w:t>
            </w:r>
          </w:p>
        </w:tc>
        <w:tc>
          <w:tcPr>
            <w:tcW w:w="1780" w:type="dxa"/>
          </w:tcPr>
          <w:p w14:paraId="63175B76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21CB395" w14:textId="77777777" w:rsidR="005E33A7" w:rsidRPr="000D00C8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D00C8">
              <w:rPr>
                <w:rStyle w:val="af2"/>
                <w:sz w:val="24"/>
                <w:szCs w:val="24"/>
              </w:rPr>
              <w:t>декларация о соответствии ЕАЭС № BY/112 11.01. ТР034 122.01 16300</w:t>
            </w:r>
          </w:p>
        </w:tc>
      </w:tr>
      <w:tr w:rsidR="005E33A7" w:rsidRPr="00184527" w14:paraId="26835649" w14:textId="77777777" w:rsidTr="007254A8">
        <w:trPr>
          <w:trHeight w:val="175"/>
        </w:trPr>
        <w:tc>
          <w:tcPr>
            <w:tcW w:w="993" w:type="dxa"/>
          </w:tcPr>
          <w:p w14:paraId="21A52A5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14.22</w:t>
            </w:r>
          </w:p>
        </w:tc>
        <w:tc>
          <w:tcPr>
            <w:tcW w:w="2552" w:type="dxa"/>
          </w:tcPr>
          <w:p w14:paraId="585525A3" w14:textId="77777777" w:rsidR="005E33A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кулинарное изделие </w:t>
            </w:r>
            <w:proofErr w:type="spellStart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>мясосодержащее</w:t>
            </w:r>
            <w:proofErr w:type="spellEnd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 «</w:t>
            </w:r>
            <w:proofErr w:type="spellStart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>Панини</w:t>
            </w:r>
            <w:proofErr w:type="spellEnd"/>
            <w:r w:rsidRPr="000D00C8">
              <w:rPr>
                <w:rStyle w:val="af2"/>
                <w:b w:val="0"/>
                <w:bCs w:val="0"/>
                <w:sz w:val="24"/>
                <w:szCs w:val="24"/>
              </w:rPr>
              <w:t xml:space="preserve"> три соуса с ветчиной» охлажденное, упаковано в газовой среде, масса 270 г, изготовлено по ТУ BY 101168731.010-2021, РЦ BY 190543093.364-2022, дата изготовления (день/месяц/год): 10.07.2025, годен в течение 7 суток</w:t>
            </w:r>
          </w:p>
        </w:tc>
        <w:tc>
          <w:tcPr>
            <w:tcW w:w="3118" w:type="dxa"/>
          </w:tcPr>
          <w:p w14:paraId="5591D19A" w14:textId="77777777" w:rsidR="005E33A7" w:rsidRPr="000D00C8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E3B75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DE3B75">
              <w:rPr>
                <w:rStyle w:val="af2"/>
                <w:sz w:val="24"/>
                <w:szCs w:val="24"/>
              </w:rPr>
              <w:t>ЭлитПартнер</w:t>
            </w:r>
            <w:proofErr w:type="spellEnd"/>
            <w:r w:rsidRPr="00DE3B75">
              <w:rPr>
                <w:rStyle w:val="af2"/>
                <w:sz w:val="24"/>
                <w:szCs w:val="24"/>
              </w:rPr>
              <w:t xml:space="preserve">»,  Республика Беларусь, Минская область, Минский р-н, </w:t>
            </w:r>
            <w:proofErr w:type="spellStart"/>
            <w:r w:rsidRPr="00DE3B75">
              <w:rPr>
                <w:rStyle w:val="af2"/>
                <w:sz w:val="24"/>
                <w:szCs w:val="24"/>
              </w:rPr>
              <w:t>Щомыслицкий</w:t>
            </w:r>
            <w:proofErr w:type="spellEnd"/>
            <w:r w:rsidRPr="00DE3B75">
              <w:rPr>
                <w:rStyle w:val="af2"/>
                <w:sz w:val="24"/>
                <w:szCs w:val="24"/>
              </w:rPr>
              <w:t xml:space="preserve"> с/с, 29, Западный промузел, ТЭЦ-4, офис 92, адрес производства: Республика Беларусь, Брестская область, Барановичский район, </w:t>
            </w:r>
            <w:proofErr w:type="spellStart"/>
            <w:r w:rsidRPr="00DE3B75">
              <w:rPr>
                <w:rStyle w:val="af2"/>
                <w:sz w:val="24"/>
                <w:szCs w:val="24"/>
              </w:rPr>
              <w:t>Столовичский</w:t>
            </w:r>
            <w:proofErr w:type="spellEnd"/>
            <w:r w:rsidRPr="00DE3B75">
              <w:rPr>
                <w:rStyle w:val="af2"/>
                <w:sz w:val="24"/>
                <w:szCs w:val="24"/>
              </w:rPr>
              <w:t xml:space="preserve"> с/с, 210/1-1, бытовой корпус со столовой и переходными галереями, 1,4 км севернее д. Антоново.</w:t>
            </w:r>
          </w:p>
        </w:tc>
        <w:tc>
          <w:tcPr>
            <w:tcW w:w="1701" w:type="dxa"/>
            <w:shd w:val="clear" w:color="auto" w:fill="FFFFFF"/>
          </w:tcPr>
          <w:p w14:paraId="5622F6A8" w14:textId="77777777" w:rsidR="005E33A7" w:rsidRPr="000D00C8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DE3B75">
              <w:rPr>
                <w:rStyle w:val="af2"/>
                <w:rFonts w:eastAsia="Calibri"/>
                <w:sz w:val="24"/>
                <w:szCs w:val="24"/>
              </w:rPr>
              <w:t xml:space="preserve">протокол испытаний Барановичского зонального </w:t>
            </w:r>
            <w:proofErr w:type="spellStart"/>
            <w:r w:rsidRPr="00DE3B75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DE3B75">
              <w:rPr>
                <w:rStyle w:val="af2"/>
                <w:rFonts w:eastAsia="Calibri"/>
                <w:sz w:val="24"/>
                <w:szCs w:val="24"/>
              </w:rPr>
              <w:t xml:space="preserve"> от 21.07.2025 № 3320).</w:t>
            </w:r>
          </w:p>
        </w:tc>
        <w:tc>
          <w:tcPr>
            <w:tcW w:w="2977" w:type="dxa"/>
          </w:tcPr>
          <w:p w14:paraId="165D7296" w14:textId="77777777" w:rsidR="005E33A7" w:rsidRPr="00DE3B75" w:rsidRDefault="005E33A7" w:rsidP="005E33A7">
            <w:pPr>
              <w:pStyle w:val="12"/>
              <w:tabs>
                <w:tab w:val="left" w:pos="812"/>
              </w:tabs>
              <w:rPr>
                <w:rStyle w:val="af2"/>
                <w:sz w:val="24"/>
                <w:szCs w:val="24"/>
              </w:rPr>
            </w:pPr>
            <w:r w:rsidRPr="00DE3B75">
              <w:rPr>
                <w:rStyle w:val="af2"/>
                <w:sz w:val="24"/>
                <w:szCs w:val="24"/>
              </w:rPr>
              <w:t>по показателю «БГКП (</w:t>
            </w:r>
            <w:proofErr w:type="spellStart"/>
            <w:r w:rsidRPr="00DE3B75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DE3B75">
              <w:rPr>
                <w:rStyle w:val="af2"/>
                <w:sz w:val="24"/>
                <w:szCs w:val="24"/>
              </w:rPr>
              <w:t>)»: обнаружены в 0,1 г при нормируемом показателе – «не допускается в 0,1 г»,</w:t>
            </w:r>
          </w:p>
          <w:p w14:paraId="1A019905" w14:textId="77777777" w:rsidR="005E33A7" w:rsidRPr="000D00C8" w:rsidRDefault="005E33A7" w:rsidP="005E33A7">
            <w:pPr>
              <w:pStyle w:val="12"/>
              <w:tabs>
                <w:tab w:val="left" w:pos="812"/>
              </w:tabs>
              <w:rPr>
                <w:rStyle w:val="af2"/>
                <w:sz w:val="24"/>
                <w:szCs w:val="24"/>
              </w:rPr>
            </w:pPr>
            <w:r w:rsidRPr="00DE3B75">
              <w:rPr>
                <w:rStyle w:val="af2"/>
                <w:sz w:val="24"/>
                <w:szCs w:val="24"/>
              </w:rPr>
              <w:t>по показателю «</w:t>
            </w:r>
            <w:proofErr w:type="spellStart"/>
            <w:proofErr w:type="gramStart"/>
            <w:r w:rsidRPr="00DE3B75">
              <w:rPr>
                <w:rStyle w:val="af2"/>
                <w:sz w:val="24"/>
                <w:szCs w:val="24"/>
              </w:rPr>
              <w:t>E.coli</w:t>
            </w:r>
            <w:proofErr w:type="spellEnd"/>
            <w:proofErr w:type="gramEnd"/>
            <w:r w:rsidRPr="00DE3B75">
              <w:rPr>
                <w:rStyle w:val="af2"/>
                <w:sz w:val="24"/>
                <w:szCs w:val="24"/>
              </w:rPr>
              <w:t>»: обнаружены в 1,0 г, при нормируемом показателе – «не допускается в 1,0 г»</w:t>
            </w:r>
          </w:p>
        </w:tc>
        <w:tc>
          <w:tcPr>
            <w:tcW w:w="1780" w:type="dxa"/>
          </w:tcPr>
          <w:p w14:paraId="4A5814F4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028C110" w14:textId="77777777" w:rsidR="005E33A7" w:rsidRPr="000D00C8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E3B75">
              <w:rPr>
                <w:rStyle w:val="af2"/>
                <w:sz w:val="24"/>
                <w:szCs w:val="24"/>
              </w:rPr>
              <w:t>декларация о соответствии ЕАЭС № BY/112 11.01. ТР034 122.01 15939</w:t>
            </w:r>
          </w:p>
        </w:tc>
      </w:tr>
      <w:tr w:rsidR="005E33A7" w:rsidRPr="00184527" w14:paraId="3AB7ECD0" w14:textId="77777777" w:rsidTr="007254A8">
        <w:trPr>
          <w:trHeight w:val="175"/>
        </w:trPr>
        <w:tc>
          <w:tcPr>
            <w:tcW w:w="993" w:type="dxa"/>
          </w:tcPr>
          <w:p w14:paraId="1791EF5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14.23</w:t>
            </w:r>
          </w:p>
        </w:tc>
        <w:tc>
          <w:tcPr>
            <w:tcW w:w="2552" w:type="dxa"/>
          </w:tcPr>
          <w:p w14:paraId="54976E4A" w14:textId="77777777" w:rsidR="005E33A7" w:rsidRPr="000D00C8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С</w:t>
            </w:r>
            <w:r w:rsidRPr="00034267">
              <w:rPr>
                <w:rStyle w:val="af2"/>
                <w:b w:val="0"/>
                <w:bCs w:val="0"/>
                <w:sz w:val="24"/>
                <w:szCs w:val="24"/>
              </w:rPr>
              <w:t xml:space="preserve">оус на основе растительных масел «Сметанный с грибами» </w:t>
            </w:r>
            <w:proofErr w:type="spellStart"/>
            <w:r w:rsidRPr="00034267">
              <w:rPr>
                <w:rStyle w:val="af2"/>
                <w:b w:val="0"/>
                <w:bCs w:val="0"/>
                <w:sz w:val="24"/>
                <w:szCs w:val="24"/>
              </w:rPr>
              <w:t>Astoria</w:t>
            </w:r>
            <w:proofErr w:type="spellEnd"/>
            <w:r w:rsidRPr="00034267">
              <w:rPr>
                <w:rStyle w:val="af2"/>
                <w:b w:val="0"/>
                <w:bCs w:val="0"/>
                <w:sz w:val="24"/>
                <w:szCs w:val="24"/>
              </w:rPr>
              <w:t>, дата изготовления: 25.04.2025, годен до 21.11.2025</w:t>
            </w:r>
          </w:p>
        </w:tc>
        <w:tc>
          <w:tcPr>
            <w:tcW w:w="3118" w:type="dxa"/>
          </w:tcPr>
          <w:p w14:paraId="506EE1A0" w14:textId="77777777" w:rsidR="005E33A7" w:rsidRPr="00DE3B75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 xml:space="preserve">АО «Нижегородский масло-жировой комбинат», 603950, Россия, Нижегородская обл., город Нижний Новгород, шоссе </w:t>
            </w:r>
            <w:proofErr w:type="spellStart"/>
            <w:r w:rsidRPr="00034267">
              <w:rPr>
                <w:rStyle w:val="af2"/>
                <w:sz w:val="24"/>
                <w:szCs w:val="24"/>
              </w:rPr>
              <w:t>Жиркомбината</w:t>
            </w:r>
            <w:proofErr w:type="spellEnd"/>
            <w:r w:rsidRPr="00034267">
              <w:rPr>
                <w:rStyle w:val="af2"/>
                <w:sz w:val="24"/>
                <w:szCs w:val="24"/>
              </w:rPr>
              <w:t>, дом, 11. Импортер и организация, уполномоченная изготовителем на принятие претензий от потребителей на территории Республики Беларусь: ООО «</w:t>
            </w:r>
            <w:proofErr w:type="spellStart"/>
            <w:r w:rsidRPr="00034267">
              <w:rPr>
                <w:rStyle w:val="af2"/>
                <w:sz w:val="24"/>
                <w:szCs w:val="24"/>
              </w:rPr>
              <w:t>Главмолснаб</w:t>
            </w:r>
            <w:proofErr w:type="spellEnd"/>
            <w:r w:rsidRPr="00034267">
              <w:rPr>
                <w:rStyle w:val="af2"/>
                <w:sz w:val="24"/>
                <w:szCs w:val="24"/>
              </w:rPr>
              <w:t>», РБ, 212030, г. Могилев, пр-т Мира, 73, офис 801.</w:t>
            </w:r>
          </w:p>
        </w:tc>
        <w:tc>
          <w:tcPr>
            <w:tcW w:w="1701" w:type="dxa"/>
            <w:shd w:val="clear" w:color="auto" w:fill="FFFFFF"/>
          </w:tcPr>
          <w:p w14:paraId="48D2A1AC" w14:textId="77777777" w:rsidR="005E33A7" w:rsidRPr="00DE3B75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034267">
              <w:rPr>
                <w:rStyle w:val="af2"/>
                <w:rFonts w:eastAsia="Calibri"/>
                <w:sz w:val="24"/>
                <w:szCs w:val="24"/>
              </w:rPr>
              <w:t xml:space="preserve">протоколы испытаний лабораторного отдела Пинского зонального </w:t>
            </w:r>
            <w:proofErr w:type="spellStart"/>
            <w:r w:rsidRPr="00034267">
              <w:rPr>
                <w:rStyle w:val="af2"/>
                <w:rFonts w:eastAsia="Calibri"/>
                <w:sz w:val="24"/>
                <w:szCs w:val="24"/>
              </w:rPr>
              <w:t>ЦГиЭ</w:t>
            </w:r>
            <w:proofErr w:type="spellEnd"/>
            <w:r w:rsidRPr="00034267">
              <w:rPr>
                <w:rStyle w:val="af2"/>
                <w:rFonts w:eastAsia="Calibri"/>
                <w:sz w:val="24"/>
                <w:szCs w:val="24"/>
              </w:rPr>
              <w:t xml:space="preserve"> от 15.07.2025 № 4/01-9607г (промежуточный) и от 21.07.2025 № 4/01-9828г (контрольный образец).</w:t>
            </w:r>
          </w:p>
        </w:tc>
        <w:tc>
          <w:tcPr>
            <w:tcW w:w="2977" w:type="dxa"/>
          </w:tcPr>
          <w:p w14:paraId="53912890" w14:textId="77777777" w:rsidR="005E33A7" w:rsidRPr="00DE3B75" w:rsidRDefault="005E33A7" w:rsidP="005E33A7">
            <w:pPr>
              <w:pStyle w:val="12"/>
              <w:tabs>
                <w:tab w:val="left" w:pos="812"/>
              </w:tabs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>по микробиологическому показателю безопасности: обнаружены БГКП в 0,1 г, при нормативном значении - «не допускается в 0,1 г»</w:t>
            </w:r>
          </w:p>
        </w:tc>
        <w:tc>
          <w:tcPr>
            <w:tcW w:w="1780" w:type="dxa"/>
          </w:tcPr>
          <w:p w14:paraId="02CDF76E" w14:textId="77777777" w:rsidR="005E33A7" w:rsidRDefault="005E33A7" w:rsidP="005E33A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Постановление №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38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от </w:t>
            </w:r>
            <w:r w:rsidRPr="00BC78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B230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14:paraId="3299E5A4" w14:textId="77777777" w:rsidR="005E33A7" w:rsidRPr="00C44E0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Отменено Постановлением № 53 от 19.09.2025.</w:t>
            </w:r>
          </w:p>
        </w:tc>
        <w:tc>
          <w:tcPr>
            <w:tcW w:w="2491" w:type="dxa"/>
            <w:gridSpan w:val="2"/>
          </w:tcPr>
          <w:p w14:paraId="550BA4A3" w14:textId="77777777" w:rsidR="005E33A7" w:rsidRPr="00DE3B75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34267">
              <w:rPr>
                <w:rStyle w:val="af2"/>
                <w:sz w:val="24"/>
                <w:szCs w:val="24"/>
              </w:rPr>
              <w:t>декларация о соответствии ЕАЭС № RU Д-RU.PAll.В.64046/24</w:t>
            </w:r>
          </w:p>
        </w:tc>
      </w:tr>
      <w:tr w:rsidR="005E33A7" w:rsidRPr="00184527" w14:paraId="6AFEEDAE" w14:textId="77777777" w:rsidTr="007254A8">
        <w:trPr>
          <w:trHeight w:val="175"/>
        </w:trPr>
        <w:tc>
          <w:tcPr>
            <w:tcW w:w="993" w:type="dxa"/>
          </w:tcPr>
          <w:p w14:paraId="3D04BB1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14.24</w:t>
            </w:r>
          </w:p>
        </w:tc>
        <w:tc>
          <w:tcPr>
            <w:tcW w:w="2552" w:type="dxa"/>
          </w:tcPr>
          <w:p w14:paraId="798AE8F3" w14:textId="77777777" w:rsidR="005E33A7" w:rsidRPr="00B72B80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B72B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Изделие кулинарное в тесте. Чебуреки жареные с говядиной и свининой </w:t>
            </w:r>
            <w:proofErr w:type="spellStart"/>
            <w:r w:rsidRPr="00B72B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мясосодержащее</w:t>
            </w:r>
            <w:proofErr w:type="spellEnd"/>
            <w:r w:rsidRPr="00B72B8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замороженные. Масса: 0,9 кг. ТУ ВУ 590922274.006, ШК 4814838009953. Дата изготовления 25.07.2025. срок годности с даты изготовления 296 суток.</w:t>
            </w:r>
          </w:p>
        </w:tc>
        <w:tc>
          <w:tcPr>
            <w:tcW w:w="3118" w:type="dxa"/>
          </w:tcPr>
          <w:p w14:paraId="6117B2ED" w14:textId="77777777" w:rsidR="005E33A7" w:rsidRPr="00B72B80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2B80">
              <w:rPr>
                <w:sz w:val="24"/>
                <w:szCs w:val="24"/>
              </w:rPr>
              <w:t>Изготовитель: ООО «</w:t>
            </w:r>
            <w:proofErr w:type="spellStart"/>
            <w:r w:rsidRPr="00B72B80">
              <w:rPr>
                <w:sz w:val="24"/>
                <w:szCs w:val="24"/>
              </w:rPr>
              <w:t>ПровитБел</w:t>
            </w:r>
            <w:proofErr w:type="spellEnd"/>
            <w:r w:rsidRPr="00B72B80">
              <w:rPr>
                <w:sz w:val="24"/>
                <w:szCs w:val="24"/>
              </w:rPr>
              <w:t>», Республика Беларусь, Гродненская область, 231400, г.</w:t>
            </w:r>
            <w:r>
              <w:rPr>
                <w:sz w:val="24"/>
                <w:szCs w:val="24"/>
              </w:rPr>
              <w:t xml:space="preserve"> </w:t>
            </w:r>
            <w:r w:rsidRPr="00B72B80">
              <w:rPr>
                <w:sz w:val="24"/>
                <w:szCs w:val="24"/>
              </w:rPr>
              <w:t>Новогрудок, ул.</w:t>
            </w:r>
            <w:r>
              <w:rPr>
                <w:sz w:val="24"/>
                <w:szCs w:val="24"/>
              </w:rPr>
              <w:t xml:space="preserve"> </w:t>
            </w:r>
            <w:r w:rsidRPr="00B72B80">
              <w:rPr>
                <w:sz w:val="24"/>
                <w:szCs w:val="24"/>
              </w:rPr>
              <w:t>Мицкевича, 57А.</w:t>
            </w:r>
          </w:p>
        </w:tc>
        <w:tc>
          <w:tcPr>
            <w:tcW w:w="1701" w:type="dxa"/>
            <w:shd w:val="clear" w:color="auto" w:fill="FFFFFF"/>
          </w:tcPr>
          <w:p w14:paraId="653829A7" w14:textId="77777777" w:rsidR="005E33A7" w:rsidRPr="00B72B80" w:rsidRDefault="005E33A7" w:rsidP="005E33A7">
            <w:pPr>
              <w:suppressAutoHyphens/>
              <w:rPr>
                <w:rStyle w:val="af2"/>
                <w:rFonts w:eastAsia="Calibri"/>
                <w:sz w:val="24"/>
                <w:szCs w:val="24"/>
              </w:rPr>
            </w:pPr>
            <w:r w:rsidRPr="00B72B80">
              <w:rPr>
                <w:rFonts w:ascii="Times New Roman" w:eastAsia="Times New Roman" w:hAnsi="Times New Roman"/>
                <w:sz w:val="24"/>
                <w:szCs w:val="24"/>
              </w:rPr>
              <w:t xml:space="preserve">Протокол Ветковский районный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ЦГЭ </w:t>
            </w:r>
            <w:r w:rsidRPr="00B72B80">
              <w:rPr>
                <w:rFonts w:ascii="Times New Roman" w:eastAsia="Times New Roman" w:hAnsi="Times New Roman"/>
                <w:sz w:val="24"/>
                <w:szCs w:val="24"/>
              </w:rPr>
              <w:t>от 18.08.2025 № 4.1/309 Ветковский районный</w:t>
            </w:r>
          </w:p>
        </w:tc>
        <w:tc>
          <w:tcPr>
            <w:tcW w:w="2977" w:type="dxa"/>
          </w:tcPr>
          <w:p w14:paraId="36A2D9AA" w14:textId="77777777" w:rsidR="005E33A7" w:rsidRPr="00B72B80" w:rsidRDefault="005E33A7" w:rsidP="005E33A7">
            <w:pPr>
              <w:pStyle w:val="12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2B80">
              <w:rPr>
                <w:sz w:val="24"/>
                <w:szCs w:val="24"/>
              </w:rPr>
              <w:t>По микробиологическому показателю безопасности: в 1,0 г обнаружены БГКП (</w:t>
            </w:r>
            <w:proofErr w:type="spellStart"/>
            <w:r w:rsidRPr="00B72B80">
              <w:rPr>
                <w:sz w:val="24"/>
                <w:szCs w:val="24"/>
              </w:rPr>
              <w:t>колиформы</w:t>
            </w:r>
            <w:proofErr w:type="spellEnd"/>
            <w:r w:rsidRPr="00B72B80">
              <w:rPr>
                <w:sz w:val="24"/>
                <w:szCs w:val="24"/>
              </w:rPr>
              <w:t xml:space="preserve">), при требовании ТНПА- не допускается в 1,0 г; </w:t>
            </w:r>
            <w:proofErr w:type="spellStart"/>
            <w:r w:rsidRPr="00B72B80">
              <w:rPr>
                <w:sz w:val="24"/>
                <w:szCs w:val="24"/>
              </w:rPr>
              <w:t>КМАФАнМ</w:t>
            </w:r>
            <w:proofErr w:type="spellEnd"/>
            <w:r w:rsidRPr="00B72B80">
              <w:rPr>
                <w:sz w:val="24"/>
                <w:szCs w:val="24"/>
              </w:rPr>
              <w:t xml:space="preserve"> – 3,8*10</w:t>
            </w:r>
            <w:r w:rsidRPr="00B72B80">
              <w:rPr>
                <w:sz w:val="24"/>
                <w:szCs w:val="24"/>
                <w:vertAlign w:val="superscript"/>
              </w:rPr>
              <w:t>2</w:t>
            </w:r>
            <w:r w:rsidRPr="00B72B80">
              <w:rPr>
                <w:sz w:val="24"/>
                <w:szCs w:val="24"/>
              </w:rPr>
              <w:t xml:space="preserve"> КОЕ/г, (2,5*10</w:t>
            </w:r>
            <w:r w:rsidRPr="00B72B80">
              <w:rPr>
                <w:sz w:val="24"/>
                <w:szCs w:val="24"/>
                <w:vertAlign w:val="superscript"/>
              </w:rPr>
              <w:t>2</w:t>
            </w:r>
            <w:r w:rsidRPr="00B72B80">
              <w:rPr>
                <w:sz w:val="24"/>
                <w:szCs w:val="24"/>
              </w:rPr>
              <w:t>; 5,8*10</w:t>
            </w:r>
            <w:r w:rsidRPr="00B72B80">
              <w:rPr>
                <w:sz w:val="24"/>
                <w:szCs w:val="24"/>
                <w:vertAlign w:val="superscript"/>
              </w:rPr>
              <w:t>2</w:t>
            </w:r>
            <w:r w:rsidRPr="00B72B80">
              <w:rPr>
                <w:sz w:val="24"/>
                <w:szCs w:val="24"/>
              </w:rPr>
              <w:t>), допускается – не более 1*10</w:t>
            </w:r>
            <w:r w:rsidRPr="00B72B80">
              <w:rPr>
                <w:sz w:val="24"/>
                <w:szCs w:val="24"/>
                <w:vertAlign w:val="superscript"/>
              </w:rPr>
              <w:t>3</w:t>
            </w:r>
            <w:r w:rsidRPr="00B72B80">
              <w:rPr>
                <w:sz w:val="24"/>
                <w:szCs w:val="24"/>
              </w:rPr>
              <w:t xml:space="preserve"> КОЕ/г.</w:t>
            </w:r>
          </w:p>
        </w:tc>
        <w:tc>
          <w:tcPr>
            <w:tcW w:w="1780" w:type="dxa"/>
          </w:tcPr>
          <w:p w14:paraId="20851B1D" w14:textId="77777777" w:rsidR="005E33A7" w:rsidRPr="00B72B8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D6DDE89" w14:textId="77777777" w:rsidR="005E33A7" w:rsidRPr="00B72B80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72B80">
              <w:rPr>
                <w:sz w:val="24"/>
                <w:szCs w:val="24"/>
              </w:rPr>
              <w:t>Декларация о соответствии серийный выпуск ЕАЭС № ВY/112 11.01. ТР034 007.02. 06970 от 27.05.2025 до 26.05.2028</w:t>
            </w:r>
          </w:p>
        </w:tc>
      </w:tr>
      <w:tr w:rsidR="005E33A7" w:rsidRPr="00184527" w14:paraId="55345FF2" w14:textId="77777777" w:rsidTr="007254A8">
        <w:trPr>
          <w:trHeight w:val="175"/>
        </w:trPr>
        <w:tc>
          <w:tcPr>
            <w:tcW w:w="993" w:type="dxa"/>
          </w:tcPr>
          <w:p w14:paraId="50F12A1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14.25</w:t>
            </w:r>
          </w:p>
        </w:tc>
        <w:tc>
          <w:tcPr>
            <w:tcW w:w="2552" w:type="dxa"/>
          </w:tcPr>
          <w:p w14:paraId="4EE89430" w14:textId="77777777" w:rsidR="005E33A7" w:rsidRPr="00C43609" w:rsidRDefault="005E33A7" w:rsidP="005E33A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К</w:t>
            </w:r>
            <w:r w:rsidRPr="00C43609">
              <w:rPr>
                <w:rStyle w:val="af2"/>
                <w:b w:val="0"/>
                <w:bCs w:val="0"/>
                <w:sz w:val="24"/>
                <w:szCs w:val="24"/>
              </w:rPr>
              <w:t xml:space="preserve">онцентрат «Славянского» квасного сусла </w:t>
            </w:r>
            <w:proofErr w:type="spellStart"/>
            <w:r w:rsidRPr="00C43609">
              <w:rPr>
                <w:rStyle w:val="af2"/>
                <w:b w:val="0"/>
                <w:bCs w:val="0"/>
                <w:sz w:val="24"/>
                <w:szCs w:val="24"/>
              </w:rPr>
              <w:t>ш.к</w:t>
            </w:r>
            <w:proofErr w:type="spellEnd"/>
            <w:r w:rsidRPr="00C43609">
              <w:rPr>
                <w:rStyle w:val="af2"/>
                <w:b w:val="0"/>
                <w:bCs w:val="0"/>
                <w:sz w:val="24"/>
                <w:szCs w:val="24"/>
              </w:rPr>
              <w:t>. 4607090690430, масса 550 г.</w:t>
            </w:r>
          </w:p>
        </w:tc>
        <w:tc>
          <w:tcPr>
            <w:tcW w:w="3118" w:type="dxa"/>
          </w:tcPr>
          <w:p w14:paraId="4B89DB7D" w14:textId="77777777" w:rsidR="005E33A7" w:rsidRPr="00C43609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3609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C4360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ПротПищПром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>», Российская Федерация, 142281,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C43609">
              <w:rPr>
                <w:rStyle w:val="af2"/>
                <w:sz w:val="24"/>
                <w:szCs w:val="24"/>
              </w:rPr>
              <w:t xml:space="preserve">, г. Протвино, Заводской </w:t>
            </w:r>
            <w:r w:rsidRPr="00C43609">
              <w:rPr>
                <w:rStyle w:val="af2"/>
                <w:sz w:val="24"/>
                <w:szCs w:val="24"/>
              </w:rPr>
              <w:lastRenderedPageBreak/>
              <w:t xml:space="preserve">проезд, д. 26. Поставщики на территорию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C43609">
              <w:rPr>
                <w:rStyle w:val="af2"/>
                <w:sz w:val="24"/>
                <w:szCs w:val="24"/>
              </w:rPr>
              <w:t xml:space="preserve">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C4360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>», г. Витебск, ул. Богатырева, д. 8А-3; ООО «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», г. Минск, ул. 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, </w:t>
            </w:r>
            <w:r>
              <w:rPr>
                <w:rStyle w:val="af2"/>
                <w:sz w:val="24"/>
                <w:szCs w:val="24"/>
              </w:rPr>
              <w:t>11</w:t>
            </w:r>
            <w:r w:rsidRPr="00C43609">
              <w:rPr>
                <w:rStyle w:val="af2"/>
                <w:sz w:val="24"/>
                <w:szCs w:val="24"/>
              </w:rPr>
              <w:t xml:space="preserve">А (офис А506);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C4360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», г. Брест, ул. Карьерная, д. 10А-10;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C43609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», г. Гомель, ул. 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каб</w:t>
            </w:r>
            <w:proofErr w:type="spellEnd"/>
            <w:r>
              <w:rPr>
                <w:rStyle w:val="af2"/>
                <w:sz w:val="24"/>
                <w:szCs w:val="24"/>
              </w:rPr>
              <w:t>.</w:t>
            </w:r>
            <w:r w:rsidRPr="00C43609">
              <w:rPr>
                <w:rStyle w:val="af2"/>
                <w:sz w:val="24"/>
                <w:szCs w:val="24"/>
              </w:rPr>
              <w:t xml:space="preserve"> 4-6.</w:t>
            </w:r>
          </w:p>
          <w:p w14:paraId="02B63364" w14:textId="77777777" w:rsidR="005E33A7" w:rsidRPr="00C43609" w:rsidRDefault="005E33A7" w:rsidP="005E33A7">
            <w:pPr>
              <w:pStyle w:val="12"/>
              <w:shd w:val="clear" w:color="auto" w:fill="auto"/>
              <w:tabs>
                <w:tab w:val="left" w:pos="450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2DE22CD" w14:textId="77777777" w:rsidR="005E33A7" w:rsidRPr="00C4360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C43609">
              <w:rPr>
                <w:rStyle w:val="af2"/>
                <w:sz w:val="24"/>
                <w:szCs w:val="24"/>
              </w:rPr>
              <w:t xml:space="preserve">ротоколы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C43609">
              <w:rPr>
                <w:rStyle w:val="af2"/>
                <w:sz w:val="24"/>
                <w:szCs w:val="24"/>
              </w:rPr>
              <w:t xml:space="preserve"> от 18.08.2025 № </w:t>
            </w:r>
            <w:r w:rsidRPr="00C43609">
              <w:rPr>
                <w:rStyle w:val="af2"/>
                <w:sz w:val="24"/>
                <w:szCs w:val="24"/>
              </w:rPr>
              <w:lastRenderedPageBreak/>
              <w:t>53-30/1662- 1667, от 25.08.2025 № 53-30/1760 (контрольная проба)).</w:t>
            </w:r>
          </w:p>
          <w:p w14:paraId="3EE9D10A" w14:textId="77777777" w:rsidR="005E33A7" w:rsidRPr="00C43609" w:rsidRDefault="005E33A7" w:rsidP="005E33A7">
            <w:pPr>
              <w:suppressAutoHyphens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0550D0" w14:textId="77777777" w:rsidR="005E33A7" w:rsidRPr="00C43609" w:rsidRDefault="005E33A7" w:rsidP="005E33A7">
            <w:pPr>
              <w:pStyle w:val="12"/>
              <w:tabs>
                <w:tab w:val="left" w:pos="81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Н</w:t>
            </w:r>
            <w:r w:rsidRPr="00C43609">
              <w:rPr>
                <w:rStyle w:val="af2"/>
                <w:sz w:val="24"/>
                <w:szCs w:val="24"/>
              </w:rPr>
              <w:t xml:space="preserve">а этикетке отсутствует информация о наличии в составе бензойной и </w:t>
            </w:r>
            <w:proofErr w:type="spellStart"/>
            <w:r w:rsidRPr="00C43609">
              <w:rPr>
                <w:rStyle w:val="af2"/>
                <w:sz w:val="24"/>
                <w:szCs w:val="24"/>
              </w:rPr>
              <w:t>сорбиновой</w:t>
            </w:r>
            <w:proofErr w:type="spellEnd"/>
            <w:r w:rsidRPr="00C43609">
              <w:rPr>
                <w:rStyle w:val="af2"/>
                <w:sz w:val="24"/>
                <w:szCs w:val="24"/>
              </w:rPr>
              <w:t xml:space="preserve"> кислот</w:t>
            </w:r>
          </w:p>
        </w:tc>
        <w:tc>
          <w:tcPr>
            <w:tcW w:w="1780" w:type="dxa"/>
          </w:tcPr>
          <w:p w14:paraId="05FA0FC9" w14:textId="77777777" w:rsidR="005E33A7" w:rsidRPr="00C4360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53C4BCA" w14:textId="77777777" w:rsidR="005E33A7" w:rsidRPr="00C43609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3609">
              <w:rPr>
                <w:rStyle w:val="af2"/>
                <w:sz w:val="24"/>
                <w:szCs w:val="24"/>
              </w:rPr>
              <w:t xml:space="preserve">Декларация о соответствии с регистрационным номером: ЕАЭС </w:t>
            </w:r>
            <w:r w:rsidRPr="00C43609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C4360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3609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4360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3609">
              <w:rPr>
                <w:rStyle w:val="af2"/>
                <w:sz w:val="24"/>
                <w:szCs w:val="24"/>
              </w:rPr>
              <w:t>Д-</w:t>
            </w:r>
            <w:r w:rsidRPr="00C4360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3609">
              <w:rPr>
                <w:rStyle w:val="af2"/>
                <w:sz w:val="24"/>
                <w:szCs w:val="24"/>
                <w:lang w:val="en-US" w:eastAsia="en-US"/>
              </w:rPr>
              <w:lastRenderedPageBreak/>
              <w:t>RU</w:t>
            </w:r>
            <w:r w:rsidRPr="00C43609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C43609">
              <w:rPr>
                <w:rStyle w:val="af2"/>
                <w:sz w:val="24"/>
                <w:szCs w:val="24"/>
              </w:rPr>
              <w:t>09.В</w:t>
            </w:r>
            <w:r>
              <w:rPr>
                <w:rStyle w:val="af2"/>
                <w:sz w:val="24"/>
                <w:szCs w:val="24"/>
              </w:rPr>
              <w:t>.</w:t>
            </w:r>
            <w:proofErr w:type="gramEnd"/>
            <w:r w:rsidRPr="00C43609">
              <w:rPr>
                <w:rStyle w:val="af2"/>
                <w:sz w:val="24"/>
                <w:szCs w:val="24"/>
              </w:rPr>
              <w:t>01303/23 от 24.10.2023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C43609">
              <w:rPr>
                <w:rStyle w:val="af2"/>
                <w:sz w:val="24"/>
                <w:szCs w:val="24"/>
              </w:rPr>
              <w:t>по 23,10</w:t>
            </w:r>
            <w:r>
              <w:rPr>
                <w:rStyle w:val="af2"/>
                <w:sz w:val="24"/>
                <w:szCs w:val="24"/>
              </w:rPr>
              <w:t>.</w:t>
            </w:r>
            <w:r w:rsidRPr="00C43609">
              <w:rPr>
                <w:rStyle w:val="af2"/>
                <w:sz w:val="24"/>
                <w:szCs w:val="24"/>
              </w:rPr>
              <w:t>2026 включительно.</w:t>
            </w:r>
          </w:p>
        </w:tc>
      </w:tr>
      <w:tr w:rsidR="005E33A7" w:rsidRPr="00184527" w14:paraId="7043E4FA" w14:textId="77777777" w:rsidTr="007254A8">
        <w:trPr>
          <w:trHeight w:val="175"/>
        </w:trPr>
        <w:tc>
          <w:tcPr>
            <w:tcW w:w="993" w:type="dxa"/>
          </w:tcPr>
          <w:p w14:paraId="55519F6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14.26</w:t>
            </w:r>
          </w:p>
        </w:tc>
        <w:tc>
          <w:tcPr>
            <w:tcW w:w="2552" w:type="dxa"/>
          </w:tcPr>
          <w:p w14:paraId="375D201D" w14:textId="77777777" w:rsidR="005E33A7" w:rsidRPr="009C12D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b w:val="0"/>
                <w:bCs w:val="0"/>
                <w:sz w:val="24"/>
                <w:szCs w:val="24"/>
              </w:rPr>
              <w:t>И</w:t>
            </w:r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 xml:space="preserve">зделие фирменное кулинарное </w:t>
            </w:r>
            <w:proofErr w:type="spellStart"/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>мясосодержащее</w:t>
            </w:r>
            <w:proofErr w:type="spellEnd"/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 xml:space="preserve"> «Ролл Беловежский», масса: 235г,</w:t>
            </w:r>
            <w:r w:rsidRPr="009C12D7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>ш.к</w:t>
            </w:r>
            <w:proofErr w:type="spellEnd"/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>. 4815555003248, дата изготовления: 7:30 09.09.2025, срок годности: 3 суток, изготовлен</w:t>
            </w:r>
            <w:r>
              <w:rPr>
                <w:rStyle w:val="af2"/>
                <w:b w:val="0"/>
                <w:bCs w:val="0"/>
                <w:sz w:val="24"/>
                <w:szCs w:val="24"/>
              </w:rPr>
              <w:t>о</w:t>
            </w:r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 xml:space="preserve"> по ТУ </w:t>
            </w:r>
            <w:r w:rsidRPr="009C12D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9C12D7">
              <w:rPr>
                <w:rStyle w:val="af2"/>
                <w:b w:val="0"/>
                <w:bCs w:val="0"/>
                <w:sz w:val="24"/>
                <w:szCs w:val="24"/>
              </w:rPr>
              <w:t xml:space="preserve"> 69182537.002-2023</w:t>
            </w:r>
          </w:p>
        </w:tc>
        <w:tc>
          <w:tcPr>
            <w:tcW w:w="3118" w:type="dxa"/>
          </w:tcPr>
          <w:p w14:paraId="0AA5CF61" w14:textId="77777777" w:rsidR="005E33A7" w:rsidRPr="009C12D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C12D7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9C12D7">
              <w:rPr>
                <w:rStyle w:val="af2"/>
                <w:sz w:val="24"/>
                <w:szCs w:val="24"/>
              </w:rPr>
              <w:t xml:space="preserve"> «Крендельки Плюс»,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9C12D7">
              <w:rPr>
                <w:rStyle w:val="af2"/>
                <w:sz w:val="24"/>
                <w:szCs w:val="24"/>
              </w:rPr>
              <w:t>, 223036, Минская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9C12D7">
              <w:rPr>
                <w:rStyle w:val="af2"/>
                <w:sz w:val="24"/>
                <w:szCs w:val="24"/>
              </w:rPr>
              <w:t>, Минский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9C12D7">
              <w:rPr>
                <w:rStyle w:val="af2"/>
                <w:sz w:val="24"/>
                <w:szCs w:val="24"/>
              </w:rPr>
              <w:t>н,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C12D7">
              <w:rPr>
                <w:rStyle w:val="af2"/>
                <w:sz w:val="24"/>
                <w:szCs w:val="24"/>
              </w:rPr>
              <w:t>Заславль,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C12D7">
              <w:rPr>
                <w:rStyle w:val="af2"/>
                <w:sz w:val="24"/>
                <w:szCs w:val="24"/>
              </w:rPr>
              <w:t>Дзержинская, д. 26, УНП 691825376.</w:t>
            </w:r>
          </w:p>
          <w:p w14:paraId="161183B9" w14:textId="77777777" w:rsidR="005E33A7" w:rsidRPr="009C12D7" w:rsidRDefault="005E33A7" w:rsidP="005E33A7">
            <w:pPr>
              <w:pStyle w:val="12"/>
              <w:shd w:val="clear" w:color="auto" w:fill="auto"/>
              <w:tabs>
                <w:tab w:val="left" w:pos="31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8F70EA0" w14:textId="77777777" w:rsidR="005E33A7" w:rsidRPr="009C12D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C12D7">
              <w:rPr>
                <w:rStyle w:val="af2"/>
                <w:sz w:val="24"/>
                <w:szCs w:val="24"/>
              </w:rPr>
              <w:t xml:space="preserve">ротокол Минский городской </w:t>
            </w:r>
            <w:r>
              <w:rPr>
                <w:rStyle w:val="af2"/>
                <w:sz w:val="24"/>
                <w:szCs w:val="24"/>
              </w:rPr>
              <w:t>ЦГЭ</w:t>
            </w:r>
            <w:r w:rsidRPr="009C12D7">
              <w:rPr>
                <w:rStyle w:val="af2"/>
                <w:sz w:val="24"/>
                <w:szCs w:val="24"/>
              </w:rPr>
              <w:t xml:space="preserve"> №41/1405-1407 от 16.09.2025</w:t>
            </w:r>
          </w:p>
        </w:tc>
        <w:tc>
          <w:tcPr>
            <w:tcW w:w="2977" w:type="dxa"/>
          </w:tcPr>
          <w:p w14:paraId="78F8CF5D" w14:textId="77777777" w:rsidR="005E33A7" w:rsidRPr="009C12D7" w:rsidRDefault="005E33A7" w:rsidP="005E33A7">
            <w:pPr>
              <w:pStyle w:val="12"/>
              <w:shd w:val="clear" w:color="auto" w:fill="auto"/>
              <w:tabs>
                <w:tab w:val="left" w:pos="318"/>
                <w:tab w:val="left" w:pos="51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9C12D7">
              <w:rPr>
                <w:rStyle w:val="af2"/>
                <w:sz w:val="24"/>
                <w:szCs w:val="24"/>
              </w:rPr>
              <w:t>о микробиологическим</w:t>
            </w:r>
          </w:p>
          <w:p w14:paraId="7C38084F" w14:textId="77777777" w:rsidR="005E33A7" w:rsidRPr="009C12D7" w:rsidRDefault="005E33A7" w:rsidP="005E33A7">
            <w:pPr>
              <w:pStyle w:val="12"/>
              <w:tabs>
                <w:tab w:val="left" w:pos="81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C12D7">
              <w:rPr>
                <w:rStyle w:val="af2"/>
                <w:sz w:val="24"/>
                <w:szCs w:val="24"/>
              </w:rPr>
              <w:t xml:space="preserve">показателям: обнаружены </w:t>
            </w:r>
            <w:proofErr w:type="spellStart"/>
            <w:r w:rsidRPr="009C12D7">
              <w:rPr>
                <w:rStyle w:val="af2"/>
                <w:sz w:val="24"/>
                <w:szCs w:val="24"/>
              </w:rPr>
              <w:t>КМАФАнМ</w:t>
            </w:r>
            <w:proofErr w:type="spellEnd"/>
            <w:r w:rsidRPr="009C12D7">
              <w:rPr>
                <w:rStyle w:val="af2"/>
                <w:sz w:val="24"/>
                <w:szCs w:val="24"/>
              </w:rPr>
              <w:t xml:space="preserve"> &gt;3,0х10</w:t>
            </w:r>
            <w:r w:rsidRPr="00555E71">
              <w:rPr>
                <w:rStyle w:val="af2"/>
                <w:sz w:val="24"/>
                <w:szCs w:val="24"/>
                <w:vertAlign w:val="superscript"/>
              </w:rPr>
              <w:t>5</w:t>
            </w:r>
            <w:r w:rsidRPr="009C12D7">
              <w:rPr>
                <w:rStyle w:val="af2"/>
                <w:sz w:val="24"/>
                <w:szCs w:val="24"/>
              </w:rPr>
              <w:t xml:space="preserve"> КОЕ/г(см</w:t>
            </w:r>
            <w:r w:rsidRPr="00555E7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C12D7">
              <w:rPr>
                <w:rStyle w:val="af2"/>
                <w:sz w:val="24"/>
                <w:szCs w:val="24"/>
              </w:rPr>
              <w:t>), БГКП в 0,1 г/см</w:t>
            </w:r>
            <w:r w:rsidRPr="00555E71"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9C12D7">
              <w:rPr>
                <w:rStyle w:val="af2"/>
                <w:sz w:val="24"/>
                <w:szCs w:val="24"/>
              </w:rPr>
              <w:t xml:space="preserve">, </w:t>
            </w:r>
            <w:proofErr w:type="gramStart"/>
            <w:r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9C12D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9C12D7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proofErr w:type="gramEnd"/>
            <w:r w:rsidRPr="009C12D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C12D7">
              <w:rPr>
                <w:rStyle w:val="af2"/>
                <w:sz w:val="24"/>
                <w:szCs w:val="24"/>
              </w:rPr>
              <w:t>в 1,0 г/см</w:t>
            </w:r>
            <w:r w:rsidRPr="00555E71">
              <w:rPr>
                <w:rStyle w:val="af2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80" w:type="dxa"/>
          </w:tcPr>
          <w:p w14:paraId="0CA3C3B3" w14:textId="77777777" w:rsidR="005E33A7" w:rsidRPr="009C12D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1976D64" w14:textId="77777777" w:rsidR="005E33A7" w:rsidRPr="009C12D7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31"/>
                <w:b w:val="0"/>
                <w:bCs w:val="0"/>
                <w:sz w:val="24"/>
                <w:szCs w:val="24"/>
              </w:rPr>
              <w:t>Д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</w:rPr>
              <w:t xml:space="preserve">екларация о соответствии ТР ЕАЭС 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>№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  <w:lang w:val="en-US" w:eastAsia="en-US"/>
              </w:rPr>
              <w:t>BY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>/112</w:t>
            </w:r>
            <w:r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  <w:lang w:eastAsia="en-US"/>
              </w:rPr>
              <w:t xml:space="preserve">11.01 </w:t>
            </w:r>
            <w:r w:rsidRPr="009C12D7">
              <w:rPr>
                <w:rStyle w:val="31"/>
                <w:b w:val="0"/>
                <w:bCs w:val="0"/>
                <w:sz w:val="24"/>
                <w:szCs w:val="24"/>
              </w:rPr>
              <w:t>ТР034 000.00 26676, действует по 12.02.2027.</w:t>
            </w:r>
          </w:p>
          <w:p w14:paraId="294C541F" w14:textId="77777777" w:rsidR="005E33A7" w:rsidRPr="009C12D7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4DF291D7" w14:textId="77777777" w:rsidTr="007254A8">
        <w:trPr>
          <w:trHeight w:val="175"/>
        </w:trPr>
        <w:tc>
          <w:tcPr>
            <w:tcW w:w="993" w:type="dxa"/>
          </w:tcPr>
          <w:p w14:paraId="77B44D9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14.27</w:t>
            </w:r>
          </w:p>
        </w:tc>
        <w:tc>
          <w:tcPr>
            <w:tcW w:w="2552" w:type="dxa"/>
          </w:tcPr>
          <w:p w14:paraId="5B12226D" w14:textId="77777777" w:rsidR="005E33A7" w:rsidRPr="007D67E9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7D67E9">
              <w:rPr>
                <w:rStyle w:val="af2"/>
                <w:b w:val="0"/>
                <w:bCs w:val="0"/>
                <w:sz w:val="24"/>
                <w:szCs w:val="24"/>
              </w:rPr>
              <w:t>Варенье малиновое. Стерилизованное. ГОСТ 34113-2017. Масса нетто: 550 г. Дата изготовления 20.06.2025, срок годности 24 месяца.</w:t>
            </w:r>
          </w:p>
        </w:tc>
        <w:tc>
          <w:tcPr>
            <w:tcW w:w="3118" w:type="dxa"/>
          </w:tcPr>
          <w:p w14:paraId="61BF97D2" w14:textId="77777777" w:rsidR="005E33A7" w:rsidRPr="007D67E9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43609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</w:p>
          <w:p w14:paraId="0E304688" w14:textId="77777777" w:rsidR="005E33A7" w:rsidRPr="007D67E9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D67E9"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>», 210015, г. Витебск, проспект Московский, д. 54, пом. № 4. ООО 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», 220099, г. Минск, ул. 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, 11А, (офис А 506). </w:t>
            </w:r>
            <w:r w:rsidRPr="007D67E9">
              <w:rPr>
                <w:rStyle w:val="af2"/>
                <w:sz w:val="24"/>
                <w:szCs w:val="24"/>
              </w:rPr>
              <w:lastRenderedPageBreak/>
              <w:t>ООО 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>», 224022, г, Брест, ул. Карьерная, д. 12, корп. 1 В. ООО 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», 246007, г. Гомель, ул. 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>. 4-6.</w:t>
            </w:r>
          </w:p>
        </w:tc>
        <w:tc>
          <w:tcPr>
            <w:tcW w:w="1701" w:type="dxa"/>
            <w:shd w:val="clear" w:color="auto" w:fill="FFFFFF"/>
          </w:tcPr>
          <w:p w14:paraId="6D0E90D1" w14:textId="77777777" w:rsidR="005E33A7" w:rsidRPr="007D67E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 xml:space="preserve">Протокол </w:t>
            </w:r>
            <w:r w:rsidRPr="007D67E9">
              <w:rPr>
                <w:rStyle w:val="af2"/>
                <w:sz w:val="24"/>
                <w:szCs w:val="24"/>
              </w:rPr>
              <w:t xml:space="preserve">Гомельский областной т 24.09.2025 № 8.4.4/1113, </w:t>
            </w:r>
          </w:p>
        </w:tc>
        <w:tc>
          <w:tcPr>
            <w:tcW w:w="2977" w:type="dxa"/>
          </w:tcPr>
          <w:p w14:paraId="62D691B8" w14:textId="77777777" w:rsidR="005E33A7" w:rsidRPr="007D67E9" w:rsidRDefault="005E33A7" w:rsidP="005E33A7">
            <w:pPr>
              <w:pStyle w:val="12"/>
              <w:shd w:val="clear" w:color="auto" w:fill="auto"/>
              <w:tabs>
                <w:tab w:val="left" w:pos="318"/>
                <w:tab w:val="left" w:pos="51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7D67E9">
              <w:rPr>
                <w:rStyle w:val="af2"/>
                <w:sz w:val="24"/>
                <w:szCs w:val="24"/>
              </w:rPr>
              <w:t>о показателям 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понсо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 </w:t>
            </w:r>
            <w:r w:rsidRPr="007D67E9"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7D67E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D67E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D67E9">
              <w:rPr>
                <w:rStyle w:val="af2"/>
                <w:sz w:val="24"/>
                <w:szCs w:val="24"/>
              </w:rPr>
              <w:t>(Е124)», «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азорубин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 (Е122, </w:t>
            </w:r>
            <w:proofErr w:type="spellStart"/>
            <w:r w:rsidRPr="007D67E9">
              <w:rPr>
                <w:rStyle w:val="af2"/>
                <w:sz w:val="24"/>
                <w:szCs w:val="24"/>
              </w:rPr>
              <w:t>Кармузин</w:t>
            </w:r>
            <w:proofErr w:type="spellEnd"/>
            <w:r w:rsidRPr="007D67E9">
              <w:rPr>
                <w:rStyle w:val="af2"/>
                <w:sz w:val="24"/>
                <w:szCs w:val="24"/>
              </w:rPr>
              <w:t xml:space="preserve">)», «красный очаровательный </w:t>
            </w:r>
            <w:r w:rsidRPr="007D67E9">
              <w:rPr>
                <w:rStyle w:val="af2"/>
                <w:sz w:val="24"/>
                <w:szCs w:val="24"/>
                <w:lang w:val="en-US" w:eastAsia="en-US"/>
              </w:rPr>
              <w:t>AC</w:t>
            </w:r>
            <w:r w:rsidRPr="007D67E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D67E9">
              <w:rPr>
                <w:rStyle w:val="af2"/>
                <w:sz w:val="24"/>
                <w:szCs w:val="24"/>
              </w:rPr>
              <w:t xml:space="preserve">(Е129)» </w:t>
            </w:r>
          </w:p>
        </w:tc>
        <w:tc>
          <w:tcPr>
            <w:tcW w:w="1780" w:type="dxa"/>
          </w:tcPr>
          <w:p w14:paraId="5CA119FB" w14:textId="77777777" w:rsidR="005E33A7" w:rsidRPr="007D67E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B6E9FBB" w14:textId="77777777" w:rsidR="005E33A7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</w:p>
        </w:tc>
      </w:tr>
      <w:tr w:rsidR="005E33A7" w:rsidRPr="00184527" w14:paraId="15C19F66" w14:textId="77777777" w:rsidTr="007254A8">
        <w:trPr>
          <w:trHeight w:val="175"/>
        </w:trPr>
        <w:tc>
          <w:tcPr>
            <w:tcW w:w="993" w:type="dxa"/>
          </w:tcPr>
          <w:p w14:paraId="6DD1B4D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14.28</w:t>
            </w:r>
          </w:p>
        </w:tc>
        <w:tc>
          <w:tcPr>
            <w:tcW w:w="2552" w:type="dxa"/>
          </w:tcPr>
          <w:p w14:paraId="21130D0C" w14:textId="77777777" w:rsidR="005E33A7" w:rsidRPr="00E80664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E80664">
              <w:rPr>
                <w:rStyle w:val="af2"/>
                <w:b w:val="0"/>
                <w:bCs w:val="0"/>
                <w:sz w:val="24"/>
                <w:szCs w:val="24"/>
              </w:rPr>
              <w:t>Варенье абрикосовое. Стерилизованное. ГОСТ 34113- 2017, масса нетто 550 г, дата изготовления 07.09.2025, срок годности 24 месяца, штриховой код 4612588503215</w:t>
            </w:r>
          </w:p>
        </w:tc>
        <w:tc>
          <w:tcPr>
            <w:tcW w:w="3118" w:type="dxa"/>
          </w:tcPr>
          <w:p w14:paraId="72E84BB7" w14:textId="77777777" w:rsidR="005E33A7" w:rsidRPr="00E80664" w:rsidRDefault="005E33A7" w:rsidP="005E33A7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0664">
              <w:rPr>
                <w:rStyle w:val="af2"/>
                <w:sz w:val="24"/>
                <w:szCs w:val="24"/>
              </w:rPr>
              <w:t xml:space="preserve">Изготовитель: ООО «Астраханка» 143685, Россия, Московская обл., г. Балашиха, 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>. Железнодорожный, ул. Автозаводская, д. 17. Импортёр/поставщик на территорию Республики Беларусь: ООО «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ВитебскПродуктСервис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>» 210031 г. Витебск, ул. Богатырева, д. 8А-3 (2 этаж), ООО «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ЛенПродуктСервис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 xml:space="preserve">» 220099 г. Минск, ул. 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Казинца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>, 11А, (офис А 506), ООО «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МосПродуктСервис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>» 224022 г. Брест, ул. Карьерная, д. 10А-10, ООО «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ГомельПродуктСервис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 xml:space="preserve">» 246007 г. Гомель, ул. 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Федюнинского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 xml:space="preserve">, д. 17, 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каб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>. 4-6.</w:t>
            </w:r>
          </w:p>
        </w:tc>
        <w:tc>
          <w:tcPr>
            <w:tcW w:w="1701" w:type="dxa"/>
            <w:shd w:val="clear" w:color="auto" w:fill="FFFFFF"/>
          </w:tcPr>
          <w:p w14:paraId="54AD9AD3" w14:textId="77777777" w:rsidR="005E33A7" w:rsidRPr="00E8066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0664">
              <w:rPr>
                <w:rStyle w:val="af2"/>
                <w:sz w:val="24"/>
                <w:szCs w:val="24"/>
              </w:rPr>
              <w:t xml:space="preserve">Протоколы Брестского областного </w:t>
            </w:r>
            <w:proofErr w:type="spellStart"/>
            <w:r w:rsidRPr="00E80664">
              <w:rPr>
                <w:rStyle w:val="af2"/>
                <w:sz w:val="24"/>
                <w:szCs w:val="24"/>
              </w:rPr>
              <w:t>ЦГЭиОЗ</w:t>
            </w:r>
            <w:proofErr w:type="spellEnd"/>
            <w:r w:rsidRPr="00E80664">
              <w:rPr>
                <w:rStyle w:val="af2"/>
                <w:sz w:val="24"/>
                <w:szCs w:val="24"/>
              </w:rPr>
              <w:t xml:space="preserve"> от 27.10.2025 № Б-8797; от 29.10.2025 № Б-8942 соответственно</w:t>
            </w:r>
          </w:p>
        </w:tc>
        <w:tc>
          <w:tcPr>
            <w:tcW w:w="2977" w:type="dxa"/>
          </w:tcPr>
          <w:p w14:paraId="2319677F" w14:textId="77777777" w:rsidR="005E33A7" w:rsidRPr="00E80664" w:rsidRDefault="005E33A7" w:rsidP="005E33A7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80664">
              <w:rPr>
                <w:rStyle w:val="af2"/>
                <w:sz w:val="24"/>
                <w:szCs w:val="24"/>
              </w:rPr>
              <w:t>По показателю «краситель: красный очаровательный» фактические значения составили - (3,8±0,6) мг/кг и (4,8±0,7) мг/кг (контрольный образец), при нормативном - «не допускается»;</w:t>
            </w:r>
          </w:p>
          <w:p w14:paraId="20A43A9F" w14:textId="77777777" w:rsidR="005E33A7" w:rsidRPr="00E80664" w:rsidRDefault="005E33A7" w:rsidP="005E33A7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80664">
              <w:rPr>
                <w:rStyle w:val="af2"/>
                <w:sz w:val="24"/>
                <w:szCs w:val="24"/>
              </w:rPr>
              <w:t>по показателю «пищевая добавка: диоксид серы» фактические значения составили - (33,4±7,7) мг/кг и (40,6±9,3) мг/кг (контрольный образец), при нормативном - «не допускается»</w:t>
            </w:r>
          </w:p>
          <w:p w14:paraId="5769A42D" w14:textId="77777777" w:rsidR="005E33A7" w:rsidRPr="00E80664" w:rsidRDefault="005E33A7" w:rsidP="005E33A7">
            <w:pPr>
              <w:pStyle w:val="12"/>
              <w:shd w:val="clear" w:color="auto" w:fill="auto"/>
              <w:tabs>
                <w:tab w:val="left" w:pos="318"/>
                <w:tab w:val="left" w:pos="51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ACC37F4" w14:textId="77777777" w:rsidR="005E33A7" w:rsidRPr="00E80664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78B4ACE" w14:textId="77777777" w:rsidR="005E33A7" w:rsidRPr="00E80664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E80664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E8066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8066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80664">
              <w:rPr>
                <w:rStyle w:val="af2"/>
                <w:sz w:val="24"/>
                <w:szCs w:val="24"/>
              </w:rPr>
              <w:t xml:space="preserve">Д - </w:t>
            </w:r>
            <w:r w:rsidRPr="00E8066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E80664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E80664">
              <w:rPr>
                <w:rStyle w:val="af2"/>
                <w:sz w:val="24"/>
                <w:szCs w:val="24"/>
              </w:rPr>
              <w:t>РА</w:t>
            </w:r>
            <w:proofErr w:type="gramStart"/>
            <w:r w:rsidRPr="00E80664">
              <w:rPr>
                <w:rStyle w:val="af2"/>
                <w:sz w:val="24"/>
                <w:szCs w:val="24"/>
              </w:rPr>
              <w:t>07.В.</w:t>
            </w:r>
            <w:proofErr w:type="gramEnd"/>
            <w:r w:rsidRPr="00E80664">
              <w:rPr>
                <w:rStyle w:val="af2"/>
                <w:sz w:val="24"/>
                <w:szCs w:val="24"/>
              </w:rPr>
              <w:t>43106/23 от 13.09.2023 по 11.09.2028 включительно</w:t>
            </w:r>
          </w:p>
        </w:tc>
      </w:tr>
      <w:tr w:rsidR="0052582D" w:rsidRPr="00184527" w14:paraId="082A7C9C" w14:textId="77777777" w:rsidTr="007254A8">
        <w:trPr>
          <w:trHeight w:val="175"/>
        </w:trPr>
        <w:tc>
          <w:tcPr>
            <w:tcW w:w="993" w:type="dxa"/>
          </w:tcPr>
          <w:p w14:paraId="67516AE1" w14:textId="082A7E7C" w:rsidR="0052582D" w:rsidRDefault="0052582D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14.29</w:t>
            </w:r>
          </w:p>
        </w:tc>
        <w:tc>
          <w:tcPr>
            <w:tcW w:w="2552" w:type="dxa"/>
          </w:tcPr>
          <w:p w14:paraId="397E37D8" w14:textId="1E63A152" w:rsidR="0052582D" w:rsidRPr="0052582D" w:rsidRDefault="0052582D" w:rsidP="0052582D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52582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Кулинарное изделие Набор роллов </w:t>
            </w:r>
            <w:r w:rsidRPr="0052582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«Калифорния» 500 г. Торговой марки «Добрая кухня» </w:t>
            </w:r>
            <w:r w:rsidRPr="0052582D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PROSTO</w:t>
            </w:r>
            <w:r w:rsidRPr="0052582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СУШИ. Масса: 500 г. Штриховой код: 4700106313500000011Изготовлено: 29.10.2025. Годен до: 05.11.2025. ТУ ВУ 191178504.006-2019 тех. Карта №1063135.</w:t>
            </w:r>
          </w:p>
        </w:tc>
        <w:tc>
          <w:tcPr>
            <w:tcW w:w="3118" w:type="dxa"/>
          </w:tcPr>
          <w:p w14:paraId="43C1553A" w14:textId="77777777" w:rsidR="0052582D" w:rsidRPr="0052582D" w:rsidRDefault="0052582D" w:rsidP="0052582D">
            <w:pPr>
              <w:tabs>
                <w:tab w:val="center" w:pos="5593"/>
                <w:tab w:val="left" w:pos="6982"/>
              </w:tabs>
              <w:spacing w:line="240" w:lineRule="auto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2582D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ЗАО «</w:t>
            </w:r>
            <w:proofErr w:type="spellStart"/>
            <w:r w:rsidRPr="0052582D">
              <w:rPr>
                <w:rFonts w:ascii="Times New Roman" w:hAnsi="Times New Roman"/>
                <w:sz w:val="24"/>
                <w:szCs w:val="24"/>
              </w:rPr>
              <w:t>Доброном</w:t>
            </w:r>
            <w:proofErr w:type="spellEnd"/>
            <w:r w:rsidRPr="0052582D">
              <w:rPr>
                <w:rFonts w:ascii="Times New Roman" w:hAnsi="Times New Roman"/>
                <w:sz w:val="24"/>
                <w:szCs w:val="24"/>
              </w:rPr>
              <w:t xml:space="preserve">», Республика </w:t>
            </w:r>
            <w:r w:rsidRPr="0052582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Беларусь, 220073, г. Минск, пер. Загородный 1-й, 20-23., тел/факс +375(17)362 98 76, </w:t>
            </w:r>
            <w:r w:rsidRPr="0052582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2582D">
              <w:rPr>
                <w:rFonts w:ascii="Times New Roman" w:hAnsi="Times New Roman"/>
                <w:sz w:val="24"/>
                <w:szCs w:val="24"/>
              </w:rPr>
              <w:t>-</w:t>
            </w:r>
            <w:r w:rsidRPr="0052582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2582D">
              <w:rPr>
                <w:rFonts w:ascii="Times New Roman" w:hAnsi="Times New Roman"/>
                <w:sz w:val="24"/>
                <w:szCs w:val="24"/>
              </w:rPr>
              <w:t>:</w:t>
            </w:r>
            <w:proofErr w:type="spellStart"/>
            <w:r w:rsidRPr="0052582D">
              <w:rPr>
                <w:rFonts w:ascii="Times New Roman" w:hAnsi="Times New Roman"/>
                <w:sz w:val="24"/>
                <w:szCs w:val="24"/>
                <w:lang w:val="en-US"/>
              </w:rPr>
              <w:t>dobronom</w:t>
            </w:r>
            <w:proofErr w:type="spellEnd"/>
            <w:r w:rsidRPr="0052582D">
              <w:rPr>
                <w:rFonts w:ascii="Times New Roman" w:hAnsi="Times New Roman"/>
                <w:sz w:val="24"/>
                <w:szCs w:val="24"/>
              </w:rPr>
              <w:t>.</w:t>
            </w:r>
            <w:r w:rsidRPr="0052582D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Pr="0052582D">
              <w:rPr>
                <w:rFonts w:ascii="Times New Roman" w:hAnsi="Times New Roman"/>
                <w:sz w:val="24"/>
                <w:szCs w:val="24"/>
              </w:rPr>
              <w:t>. адрес производства: РБ, г. Минск, ул. Л. Украинки, 223, заготовочный цех 220020.</w:t>
            </w:r>
          </w:p>
          <w:p w14:paraId="3A3127D8" w14:textId="77777777" w:rsidR="0052582D" w:rsidRPr="0052582D" w:rsidRDefault="0052582D" w:rsidP="0052582D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D26329" w14:textId="29A5BAB8" w:rsidR="0052582D" w:rsidRPr="0052582D" w:rsidRDefault="0052582D" w:rsidP="0052582D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52582D">
              <w:rPr>
                <w:sz w:val="24"/>
                <w:szCs w:val="24"/>
              </w:rPr>
              <w:t xml:space="preserve">ротокол Слонимский </w:t>
            </w:r>
            <w:r w:rsidRPr="0052582D">
              <w:rPr>
                <w:sz w:val="24"/>
                <w:szCs w:val="24"/>
              </w:rPr>
              <w:lastRenderedPageBreak/>
              <w:t>зональный ЦГЭ от 10.11.2025 № 2788-Г.</w:t>
            </w:r>
          </w:p>
        </w:tc>
        <w:tc>
          <w:tcPr>
            <w:tcW w:w="2977" w:type="dxa"/>
          </w:tcPr>
          <w:p w14:paraId="4432DFA1" w14:textId="7266E51E" w:rsidR="0052582D" w:rsidRPr="0052582D" w:rsidRDefault="0052582D" w:rsidP="0052582D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52582D">
              <w:rPr>
                <w:sz w:val="24"/>
                <w:szCs w:val="24"/>
              </w:rPr>
              <w:t xml:space="preserve">о микробиологическому показателю: (в 0,1 г </w:t>
            </w:r>
            <w:r w:rsidRPr="0052582D">
              <w:rPr>
                <w:sz w:val="24"/>
                <w:szCs w:val="24"/>
              </w:rPr>
              <w:lastRenderedPageBreak/>
              <w:t>обнаружены БГКП (коли-формы)</w:t>
            </w:r>
          </w:p>
        </w:tc>
        <w:tc>
          <w:tcPr>
            <w:tcW w:w="1780" w:type="dxa"/>
          </w:tcPr>
          <w:p w14:paraId="6EBA051E" w14:textId="77777777" w:rsidR="0052582D" w:rsidRPr="0052582D" w:rsidRDefault="0052582D" w:rsidP="005258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16343BC" w14:textId="7A38B8AB" w:rsidR="0052582D" w:rsidRPr="0052582D" w:rsidRDefault="0052582D" w:rsidP="0052582D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582D">
              <w:rPr>
                <w:sz w:val="24"/>
                <w:szCs w:val="24"/>
              </w:rPr>
              <w:t xml:space="preserve">Технологическая карта №1063135. </w:t>
            </w:r>
            <w:r w:rsidRPr="0052582D">
              <w:rPr>
                <w:sz w:val="24"/>
                <w:szCs w:val="24"/>
              </w:rPr>
              <w:lastRenderedPageBreak/>
              <w:t>Удостоверение качества № 303 от 30.10.2025.</w:t>
            </w:r>
          </w:p>
        </w:tc>
      </w:tr>
      <w:tr w:rsidR="00407317" w:rsidRPr="00184527" w14:paraId="7B135A0E" w14:textId="77777777" w:rsidTr="007254A8">
        <w:trPr>
          <w:trHeight w:val="175"/>
        </w:trPr>
        <w:tc>
          <w:tcPr>
            <w:tcW w:w="993" w:type="dxa"/>
          </w:tcPr>
          <w:p w14:paraId="2F0C75AA" w14:textId="7D2EAE2A" w:rsidR="00407317" w:rsidRDefault="0040731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14.30</w:t>
            </w:r>
          </w:p>
        </w:tc>
        <w:tc>
          <w:tcPr>
            <w:tcW w:w="2552" w:type="dxa"/>
          </w:tcPr>
          <w:p w14:paraId="0C0AC012" w14:textId="19B5B471" w:rsidR="00407317" w:rsidRPr="00407317" w:rsidRDefault="00407317" w:rsidP="0040731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>Кулинарное Изделие Сет "</w:t>
            </w:r>
            <w:proofErr w:type="spellStart"/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>Атами</w:t>
            </w:r>
            <w:proofErr w:type="spellEnd"/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 xml:space="preserve">" 500г. ТУ </w:t>
            </w:r>
            <w:r w:rsidRPr="0040731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BY</w:t>
            </w: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 xml:space="preserve"> 191178504. 006-2019 тех. карта №1344723.</w:t>
            </w:r>
            <w:r w:rsidRPr="00407317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>Штриховой код 4700134472300000016. Изготовлено: 31.10.2025, годен до 07.11.2025.</w:t>
            </w:r>
          </w:p>
        </w:tc>
        <w:tc>
          <w:tcPr>
            <w:tcW w:w="3118" w:type="dxa"/>
          </w:tcPr>
          <w:p w14:paraId="652759B9" w14:textId="1104FC1A" w:rsidR="00407317" w:rsidRPr="00407317" w:rsidRDefault="00407317" w:rsidP="00407317">
            <w:pPr>
              <w:pStyle w:val="12"/>
              <w:shd w:val="clear" w:color="auto" w:fill="auto"/>
              <w:tabs>
                <w:tab w:val="left" w:pos="106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07317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407317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407317">
              <w:rPr>
                <w:rStyle w:val="af2"/>
                <w:sz w:val="24"/>
                <w:szCs w:val="24"/>
              </w:rPr>
              <w:t>», Республика Беларусь, 220073,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sz w:val="24"/>
                <w:szCs w:val="24"/>
              </w:rPr>
              <w:t>Минск, пер. Загородный, 1-ый, 20-23. Адрес производства: Республика Беларусь,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07317">
              <w:rPr>
                <w:rStyle w:val="af2"/>
                <w:sz w:val="24"/>
                <w:szCs w:val="24"/>
              </w:rPr>
              <w:t>Л.Украинки</w:t>
            </w:r>
            <w:proofErr w:type="spellEnd"/>
            <w:r w:rsidRPr="00407317">
              <w:rPr>
                <w:rStyle w:val="af2"/>
                <w:sz w:val="24"/>
                <w:szCs w:val="24"/>
              </w:rPr>
              <w:t xml:space="preserve"> 22 3, заготовочный цех, 220020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407317">
              <w:rPr>
                <w:rStyle w:val="af2"/>
                <w:sz w:val="24"/>
                <w:szCs w:val="24"/>
              </w:rPr>
              <w:t>юридический адрес: ЗАО «</w:t>
            </w:r>
            <w:proofErr w:type="spellStart"/>
            <w:r w:rsidRPr="00407317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407317">
              <w:rPr>
                <w:rStyle w:val="af2"/>
                <w:sz w:val="24"/>
                <w:szCs w:val="24"/>
              </w:rPr>
              <w:t>», 220073, г. Минск, пер.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sz w:val="24"/>
                <w:szCs w:val="24"/>
              </w:rPr>
              <w:t>Загородный, 1-й, дом 20,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sz w:val="24"/>
                <w:szCs w:val="24"/>
              </w:rPr>
              <w:t xml:space="preserve">23, УНП 191178504, </w:t>
            </w:r>
            <w:r w:rsidRPr="00407317">
              <w:rPr>
                <w:rStyle w:val="af2"/>
                <w:sz w:val="24"/>
                <w:szCs w:val="24"/>
                <w:lang w:val="en-US" w:eastAsia="en-US"/>
              </w:rPr>
              <w:t>Email</w:t>
            </w:r>
            <w:r w:rsidRPr="00407317">
              <w:rPr>
                <w:rStyle w:val="af2"/>
                <w:sz w:val="24"/>
                <w:szCs w:val="24"/>
                <w:lang w:eastAsia="en-US"/>
              </w:rPr>
              <w:t xml:space="preserve">: </w:t>
            </w:r>
            <w:hyperlink r:id="rId14" w:history="1">
              <w:r w:rsidRPr="00407317">
                <w:rPr>
                  <w:rStyle w:val="af2"/>
                  <w:sz w:val="24"/>
                  <w:szCs w:val="24"/>
                  <w:lang w:val="en-US" w:eastAsia="en-US"/>
                </w:rPr>
                <w:t>info</w:t>
              </w:r>
              <w:r w:rsidRPr="00407317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407317">
                <w:rPr>
                  <w:rStyle w:val="af2"/>
                  <w:sz w:val="24"/>
                  <w:szCs w:val="24"/>
                  <w:lang w:val="en-US" w:eastAsia="en-US"/>
                </w:rPr>
                <w:t>dobronom</w:t>
              </w:r>
              <w:proofErr w:type="spellEnd"/>
              <w:r w:rsidRPr="00407317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r w:rsidRPr="00407317">
                <w:rPr>
                  <w:rStyle w:val="af2"/>
                  <w:sz w:val="24"/>
                  <w:szCs w:val="24"/>
                  <w:lang w:val="en-US" w:eastAsia="en-US"/>
                </w:rPr>
                <w:t>by</w:t>
              </w:r>
            </w:hyperlink>
            <w:r w:rsidRPr="0040731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407317">
              <w:rPr>
                <w:rStyle w:val="af2"/>
                <w:sz w:val="24"/>
                <w:szCs w:val="24"/>
              </w:rPr>
              <w:t>телефон: 8 (017) 235-99-66; факс: 8 (017) 362-98-76)</w:t>
            </w:r>
          </w:p>
          <w:p w14:paraId="13773232" w14:textId="77777777" w:rsidR="00407317" w:rsidRPr="00407317" w:rsidRDefault="00407317" w:rsidP="00407317">
            <w:pPr>
              <w:tabs>
                <w:tab w:val="center" w:pos="5593"/>
                <w:tab w:val="left" w:pos="6982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808F31" w14:textId="7A28E2BB" w:rsidR="00407317" w:rsidRPr="00407317" w:rsidRDefault="00407317" w:rsidP="0040731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07317">
              <w:rPr>
                <w:rStyle w:val="af2"/>
                <w:sz w:val="24"/>
                <w:szCs w:val="24"/>
              </w:rPr>
              <w:t>Протокол Ошмянский районный ЦГЭ от 11.11.2025 № 2994</w:t>
            </w:r>
          </w:p>
          <w:p w14:paraId="5ECD541C" w14:textId="77777777" w:rsidR="00407317" w:rsidRPr="00407317" w:rsidRDefault="00407317" w:rsidP="0040731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6209140" w14:textId="754A4894" w:rsidR="00407317" w:rsidRPr="00407317" w:rsidRDefault="00407317" w:rsidP="00407317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07317">
              <w:rPr>
                <w:rStyle w:val="af2"/>
                <w:sz w:val="24"/>
                <w:szCs w:val="24"/>
              </w:rPr>
              <w:t>о микробиологическим показателям: обнаружены БГКП (</w:t>
            </w:r>
            <w:proofErr w:type="spellStart"/>
            <w:r w:rsidRPr="00407317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407317">
              <w:rPr>
                <w:rStyle w:val="af2"/>
                <w:sz w:val="24"/>
                <w:szCs w:val="24"/>
              </w:rPr>
              <w:t>), в норме в 0,01 г не допускаются</w:t>
            </w:r>
          </w:p>
        </w:tc>
        <w:tc>
          <w:tcPr>
            <w:tcW w:w="1780" w:type="dxa"/>
          </w:tcPr>
          <w:p w14:paraId="2A710298" w14:textId="77777777" w:rsidR="00407317" w:rsidRPr="0052582D" w:rsidRDefault="00407317" w:rsidP="0052582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C7D397D" w14:textId="77777777" w:rsidR="00407317" w:rsidRPr="0052582D" w:rsidRDefault="00407317" w:rsidP="0052582D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407317" w:rsidRPr="00184527" w14:paraId="07D57527" w14:textId="77777777" w:rsidTr="007254A8">
        <w:trPr>
          <w:trHeight w:val="175"/>
        </w:trPr>
        <w:tc>
          <w:tcPr>
            <w:tcW w:w="993" w:type="dxa"/>
          </w:tcPr>
          <w:p w14:paraId="4625490C" w14:textId="59F2BFEC" w:rsidR="00407317" w:rsidRDefault="0040731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14.31</w:t>
            </w:r>
          </w:p>
        </w:tc>
        <w:tc>
          <w:tcPr>
            <w:tcW w:w="2552" w:type="dxa"/>
          </w:tcPr>
          <w:p w14:paraId="1F703850" w14:textId="506ED7DF" w:rsidR="00407317" w:rsidRPr="00407317" w:rsidRDefault="00407317" w:rsidP="0040731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t>Кулинарное изделие Сет «Акаси» 500г. ТУ ВУ 191178504.006</w:t>
            </w: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softHyphen/>
              <w:t>2019, технологическая карта № 1062618.</w:t>
            </w:r>
            <w:r w:rsidRPr="00407317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407317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Изготовлено: 28.10.2025. Годен до: 04.11.2025.</w:t>
            </w:r>
          </w:p>
        </w:tc>
        <w:tc>
          <w:tcPr>
            <w:tcW w:w="3118" w:type="dxa"/>
          </w:tcPr>
          <w:p w14:paraId="2F2D1E92" w14:textId="46696078" w:rsidR="00407317" w:rsidRPr="00407317" w:rsidRDefault="00407317" w:rsidP="00407317">
            <w:pPr>
              <w:pStyle w:val="12"/>
              <w:shd w:val="clear" w:color="auto" w:fill="auto"/>
              <w:tabs>
                <w:tab w:val="left" w:pos="106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07317">
              <w:rPr>
                <w:rStyle w:val="2"/>
                <w:sz w:val="24"/>
                <w:szCs w:val="24"/>
              </w:rPr>
              <w:lastRenderedPageBreak/>
              <w:t>Изготовитель: ЗАО «</w:t>
            </w:r>
            <w:proofErr w:type="spellStart"/>
            <w:r w:rsidRPr="00407317">
              <w:rPr>
                <w:rStyle w:val="2"/>
                <w:sz w:val="24"/>
                <w:szCs w:val="24"/>
              </w:rPr>
              <w:t>Доброном</w:t>
            </w:r>
            <w:proofErr w:type="spellEnd"/>
            <w:r w:rsidRPr="00407317">
              <w:rPr>
                <w:rStyle w:val="2"/>
                <w:sz w:val="24"/>
                <w:szCs w:val="24"/>
              </w:rPr>
              <w:t xml:space="preserve">», Республика Беларусь, 220073, г. Минск, пер. Загородный 1-ый, 20-23. Адрес производства: </w:t>
            </w:r>
            <w:r w:rsidRPr="00407317">
              <w:rPr>
                <w:rStyle w:val="2"/>
                <w:sz w:val="24"/>
                <w:szCs w:val="24"/>
              </w:rPr>
              <w:lastRenderedPageBreak/>
              <w:t xml:space="preserve">Республика Беларусь, г. Минск, ул. </w:t>
            </w:r>
            <w:proofErr w:type="spellStart"/>
            <w:r w:rsidRPr="00407317">
              <w:rPr>
                <w:rStyle w:val="2"/>
                <w:sz w:val="24"/>
                <w:szCs w:val="24"/>
              </w:rPr>
              <w:t>Л.Украинки</w:t>
            </w:r>
            <w:proofErr w:type="spellEnd"/>
            <w:r w:rsidRPr="00407317">
              <w:rPr>
                <w:rStyle w:val="2"/>
                <w:sz w:val="24"/>
                <w:szCs w:val="24"/>
              </w:rPr>
              <w:t>, 22 3, заготовочный цех 220020.</w:t>
            </w:r>
          </w:p>
        </w:tc>
        <w:tc>
          <w:tcPr>
            <w:tcW w:w="1701" w:type="dxa"/>
            <w:shd w:val="clear" w:color="auto" w:fill="FFFFFF"/>
          </w:tcPr>
          <w:p w14:paraId="70FA81C8" w14:textId="70307CE6" w:rsidR="00407317" w:rsidRPr="00407317" w:rsidRDefault="00407317" w:rsidP="0040731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000000"/>
                <w:sz w:val="24"/>
                <w:szCs w:val="24"/>
              </w:rPr>
              <w:lastRenderedPageBreak/>
              <w:t>П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 xml:space="preserve">ротокол Жлобинский зональный </w:t>
            </w:r>
            <w:r>
              <w:rPr>
                <w:rStyle w:val="af2"/>
                <w:color w:val="000000"/>
                <w:sz w:val="24"/>
                <w:szCs w:val="24"/>
              </w:rPr>
              <w:t xml:space="preserve">ЦГЭ 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 xml:space="preserve">от 10.11.2025 № 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lastRenderedPageBreak/>
              <w:t xml:space="preserve">09/1506-1507 </w:t>
            </w:r>
          </w:p>
        </w:tc>
        <w:tc>
          <w:tcPr>
            <w:tcW w:w="2977" w:type="dxa"/>
          </w:tcPr>
          <w:p w14:paraId="5551BF14" w14:textId="6BC6A5C5" w:rsidR="00407317" w:rsidRPr="00407317" w:rsidRDefault="00407317" w:rsidP="00407317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color w:val="000000"/>
                <w:sz w:val="24"/>
                <w:szCs w:val="24"/>
              </w:rPr>
              <w:lastRenderedPageBreak/>
              <w:t>П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>о микробиологическим показателям: «БГКП «</w:t>
            </w:r>
            <w:proofErr w:type="spellStart"/>
            <w:r w:rsidRPr="00407317">
              <w:rPr>
                <w:rStyle w:val="af2"/>
                <w:color w:val="000000"/>
                <w:sz w:val="24"/>
                <w:szCs w:val="24"/>
              </w:rPr>
              <w:t>колиформы</w:t>
            </w:r>
            <w:proofErr w:type="spellEnd"/>
            <w:r w:rsidRPr="00407317">
              <w:rPr>
                <w:rStyle w:val="af2"/>
                <w:color w:val="000000"/>
                <w:sz w:val="24"/>
                <w:szCs w:val="24"/>
              </w:rPr>
              <w:t xml:space="preserve">» - обнаружены в 0,1 г (не допускаются в 0,1 г); 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 w:rsidRPr="00407317">
              <w:rPr>
                <w:rStyle w:val="af2"/>
                <w:color w:val="000000"/>
                <w:sz w:val="24"/>
                <w:szCs w:val="24"/>
              </w:rPr>
              <w:t>КМАФАнМ</w:t>
            </w:r>
            <w:proofErr w:type="spellEnd"/>
            <w:r w:rsidRPr="00407317">
              <w:rPr>
                <w:rStyle w:val="af2"/>
                <w:color w:val="000000"/>
                <w:sz w:val="24"/>
                <w:szCs w:val="24"/>
              </w:rPr>
              <w:t>»- фактическое значение 5,2* 10</w:t>
            </w:r>
            <w:r w:rsidRPr="00407317">
              <w:rPr>
                <w:rStyle w:val="af2"/>
                <w:color w:val="000000"/>
                <w:sz w:val="24"/>
                <w:szCs w:val="24"/>
                <w:vertAlign w:val="superscript"/>
              </w:rPr>
              <w:t>4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 xml:space="preserve"> КОЕ/г, (4,0* 10</w:t>
            </w:r>
            <w:r w:rsidRPr="00407317">
              <w:rPr>
                <w:rStyle w:val="af2"/>
                <w:color w:val="000000"/>
                <w:sz w:val="24"/>
                <w:szCs w:val="24"/>
                <w:vertAlign w:val="superscript"/>
              </w:rPr>
              <w:t>4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>; 6,7* 10</w:t>
            </w:r>
            <w:r w:rsidRPr="00407317">
              <w:rPr>
                <w:rStyle w:val="af2"/>
                <w:color w:val="000000"/>
                <w:sz w:val="24"/>
                <w:szCs w:val="24"/>
                <w:vertAlign w:val="superscript"/>
              </w:rPr>
              <w:t>4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>) (при норме не более 5* 10</w:t>
            </w:r>
            <w:r w:rsidRPr="00407317">
              <w:rPr>
                <w:rStyle w:val="af2"/>
                <w:color w:val="000000"/>
                <w:sz w:val="24"/>
                <w:szCs w:val="24"/>
                <w:vertAlign w:val="superscript"/>
              </w:rPr>
              <w:t>4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 xml:space="preserve"> КОЕ/г); </w:t>
            </w:r>
            <w:r w:rsidRPr="00407317">
              <w:rPr>
                <w:rStyle w:val="af2"/>
                <w:color w:val="000000"/>
                <w:sz w:val="24"/>
                <w:szCs w:val="24"/>
                <w:lang w:eastAsia="en-US"/>
              </w:rPr>
              <w:t>«</w:t>
            </w:r>
            <w:r w:rsidRPr="00407317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E</w:t>
            </w:r>
            <w:r w:rsidRPr="00407317">
              <w:rPr>
                <w:rStyle w:val="af2"/>
                <w:color w:val="000000"/>
                <w:sz w:val="24"/>
                <w:szCs w:val="24"/>
                <w:lang w:eastAsia="en-US"/>
              </w:rPr>
              <w:t>.</w:t>
            </w:r>
            <w:r w:rsidRPr="00407317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coli</w:t>
            </w:r>
            <w:r w:rsidRPr="00407317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»- </w:t>
            </w:r>
            <w:r w:rsidRPr="00407317">
              <w:rPr>
                <w:rStyle w:val="af2"/>
                <w:color w:val="000000"/>
                <w:sz w:val="24"/>
                <w:szCs w:val="24"/>
              </w:rPr>
              <w:t>обнаружены в 0,1 г (не допускаются в 0,1 г)</w:t>
            </w:r>
          </w:p>
        </w:tc>
        <w:tc>
          <w:tcPr>
            <w:tcW w:w="1780" w:type="dxa"/>
          </w:tcPr>
          <w:p w14:paraId="3C1C51FC" w14:textId="77777777" w:rsidR="00407317" w:rsidRPr="00407317" w:rsidRDefault="00407317" w:rsidP="0040731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58203B8" w14:textId="096FA9E8" w:rsidR="00407317" w:rsidRPr="00407317" w:rsidRDefault="00407317" w:rsidP="0040731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07317">
              <w:rPr>
                <w:rStyle w:val="af2"/>
                <w:color w:val="000000"/>
                <w:sz w:val="24"/>
                <w:szCs w:val="24"/>
              </w:rPr>
              <w:t>Удостоверение качества № 302 от 29.10.2025.</w:t>
            </w:r>
          </w:p>
        </w:tc>
      </w:tr>
      <w:tr w:rsidR="006426A2" w:rsidRPr="00184527" w14:paraId="0A24455A" w14:textId="77777777" w:rsidTr="007254A8">
        <w:trPr>
          <w:trHeight w:val="175"/>
        </w:trPr>
        <w:tc>
          <w:tcPr>
            <w:tcW w:w="993" w:type="dxa"/>
          </w:tcPr>
          <w:p w14:paraId="3FEC50BD" w14:textId="43E21F70" w:rsidR="006426A2" w:rsidRDefault="006426A2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14.32</w:t>
            </w:r>
          </w:p>
        </w:tc>
        <w:tc>
          <w:tcPr>
            <w:tcW w:w="2552" w:type="dxa"/>
          </w:tcPr>
          <w:p w14:paraId="26FE21F8" w14:textId="5DF97C3B" w:rsidR="006426A2" w:rsidRPr="006426A2" w:rsidRDefault="006426A2" w:rsidP="006426A2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6426A2">
              <w:rPr>
                <w:rStyle w:val="af2"/>
                <w:sz w:val="24"/>
                <w:szCs w:val="24"/>
              </w:rPr>
              <w:t xml:space="preserve">алат фасованный «Салат овощной с колбасой» </w:t>
            </w:r>
            <w:r>
              <w:rPr>
                <w:rStyle w:val="af2"/>
                <w:sz w:val="24"/>
                <w:szCs w:val="24"/>
              </w:rPr>
              <w:t>(упакованный в</w:t>
            </w:r>
            <w:r w:rsidRPr="006426A2">
              <w:rPr>
                <w:rStyle w:val="af2"/>
                <w:sz w:val="24"/>
                <w:szCs w:val="24"/>
              </w:rPr>
              <w:t xml:space="preserve"> модифицированной газовой среде). ТУ </w:t>
            </w:r>
            <w:r>
              <w:rPr>
                <w:rStyle w:val="af2"/>
                <w:sz w:val="24"/>
                <w:szCs w:val="24"/>
              </w:rPr>
              <w:t>В</w:t>
            </w:r>
            <w:r w:rsidRPr="006426A2">
              <w:rPr>
                <w:rStyle w:val="af2"/>
                <w:sz w:val="24"/>
                <w:szCs w:val="24"/>
              </w:rPr>
              <w:t>У 192201951.003-2020.</w:t>
            </w:r>
            <w:r w:rsidRPr="006426A2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6426A2">
              <w:rPr>
                <w:rStyle w:val="af2"/>
                <w:sz w:val="24"/>
                <w:szCs w:val="24"/>
              </w:rPr>
              <w:t xml:space="preserve">Масса нетто 250 г. Штриховой код </w:t>
            </w:r>
            <w:r>
              <w:rPr>
                <w:rStyle w:val="af2"/>
                <w:sz w:val="24"/>
                <w:szCs w:val="24"/>
              </w:rPr>
              <w:t>47001</w:t>
            </w:r>
            <w:r w:rsidRPr="006426A2">
              <w:rPr>
                <w:rStyle w:val="af2"/>
                <w:sz w:val="24"/>
                <w:szCs w:val="24"/>
              </w:rPr>
              <w:t>344</w:t>
            </w:r>
            <w:r>
              <w:rPr>
                <w:rStyle w:val="af2"/>
                <w:sz w:val="24"/>
                <w:szCs w:val="24"/>
              </w:rPr>
              <w:t>7</w:t>
            </w:r>
            <w:r w:rsidRPr="006426A2">
              <w:rPr>
                <w:rStyle w:val="af2"/>
                <w:sz w:val="24"/>
                <w:szCs w:val="24"/>
              </w:rPr>
              <w:t>22500000</w:t>
            </w:r>
            <w:r>
              <w:rPr>
                <w:rStyle w:val="af2"/>
                <w:sz w:val="24"/>
                <w:szCs w:val="24"/>
              </w:rPr>
              <w:t>10</w:t>
            </w:r>
            <w:r w:rsidRPr="006426A2">
              <w:rPr>
                <w:rStyle w:val="af2"/>
                <w:sz w:val="24"/>
                <w:szCs w:val="24"/>
              </w:rPr>
              <w:t>. Изготовлено: 30.10.25 08.</w:t>
            </w:r>
            <w:r>
              <w:rPr>
                <w:rStyle w:val="af2"/>
                <w:sz w:val="24"/>
                <w:szCs w:val="24"/>
              </w:rPr>
              <w:t>00.</w:t>
            </w:r>
            <w:r w:rsidRPr="006426A2">
              <w:rPr>
                <w:rStyle w:val="af2"/>
                <w:sz w:val="24"/>
                <w:szCs w:val="24"/>
              </w:rPr>
              <w:t xml:space="preserve"> Годен до: 04.11.2025 08.00.</w:t>
            </w:r>
          </w:p>
          <w:p w14:paraId="67E23E98" w14:textId="7E69EB20" w:rsidR="006426A2" w:rsidRPr="006426A2" w:rsidRDefault="006426A2" w:rsidP="006426A2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6E71AE" w14:textId="52E95DFC" w:rsidR="006426A2" w:rsidRPr="006426A2" w:rsidRDefault="006426A2" w:rsidP="006426A2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26A2">
              <w:rPr>
                <w:rStyle w:val="af2"/>
                <w:sz w:val="24"/>
                <w:szCs w:val="24"/>
              </w:rPr>
              <w:t>Изготовитель: ЗАО «</w:t>
            </w:r>
            <w:proofErr w:type="spellStart"/>
            <w:r w:rsidRPr="006426A2">
              <w:rPr>
                <w:rStyle w:val="af2"/>
                <w:sz w:val="24"/>
                <w:szCs w:val="24"/>
              </w:rPr>
              <w:t>Доброном</w:t>
            </w:r>
            <w:proofErr w:type="spellEnd"/>
            <w:r w:rsidRPr="006426A2">
              <w:rPr>
                <w:rStyle w:val="af2"/>
                <w:sz w:val="24"/>
                <w:szCs w:val="24"/>
              </w:rPr>
              <w:t xml:space="preserve">» Республика Беларусь, г. Минск. -Адрес производства: Республика Беларусь, 220063, г. Минск, ул. </w:t>
            </w:r>
            <w:proofErr w:type="spellStart"/>
            <w:r w:rsidRPr="006426A2">
              <w:rPr>
                <w:rStyle w:val="af2"/>
                <w:sz w:val="24"/>
                <w:szCs w:val="24"/>
              </w:rPr>
              <w:t>Налибокская</w:t>
            </w:r>
            <w:proofErr w:type="spellEnd"/>
            <w:r>
              <w:rPr>
                <w:rStyle w:val="af2"/>
                <w:sz w:val="24"/>
                <w:szCs w:val="24"/>
              </w:rPr>
              <w:t>,</w:t>
            </w:r>
            <w:r w:rsidRPr="006426A2">
              <w:rPr>
                <w:rStyle w:val="af2"/>
                <w:sz w:val="24"/>
                <w:szCs w:val="24"/>
              </w:rPr>
              <w:t xml:space="preserve"> 39. Цех по производству кулинарных изделий.</w:t>
            </w:r>
          </w:p>
          <w:p w14:paraId="6D88488C" w14:textId="77777777" w:rsidR="006426A2" w:rsidRPr="006426A2" w:rsidRDefault="006426A2" w:rsidP="006426A2">
            <w:pPr>
              <w:pStyle w:val="12"/>
              <w:shd w:val="clear" w:color="auto" w:fill="auto"/>
              <w:tabs>
                <w:tab w:val="left" w:pos="1069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542251" w14:textId="0138EFE4" w:rsidR="006426A2" w:rsidRPr="006426A2" w:rsidRDefault="006426A2" w:rsidP="006426A2">
            <w:pPr>
              <w:pStyle w:val="12"/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6426A2">
              <w:rPr>
                <w:rStyle w:val="af2"/>
                <w:sz w:val="24"/>
                <w:szCs w:val="24"/>
              </w:rPr>
              <w:t xml:space="preserve">Протокол Речицкий зональный </w:t>
            </w:r>
            <w:r>
              <w:rPr>
                <w:rStyle w:val="af2"/>
                <w:sz w:val="24"/>
                <w:szCs w:val="24"/>
              </w:rPr>
              <w:t xml:space="preserve">ЦГЭ </w:t>
            </w:r>
            <w:r w:rsidRPr="006426A2">
              <w:rPr>
                <w:rStyle w:val="af2"/>
                <w:sz w:val="24"/>
                <w:szCs w:val="24"/>
              </w:rPr>
              <w:t>от 10.11.2025 № 05/2/2246</w:t>
            </w:r>
          </w:p>
        </w:tc>
        <w:tc>
          <w:tcPr>
            <w:tcW w:w="2977" w:type="dxa"/>
          </w:tcPr>
          <w:p w14:paraId="56B52FDA" w14:textId="3C06DE7E" w:rsidR="006426A2" w:rsidRPr="006426A2" w:rsidRDefault="006426A2" w:rsidP="006426A2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6426A2">
              <w:rPr>
                <w:rStyle w:val="af2"/>
                <w:sz w:val="24"/>
                <w:szCs w:val="24"/>
              </w:rPr>
              <w:t>о микробиологическим показателям «БГКП (</w:t>
            </w:r>
            <w:proofErr w:type="spellStart"/>
            <w:r w:rsidRPr="006426A2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Pr="006426A2">
              <w:rPr>
                <w:rStyle w:val="af2"/>
                <w:sz w:val="24"/>
                <w:szCs w:val="24"/>
              </w:rPr>
              <w:t xml:space="preserve">)» и </w:t>
            </w:r>
            <w:r w:rsidRPr="006426A2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6426A2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6426A2">
              <w:rPr>
                <w:rStyle w:val="af2"/>
                <w:sz w:val="24"/>
                <w:szCs w:val="24"/>
                <w:lang w:val="en-US" w:eastAsia="en-US"/>
              </w:rPr>
              <w:t>aureus</w:t>
            </w:r>
            <w:r w:rsidRPr="006426A2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426A2">
              <w:rPr>
                <w:rStyle w:val="af2"/>
                <w:sz w:val="24"/>
                <w:szCs w:val="24"/>
              </w:rPr>
              <w:t>фактическое значение обнаружены в 0,1 г., при допустимом уровне не допускается в 0,1 г.</w:t>
            </w:r>
          </w:p>
        </w:tc>
        <w:tc>
          <w:tcPr>
            <w:tcW w:w="1780" w:type="dxa"/>
          </w:tcPr>
          <w:p w14:paraId="7FF9A166" w14:textId="77777777" w:rsidR="006426A2" w:rsidRPr="006426A2" w:rsidRDefault="006426A2" w:rsidP="006426A2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6B1B2C7" w14:textId="401FC4AA" w:rsidR="006426A2" w:rsidRPr="006426A2" w:rsidRDefault="006426A2" w:rsidP="006426A2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У</w:t>
            </w:r>
            <w:r w:rsidRPr="006426A2">
              <w:rPr>
                <w:rStyle w:val="af2"/>
                <w:sz w:val="24"/>
                <w:szCs w:val="24"/>
              </w:rPr>
              <w:t>достоверение качества № 303-0 от 31.10.2025.</w:t>
            </w:r>
          </w:p>
        </w:tc>
      </w:tr>
      <w:tr w:rsidR="00791721" w:rsidRPr="00184527" w14:paraId="350973CF" w14:textId="77777777" w:rsidTr="007254A8">
        <w:trPr>
          <w:trHeight w:val="175"/>
        </w:trPr>
        <w:tc>
          <w:tcPr>
            <w:tcW w:w="993" w:type="dxa"/>
          </w:tcPr>
          <w:p w14:paraId="06ECDB18" w14:textId="538F37DE" w:rsidR="00791721" w:rsidRDefault="00791721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14.33</w:t>
            </w:r>
          </w:p>
        </w:tc>
        <w:tc>
          <w:tcPr>
            <w:tcW w:w="2552" w:type="dxa"/>
          </w:tcPr>
          <w:p w14:paraId="479DEC81" w14:textId="0802216C" w:rsidR="00791721" w:rsidRPr="005228B5" w:rsidRDefault="00791721" w:rsidP="005228B5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28B5">
              <w:rPr>
                <w:rStyle w:val="af2"/>
                <w:sz w:val="24"/>
                <w:szCs w:val="24"/>
              </w:rPr>
              <w:t xml:space="preserve">«Кулинарная продукция «Шаурма со свининой и овощами замороженная», дата изготовления: </w:t>
            </w:r>
            <w:r w:rsidRPr="005228B5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5228B5">
              <w:rPr>
                <w:rStyle w:val="af2"/>
                <w:sz w:val="24"/>
                <w:szCs w:val="24"/>
              </w:rPr>
              <w:t>1.</w:t>
            </w:r>
            <w:r w:rsidR="005228B5">
              <w:rPr>
                <w:rStyle w:val="af2"/>
                <w:sz w:val="24"/>
                <w:szCs w:val="24"/>
              </w:rPr>
              <w:t>1</w:t>
            </w:r>
            <w:r w:rsidRPr="005228B5">
              <w:rPr>
                <w:rStyle w:val="af2"/>
                <w:sz w:val="24"/>
                <w:szCs w:val="24"/>
              </w:rPr>
              <w:t>0.2025, срок годности 90 суток при условиях хранения не выше минус 18</w:t>
            </w:r>
            <w:r w:rsidR="005228B5">
              <w:rPr>
                <w:rStyle w:val="af2"/>
                <w:sz w:val="24"/>
                <w:szCs w:val="24"/>
                <w:vertAlign w:val="superscript"/>
              </w:rPr>
              <w:t>⁰</w:t>
            </w:r>
            <w:r w:rsidRPr="005228B5">
              <w:rPr>
                <w:rStyle w:val="af2"/>
                <w:sz w:val="24"/>
                <w:szCs w:val="24"/>
              </w:rPr>
              <w:t>С, партия № 2, масса нетто 2</w:t>
            </w:r>
            <w:r w:rsidR="005228B5">
              <w:rPr>
                <w:rStyle w:val="af2"/>
                <w:sz w:val="24"/>
                <w:szCs w:val="24"/>
              </w:rPr>
              <w:t>1</w:t>
            </w:r>
            <w:r w:rsidRPr="005228B5">
              <w:rPr>
                <w:rStyle w:val="af2"/>
                <w:sz w:val="24"/>
                <w:szCs w:val="24"/>
              </w:rPr>
              <w:t>0 г.»</w:t>
            </w:r>
          </w:p>
        </w:tc>
        <w:tc>
          <w:tcPr>
            <w:tcW w:w="3118" w:type="dxa"/>
          </w:tcPr>
          <w:p w14:paraId="1086E0F7" w14:textId="4C0A591B" w:rsidR="00791721" w:rsidRPr="005228B5" w:rsidRDefault="00791721" w:rsidP="005228B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28B5">
              <w:rPr>
                <w:rStyle w:val="af2"/>
                <w:sz w:val="24"/>
                <w:szCs w:val="24"/>
              </w:rPr>
              <w:t>Изготовитель: Республиканское дочернее унитарное предприятие по обеспечению нефтепродуктами «Белоруснефть-</w:t>
            </w:r>
            <w:proofErr w:type="spellStart"/>
            <w:r w:rsidRPr="005228B5">
              <w:rPr>
                <w:rStyle w:val="af2"/>
                <w:sz w:val="24"/>
                <w:szCs w:val="24"/>
              </w:rPr>
              <w:t>Гомельоблнефтепродукт</w:t>
            </w:r>
            <w:proofErr w:type="spellEnd"/>
            <w:r w:rsidRPr="005228B5">
              <w:rPr>
                <w:rStyle w:val="af2"/>
                <w:sz w:val="24"/>
                <w:szCs w:val="24"/>
              </w:rPr>
              <w:t xml:space="preserve">». Юридический адрес: 247012, пос. Янтарный, 12, </w:t>
            </w:r>
            <w:proofErr w:type="spellStart"/>
            <w:r w:rsidRPr="005228B5">
              <w:rPr>
                <w:rStyle w:val="af2"/>
                <w:sz w:val="24"/>
                <w:szCs w:val="24"/>
              </w:rPr>
              <w:t>Поколюбичский</w:t>
            </w:r>
            <w:proofErr w:type="spellEnd"/>
            <w:r w:rsidRPr="005228B5">
              <w:rPr>
                <w:rStyle w:val="af2"/>
                <w:sz w:val="24"/>
                <w:szCs w:val="24"/>
              </w:rPr>
              <w:t xml:space="preserve"> с/с, Гомельский р</w:t>
            </w:r>
            <w:r w:rsidR="005228B5">
              <w:rPr>
                <w:rStyle w:val="af2"/>
                <w:sz w:val="24"/>
                <w:szCs w:val="24"/>
              </w:rPr>
              <w:t>-</w:t>
            </w:r>
            <w:r w:rsidRPr="005228B5">
              <w:rPr>
                <w:rStyle w:val="af2"/>
                <w:sz w:val="24"/>
                <w:szCs w:val="24"/>
              </w:rPr>
              <w:t>н, Гомельская обл</w:t>
            </w:r>
            <w:r w:rsidR="005228B5">
              <w:rPr>
                <w:rStyle w:val="af2"/>
                <w:sz w:val="24"/>
                <w:szCs w:val="24"/>
              </w:rPr>
              <w:t>.</w:t>
            </w:r>
            <w:r w:rsidRPr="005228B5">
              <w:rPr>
                <w:rStyle w:val="af2"/>
                <w:sz w:val="24"/>
                <w:szCs w:val="24"/>
              </w:rPr>
              <w:t>, Р</w:t>
            </w:r>
            <w:r w:rsidR="005228B5">
              <w:rPr>
                <w:rStyle w:val="af2"/>
                <w:sz w:val="24"/>
                <w:szCs w:val="24"/>
              </w:rPr>
              <w:t>Б</w:t>
            </w:r>
            <w:r w:rsidRPr="005228B5">
              <w:rPr>
                <w:rStyle w:val="af2"/>
                <w:sz w:val="24"/>
                <w:szCs w:val="24"/>
              </w:rPr>
              <w:t>; Место и адрес</w:t>
            </w:r>
            <w:r w:rsidRPr="005228B5">
              <w:rPr>
                <w:sz w:val="24"/>
                <w:szCs w:val="24"/>
              </w:rPr>
              <w:t xml:space="preserve"> </w:t>
            </w:r>
            <w:r w:rsidRPr="005228B5">
              <w:rPr>
                <w:rStyle w:val="af2"/>
                <w:sz w:val="24"/>
                <w:szCs w:val="24"/>
              </w:rPr>
              <w:t xml:space="preserve">производства: кафе </w:t>
            </w:r>
            <w:r w:rsidRPr="005228B5">
              <w:rPr>
                <w:rStyle w:val="af2"/>
                <w:sz w:val="24"/>
                <w:szCs w:val="24"/>
              </w:rPr>
              <w:lastRenderedPageBreak/>
              <w:t xml:space="preserve">быстрого обслуживания при АЗС № 20, ул. </w:t>
            </w:r>
            <w:proofErr w:type="spellStart"/>
            <w:r w:rsidRPr="005228B5">
              <w:rPr>
                <w:rStyle w:val="af2"/>
                <w:sz w:val="24"/>
                <w:szCs w:val="24"/>
              </w:rPr>
              <w:t>Хатаевича</w:t>
            </w:r>
            <w:proofErr w:type="spellEnd"/>
            <w:r w:rsidRPr="005228B5">
              <w:rPr>
                <w:rStyle w:val="af2"/>
                <w:sz w:val="24"/>
                <w:szCs w:val="24"/>
              </w:rPr>
              <w:t>, 40, г. Гомель, Гомельская обл</w:t>
            </w:r>
            <w:r w:rsidR="005228B5">
              <w:rPr>
                <w:rStyle w:val="af2"/>
                <w:sz w:val="24"/>
                <w:szCs w:val="24"/>
              </w:rPr>
              <w:t>.</w:t>
            </w:r>
            <w:r w:rsidRPr="005228B5">
              <w:rPr>
                <w:rStyle w:val="af2"/>
                <w:sz w:val="24"/>
                <w:szCs w:val="24"/>
              </w:rPr>
              <w:t xml:space="preserve">, </w:t>
            </w:r>
            <w:r w:rsidR="005228B5">
              <w:rPr>
                <w:rStyle w:val="af2"/>
                <w:sz w:val="24"/>
                <w:szCs w:val="24"/>
              </w:rPr>
              <w:t>РБ</w:t>
            </w:r>
            <w:r w:rsidRPr="005228B5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21711DE1" w14:textId="3C69FE59" w:rsidR="00791721" w:rsidRPr="005228B5" w:rsidRDefault="005228B5" w:rsidP="005228B5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П</w:t>
            </w:r>
            <w:r w:rsidRPr="005228B5">
              <w:rPr>
                <w:rStyle w:val="af2"/>
                <w:sz w:val="24"/>
                <w:szCs w:val="24"/>
              </w:rPr>
              <w:t>ротокол Хойникский районный</w:t>
            </w:r>
            <w:r>
              <w:rPr>
                <w:rStyle w:val="af2"/>
                <w:sz w:val="24"/>
                <w:szCs w:val="24"/>
              </w:rPr>
              <w:t xml:space="preserve"> ЦГЭ</w:t>
            </w:r>
            <w:r w:rsidRPr="005228B5">
              <w:rPr>
                <w:rStyle w:val="af2"/>
                <w:sz w:val="24"/>
                <w:szCs w:val="24"/>
              </w:rPr>
              <w:t xml:space="preserve"> от 10.11.2025 № 04,02/208 </w:t>
            </w:r>
          </w:p>
        </w:tc>
        <w:tc>
          <w:tcPr>
            <w:tcW w:w="2977" w:type="dxa"/>
          </w:tcPr>
          <w:p w14:paraId="0B93F26B" w14:textId="0E924870" w:rsidR="00791721" w:rsidRPr="005228B5" w:rsidRDefault="005228B5" w:rsidP="005228B5">
            <w:pPr>
              <w:pStyle w:val="12"/>
              <w:shd w:val="clear" w:color="auto" w:fill="auto"/>
              <w:tabs>
                <w:tab w:val="left" w:pos="146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="00791721" w:rsidRPr="005228B5">
              <w:rPr>
                <w:rStyle w:val="af2"/>
                <w:sz w:val="24"/>
                <w:szCs w:val="24"/>
              </w:rPr>
              <w:t>о микробиологическим показателям безопасности: «Бактерии группы кишечных палочек (</w:t>
            </w:r>
            <w:proofErr w:type="spellStart"/>
            <w:r w:rsidR="00791721" w:rsidRPr="005228B5">
              <w:rPr>
                <w:rStyle w:val="af2"/>
                <w:sz w:val="24"/>
                <w:szCs w:val="24"/>
              </w:rPr>
              <w:t>колиформы</w:t>
            </w:r>
            <w:proofErr w:type="spellEnd"/>
            <w:r w:rsidR="00791721" w:rsidRPr="005228B5">
              <w:rPr>
                <w:rStyle w:val="af2"/>
                <w:sz w:val="24"/>
                <w:szCs w:val="24"/>
              </w:rPr>
              <w:t>)» обнаружены в 1,0 г,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="00791721" w:rsidRPr="005228B5">
              <w:rPr>
                <w:rStyle w:val="af2"/>
                <w:sz w:val="24"/>
                <w:szCs w:val="24"/>
              </w:rPr>
              <w:t xml:space="preserve">ПА «не допускается в 1,0 г»; «Количество </w:t>
            </w:r>
            <w:proofErr w:type="spellStart"/>
            <w:r w:rsidR="00791721" w:rsidRPr="005228B5">
              <w:rPr>
                <w:rStyle w:val="af2"/>
                <w:sz w:val="24"/>
                <w:szCs w:val="24"/>
              </w:rPr>
              <w:t>мезофильных</w:t>
            </w:r>
            <w:proofErr w:type="spellEnd"/>
            <w:r w:rsidR="00791721" w:rsidRPr="005228B5">
              <w:rPr>
                <w:rStyle w:val="af2"/>
                <w:sz w:val="24"/>
                <w:szCs w:val="24"/>
              </w:rPr>
              <w:t xml:space="preserve"> аэробных и факультативно анаэробных микроорганизмов» </w:t>
            </w:r>
            <w:r w:rsidR="00791721" w:rsidRPr="005228B5">
              <w:rPr>
                <w:rStyle w:val="af2"/>
                <w:sz w:val="24"/>
                <w:szCs w:val="24"/>
              </w:rPr>
              <w:lastRenderedPageBreak/>
              <w:t>составило 5,0</w:t>
            </w:r>
            <w:r>
              <w:rPr>
                <w:rStyle w:val="af2"/>
                <w:sz w:val="24"/>
                <w:szCs w:val="24"/>
              </w:rPr>
              <w:t>×</w:t>
            </w:r>
            <w:r w:rsidR="00791721" w:rsidRPr="005228B5">
              <w:rPr>
                <w:rStyle w:val="af2"/>
                <w:sz w:val="24"/>
                <w:szCs w:val="24"/>
              </w:rPr>
              <w:t>10</w:t>
            </w:r>
            <w:r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="00791721" w:rsidRPr="005228B5">
              <w:rPr>
                <w:rStyle w:val="af2"/>
                <w:sz w:val="24"/>
                <w:szCs w:val="24"/>
              </w:rPr>
              <w:t xml:space="preserve"> КОЕ/г, при требовании Т</w:t>
            </w:r>
            <w:r>
              <w:rPr>
                <w:rStyle w:val="af2"/>
                <w:sz w:val="24"/>
                <w:szCs w:val="24"/>
              </w:rPr>
              <w:t>Н</w:t>
            </w:r>
            <w:r w:rsidR="00791721" w:rsidRPr="005228B5">
              <w:rPr>
                <w:rStyle w:val="af2"/>
                <w:sz w:val="24"/>
                <w:szCs w:val="24"/>
              </w:rPr>
              <w:t xml:space="preserve">ПА «не более </w:t>
            </w:r>
            <w:r>
              <w:rPr>
                <w:rStyle w:val="af2"/>
                <w:sz w:val="24"/>
                <w:szCs w:val="24"/>
              </w:rPr>
              <w:t>1×</w:t>
            </w:r>
            <w:r w:rsidRPr="005228B5">
              <w:rPr>
                <w:rStyle w:val="af2"/>
                <w:sz w:val="24"/>
                <w:szCs w:val="24"/>
              </w:rPr>
              <w:t>10</w:t>
            </w:r>
            <w:r>
              <w:rPr>
                <w:rStyle w:val="af2"/>
                <w:sz w:val="24"/>
                <w:szCs w:val="24"/>
                <w:vertAlign w:val="superscript"/>
              </w:rPr>
              <w:t>3</w:t>
            </w:r>
            <w:r w:rsidRPr="005228B5">
              <w:rPr>
                <w:rStyle w:val="af2"/>
                <w:sz w:val="24"/>
                <w:szCs w:val="24"/>
              </w:rPr>
              <w:t xml:space="preserve"> КОЕ/г</w:t>
            </w:r>
            <w:r>
              <w:rPr>
                <w:rStyle w:val="af2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14:paraId="45C7B6C2" w14:textId="77777777" w:rsidR="00791721" w:rsidRPr="005228B5" w:rsidRDefault="00791721" w:rsidP="005228B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5AED29E" w14:textId="259AE580" w:rsidR="00791721" w:rsidRPr="005228B5" w:rsidRDefault="00791721" w:rsidP="005228B5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28B5">
              <w:rPr>
                <w:rStyle w:val="af2"/>
                <w:sz w:val="24"/>
                <w:szCs w:val="24"/>
              </w:rPr>
              <w:t xml:space="preserve">Декларация о соответствии ЕАЭС № </w:t>
            </w:r>
            <w:r w:rsidRPr="005228B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5228B5">
              <w:rPr>
                <w:rStyle w:val="af2"/>
                <w:sz w:val="24"/>
                <w:szCs w:val="24"/>
                <w:lang w:eastAsia="en-US"/>
              </w:rPr>
              <w:t xml:space="preserve">/112 </w:t>
            </w:r>
            <w:r w:rsidRPr="005228B5">
              <w:rPr>
                <w:rStyle w:val="af2"/>
                <w:sz w:val="24"/>
                <w:szCs w:val="24"/>
              </w:rPr>
              <w:t>11.01. ТР021 000.00 28450 с 04</w:t>
            </w:r>
            <w:r w:rsidR="005228B5">
              <w:rPr>
                <w:rStyle w:val="af2"/>
                <w:sz w:val="24"/>
                <w:szCs w:val="24"/>
              </w:rPr>
              <w:t>.</w:t>
            </w:r>
            <w:r w:rsidRPr="005228B5">
              <w:rPr>
                <w:rStyle w:val="af2"/>
                <w:sz w:val="24"/>
                <w:szCs w:val="24"/>
              </w:rPr>
              <w:t>04</w:t>
            </w:r>
            <w:r w:rsidR="005228B5">
              <w:rPr>
                <w:rStyle w:val="af2"/>
                <w:sz w:val="24"/>
                <w:szCs w:val="24"/>
              </w:rPr>
              <w:t>.</w:t>
            </w:r>
            <w:r w:rsidRPr="005228B5">
              <w:rPr>
                <w:rStyle w:val="af2"/>
                <w:sz w:val="24"/>
                <w:szCs w:val="24"/>
              </w:rPr>
              <w:t>2024 по 02</w:t>
            </w:r>
            <w:r w:rsidR="005228B5">
              <w:rPr>
                <w:rStyle w:val="af2"/>
                <w:sz w:val="24"/>
                <w:szCs w:val="24"/>
              </w:rPr>
              <w:t>.</w:t>
            </w:r>
            <w:r w:rsidRPr="005228B5">
              <w:rPr>
                <w:rStyle w:val="af2"/>
                <w:sz w:val="24"/>
                <w:szCs w:val="24"/>
              </w:rPr>
              <w:t>04.2029 включительно</w:t>
            </w:r>
          </w:p>
          <w:p w14:paraId="7B49E4F4" w14:textId="77777777" w:rsidR="00791721" w:rsidRPr="005228B5" w:rsidRDefault="00791721" w:rsidP="005228B5">
            <w:pPr>
              <w:rPr>
                <w:sz w:val="24"/>
                <w:szCs w:val="24"/>
                <w:lang w:eastAsia="ru-RU"/>
              </w:rPr>
            </w:pPr>
          </w:p>
          <w:p w14:paraId="4EE93893" w14:textId="77777777" w:rsidR="00791721" w:rsidRPr="005228B5" w:rsidRDefault="00791721" w:rsidP="005228B5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19BAF9AF" w14:textId="5CE16B96" w:rsidR="00791721" w:rsidRPr="005228B5" w:rsidRDefault="00791721" w:rsidP="005228B5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6C2B25C0" w14:textId="77777777" w:rsidTr="007254A8">
        <w:trPr>
          <w:trHeight w:val="175"/>
        </w:trPr>
        <w:tc>
          <w:tcPr>
            <w:tcW w:w="993" w:type="dxa"/>
          </w:tcPr>
          <w:p w14:paraId="400CC85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14619" w:type="dxa"/>
            <w:gridSpan w:val="7"/>
          </w:tcPr>
          <w:p w14:paraId="456FC6D1" w14:textId="77777777" w:rsidR="005E33A7" w:rsidRPr="00FB7BDB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8"/>
                <w:szCs w:val="28"/>
              </w:rPr>
            </w:pPr>
            <w:r w:rsidRPr="00FB7BDB">
              <w:rPr>
                <w:rStyle w:val="af2"/>
                <w:b/>
                <w:bCs/>
                <w:sz w:val="28"/>
                <w:szCs w:val="28"/>
              </w:rPr>
              <w:t>БАДы</w:t>
            </w:r>
          </w:p>
        </w:tc>
      </w:tr>
      <w:tr w:rsidR="005E33A7" w:rsidRPr="00184527" w14:paraId="43E368CE" w14:textId="77777777" w:rsidTr="007254A8">
        <w:trPr>
          <w:trHeight w:val="175"/>
        </w:trPr>
        <w:tc>
          <w:tcPr>
            <w:tcW w:w="993" w:type="dxa"/>
          </w:tcPr>
          <w:p w14:paraId="4E54312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</w:t>
            </w:r>
          </w:p>
        </w:tc>
        <w:tc>
          <w:tcPr>
            <w:tcW w:w="2552" w:type="dxa"/>
          </w:tcPr>
          <w:p w14:paraId="0EEFAA6C" w14:textId="77777777" w:rsidR="005E33A7" w:rsidRPr="00D139D5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>«Комплексная пищевая добавка «Биотин», «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Biotin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 xml:space="preserve"> 5000 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mcg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 xml:space="preserve"> 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Healthy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>'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s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 xml:space="preserve"> 60 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capsules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 xml:space="preserve">. 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He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t xml:space="preserve"> является лекарствен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softHyphen/>
              <w:t>ным средством или БАД. Дата изготовления: 22.01.25. Срок год</w:t>
            </w:r>
            <w:r w:rsidRPr="00D139D5">
              <w:rPr>
                <w:rStyle w:val="af2"/>
                <w:b w:val="0"/>
                <w:bCs w:val="0"/>
                <w:sz w:val="24"/>
                <w:szCs w:val="24"/>
              </w:rPr>
              <w:softHyphen/>
              <w:t>ности: 24 месяца с даты изготовления. ТУ 10.89.19-001-33761091-2022. Штриховой код: 4603743964774.</w:t>
            </w:r>
          </w:p>
        </w:tc>
        <w:tc>
          <w:tcPr>
            <w:tcW w:w="3118" w:type="dxa"/>
          </w:tcPr>
          <w:p w14:paraId="1B69BC9D" w14:textId="77777777" w:rsidR="005E33A7" w:rsidRPr="00D139D5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>Изготовитель: ООО «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Стил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 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Пэкэджинг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>», 618740, Пермский край, г. Добрянка, ул. Первостроителей, 4а.</w:t>
            </w:r>
          </w:p>
          <w:p w14:paraId="4275A289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>Импортер в Республику Беларусь: ООО «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ЛайфАП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», УНП 192691309, Минский р-н, 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Щомыслицкий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 с/с, 14А/7-8, район 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аг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>. Озерцо.</w:t>
            </w:r>
          </w:p>
          <w:p w14:paraId="35E930E5" w14:textId="77777777" w:rsidR="005E33A7" w:rsidRPr="00D139D5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0593D6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Могилевский зональный ЦГЭ</w:t>
            </w:r>
          </w:p>
        </w:tc>
        <w:tc>
          <w:tcPr>
            <w:tcW w:w="2977" w:type="dxa"/>
          </w:tcPr>
          <w:p w14:paraId="47055FFE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D139D5">
              <w:rPr>
                <w:rStyle w:val="af2"/>
                <w:sz w:val="24"/>
                <w:szCs w:val="24"/>
              </w:rPr>
              <w:t>а маркировке потреби</w:t>
            </w:r>
            <w:r w:rsidRPr="00D139D5">
              <w:rPr>
                <w:rStyle w:val="af2"/>
                <w:sz w:val="24"/>
                <w:szCs w:val="24"/>
              </w:rPr>
              <w:softHyphen/>
              <w:t>тельской упаковки</w:t>
            </w:r>
            <w:r>
              <w:rPr>
                <w:rStyle w:val="af2"/>
                <w:sz w:val="24"/>
                <w:szCs w:val="24"/>
              </w:rPr>
              <w:t>, на</w:t>
            </w:r>
            <w:r w:rsidRPr="00D139D5">
              <w:rPr>
                <w:rStyle w:val="af2"/>
                <w:sz w:val="24"/>
                <w:szCs w:val="24"/>
              </w:rPr>
              <w:t xml:space="preserve"> которой указана информация </w:t>
            </w:r>
            <w:proofErr w:type="gramStart"/>
            <w:r w:rsidRPr="00D139D5">
              <w:rPr>
                <w:rStyle w:val="af2"/>
                <w:sz w:val="24"/>
                <w:szCs w:val="24"/>
              </w:rPr>
              <w:t>идентификация</w:t>
            </w:r>
            <w:proofErr w:type="gramEnd"/>
            <w:r w:rsidRPr="00D139D5">
              <w:rPr>
                <w:rStyle w:val="af2"/>
                <w:sz w:val="24"/>
                <w:szCs w:val="24"/>
              </w:rPr>
              <w:t xml:space="preserve"> которой по объек</w:t>
            </w:r>
            <w:r w:rsidRPr="00D139D5">
              <w:rPr>
                <w:rStyle w:val="af2"/>
                <w:sz w:val="24"/>
                <w:szCs w:val="24"/>
              </w:rPr>
              <w:softHyphen/>
              <w:t>тивным признакам (наименование, внешний вид, назначение), изложенным в о</w:t>
            </w:r>
            <w:r>
              <w:rPr>
                <w:rStyle w:val="af2"/>
                <w:sz w:val="24"/>
                <w:szCs w:val="24"/>
              </w:rPr>
              <w:t>п</w:t>
            </w:r>
            <w:r w:rsidRPr="00D139D5">
              <w:rPr>
                <w:rStyle w:val="af2"/>
                <w:sz w:val="24"/>
                <w:szCs w:val="24"/>
              </w:rPr>
              <w:t>ределении, позволяет отнести ее исключительно под область технического регулиро</w:t>
            </w:r>
            <w:r w:rsidRPr="00D139D5">
              <w:rPr>
                <w:rStyle w:val="af2"/>
                <w:sz w:val="24"/>
                <w:szCs w:val="24"/>
              </w:rPr>
              <w:softHyphen/>
              <w:t>вания термина «Биологические активные добавки к пище (БАД)» ТР 021, содержа</w:t>
            </w:r>
            <w:r w:rsidRPr="00D139D5">
              <w:rPr>
                <w:rStyle w:val="af2"/>
                <w:sz w:val="24"/>
                <w:szCs w:val="24"/>
              </w:rPr>
              <w:softHyphen/>
              <w:t>щую биологически активное вещество Биотин (витамин В7).</w:t>
            </w:r>
          </w:p>
          <w:p w14:paraId="344078A7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139D5">
              <w:rPr>
                <w:rStyle w:val="af2"/>
                <w:sz w:val="24"/>
                <w:szCs w:val="24"/>
              </w:rPr>
              <w:t>Пищевая продукция с наименованием «Комплексная пищевая добавка «Био</w:t>
            </w:r>
            <w:r w:rsidRPr="00D139D5">
              <w:rPr>
                <w:rStyle w:val="af2"/>
                <w:sz w:val="24"/>
                <w:szCs w:val="24"/>
              </w:rPr>
              <w:softHyphen/>
              <w:t>тин» не соответствует критериям идентификации для комплексных пищевых доба</w:t>
            </w:r>
            <w:r w:rsidRPr="00D139D5">
              <w:rPr>
                <w:rStyle w:val="af2"/>
                <w:sz w:val="24"/>
                <w:szCs w:val="24"/>
              </w:rPr>
              <w:softHyphen/>
              <w:t xml:space="preserve">вок, так как ее функция не является технологической, а </w:t>
            </w:r>
            <w:r w:rsidRPr="00D139D5">
              <w:rPr>
                <w:rStyle w:val="af2"/>
                <w:sz w:val="24"/>
                <w:szCs w:val="24"/>
              </w:rPr>
              <w:lastRenderedPageBreak/>
              <w:t>является физиологической и направлена на обогащение рациона.</w:t>
            </w:r>
          </w:p>
          <w:p w14:paraId="28616F4B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D139D5">
              <w:rPr>
                <w:rStyle w:val="af2"/>
                <w:sz w:val="24"/>
                <w:szCs w:val="24"/>
              </w:rPr>
              <w:t>Информация, нанесенная на потребительскую упаковку, указывает, что в состав недостоверно идентифицированной пищевой продукции с наименованием «Ком</w:t>
            </w:r>
            <w:r w:rsidRPr="00D139D5">
              <w:rPr>
                <w:rStyle w:val="af2"/>
                <w:sz w:val="24"/>
                <w:szCs w:val="24"/>
              </w:rPr>
              <w:softHyphen/>
              <w:t>плексная</w:t>
            </w:r>
            <w:r w:rsidRPr="00D139D5">
              <w:rPr>
                <w:rStyle w:val="2"/>
                <w:sz w:val="24"/>
                <w:szCs w:val="24"/>
              </w:rPr>
              <w:t xml:space="preserve"> </w:t>
            </w:r>
            <w:r w:rsidRPr="00D139D5">
              <w:rPr>
                <w:rStyle w:val="af2"/>
                <w:sz w:val="24"/>
                <w:szCs w:val="24"/>
              </w:rPr>
              <w:t>пищевая добавка «Биотин» в качестве основного компонента входит био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логически активное вещество «биотин», используемое при производстве биологи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>чески активных добавок к пище для взрослых, и микрокристаллическая целлюлоза, которая является пищевой добавкой, в</w:t>
            </w:r>
            <w:r>
              <w:rPr>
                <w:rStyle w:val="af2"/>
                <w:color w:val="292A2B"/>
                <w:sz w:val="24"/>
                <w:szCs w:val="24"/>
              </w:rPr>
              <w:t>ып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олняющей функцию носителя.</w:t>
            </w:r>
          </w:p>
          <w:p w14:paraId="3CF754CE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>Маркировка комплексной пищевой добавки «Биотин не соответствует требо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 xml:space="preserve">ваниям 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абз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. 1 п. 1 ч. 4.3 ст. 4; </w:t>
            </w:r>
            <w:proofErr w:type="spellStart"/>
            <w:r w:rsidRPr="00D139D5">
              <w:rPr>
                <w:rStyle w:val="af2"/>
                <w:color w:val="292A2B"/>
                <w:sz w:val="24"/>
                <w:szCs w:val="24"/>
              </w:rPr>
              <w:t>абз</w:t>
            </w:r>
            <w:proofErr w:type="spellEnd"/>
            <w:r w:rsidRPr="00D139D5">
              <w:rPr>
                <w:rStyle w:val="af2"/>
                <w:color w:val="292A2B"/>
                <w:sz w:val="24"/>
                <w:szCs w:val="24"/>
              </w:rPr>
              <w:t>. 1 п. 1 ч. 4.12 ст. 4 Технического регламента Тамо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 xml:space="preserve">женного союза ТР ТС 022/2011 «Пищевая продукция в части ее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lastRenderedPageBreak/>
              <w:t>маркировки»:</w:t>
            </w:r>
          </w:p>
          <w:p w14:paraId="777D4464" w14:textId="77777777" w:rsidR="005E33A7" w:rsidRPr="00D139D5" w:rsidRDefault="005E33A7" w:rsidP="005E33A7">
            <w:pPr>
              <w:pStyle w:val="12"/>
              <w:shd w:val="clear" w:color="auto" w:fill="auto"/>
              <w:tabs>
                <w:tab w:val="left" w:pos="98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>- в маркировке указано наименование «комплексная пищевая добавка», что не позволяет достоверно характеризовать продукцию, т.к. продукция по всем иден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>тификационным признакам является биологически активной добавкой к пище;</w:t>
            </w:r>
          </w:p>
          <w:p w14:paraId="1BB59D34" w14:textId="77777777" w:rsidR="005E33A7" w:rsidRPr="00D139D5" w:rsidRDefault="005E33A7" w:rsidP="005E33A7">
            <w:pPr>
              <w:pStyle w:val="12"/>
              <w:shd w:val="clear" w:color="auto" w:fill="auto"/>
              <w:tabs>
                <w:tab w:val="left" w:pos="98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- маркировка продукции: «Комплексная пищевая добавка «Биотин»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Biotin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5000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mcg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Healthy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>'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s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60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capsules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.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He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является лекарственным средством или БАД» вводит в заблуждение потребителей (приобретателей), т.к. заявлено, что продукция не является БАД, а является комплексной пищевой добавкой, что не соответствует действительности.</w:t>
            </w:r>
          </w:p>
          <w:p w14:paraId="215C8485" w14:textId="77777777" w:rsidR="005E33A7" w:rsidRPr="00D139D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139D5">
              <w:rPr>
                <w:rStyle w:val="af2"/>
                <w:color w:val="292A2B"/>
                <w:sz w:val="24"/>
                <w:szCs w:val="24"/>
              </w:rPr>
              <w:t>Содержание биологически активного вещества в суточной дозе «Ком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 xml:space="preserve">плексная пищевая добавка «Биотин», 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>«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Biotin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5000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lastRenderedPageBreak/>
              <w:t>mcg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Healthy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>'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s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60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capsules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,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превышает верхний допустимый уровень потребления,</w:t>
            </w:r>
            <w:r w:rsidRPr="00D139D5">
              <w:rPr>
                <w:rStyle w:val="2"/>
                <w:rFonts w:eastAsia="Calibri"/>
                <w:color w:val="292A2B"/>
                <w:sz w:val="24"/>
                <w:szCs w:val="24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согласно информации, указанной на мар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>кировке товара, количество суточной порции в 1 капсуле (1 порция) состав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softHyphen/>
              <w:t>ляет 5000 мкг, при установленном верхнем допустимом уровне потребления - 150 мкг в сутки.</w:t>
            </w:r>
          </w:p>
        </w:tc>
        <w:tc>
          <w:tcPr>
            <w:tcW w:w="1780" w:type="dxa"/>
          </w:tcPr>
          <w:p w14:paraId="7554B7BB" w14:textId="77777777" w:rsidR="005E33A7" w:rsidRPr="00D139D5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Постановление ГГСВ РБ 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06</w:t>
            </w: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71</w:t>
            </w:r>
          </w:p>
        </w:tc>
        <w:tc>
          <w:tcPr>
            <w:tcW w:w="2491" w:type="dxa"/>
            <w:gridSpan w:val="2"/>
          </w:tcPr>
          <w:p w14:paraId="4E1983D5" w14:textId="77777777" w:rsidR="005E33A7" w:rsidRPr="00D139D5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>
              <w:rPr>
                <w:rStyle w:val="af2"/>
                <w:color w:val="292A2B"/>
                <w:sz w:val="24"/>
                <w:szCs w:val="24"/>
              </w:rPr>
              <w:t>Д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 xml:space="preserve">екларация о соответствии ЕАЭС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N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RU</w:t>
            </w:r>
            <w:r w:rsidRPr="00D139D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 </w:t>
            </w:r>
            <w:r w:rsidRPr="00D139D5">
              <w:rPr>
                <w:rStyle w:val="af2"/>
                <w:color w:val="292A2B"/>
                <w:sz w:val="24"/>
                <w:szCs w:val="24"/>
              </w:rPr>
              <w:t>Д-RU.RA</w:t>
            </w:r>
            <w:proofErr w:type="gramStart"/>
            <w:r w:rsidRPr="00D139D5">
              <w:rPr>
                <w:rStyle w:val="af2"/>
                <w:color w:val="292A2B"/>
                <w:sz w:val="24"/>
                <w:szCs w:val="24"/>
              </w:rPr>
              <w:t>06.B</w:t>
            </w:r>
            <w:r>
              <w:rPr>
                <w:rStyle w:val="af2"/>
                <w:color w:val="292A2B"/>
                <w:sz w:val="24"/>
                <w:szCs w:val="24"/>
              </w:rPr>
              <w:t>.</w:t>
            </w:r>
            <w:proofErr w:type="gramEnd"/>
            <w:r w:rsidRPr="00D139D5">
              <w:rPr>
                <w:rStyle w:val="af2"/>
                <w:color w:val="292A2B"/>
                <w:sz w:val="24"/>
                <w:szCs w:val="24"/>
              </w:rPr>
              <w:t>02536/22 от 30.08.2022 по 29.08.2027 включительно,</w:t>
            </w:r>
          </w:p>
        </w:tc>
      </w:tr>
      <w:tr w:rsidR="005E33A7" w:rsidRPr="00184527" w14:paraId="08628EB6" w14:textId="77777777" w:rsidTr="007254A8">
        <w:trPr>
          <w:trHeight w:val="175"/>
        </w:trPr>
        <w:tc>
          <w:tcPr>
            <w:tcW w:w="993" w:type="dxa"/>
          </w:tcPr>
          <w:p w14:paraId="06388C4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</w:t>
            </w:r>
          </w:p>
        </w:tc>
        <w:tc>
          <w:tcPr>
            <w:tcW w:w="2552" w:type="dxa"/>
          </w:tcPr>
          <w:p w14:paraId="426ACA79" w14:textId="77777777" w:rsidR="005E33A7" w:rsidRPr="00526FB8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Биологически активная добавка к пище: «BIOTIN» («БИОТИН»), </w:t>
            </w:r>
            <w:proofErr w:type="spellStart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т.м</w:t>
            </w:r>
            <w:proofErr w:type="spellEnd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proofErr w:type="spellStart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Health</w:t>
            </w:r>
            <w:r w:rsidRPr="00526FB8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  <w:t>is</w:t>
            </w:r>
            <w:proofErr w:type="spellEnd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Форма выпуска: капсулы </w:t>
            </w:r>
            <w:proofErr w:type="gramStart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массой  450</w:t>
            </w:r>
            <w:proofErr w:type="gramEnd"/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мг, количество капсул в упаковке 60 шт.  1 капсула содержит 5000 биологически активного компонента, что является 10000% от адекватного уровня суточного потребления. Срок годности 2 года. ТУ 10.89.19-122-14561618-2020. </w:t>
            </w:r>
            <w:r w:rsidRPr="00526FB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Штрих код 4 657780 290143</w:t>
            </w:r>
          </w:p>
        </w:tc>
        <w:tc>
          <w:tcPr>
            <w:tcW w:w="3118" w:type="dxa"/>
          </w:tcPr>
          <w:p w14:paraId="15E66AC3" w14:textId="77777777" w:rsidR="005E33A7" w:rsidRPr="00526FB8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26FB8">
              <w:rPr>
                <w:color w:val="000000"/>
                <w:sz w:val="24"/>
                <w:szCs w:val="24"/>
              </w:rPr>
              <w:lastRenderedPageBreak/>
              <w:t xml:space="preserve">Изготовитель: ООО «Арсенал Атлета», Российская Федерация, 443535, Самарская область, Волжский муниципальный район, сельское поселение </w:t>
            </w:r>
            <w:proofErr w:type="spellStart"/>
            <w:r w:rsidRPr="00526FB8">
              <w:rPr>
                <w:color w:val="000000"/>
                <w:sz w:val="24"/>
                <w:szCs w:val="24"/>
              </w:rPr>
              <w:t>Лопатино</w:t>
            </w:r>
            <w:proofErr w:type="spellEnd"/>
            <w:r w:rsidRPr="00526FB8">
              <w:rPr>
                <w:color w:val="000000"/>
                <w:sz w:val="24"/>
                <w:szCs w:val="24"/>
              </w:rPr>
              <w:t xml:space="preserve">, село </w:t>
            </w:r>
            <w:proofErr w:type="spellStart"/>
            <w:r w:rsidRPr="00526FB8">
              <w:rPr>
                <w:color w:val="000000"/>
                <w:sz w:val="24"/>
                <w:szCs w:val="24"/>
              </w:rPr>
              <w:t>Лопатино</w:t>
            </w:r>
            <w:proofErr w:type="spellEnd"/>
            <w:r w:rsidRPr="00526FB8">
              <w:rPr>
                <w:color w:val="000000"/>
                <w:sz w:val="24"/>
                <w:szCs w:val="24"/>
              </w:rPr>
              <w:t xml:space="preserve">, ул. Мира, здание 16/8. Изготовлено по заказу: ООО «ХЭЛСКЕА СОЛЮШНС», Россия, 107497, г. Москва, </w:t>
            </w:r>
            <w:proofErr w:type="spellStart"/>
            <w:r w:rsidRPr="00526FB8">
              <w:rPr>
                <w:color w:val="000000"/>
                <w:sz w:val="24"/>
                <w:szCs w:val="24"/>
              </w:rPr>
              <w:t>вн.тер.г</w:t>
            </w:r>
            <w:proofErr w:type="spellEnd"/>
            <w:r w:rsidRPr="00526FB8">
              <w:rPr>
                <w:color w:val="000000"/>
                <w:sz w:val="24"/>
                <w:szCs w:val="24"/>
              </w:rPr>
              <w:t xml:space="preserve">. муниципальный округ Гольяново, ул. Монтажная, д. 9, стр. 1, </w:t>
            </w:r>
            <w:proofErr w:type="spellStart"/>
            <w:r w:rsidRPr="00526FB8">
              <w:rPr>
                <w:color w:val="000000"/>
                <w:sz w:val="24"/>
                <w:szCs w:val="24"/>
              </w:rPr>
              <w:t>помещ</w:t>
            </w:r>
            <w:proofErr w:type="spellEnd"/>
            <w:r w:rsidRPr="00526FB8">
              <w:rPr>
                <w:color w:val="000000"/>
                <w:sz w:val="24"/>
                <w:szCs w:val="24"/>
              </w:rPr>
              <w:t>. 12/2.</w:t>
            </w:r>
          </w:p>
          <w:p w14:paraId="439A7668" w14:textId="77777777" w:rsidR="005E33A7" w:rsidRPr="00526FB8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7BD5D22" w14:textId="77777777" w:rsidR="005E33A7" w:rsidRPr="00526FB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6FB8">
              <w:rPr>
                <w:rStyle w:val="af2"/>
                <w:sz w:val="24"/>
                <w:szCs w:val="24"/>
              </w:rPr>
              <w:t>Пуховичский рай</w:t>
            </w:r>
            <w:r>
              <w:rPr>
                <w:rStyle w:val="af2"/>
                <w:sz w:val="24"/>
                <w:szCs w:val="24"/>
              </w:rPr>
              <w:t xml:space="preserve">онный </w:t>
            </w:r>
            <w:r w:rsidRPr="00526FB8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56AAA3A9" w14:textId="77777777" w:rsidR="005E33A7" w:rsidRPr="00526FB8" w:rsidRDefault="005E33A7" w:rsidP="005E33A7">
            <w:pPr>
              <w:pStyle w:val="a4"/>
              <w:tabs>
                <w:tab w:val="left" w:pos="0"/>
                <w:tab w:val="left" w:pos="1134"/>
                <w:tab w:val="left" w:pos="5985"/>
              </w:tabs>
              <w:ind w:left="0"/>
              <w:rPr>
                <w:color w:val="000000"/>
                <w:sz w:val="24"/>
                <w:szCs w:val="24"/>
              </w:rPr>
            </w:pPr>
            <w:r w:rsidRPr="00526FB8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активного компонента в суточной дозе, указанной в рекомендациях по применению, превышает верхний допустимый уровень потребления, согласно маркировке на упаковке содержание биологически активного компонента в суточной дозе (1 капсула) 5000 мкг биотина (витамин Н), при установленном верхнем допустимом уровне </w:t>
            </w:r>
            <w:proofErr w:type="gramStart"/>
            <w:r w:rsidRPr="00526FB8">
              <w:rPr>
                <w:rFonts w:ascii="Times New Roman" w:hAnsi="Times New Roman"/>
                <w:sz w:val="24"/>
                <w:szCs w:val="24"/>
              </w:rPr>
              <w:t>потребления  150</w:t>
            </w:r>
            <w:proofErr w:type="gramEnd"/>
            <w:r w:rsidRPr="00526FB8">
              <w:rPr>
                <w:rFonts w:ascii="Times New Roman" w:hAnsi="Times New Roman"/>
                <w:sz w:val="24"/>
                <w:szCs w:val="24"/>
              </w:rPr>
              <w:t xml:space="preserve"> мкг.</w:t>
            </w:r>
          </w:p>
          <w:p w14:paraId="6B558114" w14:textId="77777777" w:rsidR="005E33A7" w:rsidRPr="00526FB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A45D1AE" w14:textId="77777777" w:rsidR="005E33A7" w:rsidRPr="00526FB8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389CBF6" w14:textId="77777777" w:rsidR="005E33A7" w:rsidRPr="00526FB8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526FB8">
              <w:rPr>
                <w:rStyle w:val="af2"/>
                <w:color w:val="292A2B"/>
                <w:sz w:val="24"/>
                <w:szCs w:val="24"/>
              </w:rPr>
              <w:t xml:space="preserve">СГР </w:t>
            </w:r>
            <w:r w:rsidRPr="00526FB8">
              <w:rPr>
                <w:sz w:val="24"/>
                <w:szCs w:val="24"/>
              </w:rPr>
              <w:t>АМ.01.07.01.</w:t>
            </w:r>
            <w:proofErr w:type="gramStart"/>
            <w:r w:rsidRPr="00526FB8">
              <w:rPr>
                <w:sz w:val="24"/>
                <w:szCs w:val="24"/>
              </w:rPr>
              <w:t>003.R.</w:t>
            </w:r>
            <w:proofErr w:type="gramEnd"/>
            <w:r w:rsidRPr="00526FB8">
              <w:rPr>
                <w:sz w:val="24"/>
                <w:szCs w:val="24"/>
              </w:rPr>
              <w:t>000341.07.21 от 02.07.2021</w:t>
            </w:r>
          </w:p>
        </w:tc>
      </w:tr>
      <w:tr w:rsidR="005E33A7" w:rsidRPr="00184527" w14:paraId="01B7AFC7" w14:textId="77777777" w:rsidTr="007254A8">
        <w:trPr>
          <w:trHeight w:val="175"/>
        </w:trPr>
        <w:tc>
          <w:tcPr>
            <w:tcW w:w="993" w:type="dxa"/>
          </w:tcPr>
          <w:p w14:paraId="480996C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</w:t>
            </w:r>
          </w:p>
        </w:tc>
        <w:tc>
          <w:tcPr>
            <w:tcW w:w="2552" w:type="dxa"/>
          </w:tcPr>
          <w:p w14:paraId="32EA7F7A" w14:textId="77777777" w:rsidR="005E33A7" w:rsidRPr="006A0C35" w:rsidRDefault="005E33A7" w:rsidP="005E33A7">
            <w:pPr>
              <w:pStyle w:val="12"/>
              <w:shd w:val="clear" w:color="auto" w:fill="auto"/>
              <w:tabs>
                <w:tab w:val="left" w:pos="7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A0C35">
              <w:rPr>
                <w:rStyle w:val="af2"/>
                <w:sz w:val="24"/>
                <w:szCs w:val="24"/>
              </w:rPr>
              <w:t xml:space="preserve">«ВИТАМИН </w:t>
            </w:r>
            <w:r>
              <w:rPr>
                <w:rStyle w:val="af2"/>
                <w:sz w:val="24"/>
                <w:szCs w:val="24"/>
                <w:lang w:val="en-US"/>
              </w:rPr>
              <w:t>D</w:t>
            </w:r>
            <w:r w:rsidRPr="006A0C35">
              <w:rPr>
                <w:rStyle w:val="af2"/>
                <w:sz w:val="24"/>
                <w:szCs w:val="24"/>
              </w:rPr>
              <w:t xml:space="preserve">З» </w:t>
            </w:r>
            <w:r w:rsidRPr="006A0C35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6A0C35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6A0C3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af2"/>
                <w:sz w:val="24"/>
                <w:szCs w:val="24"/>
                <w:lang w:val="en-US"/>
              </w:rPr>
              <w:t>D</w:t>
            </w:r>
            <w:r w:rsidRPr="006A0C35">
              <w:rPr>
                <w:rStyle w:val="af2"/>
                <w:sz w:val="24"/>
                <w:szCs w:val="24"/>
              </w:rPr>
              <w:t>З») БИОЛОГИЧЕСКИ АК</w:t>
            </w:r>
            <w:r w:rsidRPr="006A0C35">
              <w:rPr>
                <w:rStyle w:val="af2"/>
                <w:sz w:val="24"/>
                <w:szCs w:val="24"/>
              </w:rPr>
              <w:softHyphen/>
              <w:t>ТИВНАЯ ДОБАВКА К ПИЩЕ/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A0C35">
              <w:rPr>
                <w:rStyle w:val="af2"/>
                <w:sz w:val="24"/>
                <w:szCs w:val="24"/>
              </w:rPr>
              <w:t>1 таблетка содержит (в среднем): 7,5мкг (</w:t>
            </w:r>
            <w:r>
              <w:rPr>
                <w:rStyle w:val="af2"/>
                <w:sz w:val="24"/>
                <w:szCs w:val="24"/>
              </w:rPr>
              <w:t>300</w:t>
            </w:r>
            <w:r w:rsidRPr="006A0C35">
              <w:rPr>
                <w:rStyle w:val="af2"/>
                <w:sz w:val="24"/>
                <w:szCs w:val="24"/>
              </w:rPr>
              <w:t xml:space="preserve">МЕ) витамина </w:t>
            </w:r>
            <w:r>
              <w:rPr>
                <w:rStyle w:val="af2"/>
                <w:sz w:val="24"/>
                <w:szCs w:val="24"/>
                <w:lang w:val="en-US"/>
              </w:rPr>
              <w:t>D</w:t>
            </w:r>
            <w:r w:rsidRPr="006A0C35">
              <w:rPr>
                <w:rStyle w:val="af2"/>
                <w:sz w:val="24"/>
                <w:szCs w:val="24"/>
              </w:rPr>
              <w:t>3. Срок годности: 2 года с даты изготовления. Ш/к 4670187158526. Дата изготовления: 29.11.2024. Партия: 1129. Фасовщик 2. ТУ 10.089.19-033-46460284-2022.</w:t>
            </w:r>
          </w:p>
          <w:p w14:paraId="692938B8" w14:textId="77777777" w:rsidR="005E33A7" w:rsidRPr="006A0C35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D71DD08" w14:textId="536FAFD9" w:rsidR="005E33A7" w:rsidRPr="006A0C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6A0C35">
              <w:rPr>
                <w:rStyle w:val="af2"/>
                <w:sz w:val="24"/>
                <w:szCs w:val="24"/>
              </w:rPr>
              <w:t>Изготовитель и организация, уполномоченная на принятие претензий от по</w:t>
            </w:r>
            <w:r w:rsidRPr="006A0C35">
              <w:rPr>
                <w:rStyle w:val="af2"/>
                <w:sz w:val="24"/>
                <w:szCs w:val="24"/>
              </w:rPr>
              <w:softHyphen/>
            </w:r>
            <w:r w:rsidRPr="006A0C35">
              <w:rPr>
                <w:rStyle w:val="2"/>
                <w:sz w:val="24"/>
                <w:szCs w:val="24"/>
              </w:rPr>
              <w:t>тре</w:t>
            </w:r>
            <w:r w:rsidRPr="006A0C35">
              <w:rPr>
                <w:rStyle w:val="af2"/>
                <w:sz w:val="24"/>
                <w:szCs w:val="24"/>
              </w:rPr>
              <w:t>бителей на территории Таможенного Союза: ООО «Удача», 197374, РФ,</w:t>
            </w:r>
            <w:r w:rsidRPr="006A0C35">
              <w:rPr>
                <w:noProof/>
                <w:sz w:val="24"/>
                <w:szCs w:val="24"/>
              </w:rPr>
              <w:t xml:space="preserve"> </w:t>
            </w:r>
            <w:r w:rsidR="00354BD7" w:rsidRPr="006A0C35">
              <w:rPr>
                <w:noProof/>
                <w:sz w:val="24"/>
                <w:szCs w:val="24"/>
              </w:rPr>
              <w:drawing>
                <wp:anchor distT="0" distB="0" distL="0" distR="0" simplePos="0" relativeHeight="251657216" behindDoc="1" locked="0" layoutInCell="1" allowOverlap="1" wp14:anchorId="5FC49328" wp14:editId="2B57694E">
                  <wp:simplePos x="0" y="0"/>
                  <wp:positionH relativeFrom="margin">
                    <wp:posOffset>2404745</wp:posOffset>
                  </wp:positionH>
                  <wp:positionV relativeFrom="margin">
                    <wp:posOffset>7178040</wp:posOffset>
                  </wp:positionV>
                  <wp:extent cx="3230880" cy="1334770"/>
                  <wp:effectExtent l="0" t="0" r="0" b="0"/>
                  <wp:wrapNone/>
                  <wp:docPr id="4" name="Shap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ap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880" cy="1334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A0C35">
              <w:rPr>
                <w:rStyle w:val="af2"/>
                <w:color w:val="292A2B"/>
                <w:sz w:val="24"/>
                <w:szCs w:val="24"/>
              </w:rPr>
              <w:t>г.</w:t>
            </w:r>
            <w:r>
              <w:rPr>
                <w:rStyle w:val="af2"/>
                <w:color w:val="292A2B"/>
                <w:sz w:val="24"/>
                <w:szCs w:val="24"/>
              </w:rPr>
              <w:t xml:space="preserve"> 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 xml:space="preserve">Санкт-Петербург, Торфяная дорога, дом 7, литера Ф, </w:t>
            </w:r>
            <w:proofErr w:type="spellStart"/>
            <w:r w:rsidRPr="006A0C35">
              <w:rPr>
                <w:rStyle w:val="af2"/>
                <w:color w:val="292A2B"/>
                <w:sz w:val="24"/>
                <w:szCs w:val="24"/>
              </w:rPr>
              <w:t>эт</w:t>
            </w:r>
            <w:proofErr w:type="spellEnd"/>
            <w:r w:rsidRPr="006A0C35">
              <w:rPr>
                <w:rStyle w:val="af2"/>
                <w:color w:val="292A2B"/>
                <w:sz w:val="24"/>
                <w:szCs w:val="24"/>
              </w:rPr>
              <w:t>/</w:t>
            </w:r>
            <w:proofErr w:type="spellStart"/>
            <w:proofErr w:type="gramStart"/>
            <w:r w:rsidRPr="006A0C35">
              <w:rPr>
                <w:rStyle w:val="af2"/>
                <w:color w:val="292A2B"/>
                <w:sz w:val="24"/>
                <w:szCs w:val="24"/>
              </w:rPr>
              <w:t>ч.пом</w:t>
            </w:r>
            <w:proofErr w:type="spellEnd"/>
            <w:proofErr w:type="gramEnd"/>
            <w:r w:rsidRPr="006A0C35">
              <w:rPr>
                <w:rStyle w:val="af2"/>
                <w:color w:val="292A2B"/>
                <w:sz w:val="24"/>
                <w:szCs w:val="24"/>
              </w:rPr>
              <w:t>, офис 13/19- Н1309, Российская Федерация. Адрес производства: 197348, РФ, г.</w:t>
            </w:r>
            <w:r>
              <w:rPr>
                <w:rStyle w:val="af2"/>
                <w:color w:val="292A2B"/>
                <w:sz w:val="24"/>
                <w:szCs w:val="24"/>
              </w:rPr>
              <w:t xml:space="preserve"> 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>Санкт- Петербург, Коломяжский проспект, дом 10, литера БМ.</w:t>
            </w:r>
          </w:p>
          <w:p w14:paraId="44397537" w14:textId="77777777" w:rsidR="005E33A7" w:rsidRPr="006A0C3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A0C35">
              <w:rPr>
                <w:rStyle w:val="af2"/>
                <w:color w:val="292A2B"/>
                <w:sz w:val="24"/>
                <w:szCs w:val="24"/>
              </w:rPr>
              <w:t>Изготовлено по заказу и под контролем официального дистрибьютора на территории Республики Беларусь: ООО «</w:t>
            </w:r>
            <w:proofErr w:type="spellStart"/>
            <w:r w:rsidRPr="006A0C35">
              <w:rPr>
                <w:rStyle w:val="af2"/>
                <w:color w:val="292A2B"/>
                <w:sz w:val="24"/>
                <w:szCs w:val="24"/>
              </w:rPr>
              <w:t>Белтея</w:t>
            </w:r>
            <w:proofErr w:type="spellEnd"/>
            <w:r w:rsidRPr="006A0C35">
              <w:rPr>
                <w:rStyle w:val="af2"/>
                <w:color w:val="292A2B"/>
                <w:sz w:val="24"/>
                <w:szCs w:val="24"/>
              </w:rPr>
              <w:t>», РБ, 223037, Могилевская обл., Бобруйский р-н, д.</w:t>
            </w:r>
            <w:r>
              <w:rPr>
                <w:rStyle w:val="af2"/>
                <w:color w:val="292A2B"/>
                <w:sz w:val="24"/>
                <w:szCs w:val="24"/>
              </w:rPr>
              <w:t xml:space="preserve"> 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>Гороховка, ул. Школьная, д. 2.</w:t>
            </w:r>
          </w:p>
          <w:p w14:paraId="6B529BD0" w14:textId="77777777" w:rsidR="005E33A7" w:rsidRPr="006A0C3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5B307CC9" w14:textId="77777777" w:rsidR="005E33A7" w:rsidRPr="006A0C35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301F88" w14:textId="77777777" w:rsidR="005E33A7" w:rsidRPr="006A0C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A0C35">
              <w:rPr>
                <w:rStyle w:val="af2"/>
                <w:sz w:val="24"/>
                <w:szCs w:val="24"/>
              </w:rPr>
              <w:t>Могилевский зон</w:t>
            </w:r>
            <w:r>
              <w:rPr>
                <w:rStyle w:val="af2"/>
                <w:sz w:val="24"/>
                <w:szCs w:val="24"/>
              </w:rPr>
              <w:t xml:space="preserve">альный </w:t>
            </w:r>
            <w:r w:rsidRPr="006A0C35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47368F8E" w14:textId="77777777" w:rsidR="005E33A7" w:rsidRPr="006A0C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6A0C35">
              <w:rPr>
                <w:rStyle w:val="af2"/>
                <w:sz w:val="24"/>
                <w:szCs w:val="24"/>
              </w:rPr>
              <w:t xml:space="preserve"> состав входит пищевая добавка: магниевая соль стеариновой кислоты (</w:t>
            </w:r>
            <w:proofErr w:type="spellStart"/>
            <w:r w:rsidRPr="006A0C35">
              <w:rPr>
                <w:rStyle w:val="af2"/>
                <w:sz w:val="24"/>
                <w:szCs w:val="24"/>
              </w:rPr>
              <w:t>стеарат</w:t>
            </w:r>
            <w:proofErr w:type="spellEnd"/>
            <w:r w:rsidRPr="006A0C35">
              <w:rPr>
                <w:rStyle w:val="af2"/>
                <w:sz w:val="24"/>
                <w:szCs w:val="24"/>
              </w:rPr>
              <w:t xml:space="preserve"> магния, Е470), на которую не указано функциональное (технологическое) назначение</w:t>
            </w:r>
          </w:p>
          <w:p w14:paraId="132E0AD6" w14:textId="77777777" w:rsidR="005E33A7" w:rsidRPr="006A0C35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68627BD2" w14:textId="77777777" w:rsidR="005E33A7" w:rsidRPr="006A0C35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5351D74" w14:textId="77777777" w:rsidR="005E33A7" w:rsidRPr="006A0C35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6A0C35">
              <w:rPr>
                <w:rStyle w:val="af2"/>
                <w:color w:val="292A2B"/>
                <w:sz w:val="24"/>
                <w:szCs w:val="24"/>
              </w:rPr>
              <w:t>СГР</w:t>
            </w:r>
            <w:r>
              <w:rPr>
                <w:rStyle w:val="af2"/>
                <w:color w:val="292A2B"/>
                <w:sz w:val="24"/>
                <w:szCs w:val="24"/>
              </w:rPr>
              <w:t xml:space="preserve"> 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>№ АМ.01.07.01</w:t>
            </w:r>
            <w:r w:rsidRPr="006A0C35">
              <w:rPr>
                <w:rStyle w:val="af2"/>
                <w:color w:val="292A2B"/>
                <w:sz w:val="24"/>
                <w:szCs w:val="24"/>
                <w:lang w:eastAsia="en-US"/>
              </w:rPr>
              <w:t>.</w:t>
            </w:r>
            <w:proofErr w:type="gramStart"/>
            <w:r w:rsidRPr="006A0C35">
              <w:rPr>
                <w:rStyle w:val="af2"/>
                <w:color w:val="292A2B"/>
                <w:sz w:val="24"/>
                <w:szCs w:val="24"/>
                <w:lang w:eastAsia="en-US"/>
              </w:rPr>
              <w:t>003.</w:t>
            </w:r>
            <w:r w:rsidRPr="006A0C35">
              <w:rPr>
                <w:rStyle w:val="af2"/>
                <w:color w:val="292A2B"/>
                <w:sz w:val="24"/>
                <w:szCs w:val="24"/>
                <w:lang w:val="en-US" w:eastAsia="en-US"/>
              </w:rPr>
              <w:t>R</w:t>
            </w:r>
            <w:r w:rsidRPr="006A0C35">
              <w:rPr>
                <w:rStyle w:val="af2"/>
                <w:color w:val="292A2B"/>
                <w:sz w:val="24"/>
                <w:szCs w:val="24"/>
                <w:lang w:eastAsia="en-US"/>
              </w:rPr>
              <w:t>.</w:t>
            </w:r>
            <w:proofErr w:type="gramEnd"/>
            <w:r w:rsidRPr="006A0C35">
              <w:rPr>
                <w:rStyle w:val="af2"/>
                <w:color w:val="292A2B"/>
                <w:sz w:val="24"/>
                <w:szCs w:val="24"/>
                <w:lang w:eastAsia="en-US"/>
              </w:rPr>
              <w:t xml:space="preserve">000753.08.22 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>от 11</w:t>
            </w:r>
            <w:r>
              <w:rPr>
                <w:rStyle w:val="af2"/>
                <w:color w:val="292A2B"/>
                <w:sz w:val="24"/>
                <w:szCs w:val="24"/>
              </w:rPr>
              <w:t>.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>08.2022 г</w:t>
            </w:r>
            <w:r>
              <w:rPr>
                <w:rStyle w:val="af2"/>
                <w:color w:val="292A2B"/>
                <w:sz w:val="24"/>
                <w:szCs w:val="24"/>
              </w:rPr>
              <w:t>.</w:t>
            </w:r>
            <w:r w:rsidRPr="006A0C35">
              <w:rPr>
                <w:rStyle w:val="af2"/>
                <w:color w:val="292A2B"/>
                <w:sz w:val="24"/>
                <w:szCs w:val="24"/>
              </w:rPr>
              <w:t xml:space="preserve"> срок действия не ограничен</w:t>
            </w:r>
          </w:p>
        </w:tc>
      </w:tr>
      <w:tr w:rsidR="005E33A7" w:rsidRPr="00184527" w14:paraId="5C1DFE5D" w14:textId="77777777" w:rsidTr="007254A8">
        <w:trPr>
          <w:trHeight w:val="175"/>
        </w:trPr>
        <w:tc>
          <w:tcPr>
            <w:tcW w:w="993" w:type="dxa"/>
          </w:tcPr>
          <w:p w14:paraId="7EDF277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</w:t>
            </w:r>
          </w:p>
        </w:tc>
        <w:tc>
          <w:tcPr>
            <w:tcW w:w="2552" w:type="dxa"/>
          </w:tcPr>
          <w:p w14:paraId="51F975E4" w14:textId="77777777" w:rsidR="005E33A7" w:rsidRPr="00A11F2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11F23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A11F2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A11F23">
              <w:rPr>
                <w:rStyle w:val="af2"/>
                <w:sz w:val="24"/>
                <w:szCs w:val="24"/>
              </w:rPr>
              <w:t>+ К2».</w:t>
            </w:r>
            <w:r w:rsidRPr="00A11F23">
              <w:rPr>
                <w:sz w:val="24"/>
                <w:szCs w:val="24"/>
              </w:rPr>
              <w:t xml:space="preserve"> </w:t>
            </w:r>
            <w:r w:rsidRPr="00A11F23">
              <w:rPr>
                <w:rStyle w:val="af2"/>
                <w:sz w:val="24"/>
                <w:szCs w:val="24"/>
              </w:rPr>
              <w:t xml:space="preserve">ТУ 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>10.89.19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softHyphen/>
              <w:t>067-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lastRenderedPageBreak/>
              <w:t>28844573-2024,</w:t>
            </w:r>
            <w:r w:rsidRPr="00A11F23">
              <w:rPr>
                <w:sz w:val="24"/>
                <w:szCs w:val="24"/>
              </w:rPr>
              <w:t xml:space="preserve"> </w:t>
            </w:r>
            <w:r w:rsidRPr="00A11F23">
              <w:rPr>
                <w:rStyle w:val="af2"/>
                <w:sz w:val="24"/>
                <w:szCs w:val="24"/>
              </w:rPr>
              <w:t>ш/к 4670188210780.</w:t>
            </w:r>
          </w:p>
          <w:p w14:paraId="6A2C9A32" w14:textId="77777777" w:rsidR="005E33A7" w:rsidRPr="00A11F23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C245F5B" w14:textId="77777777" w:rsidR="005E33A7" w:rsidRPr="00A11F23" w:rsidRDefault="005E33A7" w:rsidP="005E33A7">
            <w:pPr>
              <w:pStyle w:val="12"/>
              <w:shd w:val="clear" w:color="auto" w:fill="auto"/>
              <w:tabs>
                <w:tab w:val="left" w:pos="108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11F23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A11F23">
              <w:rPr>
                <w:rStyle w:val="af2"/>
                <w:sz w:val="24"/>
                <w:szCs w:val="24"/>
              </w:rPr>
              <w:t>Биофарм</w:t>
            </w:r>
            <w:proofErr w:type="spellEnd"/>
            <w:r w:rsidRPr="00A11F23">
              <w:rPr>
                <w:rStyle w:val="af2"/>
                <w:sz w:val="24"/>
                <w:szCs w:val="24"/>
              </w:rPr>
              <w:t xml:space="preserve">», юридический адрес: Россия, 127015, г. Москва, улица Вятская, </w:t>
            </w:r>
            <w:r w:rsidRPr="00A11F23">
              <w:rPr>
                <w:rStyle w:val="af2"/>
                <w:sz w:val="24"/>
                <w:szCs w:val="24"/>
              </w:rPr>
              <w:lastRenderedPageBreak/>
              <w:t xml:space="preserve">д.49, стр.2, помещение </w:t>
            </w:r>
            <w:r>
              <w:rPr>
                <w:rStyle w:val="af2"/>
                <w:sz w:val="24"/>
                <w:szCs w:val="24"/>
              </w:rPr>
              <w:t>11</w:t>
            </w:r>
            <w:r w:rsidRPr="00A11F23">
              <w:rPr>
                <w:rStyle w:val="af2"/>
                <w:sz w:val="24"/>
                <w:szCs w:val="24"/>
              </w:rPr>
              <w:t xml:space="preserve">, комната 8 (адрес производства: Россия, 143080, Московская обл., Одинцовский р-н, пос. ВНИИССОК, ул. Селекционная, д.14.). По заказу / Организация, уполномоченная принимать претензии от потребителей (согласно маркировке на упаковке БАД): ООО «ЗОЖ», Россия, 141804, Московская область, </w:t>
            </w:r>
            <w:proofErr w:type="spellStart"/>
            <w:r w:rsidRPr="00A11F23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A11F23">
              <w:rPr>
                <w:rStyle w:val="af2"/>
                <w:sz w:val="24"/>
                <w:szCs w:val="24"/>
              </w:rPr>
              <w:t>. Дмитровский,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11F23">
              <w:rPr>
                <w:rStyle w:val="af2"/>
                <w:sz w:val="24"/>
                <w:szCs w:val="24"/>
              </w:rPr>
              <w:t>Дмитров, ул. Московская. Д. 29, офис 412.</w:t>
            </w:r>
          </w:p>
          <w:p w14:paraId="2A6B152E" w14:textId="77777777" w:rsidR="005E33A7" w:rsidRPr="00A11F23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918477F" w14:textId="77777777" w:rsidR="005E33A7" w:rsidRPr="00A11F2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11F23">
              <w:rPr>
                <w:rStyle w:val="af2"/>
                <w:sz w:val="24"/>
                <w:szCs w:val="24"/>
              </w:rPr>
              <w:lastRenderedPageBreak/>
              <w:t xml:space="preserve">Гродненский </w:t>
            </w:r>
            <w:r w:rsidRPr="00DC5B3F">
              <w:rPr>
                <w:rStyle w:val="af2"/>
                <w:sz w:val="24"/>
                <w:szCs w:val="24"/>
              </w:rPr>
              <w:t>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A11F23"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637BBF68" w14:textId="77777777" w:rsidR="005E33A7" w:rsidRPr="00A11F2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11F23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 биологически активной </w:t>
            </w:r>
            <w:r w:rsidRPr="00A11F23">
              <w:rPr>
                <w:rStyle w:val="af2"/>
                <w:sz w:val="24"/>
                <w:szCs w:val="24"/>
              </w:rPr>
              <w:lastRenderedPageBreak/>
              <w:t xml:space="preserve">добавке к пище «Витамин </w:t>
            </w:r>
            <w:r w:rsidRPr="00A11F2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A11F23">
              <w:rPr>
                <w:rStyle w:val="af2"/>
                <w:sz w:val="24"/>
                <w:szCs w:val="24"/>
              </w:rPr>
              <w:t>+ К2», указанной в рекомендациях по применению, превышает верхний допустимый уровень их потребления,</w:t>
            </w:r>
            <w:r w:rsidRPr="00A11F23">
              <w:rPr>
                <w:sz w:val="24"/>
                <w:szCs w:val="24"/>
              </w:rPr>
              <w:t xml:space="preserve"> </w:t>
            </w:r>
            <w:r w:rsidRPr="00A11F23">
              <w:rPr>
                <w:rStyle w:val="af2"/>
                <w:sz w:val="24"/>
                <w:szCs w:val="24"/>
              </w:rPr>
              <w:t xml:space="preserve">согласно маркировке на упаковке БАД содержание витамина ДЗ (холекальциферол) в суточной дозе биологически активной добавки к пище согласно рекомендациям по применению составляет 125 мкг в 1 капсуле, при установленном для витамина </w:t>
            </w:r>
            <w:r w:rsidRPr="00A11F2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A11F23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в сутки.</w:t>
            </w:r>
          </w:p>
        </w:tc>
        <w:tc>
          <w:tcPr>
            <w:tcW w:w="1780" w:type="dxa"/>
          </w:tcPr>
          <w:p w14:paraId="1D6AE4AE" w14:textId="77777777" w:rsidR="005E33A7" w:rsidRPr="00A11F2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ГГСВ РБ от 30.10.2025 №6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1" w:type="dxa"/>
            <w:gridSpan w:val="2"/>
          </w:tcPr>
          <w:p w14:paraId="28D3B045" w14:textId="77777777" w:rsidR="005E33A7" w:rsidRPr="00A11F23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A11F23">
              <w:rPr>
                <w:rStyle w:val="af2"/>
                <w:color w:val="292A2B"/>
                <w:sz w:val="24"/>
                <w:szCs w:val="24"/>
              </w:rPr>
              <w:t xml:space="preserve">СГР </w:t>
            </w:r>
            <w:r w:rsidRPr="00A11F23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>.01.04.01.</w:t>
            </w:r>
            <w:proofErr w:type="gramStart"/>
            <w:r w:rsidRPr="00A11F23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A11F23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11F2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11F23">
              <w:rPr>
                <w:rStyle w:val="af2"/>
                <w:sz w:val="24"/>
                <w:szCs w:val="24"/>
                <w:lang w:eastAsia="en-US"/>
              </w:rPr>
              <w:t xml:space="preserve">000163.05.24 </w:t>
            </w:r>
            <w:r w:rsidRPr="00A11F23">
              <w:rPr>
                <w:rStyle w:val="af2"/>
                <w:sz w:val="24"/>
                <w:szCs w:val="24"/>
              </w:rPr>
              <w:t>от 20.05.2024.</w:t>
            </w:r>
          </w:p>
        </w:tc>
      </w:tr>
      <w:tr w:rsidR="005E33A7" w:rsidRPr="00184527" w14:paraId="2049C4BC" w14:textId="77777777" w:rsidTr="007254A8">
        <w:trPr>
          <w:trHeight w:val="175"/>
        </w:trPr>
        <w:tc>
          <w:tcPr>
            <w:tcW w:w="993" w:type="dxa"/>
          </w:tcPr>
          <w:p w14:paraId="05B4119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</w:t>
            </w:r>
          </w:p>
        </w:tc>
        <w:tc>
          <w:tcPr>
            <w:tcW w:w="2552" w:type="dxa"/>
          </w:tcPr>
          <w:p w14:paraId="6812FB6F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F74FC">
              <w:rPr>
                <w:rStyle w:val="af2"/>
                <w:sz w:val="24"/>
                <w:szCs w:val="24"/>
              </w:rPr>
              <w:t xml:space="preserve">МАКС 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F74FC">
              <w:rPr>
                <w:rStyle w:val="af2"/>
                <w:sz w:val="24"/>
                <w:szCs w:val="24"/>
              </w:rPr>
              <w:t>МАХ»)</w:t>
            </w:r>
            <w:r w:rsidRPr="00FF74FC">
              <w:rPr>
                <w:sz w:val="24"/>
                <w:szCs w:val="24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</w:rPr>
              <w:t>ТУ 10.89.19-002-79193686-2022, срок годности: 24 месяца; форма выпуска 120 капсул массой 260 мг; ш/к 4678597910529.</w:t>
            </w:r>
          </w:p>
          <w:p w14:paraId="3B44B2A8" w14:textId="77777777" w:rsidR="005E33A7" w:rsidRPr="00FF74FC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86AEFF" w14:textId="77777777" w:rsidR="005E33A7" w:rsidRPr="00FF74FC" w:rsidRDefault="005E33A7" w:rsidP="005E33A7">
            <w:pPr>
              <w:pStyle w:val="12"/>
              <w:shd w:val="clear" w:color="auto" w:fill="auto"/>
              <w:tabs>
                <w:tab w:val="left" w:pos="110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FF74FC">
              <w:rPr>
                <w:rStyle w:val="af2"/>
                <w:sz w:val="24"/>
                <w:szCs w:val="24"/>
              </w:rPr>
              <w:t>ВинЛаб</w:t>
            </w:r>
            <w:proofErr w:type="spellEnd"/>
            <w:r w:rsidRPr="00FF74FC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F74FC">
              <w:rPr>
                <w:rStyle w:val="af2"/>
                <w:sz w:val="24"/>
                <w:szCs w:val="24"/>
              </w:rPr>
              <w:t>Нутришин</w:t>
            </w:r>
            <w:proofErr w:type="spellEnd"/>
            <w:r w:rsidRPr="00FF74FC">
              <w:rPr>
                <w:rStyle w:val="af2"/>
                <w:sz w:val="24"/>
                <w:szCs w:val="24"/>
              </w:rPr>
              <w:t xml:space="preserve">», юридический адрес: 350005, Российская Федерация, Краснодарский край, г. Краснодар, ул. Ярославская, д. 111, пом. 6, адрес производства: 350005, Российская Федерация, Краснодарский край, г. Краснодар, ул. Ярославская, д. 111. По заказу / Организация, </w:t>
            </w:r>
            <w:r w:rsidRPr="00FF74FC">
              <w:rPr>
                <w:rStyle w:val="af2"/>
                <w:sz w:val="24"/>
                <w:szCs w:val="24"/>
              </w:rPr>
              <w:lastRenderedPageBreak/>
              <w:t>уполномоченная принимать претензии от потребителей (согласно маркировке на упаковке БАД): ООО «</w:t>
            </w:r>
            <w:proofErr w:type="spellStart"/>
            <w:r w:rsidRPr="00FF74FC">
              <w:rPr>
                <w:rStyle w:val="af2"/>
                <w:sz w:val="24"/>
                <w:szCs w:val="24"/>
              </w:rPr>
              <w:t>ВанВин</w:t>
            </w:r>
            <w:proofErr w:type="spellEnd"/>
            <w:r w:rsidRPr="00FF74FC">
              <w:rPr>
                <w:rStyle w:val="af2"/>
                <w:sz w:val="24"/>
                <w:szCs w:val="24"/>
              </w:rPr>
              <w:t>», 350028, РФ, Краснодарский край,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</w:rPr>
              <w:t>Краснодар, ул. им. Жлобы, д. 141, кв.286.</w:t>
            </w:r>
          </w:p>
          <w:p w14:paraId="2AF44FEB" w14:textId="77777777" w:rsidR="005E33A7" w:rsidRPr="00FF74FC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9AAB7B2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lastRenderedPageBreak/>
              <w:t xml:space="preserve">Гродненский </w:t>
            </w:r>
            <w:r w:rsidRPr="00DC5B3F">
              <w:rPr>
                <w:rStyle w:val="af2"/>
                <w:sz w:val="24"/>
                <w:szCs w:val="24"/>
              </w:rPr>
              <w:t>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FF74FC"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255612E3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t>Маркировка не соответствует требованиям</w:t>
            </w:r>
            <w:r w:rsidRPr="00FF74FC">
              <w:rPr>
                <w:sz w:val="24"/>
                <w:szCs w:val="24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</w:rPr>
              <w:t>не указан юридический адрес изготовителя;</w:t>
            </w:r>
          </w:p>
          <w:p w14:paraId="721F659B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t>адрес лица, уполномоченного принимать претензии от потребителя, указанный на упаковке БАД, не совпадает с адресом, указанным в СГР.</w:t>
            </w:r>
          </w:p>
          <w:p w14:paraId="3989CEAA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F74FC">
              <w:rPr>
                <w:rStyle w:val="af2"/>
                <w:sz w:val="24"/>
                <w:szCs w:val="24"/>
              </w:rPr>
              <w:t xml:space="preserve">Содержание биологически </w:t>
            </w:r>
            <w:r w:rsidRPr="00FF74FC">
              <w:rPr>
                <w:rStyle w:val="af2"/>
                <w:sz w:val="24"/>
                <w:szCs w:val="24"/>
              </w:rPr>
              <w:lastRenderedPageBreak/>
              <w:t xml:space="preserve">активных веществ в суточной дозе биологически активной добавке к пище «Витамин 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F74FC">
              <w:rPr>
                <w:rStyle w:val="af2"/>
                <w:sz w:val="24"/>
                <w:szCs w:val="24"/>
              </w:rPr>
              <w:t xml:space="preserve">МАКС 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F74FC">
              <w:rPr>
                <w:rStyle w:val="af2"/>
                <w:sz w:val="24"/>
                <w:szCs w:val="24"/>
              </w:rPr>
              <w:t>МАХ»), указанной в рекомендациях по применению, превышает верхний допустимый уровень их потребления</w:t>
            </w:r>
            <w:r>
              <w:rPr>
                <w:rStyle w:val="af2"/>
                <w:sz w:val="24"/>
                <w:szCs w:val="24"/>
              </w:rPr>
              <w:t>,</w:t>
            </w:r>
            <w:r w:rsidRPr="00FF74FC">
              <w:rPr>
                <w:sz w:val="24"/>
                <w:szCs w:val="24"/>
              </w:rPr>
              <w:t xml:space="preserve"> </w:t>
            </w:r>
            <w:r w:rsidRPr="00FF74FC">
              <w:rPr>
                <w:rStyle w:val="af2"/>
                <w:sz w:val="24"/>
                <w:szCs w:val="24"/>
              </w:rPr>
              <w:t xml:space="preserve">согласно маркировке на упаковке БАД содержание витамина ДЗ (холекальциферол) в суточной дозе биологически активной добавки к пище согласно рекомендациям по применению составляет 125 мкг в 1 капсуле, при установленном для витамина 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FF74FC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в сутки.</w:t>
            </w:r>
          </w:p>
          <w:p w14:paraId="76CA2433" w14:textId="77777777" w:rsidR="005E33A7" w:rsidRPr="00FF74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3DBAD91" w14:textId="77777777" w:rsidR="005E33A7" w:rsidRPr="00FF74FC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Постановление ГГСВ РБ от 30.10.2025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491" w:type="dxa"/>
            <w:gridSpan w:val="2"/>
          </w:tcPr>
          <w:p w14:paraId="5D9E6306" w14:textId="77777777" w:rsidR="005E33A7" w:rsidRPr="00FF74FC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FF74FC">
              <w:rPr>
                <w:rStyle w:val="af2"/>
                <w:color w:val="292A2B"/>
                <w:sz w:val="24"/>
                <w:szCs w:val="24"/>
              </w:rPr>
              <w:t xml:space="preserve">СГР </w:t>
            </w:r>
            <w:r w:rsidRPr="00FF74FC">
              <w:rPr>
                <w:rStyle w:val="af2"/>
                <w:sz w:val="24"/>
                <w:szCs w:val="24"/>
              </w:rPr>
              <w:t>АМ.01.04.01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FF74FC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FF74FC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FF74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FF74FC">
              <w:rPr>
                <w:rStyle w:val="af2"/>
                <w:sz w:val="24"/>
                <w:szCs w:val="24"/>
                <w:lang w:eastAsia="en-US"/>
              </w:rPr>
              <w:t xml:space="preserve">000260.12.23 </w:t>
            </w:r>
            <w:r w:rsidRPr="00FF74FC">
              <w:rPr>
                <w:rStyle w:val="af2"/>
                <w:sz w:val="24"/>
                <w:szCs w:val="24"/>
              </w:rPr>
              <w:t>от 08.12.2023.</w:t>
            </w:r>
          </w:p>
        </w:tc>
      </w:tr>
      <w:tr w:rsidR="005E33A7" w:rsidRPr="00184527" w14:paraId="1F4DB772" w14:textId="77777777" w:rsidTr="007254A8">
        <w:trPr>
          <w:trHeight w:val="175"/>
        </w:trPr>
        <w:tc>
          <w:tcPr>
            <w:tcW w:w="993" w:type="dxa"/>
            <w:shd w:val="clear" w:color="auto" w:fill="auto"/>
          </w:tcPr>
          <w:p w14:paraId="490D14D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bookmarkStart w:id="11" w:name="_Hlk213658032"/>
            <w:r w:rsidRPr="002A42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</w:t>
            </w:r>
          </w:p>
        </w:tc>
        <w:tc>
          <w:tcPr>
            <w:tcW w:w="2552" w:type="dxa"/>
          </w:tcPr>
          <w:p w14:paraId="15E4A2CB" w14:textId="77777777" w:rsidR="005E33A7" w:rsidRPr="00DC5B3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bookmarkStart w:id="12" w:name="_Hlk210807980"/>
            <w:r w:rsidRPr="00DC5B3F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DC5B3F">
              <w:rPr>
                <w:sz w:val="24"/>
                <w:szCs w:val="24"/>
                <w:lang w:val="en-US" w:eastAsia="en-US"/>
              </w:rPr>
              <w:t>D</w:t>
            </w:r>
            <w:r w:rsidRPr="00DC5B3F">
              <w:rPr>
                <w:sz w:val="24"/>
                <w:szCs w:val="24"/>
                <w:lang w:eastAsia="en-US"/>
              </w:rPr>
              <w:t>3 2000 МЕ</w:t>
            </w:r>
            <w:r w:rsidRPr="00DC5B3F">
              <w:rPr>
                <w:sz w:val="24"/>
                <w:szCs w:val="24"/>
              </w:rPr>
              <w:t>»</w:t>
            </w:r>
            <w:bookmarkEnd w:id="12"/>
            <w:r w:rsidRPr="00DC5B3F">
              <w:rPr>
                <w:sz w:val="24"/>
                <w:szCs w:val="24"/>
              </w:rPr>
              <w:t xml:space="preserve"> не является </w:t>
            </w:r>
            <w:r w:rsidRPr="00B66202">
              <w:rPr>
                <w:sz w:val="24"/>
                <w:szCs w:val="24"/>
              </w:rPr>
              <w:t xml:space="preserve">лекарственным средством, ТУ </w:t>
            </w:r>
            <w:r w:rsidRPr="00B66202">
              <w:rPr>
                <w:sz w:val="24"/>
                <w:szCs w:val="24"/>
                <w:lang w:eastAsia="en-US"/>
              </w:rPr>
              <w:t>10.89.19</w:t>
            </w:r>
            <w:r w:rsidRPr="00B66202">
              <w:rPr>
                <w:sz w:val="24"/>
                <w:szCs w:val="24"/>
                <w:lang w:eastAsia="en-US"/>
              </w:rPr>
              <w:softHyphen/>
              <w:t>-021-28844573-2023,</w:t>
            </w:r>
            <w:r w:rsidRPr="00B66202">
              <w:rPr>
                <w:sz w:val="24"/>
                <w:szCs w:val="24"/>
              </w:rPr>
              <w:t xml:space="preserve"> срок </w:t>
            </w:r>
            <w:r w:rsidRPr="00B66202">
              <w:rPr>
                <w:sz w:val="24"/>
                <w:szCs w:val="24"/>
              </w:rPr>
              <w:lastRenderedPageBreak/>
              <w:t>годности: 2 года с даты изготовления, форма выпуска: 120 капсул массой 150±10%.</w:t>
            </w:r>
          </w:p>
        </w:tc>
        <w:tc>
          <w:tcPr>
            <w:tcW w:w="3118" w:type="dxa"/>
          </w:tcPr>
          <w:p w14:paraId="7F460BCD" w14:textId="77777777" w:rsidR="005E33A7" w:rsidRPr="00DC5B3F" w:rsidRDefault="005E33A7" w:rsidP="005E33A7">
            <w:pPr>
              <w:widowControl w:val="0"/>
              <w:tabs>
                <w:tab w:val="left" w:pos="10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5B3F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DC5B3F">
              <w:rPr>
                <w:rFonts w:ascii="Times New Roman" w:hAnsi="Times New Roman"/>
                <w:sz w:val="24"/>
                <w:szCs w:val="24"/>
              </w:rPr>
              <w:t>Биофарм</w:t>
            </w:r>
            <w:proofErr w:type="spellEnd"/>
            <w:r w:rsidRPr="00DC5B3F">
              <w:rPr>
                <w:rFonts w:ascii="Times New Roman" w:hAnsi="Times New Roman"/>
                <w:sz w:val="24"/>
                <w:szCs w:val="24"/>
              </w:rPr>
              <w:t>», Российская Федерация, 127015, г. Москва, улица Вятская, д.49, стр.2, помещение 11, комната 8.</w:t>
            </w:r>
          </w:p>
          <w:p w14:paraId="3D3FB14E" w14:textId="77777777" w:rsidR="005E33A7" w:rsidRPr="00DC5B3F" w:rsidRDefault="005E33A7" w:rsidP="005E33A7">
            <w:pPr>
              <w:pStyle w:val="12"/>
              <w:shd w:val="clear" w:color="auto" w:fill="auto"/>
              <w:tabs>
                <w:tab w:val="left" w:pos="110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F81E4A9" w14:textId="77777777" w:rsidR="005E33A7" w:rsidRPr="00DC5B3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5B3F">
              <w:rPr>
                <w:rStyle w:val="af2"/>
                <w:sz w:val="24"/>
                <w:szCs w:val="24"/>
              </w:rPr>
              <w:t>Гомельский 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DC5B3F">
              <w:rPr>
                <w:rStyle w:val="af2"/>
                <w:sz w:val="24"/>
                <w:szCs w:val="24"/>
              </w:rPr>
              <w:t>ЦГЭ</w:t>
            </w:r>
            <w:r>
              <w:rPr>
                <w:rStyle w:val="af2"/>
                <w:sz w:val="24"/>
                <w:szCs w:val="24"/>
              </w:rPr>
              <w:t>и</w:t>
            </w:r>
            <w:r w:rsidRPr="00DC5B3F">
              <w:rPr>
                <w:rStyle w:val="af2"/>
                <w:sz w:val="24"/>
                <w:szCs w:val="24"/>
              </w:rPr>
              <w:t>ОЗ</w:t>
            </w:r>
            <w:proofErr w:type="spellEnd"/>
          </w:p>
        </w:tc>
        <w:tc>
          <w:tcPr>
            <w:tcW w:w="2977" w:type="dxa"/>
          </w:tcPr>
          <w:p w14:paraId="452E13BE" w14:textId="77777777" w:rsidR="005E33A7" w:rsidRPr="00DC5B3F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5B3F">
              <w:rPr>
                <w:rStyle w:val="af2"/>
                <w:rFonts w:eastAsia="Calibri"/>
                <w:sz w:val="24"/>
                <w:szCs w:val="24"/>
              </w:rPr>
              <w:t>Маркировка не соответствует:</w:t>
            </w:r>
            <w:r w:rsidRPr="00DC5B3F">
              <w:rPr>
                <w:rFonts w:ascii="Times New Roman" w:hAnsi="Times New Roman"/>
                <w:sz w:val="24"/>
                <w:szCs w:val="24"/>
              </w:rPr>
              <w:t xml:space="preserve"> не указано функциональное (технологическое) назначение пищевых добавок, входящих в состав (глицерин пищевой, </w:t>
            </w:r>
            <w:proofErr w:type="spellStart"/>
            <w:r w:rsidRPr="00DC5B3F">
              <w:rPr>
                <w:rFonts w:ascii="Times New Roman" w:hAnsi="Times New Roman"/>
                <w:sz w:val="24"/>
                <w:szCs w:val="24"/>
              </w:rPr>
              <w:t>сорбат</w:t>
            </w:r>
            <w:proofErr w:type="spellEnd"/>
            <w:r w:rsidRPr="00DC5B3F">
              <w:rPr>
                <w:rFonts w:ascii="Times New Roman" w:hAnsi="Times New Roman"/>
                <w:sz w:val="24"/>
                <w:szCs w:val="24"/>
              </w:rPr>
              <w:t xml:space="preserve"> калия</w:t>
            </w:r>
            <w:proofErr w:type="gramStart"/>
            <w:r w:rsidRPr="00DC5B3F">
              <w:rPr>
                <w:rFonts w:ascii="Times New Roman" w:hAnsi="Times New Roman"/>
                <w:sz w:val="24"/>
                <w:szCs w:val="24"/>
              </w:rPr>
              <w:t xml:space="preserve">),  </w:t>
            </w:r>
            <w:r w:rsidRPr="00DC5B3F">
              <w:rPr>
                <w:rFonts w:ascii="Times New Roman" w:hAnsi="Times New Roman"/>
                <w:sz w:val="24"/>
                <w:szCs w:val="24"/>
              </w:rPr>
              <w:lastRenderedPageBreak/>
              <w:t>не</w:t>
            </w:r>
            <w:proofErr w:type="gramEnd"/>
            <w:r w:rsidRPr="00DC5B3F">
              <w:rPr>
                <w:rFonts w:ascii="Times New Roman" w:hAnsi="Times New Roman"/>
                <w:sz w:val="24"/>
                <w:szCs w:val="24"/>
              </w:rPr>
              <w:t xml:space="preserve"> указано наименование пищевой добавки, которое может быть заменено индексом пищевой добавки согласно Международной цифровой системе (INS) или Европейской цифровой системе (Е) (краситель натуральный).</w:t>
            </w:r>
          </w:p>
          <w:p w14:paraId="13B82C87" w14:textId="77777777" w:rsidR="005E33A7" w:rsidRPr="00DC5B3F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DC5B3F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содержание витамина ДЗ (холекальциферол) в суточной дозе биологически активной добавки к пище согласно рекомендациям по применению составляет 50 мкг в 1 капсуле (2000 МЕ), при установленном для витамина ДЗ верхнем допустимом уровне потребления 15 мкг в сутки (600 МЕ).</w:t>
            </w:r>
          </w:p>
          <w:p w14:paraId="1B90FBFB" w14:textId="77777777" w:rsidR="005E33A7" w:rsidRPr="00DC5B3F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DC5B3F">
              <w:rPr>
                <w:rFonts w:ascii="Times New Roman" w:hAnsi="Times New Roman"/>
                <w:sz w:val="24"/>
                <w:szCs w:val="24"/>
              </w:rPr>
              <w:t xml:space="preserve">Установлены расхождение в информации, указанной </w:t>
            </w:r>
            <w:r w:rsidRPr="00DC5B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маркировке 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СГР. </w:t>
            </w:r>
            <w:r w:rsidRPr="00DC5B3F">
              <w:rPr>
                <w:rFonts w:ascii="Times New Roman" w:hAnsi="Times New Roman"/>
                <w:sz w:val="24"/>
                <w:szCs w:val="24"/>
              </w:rPr>
              <w:t>Название биологически активной добавки на маркировке дополнено словами «2000 МЕ»; на маркировке в противопоказаниях не указаны лица до 18 лет (данные противопоказания внесены в свидетельство); маркировка дополнена информацией, направленной для привлечения внимания к характеристикам и потребительским свойствам, не указанной в свидетельстве: «Обеспечивает рост и развитие костей, предупреждает развитие рахита, способствует мышечному тонусу, повышает иммунитет».</w:t>
            </w:r>
          </w:p>
        </w:tc>
        <w:tc>
          <w:tcPr>
            <w:tcW w:w="1780" w:type="dxa"/>
          </w:tcPr>
          <w:p w14:paraId="241F83DB" w14:textId="77777777" w:rsidR="005E33A7" w:rsidRPr="002A422C" w:rsidRDefault="005E33A7" w:rsidP="005E33A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A42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Постановление № 64 от 28.10.2025 </w:t>
            </w:r>
          </w:p>
        </w:tc>
        <w:tc>
          <w:tcPr>
            <w:tcW w:w="2491" w:type="dxa"/>
            <w:gridSpan w:val="2"/>
          </w:tcPr>
          <w:p w14:paraId="681240D2" w14:textId="77777777" w:rsidR="005E33A7" w:rsidRPr="00DC5B3F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DC5B3F">
              <w:rPr>
                <w:rStyle w:val="af2"/>
                <w:color w:val="292A2B"/>
                <w:sz w:val="24"/>
                <w:szCs w:val="24"/>
              </w:rPr>
              <w:t xml:space="preserve">СГР </w:t>
            </w:r>
            <w:r w:rsidRPr="00DC5B3F">
              <w:rPr>
                <w:sz w:val="24"/>
                <w:szCs w:val="24"/>
                <w:lang w:val="en-US" w:eastAsia="en-US"/>
              </w:rPr>
              <w:t>AM</w:t>
            </w:r>
            <w:r w:rsidRPr="00DC5B3F">
              <w:rPr>
                <w:sz w:val="24"/>
                <w:szCs w:val="24"/>
                <w:lang w:eastAsia="en-US"/>
              </w:rPr>
              <w:t>.01.08.01.</w:t>
            </w:r>
            <w:proofErr w:type="gramStart"/>
            <w:r w:rsidRPr="00DC5B3F">
              <w:rPr>
                <w:sz w:val="24"/>
                <w:szCs w:val="24"/>
                <w:lang w:eastAsia="en-US"/>
              </w:rPr>
              <w:t>003.</w:t>
            </w:r>
            <w:r w:rsidRPr="00DC5B3F">
              <w:rPr>
                <w:sz w:val="24"/>
                <w:szCs w:val="24"/>
                <w:lang w:val="en-US" w:eastAsia="en-US"/>
              </w:rPr>
              <w:t>R</w:t>
            </w:r>
            <w:r w:rsidRPr="00DC5B3F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DC5B3F">
              <w:rPr>
                <w:sz w:val="24"/>
                <w:szCs w:val="24"/>
                <w:lang w:eastAsia="en-US"/>
              </w:rPr>
              <w:t xml:space="preserve">000011.02.23 </w:t>
            </w:r>
            <w:r w:rsidRPr="00DC5B3F">
              <w:rPr>
                <w:sz w:val="24"/>
                <w:szCs w:val="24"/>
              </w:rPr>
              <w:t>от 17.02.2023</w:t>
            </w:r>
          </w:p>
        </w:tc>
      </w:tr>
      <w:bookmarkEnd w:id="11"/>
      <w:tr w:rsidR="005E33A7" w:rsidRPr="00184527" w14:paraId="0721E2EB" w14:textId="77777777" w:rsidTr="007254A8">
        <w:trPr>
          <w:trHeight w:val="175"/>
        </w:trPr>
        <w:tc>
          <w:tcPr>
            <w:tcW w:w="993" w:type="dxa"/>
          </w:tcPr>
          <w:p w14:paraId="03834D4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A422C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15.7</w:t>
            </w:r>
          </w:p>
        </w:tc>
        <w:tc>
          <w:tcPr>
            <w:tcW w:w="2552" w:type="dxa"/>
          </w:tcPr>
          <w:p w14:paraId="5F37A355" w14:textId="77777777" w:rsidR="005E33A7" w:rsidRPr="00595B07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t xml:space="preserve">Продукция: биологически активная добавка к пище 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Vitamin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t xml:space="preserve"> 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t xml:space="preserve">3 2000 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IU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t>,</w:t>
            </w:r>
            <w:r w:rsidRPr="00595B07">
              <w:rPr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595B07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VitaMeal</w:t>
            </w:r>
            <w:proofErr w:type="spellEnd"/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t xml:space="preserve">. Производство соответствует требованиям ГОСТ Р ИСО 22000-2019, ТУ </w:t>
            </w:r>
            <w:r w:rsidRPr="00595B07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10.89.19-021-28844573-2023, Срок годности 24 месяца.</w:t>
            </w:r>
          </w:p>
        </w:tc>
        <w:tc>
          <w:tcPr>
            <w:tcW w:w="3118" w:type="dxa"/>
          </w:tcPr>
          <w:p w14:paraId="7481E338" w14:textId="77777777" w:rsidR="005E33A7" w:rsidRPr="00595B07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95B07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595B07">
              <w:rPr>
                <w:rStyle w:val="af2"/>
                <w:sz w:val="24"/>
                <w:szCs w:val="24"/>
              </w:rPr>
              <w:t>Биофарм</w:t>
            </w:r>
            <w:proofErr w:type="spellEnd"/>
            <w:r w:rsidRPr="00595B07">
              <w:rPr>
                <w:rStyle w:val="af2"/>
                <w:sz w:val="24"/>
                <w:szCs w:val="24"/>
              </w:rPr>
              <w:t xml:space="preserve">», юридический адрес: Россия, 127015, г. Москва, улица Вятская, д. 49, </w:t>
            </w:r>
            <w:r>
              <w:rPr>
                <w:rStyle w:val="af2"/>
                <w:sz w:val="24"/>
                <w:szCs w:val="24"/>
              </w:rPr>
              <w:t>с</w:t>
            </w:r>
            <w:r w:rsidRPr="00595B07">
              <w:rPr>
                <w:rStyle w:val="af2"/>
                <w:sz w:val="24"/>
                <w:szCs w:val="24"/>
              </w:rPr>
              <w:t xml:space="preserve">тр. 2, помещение 11, комната 8 (адрес производства: Россия, 143080, московская обл., Одинцовский р-н, пос. </w:t>
            </w:r>
            <w:r w:rsidRPr="00595B07">
              <w:rPr>
                <w:rStyle w:val="af2"/>
                <w:sz w:val="24"/>
                <w:szCs w:val="24"/>
              </w:rPr>
              <w:lastRenderedPageBreak/>
              <w:t xml:space="preserve">ВНИИССОК, ул. Селекционная, д.14). По заказу/Организация, уполномоченная принимать претензии от потребителей (согласно маркировке на упаковке БАД): ООО «ЗОЖ», Россия, 141804, Московская область, </w:t>
            </w:r>
            <w:proofErr w:type="spellStart"/>
            <w:r w:rsidRPr="00595B07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595B07">
              <w:rPr>
                <w:rStyle w:val="af2"/>
                <w:sz w:val="24"/>
                <w:szCs w:val="24"/>
              </w:rPr>
              <w:t>. Дмитровский, г. Дмитров, ул. Московская, д.29, офис 412.</w:t>
            </w:r>
          </w:p>
          <w:p w14:paraId="35F6D866" w14:textId="77777777" w:rsidR="005E33A7" w:rsidRPr="00595B07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9D8A109" w14:textId="77777777" w:rsidR="005E33A7" w:rsidRPr="00595B0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5B07">
              <w:rPr>
                <w:rStyle w:val="af2"/>
                <w:sz w:val="24"/>
                <w:szCs w:val="24"/>
              </w:rPr>
              <w:lastRenderedPageBreak/>
              <w:t>Лидский зон</w:t>
            </w:r>
            <w:r>
              <w:rPr>
                <w:rStyle w:val="af2"/>
                <w:sz w:val="24"/>
                <w:szCs w:val="24"/>
              </w:rPr>
              <w:t xml:space="preserve">альный </w:t>
            </w:r>
            <w:r w:rsidRPr="00595B07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66A6CA42" w14:textId="77777777" w:rsidR="005E33A7" w:rsidRPr="00595B0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5B07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уровень его потребления, согласно маркировке на упаковке БАД содержание </w:t>
            </w:r>
            <w:r w:rsidRPr="00595B07">
              <w:rPr>
                <w:rStyle w:val="af2"/>
                <w:sz w:val="24"/>
                <w:szCs w:val="24"/>
              </w:rPr>
              <w:lastRenderedPageBreak/>
              <w:t xml:space="preserve">витамина ДЗ (холекальциферол) в суточной дозе биологически активной добавки к пище согласно рекомендации по применению составляет 50 мкг (2000 </w:t>
            </w:r>
            <w:r w:rsidRPr="00595B07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595B07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595B07">
              <w:rPr>
                <w:rStyle w:val="af2"/>
                <w:sz w:val="24"/>
                <w:szCs w:val="24"/>
              </w:rPr>
              <w:t xml:space="preserve">в 1 капсуле, при установленном для витамина ДЗ верхнем допустимом уровне потребления 15 мкг (600 </w:t>
            </w:r>
            <w:r w:rsidRPr="00595B07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595B07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595B07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27AA26B6" w14:textId="77777777" w:rsidR="005E33A7" w:rsidRPr="00595B0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42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№ 64 от 28.10.2025</w:t>
            </w:r>
          </w:p>
        </w:tc>
        <w:tc>
          <w:tcPr>
            <w:tcW w:w="2491" w:type="dxa"/>
            <w:gridSpan w:val="2"/>
          </w:tcPr>
          <w:p w14:paraId="459BDAB3" w14:textId="77777777" w:rsidR="005E33A7" w:rsidRPr="00595B07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color w:val="292A2B"/>
                <w:sz w:val="24"/>
                <w:szCs w:val="24"/>
              </w:rPr>
            </w:pPr>
            <w:r w:rsidRPr="00595B07">
              <w:rPr>
                <w:rStyle w:val="af2"/>
                <w:color w:val="292A2B"/>
                <w:sz w:val="24"/>
                <w:szCs w:val="24"/>
              </w:rPr>
              <w:t xml:space="preserve">СГР </w:t>
            </w:r>
            <w:r w:rsidRPr="00595B07">
              <w:rPr>
                <w:sz w:val="24"/>
                <w:szCs w:val="24"/>
                <w:lang w:val="en-US" w:eastAsia="en-US"/>
              </w:rPr>
              <w:t>AM</w:t>
            </w:r>
            <w:r w:rsidRPr="00595B07">
              <w:rPr>
                <w:sz w:val="24"/>
                <w:szCs w:val="24"/>
                <w:lang w:eastAsia="en-US"/>
              </w:rPr>
              <w:t>.01.08.01.</w:t>
            </w:r>
            <w:proofErr w:type="gramStart"/>
            <w:r w:rsidRPr="00595B07">
              <w:rPr>
                <w:sz w:val="24"/>
                <w:szCs w:val="24"/>
                <w:lang w:eastAsia="en-US"/>
              </w:rPr>
              <w:t>003.</w:t>
            </w:r>
            <w:r w:rsidRPr="00595B07">
              <w:rPr>
                <w:sz w:val="24"/>
                <w:szCs w:val="24"/>
                <w:lang w:val="en-US" w:eastAsia="en-US"/>
              </w:rPr>
              <w:t>R</w:t>
            </w:r>
            <w:r w:rsidRPr="00595B07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595B07">
              <w:rPr>
                <w:sz w:val="24"/>
                <w:szCs w:val="24"/>
                <w:lang w:eastAsia="en-US"/>
              </w:rPr>
              <w:t xml:space="preserve">000011.02.23 </w:t>
            </w:r>
            <w:r w:rsidRPr="00595B0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1</w:t>
            </w:r>
            <w:r w:rsidRPr="00595B07">
              <w:rPr>
                <w:sz w:val="24"/>
                <w:szCs w:val="24"/>
              </w:rPr>
              <w:t>.02.2023</w:t>
            </w:r>
          </w:p>
        </w:tc>
      </w:tr>
      <w:tr w:rsidR="005E33A7" w:rsidRPr="00184527" w14:paraId="3E058480" w14:textId="77777777" w:rsidTr="007254A8">
        <w:trPr>
          <w:trHeight w:val="175"/>
        </w:trPr>
        <w:tc>
          <w:tcPr>
            <w:tcW w:w="993" w:type="dxa"/>
          </w:tcPr>
          <w:p w14:paraId="3A0AF55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</w:t>
            </w:r>
          </w:p>
        </w:tc>
        <w:tc>
          <w:tcPr>
            <w:tcW w:w="2552" w:type="dxa"/>
          </w:tcPr>
          <w:p w14:paraId="5172C546" w14:textId="77777777" w:rsidR="005E33A7" w:rsidRPr="001357DE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1357D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Биологически активная добавка к пище «</w:t>
            </w:r>
            <w:r w:rsidRPr="001357DE"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  <w:t>BIOTON</w:t>
            </w:r>
            <w:r w:rsidRPr="001357DE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 («БИОТИН»), не является лекарственным средством. ТУ 10.</w:t>
            </w:r>
            <w:r w:rsidRPr="009A6F1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89.19-122-14561618-2020. Срок годности: 2 года. Форма выпуска: капсулы массой 450 мг, 60 капсул в упаковке. Содержание биологически активных веществ (биотин (витамин Н)) в суточной дозе (1капсула) 5000 мкг.</w:t>
            </w:r>
          </w:p>
        </w:tc>
        <w:tc>
          <w:tcPr>
            <w:tcW w:w="3118" w:type="dxa"/>
          </w:tcPr>
          <w:p w14:paraId="3B06F0E3" w14:textId="77777777" w:rsidR="005E33A7" w:rsidRPr="001357DE" w:rsidRDefault="005E33A7" w:rsidP="005E33A7">
            <w:pPr>
              <w:widowControl w:val="0"/>
              <w:shd w:val="clear" w:color="auto" w:fill="FFFFFF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1357D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</w:t>
            </w:r>
            <w:r w:rsidRPr="001357DE">
              <w:rPr>
                <w:rFonts w:ascii="Times New Roman" w:hAnsi="Times New Roman"/>
                <w:sz w:val="24"/>
                <w:szCs w:val="24"/>
              </w:rPr>
              <w:t xml:space="preserve">зготовитель: ООО «Арсенал Атлета», Российская Федерация, 443535, Самарская область, Волжский муниципальный район, сельское поселение </w:t>
            </w:r>
            <w:proofErr w:type="spellStart"/>
            <w:r w:rsidRPr="001357DE"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 w:rsidRPr="001357DE">
              <w:rPr>
                <w:rFonts w:ascii="Times New Roman" w:hAnsi="Times New Roman"/>
                <w:sz w:val="24"/>
                <w:szCs w:val="24"/>
              </w:rPr>
              <w:t xml:space="preserve">, село </w:t>
            </w:r>
            <w:proofErr w:type="spellStart"/>
            <w:r w:rsidRPr="001357DE"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 w:rsidRPr="001357DE">
              <w:rPr>
                <w:rFonts w:ascii="Times New Roman" w:hAnsi="Times New Roman"/>
                <w:sz w:val="24"/>
                <w:szCs w:val="24"/>
              </w:rPr>
              <w:t xml:space="preserve">, ул. Мира, здание 16/8. Изготовлено по заказу: ООО </w:t>
            </w:r>
            <w:r w:rsidRPr="001357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ХЭЛСКЕА СОЛЮШНС», Россия, 107497, г. Москва, </w:t>
            </w:r>
            <w:proofErr w:type="spellStart"/>
            <w:r w:rsidRPr="001357DE">
              <w:rPr>
                <w:rFonts w:ascii="Times New Roman" w:hAnsi="Times New Roman"/>
                <w:color w:val="000000"/>
                <w:sz w:val="24"/>
                <w:szCs w:val="24"/>
              </w:rPr>
              <w:t>вн.тер.г</w:t>
            </w:r>
            <w:proofErr w:type="spellEnd"/>
            <w:r w:rsidRPr="001357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муниципальный округ Гольяново, ул. Монтажная, д. 9, стр. 1, </w:t>
            </w:r>
            <w:proofErr w:type="spellStart"/>
            <w:r w:rsidRPr="001357DE">
              <w:rPr>
                <w:rFonts w:ascii="Times New Roman" w:hAnsi="Times New Roman"/>
                <w:color w:val="000000"/>
                <w:sz w:val="24"/>
                <w:szCs w:val="24"/>
              </w:rPr>
              <w:t>помещ</w:t>
            </w:r>
            <w:proofErr w:type="spellEnd"/>
            <w:r w:rsidRPr="001357DE">
              <w:rPr>
                <w:rFonts w:ascii="Times New Roman" w:hAnsi="Times New Roman"/>
                <w:color w:val="000000"/>
                <w:sz w:val="24"/>
                <w:szCs w:val="24"/>
              </w:rPr>
              <w:t>. 12/2</w:t>
            </w:r>
            <w:r w:rsidRPr="001357D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5401DE" w14:textId="77777777" w:rsidR="005E33A7" w:rsidRPr="001357D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5D86D79" w14:textId="77777777" w:rsidR="005E33A7" w:rsidRPr="001357D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357DE">
              <w:rPr>
                <w:rStyle w:val="af2"/>
                <w:sz w:val="24"/>
                <w:szCs w:val="24"/>
              </w:rPr>
              <w:t>Гомельский обл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1357DE"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0AECB445" w14:textId="77777777" w:rsidR="005E33A7" w:rsidRPr="001357DE" w:rsidRDefault="005E33A7" w:rsidP="005E33A7">
            <w:pPr>
              <w:widowControl w:val="0"/>
              <w:tabs>
                <w:tab w:val="left" w:pos="1042"/>
              </w:tabs>
              <w:rPr>
                <w:rFonts w:ascii="Times New Roman" w:hAnsi="Times New Roman"/>
                <w:sz w:val="24"/>
                <w:szCs w:val="24"/>
              </w:rPr>
            </w:pPr>
            <w:r w:rsidRPr="00DC5B3F">
              <w:rPr>
                <w:rStyle w:val="af2"/>
                <w:rFonts w:eastAsia="Calibri"/>
                <w:sz w:val="24"/>
                <w:szCs w:val="24"/>
              </w:rPr>
              <w:t>Маркировка не соответствует:</w:t>
            </w:r>
            <w:r w:rsidRPr="00DC5B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57DE">
              <w:rPr>
                <w:rFonts w:ascii="Times New Roman" w:hAnsi="Times New Roman"/>
                <w:sz w:val="24"/>
                <w:szCs w:val="24"/>
              </w:rPr>
              <w:t>не указано функциональное (технологическое) назначение пищевых добавок, входящих в состав (микрокристаллическая целлюлоза).</w:t>
            </w:r>
          </w:p>
          <w:p w14:paraId="35CC718A" w14:textId="77777777" w:rsidR="005E33A7" w:rsidRPr="001357DE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1357DE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357DE">
              <w:rPr>
                <w:rFonts w:ascii="Times New Roman" w:hAnsi="Times New Roman"/>
                <w:sz w:val="24"/>
                <w:szCs w:val="24"/>
              </w:rPr>
              <w:t xml:space="preserve"> указанной в рекомендациях по применению, превышает верхний допустимый уровень их потребления,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357DE">
              <w:rPr>
                <w:rFonts w:ascii="Times New Roman" w:hAnsi="Times New Roman"/>
                <w:sz w:val="24"/>
                <w:szCs w:val="24"/>
              </w:rPr>
              <w:t xml:space="preserve">огласно маркировке на упаковке содержание биотина (Витамина Н) в суточной дозе </w:t>
            </w:r>
            <w:r w:rsidRPr="001357DE">
              <w:rPr>
                <w:rFonts w:ascii="Times New Roman" w:hAnsi="Times New Roman"/>
                <w:sz w:val="24"/>
                <w:szCs w:val="24"/>
              </w:rPr>
              <w:lastRenderedPageBreak/>
              <w:t>биологически активной добавки к пище согласно рекомендациям по применению составляет 5000 мкг, при установленном верхнем допустимом уровне потребления 150 мкг в сутки.</w:t>
            </w:r>
          </w:p>
        </w:tc>
        <w:tc>
          <w:tcPr>
            <w:tcW w:w="1780" w:type="dxa"/>
          </w:tcPr>
          <w:p w14:paraId="7F2C96FE" w14:textId="77777777" w:rsidR="005E33A7" w:rsidRPr="001357D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CA982A2" w14:textId="77777777" w:rsidR="005E33A7" w:rsidRPr="001357DE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1357DE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1357DE">
              <w:rPr>
                <w:sz w:val="24"/>
                <w:szCs w:val="24"/>
                <w:lang w:eastAsia="en-US"/>
              </w:rPr>
              <w:t>АМ.01.07.01.</w:t>
            </w:r>
            <w:proofErr w:type="gramStart"/>
            <w:r w:rsidRPr="001357DE">
              <w:rPr>
                <w:sz w:val="24"/>
                <w:szCs w:val="24"/>
                <w:lang w:eastAsia="en-US"/>
              </w:rPr>
              <w:t>003.</w:t>
            </w:r>
            <w:r w:rsidRPr="001357DE">
              <w:rPr>
                <w:sz w:val="24"/>
                <w:szCs w:val="24"/>
                <w:lang w:val="en-US" w:eastAsia="en-US"/>
              </w:rPr>
              <w:t>R</w:t>
            </w:r>
            <w:r w:rsidRPr="001357DE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1357DE">
              <w:rPr>
                <w:sz w:val="24"/>
                <w:szCs w:val="24"/>
                <w:lang w:eastAsia="en-US"/>
              </w:rPr>
              <w:t>000341.07.21 от 02.07.2021</w:t>
            </w:r>
            <w:r w:rsidRPr="001357DE">
              <w:rPr>
                <w:sz w:val="24"/>
                <w:szCs w:val="24"/>
              </w:rPr>
              <w:t>.</w:t>
            </w:r>
          </w:p>
        </w:tc>
      </w:tr>
      <w:tr w:rsidR="005E33A7" w:rsidRPr="00184527" w14:paraId="7898C6E6" w14:textId="77777777" w:rsidTr="007254A8">
        <w:trPr>
          <w:trHeight w:val="175"/>
        </w:trPr>
        <w:tc>
          <w:tcPr>
            <w:tcW w:w="993" w:type="dxa"/>
          </w:tcPr>
          <w:p w14:paraId="74B901E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</w:t>
            </w:r>
          </w:p>
        </w:tc>
        <w:tc>
          <w:tcPr>
            <w:tcW w:w="2552" w:type="dxa"/>
          </w:tcPr>
          <w:p w14:paraId="788A1DB4" w14:textId="77777777" w:rsidR="005E33A7" w:rsidRPr="002828A3" w:rsidRDefault="005E33A7" w:rsidP="005E33A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  <w:lang w:val="en-US"/>
              </w:rPr>
            </w:pP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«ФЬОРД НОРВЕЖ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softHyphen/>
              <w:t xml:space="preserve">СКИЙ РЫБИЙ ЖИР из печени трески». Биологически активная добавка к пище. Не является лекарственным средством. 1000 мг РЫБЬЕГО ЖИРА - 30 капсул. Дата изготовления, срок годности: см.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«Production date:» (09.09.2024).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Годен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до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см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. «Best before:» (09.09.2027),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Серия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: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см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. «Batch No:» (04430).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Штриховой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код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: 7640153061942,</w:t>
            </w:r>
            <w:r w:rsidRPr="002828A3">
              <w:rPr>
                <w:rStyle w:val="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1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капсула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«FJORD Norwegian Cod Liver Oil»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содержит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240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мг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омега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-3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кислот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и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витамины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 xml:space="preserve"> A, D, 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</w:rPr>
              <w:t>Е</w:t>
            </w:r>
            <w:r w:rsidRPr="002828A3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3118" w:type="dxa"/>
          </w:tcPr>
          <w:p w14:paraId="65A28417" w14:textId="77777777" w:rsidR="005E33A7" w:rsidRPr="002828A3" w:rsidRDefault="005E33A7" w:rsidP="005E33A7">
            <w:pPr>
              <w:pStyle w:val="12"/>
              <w:shd w:val="clear" w:color="auto" w:fill="auto"/>
              <w:tabs>
                <w:tab w:val="left" w:pos="725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2828A3">
              <w:rPr>
                <w:rStyle w:val="af2"/>
                <w:color w:val="262727"/>
                <w:sz w:val="24"/>
                <w:szCs w:val="24"/>
              </w:rPr>
              <w:t>Изготовитель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>Valentis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 xml:space="preserve"> Norway AS,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>Tollbodbryggen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 xml:space="preserve"> 2, 1606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>Frednkstad</w:t>
            </w:r>
            <w:proofErr w:type="spellEnd"/>
            <w:r w:rsidRPr="00D413CD">
              <w:rPr>
                <w:rStyle w:val="af2"/>
                <w:color w:val="262727"/>
                <w:sz w:val="24"/>
                <w:szCs w:val="24"/>
                <w:lang w:val="en-US" w:eastAsia="en-US"/>
              </w:rPr>
              <w:t>,</w:t>
            </w:r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Страна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происхождения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: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Норвегия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. /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Валентис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Норвэй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АС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Толлбодбригтен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 2, 1606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Фредрикштад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 xml:space="preserve">,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Норвегия</w:t>
            </w:r>
            <w:r w:rsidRPr="002828A3">
              <w:rPr>
                <w:rStyle w:val="af2"/>
                <w:color w:val="262727"/>
                <w:sz w:val="24"/>
                <w:szCs w:val="24"/>
                <w:lang w:val="en-US"/>
              </w:rPr>
              <w:t>.</w:t>
            </w:r>
          </w:p>
          <w:p w14:paraId="26B25062" w14:textId="77777777" w:rsidR="005E33A7" w:rsidRPr="002828A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828A3">
              <w:rPr>
                <w:rStyle w:val="af2"/>
                <w:color w:val="262727"/>
                <w:sz w:val="24"/>
                <w:szCs w:val="24"/>
              </w:rPr>
              <w:t>Организация, уполномоченная производителем на принятие претензий от потребителя: ООО «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Акком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</w:rPr>
              <w:t>-М», 220024, г.</w:t>
            </w:r>
            <w:r>
              <w:rPr>
                <w:rStyle w:val="af2"/>
                <w:color w:val="262727"/>
                <w:sz w:val="24"/>
                <w:szCs w:val="24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Минск, пер.</w:t>
            </w:r>
            <w:r>
              <w:rPr>
                <w:rStyle w:val="af2"/>
                <w:color w:val="262727"/>
                <w:sz w:val="24"/>
                <w:szCs w:val="24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Корженевского 28, п. 115, Республика Беларусь.</w:t>
            </w:r>
          </w:p>
          <w:p w14:paraId="21C273E7" w14:textId="77777777" w:rsidR="005E33A7" w:rsidRPr="002828A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828A3">
              <w:rPr>
                <w:rStyle w:val="af2"/>
                <w:color w:val="262727"/>
                <w:sz w:val="24"/>
                <w:szCs w:val="24"/>
              </w:rPr>
              <w:t>Импортер/поставщик в Республику Беларусь: УП «КАПСИФАРМ», РБ, 223016, Минский район, Новодворский с/с, д.</w:t>
            </w:r>
            <w:r>
              <w:rPr>
                <w:rStyle w:val="af2"/>
                <w:color w:val="262727"/>
                <w:sz w:val="24"/>
                <w:szCs w:val="24"/>
              </w:rPr>
              <w:t xml:space="preserve">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Королищевичи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</w:rPr>
              <w:t xml:space="preserve">, ул.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Свислоч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</w:rPr>
              <w:t xml:space="preserve">- </w:t>
            </w:r>
            <w:proofErr w:type="spellStart"/>
            <w:r w:rsidRPr="002828A3">
              <w:rPr>
                <w:rStyle w:val="af2"/>
                <w:color w:val="262727"/>
                <w:sz w:val="24"/>
                <w:szCs w:val="24"/>
              </w:rPr>
              <w:t>ская</w:t>
            </w:r>
            <w:proofErr w:type="spellEnd"/>
            <w:r w:rsidRPr="002828A3">
              <w:rPr>
                <w:rStyle w:val="af2"/>
                <w:color w:val="262727"/>
                <w:sz w:val="24"/>
                <w:szCs w:val="24"/>
              </w:rPr>
              <w:t>, 15-18. Тел: (017)3636876.</w:t>
            </w:r>
          </w:p>
          <w:p w14:paraId="3BE53684" w14:textId="77777777" w:rsidR="005E33A7" w:rsidRPr="00D413CD" w:rsidRDefault="005E33A7" w:rsidP="005E33A7">
            <w:pPr>
              <w:widowControl w:val="0"/>
              <w:shd w:val="clear" w:color="auto" w:fill="FFFFFF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6369385F" w14:textId="77777777" w:rsidR="005E33A7" w:rsidRPr="002828A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828A3">
              <w:rPr>
                <w:rStyle w:val="af2"/>
                <w:sz w:val="24"/>
                <w:szCs w:val="24"/>
              </w:rPr>
              <w:t>Могилевский зон</w:t>
            </w:r>
            <w:r>
              <w:rPr>
                <w:rStyle w:val="af2"/>
                <w:sz w:val="24"/>
                <w:szCs w:val="24"/>
              </w:rPr>
              <w:t xml:space="preserve">альный </w:t>
            </w:r>
            <w:r w:rsidRPr="002828A3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56A48D38" w14:textId="77777777" w:rsidR="005E33A7" w:rsidRPr="002828A3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В</w:t>
            </w:r>
            <w:r w:rsidRPr="002828A3">
              <w:rPr>
                <w:rStyle w:val="af2"/>
                <w:rFonts w:eastAsia="Calibri"/>
                <w:sz w:val="24"/>
                <w:szCs w:val="24"/>
              </w:rPr>
              <w:t xml:space="preserve"> части содержания биологически активных веществ в суточной дозе биологически активных добавок к пище, указанной в ре</w:t>
            </w:r>
            <w:r w:rsidRPr="002828A3">
              <w:rPr>
                <w:rStyle w:val="af2"/>
                <w:rFonts w:eastAsia="Calibri"/>
                <w:sz w:val="24"/>
                <w:szCs w:val="24"/>
              </w:rPr>
              <w:softHyphen/>
              <w:t>комендациях по применению; содержание биологически активных веществ в суточной дозе биологически активных добавок к пище составляет менее 15% адекватного уровня потребления, в именно; содержание «</w:t>
            </w:r>
            <w:proofErr w:type="spellStart"/>
            <w:r w:rsidRPr="002828A3">
              <w:rPr>
                <w:rStyle w:val="af2"/>
                <w:rFonts w:eastAsia="Calibri"/>
                <w:sz w:val="24"/>
                <w:szCs w:val="24"/>
              </w:rPr>
              <w:t>Эйкозапентае</w:t>
            </w:r>
            <w:r w:rsidRPr="002828A3">
              <w:rPr>
                <w:rStyle w:val="af2"/>
                <w:rFonts w:eastAsia="Calibri"/>
                <w:sz w:val="24"/>
                <w:szCs w:val="24"/>
              </w:rPr>
              <w:softHyphen/>
              <w:t>новая</w:t>
            </w:r>
            <w:proofErr w:type="spellEnd"/>
            <w:r w:rsidRPr="002828A3">
              <w:rPr>
                <w:rStyle w:val="af2"/>
                <w:rFonts w:eastAsia="Calibri"/>
                <w:sz w:val="24"/>
                <w:szCs w:val="24"/>
              </w:rPr>
              <w:t xml:space="preserve"> кислота (ЕРА)» - 13,3 %; содержание «Витамин Е» - 133 %, суммар</w:t>
            </w:r>
            <w:r w:rsidRPr="002828A3">
              <w:rPr>
                <w:rStyle w:val="af2"/>
                <w:rFonts w:eastAsia="Calibri"/>
                <w:sz w:val="24"/>
                <w:szCs w:val="24"/>
              </w:rPr>
              <w:softHyphen/>
              <w:t>ное - омега-3 составляет 12 %.</w:t>
            </w:r>
          </w:p>
        </w:tc>
        <w:tc>
          <w:tcPr>
            <w:tcW w:w="1780" w:type="dxa"/>
          </w:tcPr>
          <w:p w14:paraId="01CA8F17" w14:textId="77777777" w:rsidR="005E33A7" w:rsidRPr="002828A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2E00E7E" w14:textId="77777777" w:rsidR="005E33A7" w:rsidRPr="002828A3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2828A3">
              <w:rPr>
                <w:rStyle w:val="31"/>
                <w:b w:val="0"/>
                <w:bCs w:val="0"/>
                <w:sz w:val="24"/>
                <w:szCs w:val="24"/>
              </w:rPr>
              <w:t>СГР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№ АМ.01.07.01.</w:t>
            </w:r>
            <w:proofErr w:type="gramStart"/>
            <w:r w:rsidRPr="002828A3">
              <w:rPr>
                <w:rStyle w:val="af2"/>
                <w:color w:val="262727"/>
                <w:sz w:val="24"/>
                <w:szCs w:val="24"/>
              </w:rPr>
              <w:t>003</w:t>
            </w:r>
            <w:r w:rsidRPr="002828A3">
              <w:rPr>
                <w:rStyle w:val="af2"/>
                <w:color w:val="262727"/>
                <w:sz w:val="24"/>
                <w:szCs w:val="24"/>
                <w:lang w:eastAsia="en-US"/>
              </w:rPr>
              <w:t>.</w:t>
            </w:r>
            <w:r w:rsidRPr="002828A3">
              <w:rPr>
                <w:rStyle w:val="af2"/>
                <w:color w:val="262727"/>
                <w:sz w:val="24"/>
                <w:szCs w:val="24"/>
                <w:lang w:val="en-US" w:eastAsia="en-US"/>
              </w:rPr>
              <w:t>R</w:t>
            </w:r>
            <w:r w:rsidRPr="002828A3">
              <w:rPr>
                <w:rStyle w:val="af2"/>
                <w:color w:val="262727"/>
                <w:sz w:val="24"/>
                <w:szCs w:val="24"/>
                <w:lang w:eastAsia="en-US"/>
              </w:rPr>
              <w:t>.</w:t>
            </w:r>
            <w:proofErr w:type="gramEnd"/>
            <w:r w:rsidRPr="002828A3">
              <w:rPr>
                <w:rStyle w:val="af2"/>
                <w:color w:val="262727"/>
                <w:sz w:val="24"/>
                <w:szCs w:val="24"/>
                <w:lang w:eastAsia="en-US"/>
              </w:rPr>
              <w:t xml:space="preserve"> 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t>000091.03.21 от 05.03.2021, срок дей</w:t>
            </w:r>
            <w:r w:rsidRPr="002828A3">
              <w:rPr>
                <w:rStyle w:val="af2"/>
                <w:color w:val="262727"/>
                <w:sz w:val="24"/>
                <w:szCs w:val="24"/>
              </w:rPr>
              <w:softHyphen/>
              <w:t>ствия не ограничен.</w:t>
            </w:r>
          </w:p>
        </w:tc>
      </w:tr>
      <w:tr w:rsidR="005E33A7" w:rsidRPr="00184527" w14:paraId="6FB71F82" w14:textId="77777777" w:rsidTr="007254A8">
        <w:trPr>
          <w:trHeight w:val="175"/>
        </w:trPr>
        <w:tc>
          <w:tcPr>
            <w:tcW w:w="993" w:type="dxa"/>
          </w:tcPr>
          <w:p w14:paraId="18134F3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15.10</w:t>
            </w:r>
          </w:p>
        </w:tc>
        <w:tc>
          <w:tcPr>
            <w:tcW w:w="2552" w:type="dxa"/>
          </w:tcPr>
          <w:p w14:paraId="37D25C3A" w14:textId="77777777" w:rsidR="005E33A7" w:rsidRPr="00472F50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>«</w:t>
            </w:r>
            <w:proofErr w:type="spellStart"/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>Флексаген</w:t>
            </w:r>
            <w:proofErr w:type="spellEnd"/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>/</w:t>
            </w:r>
            <w:proofErr w:type="spellStart"/>
            <w:r w:rsidRPr="00472F50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Flexagen</w:t>
            </w:r>
            <w:proofErr w:type="spellEnd"/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>». Биологическая активная добавка к пи</w:t>
            </w:r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softHyphen/>
              <w:t>ще. Не является лекарственным средством.</w:t>
            </w:r>
            <w:r w:rsidRPr="00472F50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 xml:space="preserve">Для поддержания функции </w:t>
            </w:r>
            <w:proofErr w:type="spellStart"/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>костно</w:t>
            </w:r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softHyphen/>
              <w:t>мышечной</w:t>
            </w:r>
            <w:proofErr w:type="spellEnd"/>
            <w:r w:rsidRPr="00472F50">
              <w:rPr>
                <w:rStyle w:val="af2"/>
                <w:b w:val="0"/>
                <w:bCs w:val="0"/>
                <w:sz w:val="24"/>
                <w:szCs w:val="24"/>
              </w:rPr>
              <w:t xml:space="preserve"> системы. Штриховой код: 5901330054211.</w:t>
            </w:r>
          </w:p>
        </w:tc>
        <w:tc>
          <w:tcPr>
            <w:tcW w:w="3118" w:type="dxa"/>
          </w:tcPr>
          <w:p w14:paraId="1C28EAD9" w14:textId="77777777" w:rsidR="005E33A7" w:rsidRPr="00472F50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472F50">
              <w:rPr>
                <w:rStyle w:val="af2"/>
                <w:sz w:val="24"/>
                <w:szCs w:val="24"/>
              </w:rPr>
              <w:t>Изготовитель</w:t>
            </w:r>
            <w:r w:rsidRPr="00472F50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472F50">
              <w:rPr>
                <w:rStyle w:val="af2"/>
                <w:sz w:val="24"/>
                <w:szCs w:val="24"/>
                <w:lang w:val="en-US" w:eastAsia="en-US"/>
              </w:rPr>
              <w:t xml:space="preserve">Laboratories Sp. </w:t>
            </w:r>
            <w:proofErr w:type="spellStart"/>
            <w:r w:rsidRPr="00472F50">
              <w:rPr>
                <w:rStyle w:val="af2"/>
                <w:sz w:val="24"/>
                <w:szCs w:val="24"/>
                <w:lang w:val="en-US" w:eastAsia="en-US"/>
              </w:rPr>
              <w:t>z.o.o</w:t>
            </w:r>
            <w:proofErr w:type="spellEnd"/>
            <w:r w:rsidRPr="00472F50">
              <w:rPr>
                <w:rStyle w:val="af2"/>
                <w:sz w:val="24"/>
                <w:szCs w:val="24"/>
                <w:lang w:val="en-US" w:eastAsia="en-US"/>
              </w:rPr>
              <w:t xml:space="preserve">. </w:t>
            </w:r>
            <w:r w:rsidRPr="00472F50">
              <w:rPr>
                <w:rStyle w:val="af2"/>
                <w:sz w:val="24"/>
                <w:szCs w:val="24"/>
              </w:rPr>
              <w:t>ПОЛЬША</w:t>
            </w:r>
            <w:r w:rsidRPr="00472F50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472F50">
              <w:rPr>
                <w:rStyle w:val="af2"/>
                <w:sz w:val="24"/>
                <w:szCs w:val="24"/>
                <w:lang w:val="en-US" w:eastAsia="en-US"/>
              </w:rPr>
              <w:t>(</w:t>
            </w:r>
            <w:proofErr w:type="spellStart"/>
            <w:r w:rsidRPr="00472F50">
              <w:rPr>
                <w:rStyle w:val="af2"/>
                <w:sz w:val="24"/>
                <w:szCs w:val="24"/>
                <w:lang w:val="en-US" w:eastAsia="en-US"/>
              </w:rPr>
              <w:t>Pustunia</w:t>
            </w:r>
            <w:proofErr w:type="spellEnd"/>
            <w:r w:rsidRPr="00472F50">
              <w:rPr>
                <w:rStyle w:val="af2"/>
                <w:sz w:val="24"/>
                <w:szCs w:val="24"/>
                <w:lang w:val="en-US" w:eastAsia="en-US"/>
              </w:rPr>
              <w:t xml:space="preserve"> 84F </w:t>
            </w:r>
            <w:r w:rsidRPr="00472F50">
              <w:rPr>
                <w:rStyle w:val="af2"/>
                <w:sz w:val="24"/>
                <w:szCs w:val="24"/>
                <w:lang w:val="en-US"/>
              </w:rPr>
              <w:t xml:space="preserve">39-200 </w:t>
            </w:r>
            <w:proofErr w:type="spellStart"/>
            <w:r w:rsidRPr="00472F50">
              <w:rPr>
                <w:rStyle w:val="af2"/>
                <w:sz w:val="24"/>
                <w:szCs w:val="24"/>
                <w:lang w:val="en-US" w:eastAsia="en-US"/>
              </w:rPr>
              <w:t>Debica</w:t>
            </w:r>
            <w:proofErr w:type="spellEnd"/>
            <w:r w:rsidRPr="00472F50">
              <w:rPr>
                <w:rStyle w:val="af2"/>
                <w:sz w:val="24"/>
                <w:szCs w:val="24"/>
                <w:lang w:val="en-US" w:eastAsia="en-US"/>
              </w:rPr>
              <w:t>, Poland).</w:t>
            </w:r>
          </w:p>
          <w:p w14:paraId="68C64F23" w14:textId="77777777" w:rsidR="005E33A7" w:rsidRPr="00472F5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72F50">
              <w:rPr>
                <w:rStyle w:val="af2"/>
                <w:sz w:val="24"/>
                <w:szCs w:val="24"/>
              </w:rPr>
              <w:t>Импортер в РБ, а также организация, принимающая претензии потребителей в РБ: ООО «</w:t>
            </w:r>
            <w:proofErr w:type="spellStart"/>
            <w:r w:rsidRPr="00472F50">
              <w:rPr>
                <w:rStyle w:val="af2"/>
                <w:sz w:val="24"/>
                <w:szCs w:val="24"/>
              </w:rPr>
              <w:t>Мостмед</w:t>
            </w:r>
            <w:proofErr w:type="spellEnd"/>
            <w:r w:rsidRPr="00472F50">
              <w:rPr>
                <w:rStyle w:val="af2"/>
                <w:sz w:val="24"/>
                <w:szCs w:val="24"/>
              </w:rPr>
              <w:t>», 220131,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72F50">
              <w:rPr>
                <w:rStyle w:val="af2"/>
                <w:sz w:val="24"/>
                <w:szCs w:val="24"/>
              </w:rPr>
              <w:t>Минск, 4-й пер. Кольцова, 51, пом. 105, офис 912.</w:t>
            </w:r>
          </w:p>
          <w:p w14:paraId="1AD6D66C" w14:textId="77777777" w:rsidR="005E33A7" w:rsidRPr="00472F50" w:rsidRDefault="005E33A7" w:rsidP="005E33A7">
            <w:pPr>
              <w:pStyle w:val="12"/>
              <w:shd w:val="clear" w:color="auto" w:fill="auto"/>
              <w:tabs>
                <w:tab w:val="left" w:pos="725"/>
              </w:tabs>
              <w:spacing w:line="240" w:lineRule="atLeast"/>
              <w:ind w:firstLine="0"/>
              <w:rPr>
                <w:rStyle w:val="af2"/>
                <w:color w:val="262727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EECA582" w14:textId="77777777" w:rsidR="005E33A7" w:rsidRPr="00472F5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72F50">
              <w:rPr>
                <w:rStyle w:val="af2"/>
                <w:sz w:val="24"/>
                <w:szCs w:val="24"/>
              </w:rPr>
              <w:t>Могилевский зон</w:t>
            </w:r>
            <w:r>
              <w:rPr>
                <w:rStyle w:val="af2"/>
                <w:sz w:val="24"/>
                <w:szCs w:val="24"/>
              </w:rPr>
              <w:t xml:space="preserve">альный </w:t>
            </w:r>
            <w:r w:rsidRPr="00472F50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17962F84" w14:textId="77777777" w:rsidR="005E33A7" w:rsidRPr="00472F5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72F50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 биологически активных до</w:t>
            </w:r>
            <w:r w:rsidRPr="00472F50">
              <w:rPr>
                <w:rStyle w:val="af2"/>
                <w:sz w:val="24"/>
                <w:szCs w:val="24"/>
              </w:rPr>
              <w:softHyphen/>
              <w:t>бавок к пище составляет менее 15% адекватного уровня потребления: содер</w:t>
            </w:r>
            <w:r w:rsidRPr="00472F50">
              <w:rPr>
                <w:rStyle w:val="af2"/>
                <w:sz w:val="24"/>
                <w:szCs w:val="24"/>
              </w:rPr>
              <w:softHyphen/>
              <w:t>жание «Витамин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472F50">
              <w:rPr>
                <w:rStyle w:val="af2"/>
                <w:sz w:val="24"/>
                <w:szCs w:val="24"/>
              </w:rPr>
              <w:t>» - 10,5%; содержание «Фосфор» - 13,1%; содержание «Магний» - 14%; содержание «Витамин С» - 13</w:t>
            </w:r>
            <w:r>
              <w:rPr>
                <w:rStyle w:val="af2"/>
                <w:sz w:val="24"/>
                <w:szCs w:val="24"/>
              </w:rPr>
              <w:t>,</w:t>
            </w:r>
            <w:r w:rsidRPr="00472F50">
              <w:rPr>
                <w:rStyle w:val="af2"/>
                <w:sz w:val="24"/>
                <w:szCs w:val="24"/>
              </w:rPr>
              <w:t>3%; величины, отражающие среднюю суточную потребность взрослого человека в белках, жирах, углево</w:t>
            </w:r>
            <w:r w:rsidRPr="00472F50">
              <w:rPr>
                <w:rStyle w:val="af2"/>
                <w:sz w:val="24"/>
                <w:szCs w:val="24"/>
              </w:rPr>
              <w:softHyphen/>
              <w:t>дах и энергии, в витаминах, минеральных и других веществах, не определены в соответствии с приложением 2 ТР ТС 022/2011; на упаковке отсутствует</w:t>
            </w:r>
            <w:r w:rsidRPr="00472F50">
              <w:rPr>
                <w:rStyle w:val="2"/>
                <w:rFonts w:eastAsia="Calibri"/>
                <w:sz w:val="24"/>
                <w:szCs w:val="24"/>
              </w:rPr>
              <w:t xml:space="preserve"> све</w:t>
            </w:r>
            <w:r w:rsidRPr="00472F50">
              <w:rPr>
                <w:rStyle w:val="af2"/>
                <w:sz w:val="24"/>
                <w:szCs w:val="24"/>
              </w:rPr>
              <w:t>дения о процентном содержании от рекомендуемого уровня суточного потреб</w:t>
            </w:r>
            <w:r w:rsidRPr="00472F50">
              <w:rPr>
                <w:rStyle w:val="af2"/>
                <w:sz w:val="24"/>
                <w:szCs w:val="24"/>
              </w:rPr>
              <w:softHyphen/>
              <w:t>ления для взрослых по «Марганец» и «Медь».</w:t>
            </w:r>
          </w:p>
          <w:p w14:paraId="77A992C6" w14:textId="77777777" w:rsidR="005E33A7" w:rsidRPr="00472F50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709C22" w14:textId="77777777" w:rsidR="005E33A7" w:rsidRPr="00472F5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E2294E6" w14:textId="77777777" w:rsidR="005E33A7" w:rsidRPr="00472F50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472F50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472F50">
              <w:rPr>
                <w:rStyle w:val="af2"/>
                <w:sz w:val="24"/>
                <w:szCs w:val="24"/>
              </w:rPr>
              <w:t xml:space="preserve">№ </w:t>
            </w:r>
            <w:r w:rsidRPr="00472F50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472F50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472F50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472F50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472F50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472F50">
              <w:rPr>
                <w:rStyle w:val="af2"/>
                <w:sz w:val="24"/>
                <w:szCs w:val="24"/>
                <w:lang w:eastAsia="en-US"/>
              </w:rPr>
              <w:t xml:space="preserve">003191.06.15 </w:t>
            </w:r>
            <w:r w:rsidRPr="00472F50">
              <w:rPr>
                <w:rStyle w:val="af2"/>
                <w:sz w:val="24"/>
                <w:szCs w:val="24"/>
              </w:rPr>
              <w:t>от 15.06.2015 г.</w:t>
            </w:r>
          </w:p>
        </w:tc>
      </w:tr>
      <w:tr w:rsidR="005E33A7" w:rsidRPr="00184527" w14:paraId="051E8842" w14:textId="77777777" w:rsidTr="007254A8">
        <w:trPr>
          <w:trHeight w:val="175"/>
        </w:trPr>
        <w:tc>
          <w:tcPr>
            <w:tcW w:w="993" w:type="dxa"/>
          </w:tcPr>
          <w:p w14:paraId="5F40A3E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</w:t>
            </w:r>
          </w:p>
        </w:tc>
        <w:tc>
          <w:tcPr>
            <w:tcW w:w="2552" w:type="dxa"/>
          </w:tcPr>
          <w:p w14:paraId="4DDCC17D" w14:textId="77777777" w:rsidR="005E33A7" w:rsidRPr="0034168E" w:rsidRDefault="005E33A7" w:rsidP="005E33A7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4168E">
              <w:rPr>
                <w:rStyle w:val="af2"/>
                <w:b w:val="0"/>
                <w:bCs w:val="0"/>
                <w:sz w:val="24"/>
                <w:szCs w:val="24"/>
              </w:rPr>
              <w:t xml:space="preserve">«Биологически активная добавка к пище </w:t>
            </w:r>
            <w:r w:rsidRPr="0034168E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«КАЛЬЦЕМИН® СИЛЬВЕР».</w:t>
            </w:r>
            <w:r w:rsidRPr="0034168E">
              <w:rPr>
                <w:rStyle w:val="2"/>
                <w:b w:val="0"/>
                <w:bCs w:val="0"/>
                <w:sz w:val="24"/>
                <w:szCs w:val="24"/>
              </w:rPr>
              <w:t xml:space="preserve"> </w:t>
            </w:r>
            <w:r w:rsidRPr="0034168E">
              <w:rPr>
                <w:rStyle w:val="af2"/>
                <w:b w:val="0"/>
                <w:bCs w:val="0"/>
                <w:sz w:val="24"/>
                <w:szCs w:val="24"/>
              </w:rPr>
              <w:t>Дата производства: 05/24, годен до: 05/27, партия: 499374.</w:t>
            </w:r>
          </w:p>
        </w:tc>
        <w:tc>
          <w:tcPr>
            <w:tcW w:w="3118" w:type="dxa"/>
          </w:tcPr>
          <w:p w14:paraId="28F7B9D2" w14:textId="77777777" w:rsidR="005E33A7" w:rsidRPr="003416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4168E">
              <w:rPr>
                <w:rStyle w:val="af2"/>
                <w:sz w:val="24"/>
                <w:szCs w:val="24"/>
              </w:rPr>
              <w:lastRenderedPageBreak/>
              <w:t xml:space="preserve">Изготовитель: Контракт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Фармакал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Корпорейшен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 xml:space="preserve">, 135 Адамс Авеню,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Холог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 xml:space="preserve">, </w:t>
            </w:r>
            <w:r w:rsidRPr="0034168E">
              <w:rPr>
                <w:rStyle w:val="af2"/>
                <w:sz w:val="24"/>
                <w:szCs w:val="24"/>
              </w:rPr>
              <w:lastRenderedPageBreak/>
              <w:t xml:space="preserve">Нью-Йорк 11788, США, Страна изготовителя продукции (согласно Свидетельству о государственной регистрации 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34168E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>.16.01.98.</w:t>
            </w:r>
            <w:proofErr w:type="gramStart"/>
            <w:r w:rsidRPr="0034168E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34168E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34168E">
              <w:rPr>
                <w:rStyle w:val="af2"/>
                <w:sz w:val="24"/>
                <w:szCs w:val="24"/>
                <w:lang w:eastAsia="en-US"/>
              </w:rPr>
              <w:t>000363.</w:t>
            </w:r>
            <w:r w:rsidRPr="0034168E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 xml:space="preserve">05.24): </w:t>
            </w:r>
            <w:r w:rsidRPr="0034168E">
              <w:rPr>
                <w:rStyle w:val="af2"/>
                <w:sz w:val="24"/>
                <w:szCs w:val="24"/>
              </w:rPr>
              <w:t xml:space="preserve">для Байер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Консьюмер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Кэр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 xml:space="preserve"> АГ, 4052 Базель, Петер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Мериан-Штрассе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>, 84 Швейцария.</w:t>
            </w:r>
          </w:p>
          <w:p w14:paraId="42A065DC" w14:textId="77777777" w:rsidR="005E33A7" w:rsidRPr="003416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4168E">
              <w:rPr>
                <w:rStyle w:val="af2"/>
                <w:sz w:val="24"/>
                <w:szCs w:val="24"/>
              </w:rPr>
              <w:t>Импортер и организация, принимающая претензии на территории Респуб</w:t>
            </w:r>
            <w:r w:rsidRPr="0034168E">
              <w:rPr>
                <w:rStyle w:val="af2"/>
                <w:sz w:val="24"/>
                <w:szCs w:val="24"/>
              </w:rPr>
              <w:softHyphen/>
              <w:t xml:space="preserve">лики Беларусь: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34168E">
              <w:rPr>
                <w:rStyle w:val="af2"/>
                <w:sz w:val="24"/>
                <w:szCs w:val="24"/>
              </w:rPr>
              <w:t xml:space="preserve"> «БЕЛТРАНС- ФЕР-МЕД», 220073,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168E">
              <w:rPr>
                <w:rStyle w:val="af2"/>
                <w:sz w:val="24"/>
                <w:szCs w:val="24"/>
              </w:rPr>
              <w:t xml:space="preserve">Минск, ул. </w:t>
            </w:r>
            <w:proofErr w:type="spellStart"/>
            <w:r w:rsidRPr="0034168E">
              <w:rPr>
                <w:rStyle w:val="af2"/>
                <w:sz w:val="24"/>
                <w:szCs w:val="24"/>
              </w:rPr>
              <w:t>Ольшевского</w:t>
            </w:r>
            <w:proofErr w:type="spellEnd"/>
            <w:r w:rsidRPr="0034168E">
              <w:rPr>
                <w:rStyle w:val="af2"/>
                <w:sz w:val="24"/>
                <w:szCs w:val="24"/>
              </w:rPr>
              <w:t>, 20/11-24, пом. 20, тел.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168E">
              <w:rPr>
                <w:rStyle w:val="af2"/>
                <w:sz w:val="24"/>
                <w:szCs w:val="24"/>
              </w:rPr>
              <w:t>(017)301-91-41.</w:t>
            </w:r>
          </w:p>
          <w:p w14:paraId="1E708815" w14:textId="77777777" w:rsidR="005E33A7" w:rsidRPr="0034168E" w:rsidRDefault="005E33A7" w:rsidP="005E33A7">
            <w:pPr>
              <w:widowControl w:val="0"/>
              <w:shd w:val="clear" w:color="auto" w:fill="FFFFFF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FFFFFF"/>
          </w:tcPr>
          <w:p w14:paraId="5E215B54" w14:textId="77777777" w:rsidR="005E33A7" w:rsidRPr="003416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168E">
              <w:rPr>
                <w:rStyle w:val="af2"/>
                <w:sz w:val="24"/>
                <w:szCs w:val="24"/>
              </w:rPr>
              <w:lastRenderedPageBreak/>
              <w:t>Могилевский зон</w:t>
            </w:r>
            <w:r>
              <w:rPr>
                <w:rStyle w:val="af2"/>
                <w:sz w:val="24"/>
                <w:szCs w:val="24"/>
              </w:rPr>
              <w:t xml:space="preserve">альный </w:t>
            </w:r>
            <w:r w:rsidRPr="0034168E">
              <w:rPr>
                <w:rStyle w:val="af2"/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40B98D37" w14:textId="77777777" w:rsidR="005E33A7" w:rsidRPr="0015469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5469D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 </w:t>
            </w:r>
            <w:r w:rsidRPr="0015469D">
              <w:rPr>
                <w:rStyle w:val="af2"/>
                <w:sz w:val="24"/>
                <w:szCs w:val="24"/>
              </w:rPr>
              <w:lastRenderedPageBreak/>
              <w:t xml:space="preserve">биологически активных добавок к пище превышает верхний допустимый уровень потребления: содержание «Витамин </w:t>
            </w:r>
            <w:r>
              <w:rPr>
                <w:rStyle w:val="af2"/>
                <w:sz w:val="24"/>
                <w:szCs w:val="24"/>
                <w:lang w:val="en-US"/>
              </w:rPr>
              <w:t>D</w:t>
            </w:r>
            <w:r w:rsidRPr="0015469D">
              <w:rPr>
                <w:rStyle w:val="af2"/>
                <w:sz w:val="24"/>
                <w:szCs w:val="24"/>
              </w:rPr>
              <w:t xml:space="preserve">З» - 800 </w:t>
            </w:r>
            <w:r w:rsidRPr="0015469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154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5469D">
              <w:rPr>
                <w:rStyle w:val="af2"/>
                <w:sz w:val="24"/>
                <w:szCs w:val="24"/>
              </w:rPr>
              <w:t xml:space="preserve">(при употреблении по инструкции по 1 таблетке 2 раза в день) при верхнем допустимом </w:t>
            </w:r>
            <w:proofErr w:type="spellStart"/>
            <w:r w:rsidRPr="0015469D">
              <w:rPr>
                <w:rStyle w:val="af2"/>
                <w:sz w:val="24"/>
                <w:szCs w:val="24"/>
              </w:rPr>
              <w:t>уровен</w:t>
            </w:r>
            <w:r>
              <w:rPr>
                <w:rStyle w:val="af2"/>
                <w:sz w:val="24"/>
                <w:szCs w:val="24"/>
              </w:rPr>
              <w:t>е</w:t>
            </w:r>
            <w:proofErr w:type="spellEnd"/>
            <w:r w:rsidRPr="0015469D">
              <w:rPr>
                <w:rStyle w:val="af2"/>
                <w:sz w:val="24"/>
                <w:szCs w:val="24"/>
              </w:rPr>
              <w:t xml:space="preserve"> потребления 600 </w:t>
            </w:r>
            <w:r w:rsidRPr="0015469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15469D">
              <w:rPr>
                <w:rStyle w:val="af2"/>
                <w:sz w:val="24"/>
                <w:szCs w:val="24"/>
                <w:lang w:eastAsia="en-US"/>
              </w:rPr>
              <w:t xml:space="preserve">; </w:t>
            </w:r>
            <w:r w:rsidRPr="0015469D">
              <w:rPr>
                <w:rStyle w:val="af2"/>
                <w:sz w:val="24"/>
                <w:szCs w:val="24"/>
              </w:rPr>
              <w:t xml:space="preserve">в составе пищевой продукции не указано функциональное (технологическое) назначение входящей в состав пищевой добавки: </w:t>
            </w:r>
            <w:proofErr w:type="spellStart"/>
            <w:r w:rsidRPr="0015469D">
              <w:rPr>
                <w:rStyle w:val="af2"/>
                <w:sz w:val="24"/>
                <w:szCs w:val="24"/>
              </w:rPr>
              <w:t>триацетин</w:t>
            </w:r>
            <w:proofErr w:type="spellEnd"/>
            <w:r w:rsidRPr="0015469D">
              <w:rPr>
                <w:rStyle w:val="af2"/>
                <w:sz w:val="24"/>
                <w:szCs w:val="24"/>
              </w:rPr>
              <w:t>.</w:t>
            </w:r>
          </w:p>
          <w:p w14:paraId="296B5FCF" w14:textId="77777777" w:rsidR="005E33A7" w:rsidRPr="0015469D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7474019" w14:textId="77777777" w:rsidR="005E33A7" w:rsidRPr="0015469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372C5E4" w14:textId="77777777" w:rsidR="005E33A7" w:rsidRPr="0034168E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34168E">
              <w:rPr>
                <w:rStyle w:val="31"/>
                <w:b w:val="0"/>
                <w:bCs w:val="0"/>
                <w:sz w:val="24"/>
                <w:szCs w:val="24"/>
              </w:rPr>
              <w:t>СГР</w:t>
            </w:r>
            <w:r w:rsidRPr="0034168E">
              <w:rPr>
                <w:rStyle w:val="af2"/>
                <w:sz w:val="24"/>
                <w:szCs w:val="24"/>
              </w:rPr>
              <w:t xml:space="preserve">№ </w:t>
            </w:r>
            <w:r w:rsidRPr="0034168E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34168E">
              <w:rPr>
                <w:rStyle w:val="af2"/>
                <w:sz w:val="24"/>
                <w:szCs w:val="24"/>
              </w:rPr>
              <w:t>16.01.98.003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34168E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34168E">
              <w:rPr>
                <w:rStyle w:val="af2"/>
                <w:sz w:val="24"/>
                <w:szCs w:val="24"/>
                <w:lang w:eastAsia="en-US"/>
              </w:rPr>
              <w:t>.000363.</w:t>
            </w:r>
            <w:r w:rsidRPr="0034168E">
              <w:rPr>
                <w:rStyle w:val="af2"/>
                <w:sz w:val="24"/>
                <w:szCs w:val="24"/>
              </w:rPr>
              <w:t xml:space="preserve">05.24 от 30.05.2024, </w:t>
            </w:r>
            <w:r w:rsidRPr="0034168E">
              <w:rPr>
                <w:rStyle w:val="af2"/>
                <w:sz w:val="24"/>
                <w:szCs w:val="24"/>
              </w:rPr>
              <w:lastRenderedPageBreak/>
              <w:t>срок действия: не ограничен</w:t>
            </w:r>
          </w:p>
        </w:tc>
      </w:tr>
      <w:tr w:rsidR="005E33A7" w:rsidRPr="00184527" w14:paraId="616AAAEF" w14:textId="77777777" w:rsidTr="007254A8">
        <w:trPr>
          <w:trHeight w:val="175"/>
        </w:trPr>
        <w:tc>
          <w:tcPr>
            <w:tcW w:w="993" w:type="dxa"/>
          </w:tcPr>
          <w:p w14:paraId="7F5E09F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15.12</w:t>
            </w:r>
          </w:p>
        </w:tc>
        <w:tc>
          <w:tcPr>
            <w:tcW w:w="2552" w:type="dxa"/>
          </w:tcPr>
          <w:p w14:paraId="55B044B5" w14:textId="77777777" w:rsidR="005E33A7" w:rsidRPr="00A9042A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  <w:r w:rsidRPr="00A9042A">
              <w:rPr>
                <w:rStyle w:val="af2"/>
                <w:b w:val="0"/>
                <w:bCs w:val="0"/>
                <w:sz w:val="24"/>
                <w:szCs w:val="24"/>
              </w:rPr>
              <w:t>Биологически активная добавка «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Vitamin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</w:rPr>
              <w:t xml:space="preserve"> 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D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</w:rPr>
              <w:t>3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  <w:lang w:val="en-US"/>
              </w:rPr>
              <w:t>K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</w:rPr>
              <w:t>2 2000 МЕ», не является лекарственным средством, форма выпуска: твердые желатиновые капсулы массой 480 мг, срок годности: 24 месяцев с даты изготовления, ТУ 10.86.10.900-006-</w:t>
            </w:r>
            <w:r w:rsidRPr="00A9042A">
              <w:rPr>
                <w:rStyle w:val="af2"/>
                <w:b w:val="0"/>
                <w:bCs w:val="0"/>
                <w:sz w:val="24"/>
                <w:szCs w:val="24"/>
              </w:rPr>
              <w:lastRenderedPageBreak/>
              <w:t>28574346-2022, ш/к 4630205144412</w:t>
            </w:r>
          </w:p>
        </w:tc>
        <w:tc>
          <w:tcPr>
            <w:tcW w:w="3118" w:type="dxa"/>
          </w:tcPr>
          <w:p w14:paraId="6648ABCB" w14:textId="77777777" w:rsidR="005E33A7" w:rsidRPr="00A9042A" w:rsidRDefault="005E33A7" w:rsidP="005E33A7">
            <w:pPr>
              <w:pStyle w:val="12"/>
              <w:shd w:val="clear" w:color="auto" w:fill="auto"/>
              <w:tabs>
                <w:tab w:val="left" w:pos="12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9042A">
              <w:rPr>
                <w:rStyle w:val="af2"/>
                <w:sz w:val="24"/>
                <w:szCs w:val="24"/>
              </w:rPr>
              <w:lastRenderedPageBreak/>
              <w:t xml:space="preserve">Изготовитель: ООО «Жива Продукт Про». Адрес производства/ Юридический адрес: 385141, Российская Федерация, Республика Адыгея, Тахтамукайский район,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Яблоновское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пгт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 Яблоновский, ул. Космическая, д. 55.</w:t>
            </w:r>
          </w:p>
          <w:p w14:paraId="0CF374FF" w14:textId="77777777" w:rsidR="005E33A7" w:rsidRPr="00A9042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9042A">
              <w:rPr>
                <w:rStyle w:val="af2"/>
                <w:sz w:val="24"/>
                <w:szCs w:val="24"/>
              </w:rPr>
              <w:t>Изготовлено по заказу ООО «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» эксклюзивно для бренда </w:t>
            </w:r>
            <w:r w:rsidRPr="00A9042A">
              <w:rPr>
                <w:rStyle w:val="af2"/>
                <w:sz w:val="24"/>
                <w:szCs w:val="24"/>
                <w:lang w:val="en-US" w:eastAsia="en-US"/>
              </w:rPr>
              <w:t>Dr</w:t>
            </w:r>
            <w:r w:rsidRPr="00A9042A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A9042A">
              <w:rPr>
                <w:rStyle w:val="af2"/>
                <w:sz w:val="24"/>
                <w:szCs w:val="24"/>
                <w:lang w:val="en-US" w:eastAsia="en-US"/>
              </w:rPr>
              <w:t>Zubareva</w:t>
            </w:r>
            <w:proofErr w:type="spellEnd"/>
            <w:r w:rsidRPr="00A9042A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A9042A">
              <w:rPr>
                <w:rStyle w:val="af2"/>
                <w:sz w:val="24"/>
                <w:szCs w:val="24"/>
              </w:rPr>
              <w:lastRenderedPageBreak/>
              <w:t>Организация, уполномоченная принимать претензии от потребителей (согласно маркировке на упаковке БАД): ООО «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, муниципальный округ Алексеевский, ул.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Маломосковская</w:t>
            </w:r>
            <w:proofErr w:type="spellEnd"/>
            <w:r w:rsidRPr="00A9042A">
              <w:rPr>
                <w:rStyle w:val="af2"/>
                <w:sz w:val="24"/>
                <w:szCs w:val="24"/>
              </w:rPr>
              <w:t xml:space="preserve">, д.22, стр. 1, сайт </w:t>
            </w:r>
            <w:hyperlink r:id="rId16" w:history="1"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www</w:t>
              </w:r>
              <w:r w:rsidRPr="00A9042A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doctorzubareva</w:t>
              </w:r>
              <w:r w:rsidRPr="00A9042A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store</w:t>
              </w:r>
            </w:hyperlink>
            <w:r w:rsidRPr="00A9042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9042A">
              <w:rPr>
                <w:rStyle w:val="af2"/>
                <w:sz w:val="24"/>
                <w:szCs w:val="24"/>
              </w:rPr>
              <w:t xml:space="preserve">прием обращений +7 800 600-69-06, </w:t>
            </w:r>
            <w:hyperlink r:id="rId17" w:history="1"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partner</w:t>
              </w:r>
              <w:r w:rsidRPr="00A9042A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doctorzubareva</w:t>
              </w:r>
              <w:r w:rsidRPr="00A9042A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A9042A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</w:p>
          <w:p w14:paraId="72DC23D7" w14:textId="77777777" w:rsidR="005E33A7" w:rsidRPr="00A904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257DAB5" w14:textId="77777777" w:rsidR="005E33A7" w:rsidRPr="00A904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9042A">
              <w:rPr>
                <w:rStyle w:val="af2"/>
                <w:sz w:val="24"/>
                <w:szCs w:val="24"/>
              </w:rPr>
              <w:lastRenderedPageBreak/>
              <w:t xml:space="preserve">Гродненский </w:t>
            </w:r>
            <w:r w:rsidRPr="00DC5B3F">
              <w:rPr>
                <w:rStyle w:val="af2"/>
                <w:sz w:val="24"/>
                <w:szCs w:val="24"/>
              </w:rPr>
              <w:t>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A9042A">
              <w:rPr>
                <w:rStyle w:val="af2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7F6DFEEF" w14:textId="77777777" w:rsidR="005E33A7" w:rsidRPr="00A9042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9042A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 биологически активной добавке к пище превышает верхний допустимый уровень их потребления,</w:t>
            </w:r>
            <w:r w:rsidRPr="00A9042A">
              <w:rPr>
                <w:sz w:val="24"/>
                <w:szCs w:val="24"/>
              </w:rPr>
              <w:t xml:space="preserve"> </w:t>
            </w:r>
            <w:r w:rsidRPr="00A9042A">
              <w:rPr>
                <w:rStyle w:val="af2"/>
                <w:sz w:val="24"/>
                <w:szCs w:val="24"/>
              </w:rPr>
              <w:t xml:space="preserve">согласно маркировке в суточной дозе согласно рекомендациям по применению составляет 50 мкг в 1 капсуле, при </w:t>
            </w:r>
            <w:r w:rsidRPr="00A9042A">
              <w:rPr>
                <w:rStyle w:val="af2"/>
                <w:sz w:val="24"/>
                <w:szCs w:val="24"/>
              </w:rPr>
              <w:lastRenderedPageBreak/>
              <w:t>установленном для витамина Д3 верхнем допустимом уровне потребления 15 мкг в сутки.</w:t>
            </w:r>
          </w:p>
          <w:p w14:paraId="39DA04F9" w14:textId="77777777" w:rsidR="005E33A7" w:rsidRPr="00A904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BFD8F75" w14:textId="77777777" w:rsidR="005E33A7" w:rsidRPr="0098294F" w:rsidRDefault="005E33A7" w:rsidP="005E33A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о запрете №65 от 30.10.2025</w:t>
            </w:r>
          </w:p>
        </w:tc>
        <w:tc>
          <w:tcPr>
            <w:tcW w:w="2491" w:type="dxa"/>
            <w:gridSpan w:val="2"/>
          </w:tcPr>
          <w:p w14:paraId="497574E3" w14:textId="77777777" w:rsidR="005E33A7" w:rsidRPr="00A9042A" w:rsidRDefault="005E33A7" w:rsidP="005E33A7">
            <w:pPr>
              <w:pStyle w:val="12"/>
              <w:shd w:val="clear" w:color="auto" w:fill="auto"/>
              <w:tabs>
                <w:tab w:val="left" w:pos="12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9042A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A9042A">
              <w:rPr>
                <w:rStyle w:val="af2"/>
                <w:sz w:val="24"/>
                <w:szCs w:val="24"/>
              </w:rPr>
              <w:t>АМ.01.01.01.</w:t>
            </w:r>
            <w:proofErr w:type="gramStart"/>
            <w:r w:rsidRPr="00A9042A">
              <w:rPr>
                <w:rStyle w:val="af2"/>
                <w:sz w:val="24"/>
                <w:szCs w:val="24"/>
              </w:rPr>
              <w:t>003</w:t>
            </w:r>
            <w:r w:rsidRPr="00A9042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9042A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9042A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9042A">
              <w:rPr>
                <w:rStyle w:val="af2"/>
                <w:sz w:val="24"/>
                <w:szCs w:val="24"/>
                <w:lang w:eastAsia="en-US"/>
              </w:rPr>
              <w:t>000</w:t>
            </w:r>
            <w:r w:rsidRPr="00A9042A">
              <w:rPr>
                <w:rStyle w:val="af2"/>
                <w:sz w:val="24"/>
                <w:szCs w:val="24"/>
              </w:rPr>
              <w:t xml:space="preserve">193.06.22 от 03.06.2022 (статус удален из-за технической ошибки при оформлении), СГР </w:t>
            </w:r>
            <w:r w:rsidRPr="00A9042A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A9042A">
              <w:rPr>
                <w:rStyle w:val="af2"/>
                <w:sz w:val="24"/>
                <w:szCs w:val="24"/>
                <w:lang w:eastAsia="en-US"/>
              </w:rPr>
              <w:t>.01.01.01.003.</w:t>
            </w:r>
            <w:r w:rsidRPr="00A9042A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9042A">
              <w:rPr>
                <w:rStyle w:val="af2"/>
                <w:sz w:val="24"/>
                <w:szCs w:val="24"/>
                <w:lang w:eastAsia="en-US"/>
              </w:rPr>
              <w:t xml:space="preserve">.000714.10.24 </w:t>
            </w:r>
            <w:r w:rsidRPr="00A9042A">
              <w:rPr>
                <w:rStyle w:val="af2"/>
                <w:sz w:val="24"/>
                <w:szCs w:val="24"/>
              </w:rPr>
              <w:t>от 22.10.2024 (статус подписан и действует).</w:t>
            </w:r>
          </w:p>
          <w:p w14:paraId="3A120C32" w14:textId="77777777" w:rsidR="005E33A7" w:rsidRPr="00A9042A" w:rsidRDefault="005E33A7" w:rsidP="005E33A7">
            <w:pPr>
              <w:pStyle w:val="12"/>
              <w:shd w:val="clear" w:color="auto" w:fill="auto"/>
              <w:tabs>
                <w:tab w:val="left" w:pos="337"/>
                <w:tab w:val="center" w:pos="1137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A9042A">
              <w:rPr>
                <w:rStyle w:val="31"/>
                <w:b w:val="0"/>
                <w:bCs w:val="0"/>
                <w:sz w:val="24"/>
                <w:szCs w:val="24"/>
              </w:rPr>
              <w:lastRenderedPageBreak/>
              <w:tab/>
            </w:r>
          </w:p>
        </w:tc>
      </w:tr>
      <w:tr w:rsidR="005E33A7" w:rsidRPr="00184527" w14:paraId="74278B48" w14:textId="77777777" w:rsidTr="007254A8">
        <w:trPr>
          <w:trHeight w:val="175"/>
        </w:trPr>
        <w:tc>
          <w:tcPr>
            <w:tcW w:w="993" w:type="dxa"/>
          </w:tcPr>
          <w:p w14:paraId="542C8BA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15.13</w:t>
            </w:r>
          </w:p>
        </w:tc>
        <w:tc>
          <w:tcPr>
            <w:tcW w:w="2552" w:type="dxa"/>
          </w:tcPr>
          <w:p w14:paraId="4BF791E3" w14:textId="77777777" w:rsidR="005E33A7" w:rsidRPr="003271C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271CD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«Витамины 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271CD">
              <w:rPr>
                <w:rStyle w:val="af2"/>
                <w:sz w:val="24"/>
                <w:szCs w:val="24"/>
              </w:rPr>
              <w:t xml:space="preserve">+ К2 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GLS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>»</w:t>
            </w:r>
            <w:r w:rsidRPr="003271CD">
              <w:rPr>
                <w:rStyle w:val="af2"/>
                <w:sz w:val="24"/>
                <w:szCs w:val="24"/>
              </w:rPr>
              <w:t>, Срок годности: 3 года с даты изготовления. ТУ 10.89.19-15 8-45 896666- 2023.</w:t>
            </w:r>
          </w:p>
          <w:p w14:paraId="73A49F15" w14:textId="77777777" w:rsidR="005E33A7" w:rsidRPr="003271CD" w:rsidRDefault="005E33A7" w:rsidP="005E33A7">
            <w:pPr>
              <w:pStyle w:val="1"/>
              <w:spacing w:before="0" w:after="0"/>
              <w:rPr>
                <w:rStyle w:val="af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D77DEDF" w14:textId="77777777" w:rsidR="005E33A7" w:rsidRPr="003271CD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271CD">
              <w:rPr>
                <w:rStyle w:val="af2"/>
                <w:sz w:val="24"/>
                <w:szCs w:val="24"/>
              </w:rPr>
              <w:t xml:space="preserve">Изготовитель: ООО «Глобал </w:t>
            </w:r>
            <w:proofErr w:type="spellStart"/>
            <w:r w:rsidRPr="003271CD">
              <w:rPr>
                <w:rStyle w:val="af2"/>
                <w:sz w:val="24"/>
                <w:szCs w:val="24"/>
              </w:rPr>
              <w:t>Хэлфкеар</w:t>
            </w:r>
            <w:proofErr w:type="spellEnd"/>
            <w:r w:rsidRPr="003271CD">
              <w:rPr>
                <w:rStyle w:val="af2"/>
                <w:sz w:val="24"/>
                <w:szCs w:val="24"/>
              </w:rPr>
              <w:t xml:space="preserve">», 115191, г. Москва, </w:t>
            </w:r>
            <w:proofErr w:type="spellStart"/>
            <w:r w:rsidRPr="003271CD">
              <w:rPr>
                <w:rStyle w:val="af2"/>
                <w:sz w:val="24"/>
                <w:szCs w:val="24"/>
              </w:rPr>
              <w:t>Гамсоновский</w:t>
            </w:r>
            <w:proofErr w:type="spellEnd"/>
            <w:r w:rsidRPr="003271CD">
              <w:rPr>
                <w:rStyle w:val="af2"/>
                <w:sz w:val="24"/>
                <w:szCs w:val="24"/>
              </w:rPr>
              <w:t xml:space="preserve"> пер., д. 2, стр. 2, пом. 114. Адрес места осуществления деятельности по изготовлению продукции: 143130, Московская область, Рузский район, поселок Тучково, микрорайон Восточный, д. 6/1 (Российская Федерация). Местонахождение, телефон организации, уполномоченной принимать претензии от </w:t>
            </w:r>
            <w:r w:rsidRPr="003271CD">
              <w:rPr>
                <w:rStyle w:val="af2"/>
                <w:sz w:val="24"/>
                <w:szCs w:val="24"/>
              </w:rPr>
              <w:lastRenderedPageBreak/>
              <w:t xml:space="preserve">потребителей: ООО «ДЖИ ЭЛ ЭС ФАРМАСЬЮТИКАЛЗ», 119633, г. Москва, Боровское шоссе, д. 18, корп. 3, офис 31, пом. I, ком. 5, </w:t>
            </w:r>
            <w:proofErr w:type="spellStart"/>
            <w:r w:rsidRPr="003271CD">
              <w:rPr>
                <w:rStyle w:val="af2"/>
                <w:sz w:val="24"/>
                <w:szCs w:val="24"/>
              </w:rPr>
              <w:t>эт</w:t>
            </w:r>
            <w:proofErr w:type="spellEnd"/>
            <w:r w:rsidRPr="003271CD">
              <w:rPr>
                <w:rStyle w:val="af2"/>
                <w:sz w:val="24"/>
                <w:szCs w:val="24"/>
              </w:rPr>
              <w:t>. 1 (Российская Федерация).</w:t>
            </w:r>
          </w:p>
          <w:p w14:paraId="4AADB667" w14:textId="77777777" w:rsidR="005E33A7" w:rsidRPr="003271CD" w:rsidRDefault="005E33A7" w:rsidP="005E33A7">
            <w:pPr>
              <w:pStyle w:val="12"/>
              <w:shd w:val="clear" w:color="auto" w:fill="auto"/>
              <w:tabs>
                <w:tab w:val="left" w:pos="12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53B5966" w14:textId="77777777" w:rsidR="005E33A7" w:rsidRPr="003271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271CD">
              <w:rPr>
                <w:rStyle w:val="af2"/>
                <w:sz w:val="24"/>
                <w:szCs w:val="24"/>
              </w:rPr>
              <w:lastRenderedPageBreak/>
              <w:t>Лидский зональный ЦГЭ</w:t>
            </w:r>
          </w:p>
        </w:tc>
        <w:tc>
          <w:tcPr>
            <w:tcW w:w="2977" w:type="dxa"/>
          </w:tcPr>
          <w:p w14:paraId="50E15893" w14:textId="77777777" w:rsidR="005E33A7" w:rsidRPr="003271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271CD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 биологически активной добавки, указанной в рекомендациях по применению, превышает верхний допустимый уровень его потребления,</w:t>
            </w:r>
            <w:r w:rsidRPr="003271CD">
              <w:rPr>
                <w:sz w:val="24"/>
                <w:szCs w:val="24"/>
              </w:rPr>
              <w:t xml:space="preserve"> </w:t>
            </w:r>
            <w:r w:rsidRPr="003271CD">
              <w:rPr>
                <w:rStyle w:val="af2"/>
                <w:sz w:val="24"/>
                <w:szCs w:val="24"/>
              </w:rPr>
              <w:t>согласно маркировке на упаковке БАД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3271CD">
              <w:rPr>
                <w:rStyle w:val="af2"/>
                <w:sz w:val="24"/>
                <w:szCs w:val="24"/>
              </w:rPr>
              <w:t xml:space="preserve"> (холекальциферол) в суточной дозе биологически активной добавки к пище согласно рекомендации по применению составляет </w:t>
            </w:r>
            <w:r w:rsidRPr="003271CD">
              <w:rPr>
                <w:rStyle w:val="af2"/>
                <w:sz w:val="24"/>
                <w:szCs w:val="24"/>
              </w:rPr>
              <w:lastRenderedPageBreak/>
              <w:t xml:space="preserve">50 мкг (2000 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3271CD">
              <w:rPr>
                <w:rStyle w:val="af2"/>
                <w:sz w:val="24"/>
                <w:szCs w:val="24"/>
              </w:rPr>
              <w:t>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3271CD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(600 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3271CD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700FD3EB" w14:textId="77777777" w:rsidR="005E33A7" w:rsidRPr="003271C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ГГСВ РБ от 30.10.2025 №6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91" w:type="dxa"/>
            <w:gridSpan w:val="2"/>
          </w:tcPr>
          <w:p w14:paraId="2A41DA61" w14:textId="77777777" w:rsidR="005E33A7" w:rsidRPr="003271CD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271CD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>.01.01.01.</w:t>
            </w:r>
            <w:proofErr w:type="gramStart"/>
            <w:r w:rsidRPr="003271CD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3271CD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3271C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3271CD">
              <w:rPr>
                <w:rStyle w:val="af2"/>
                <w:sz w:val="24"/>
                <w:szCs w:val="24"/>
                <w:lang w:eastAsia="en-US"/>
              </w:rPr>
              <w:t xml:space="preserve">000304.04.24 </w:t>
            </w:r>
            <w:r w:rsidRPr="003271CD">
              <w:rPr>
                <w:rStyle w:val="af2"/>
                <w:sz w:val="24"/>
                <w:szCs w:val="24"/>
              </w:rPr>
              <w:t>от 19.04.2024.</w:t>
            </w:r>
          </w:p>
          <w:p w14:paraId="3B638664" w14:textId="77777777" w:rsidR="005E33A7" w:rsidRPr="003271CD" w:rsidRDefault="005E33A7" w:rsidP="005E33A7">
            <w:pPr>
              <w:pStyle w:val="12"/>
              <w:shd w:val="clear" w:color="auto" w:fill="auto"/>
              <w:tabs>
                <w:tab w:val="left" w:pos="1210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</w:p>
        </w:tc>
      </w:tr>
      <w:tr w:rsidR="005E33A7" w:rsidRPr="00184527" w14:paraId="5E403F01" w14:textId="77777777" w:rsidTr="007254A8">
        <w:trPr>
          <w:trHeight w:val="175"/>
        </w:trPr>
        <w:tc>
          <w:tcPr>
            <w:tcW w:w="993" w:type="dxa"/>
          </w:tcPr>
          <w:p w14:paraId="2C174B0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</w:t>
            </w:r>
          </w:p>
        </w:tc>
        <w:tc>
          <w:tcPr>
            <w:tcW w:w="2552" w:type="dxa"/>
          </w:tcPr>
          <w:p w14:paraId="14A55D54" w14:textId="77777777" w:rsidR="005E33A7" w:rsidRPr="0096669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66699">
              <w:rPr>
                <w:rStyle w:val="af2"/>
                <w:sz w:val="24"/>
                <w:szCs w:val="24"/>
              </w:rPr>
              <w:t>«Масло расторопши - масло льняное плюс», срок годности: 12 месяцев с даты изготовления, номинальный объем: 100 мл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6FA0B93" w14:textId="77777777" w:rsidR="005E33A7" w:rsidRPr="00966699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66699">
              <w:rPr>
                <w:rStyle w:val="af2"/>
                <w:sz w:val="24"/>
                <w:szCs w:val="24"/>
              </w:rPr>
              <w:t xml:space="preserve">Изготовитель: общество с ограниченной ответственностью «Клуб «Фарм-Эко», Дрогичинский район, д. </w:t>
            </w:r>
            <w:proofErr w:type="spellStart"/>
            <w:r w:rsidRPr="00966699">
              <w:rPr>
                <w:rStyle w:val="af2"/>
                <w:sz w:val="24"/>
                <w:szCs w:val="24"/>
              </w:rPr>
              <w:t>Ровины</w:t>
            </w:r>
            <w:proofErr w:type="spellEnd"/>
            <w:r w:rsidRPr="00966699">
              <w:rPr>
                <w:rStyle w:val="af2"/>
                <w:sz w:val="24"/>
                <w:szCs w:val="24"/>
              </w:rPr>
              <w:t xml:space="preserve">, ул. Садовая, 14, УНП 290340416, цех производства пищевых продуктов и биологически активных добавок к пище № 2, Дрогичинский район, д. </w:t>
            </w:r>
            <w:proofErr w:type="spellStart"/>
            <w:r w:rsidRPr="00966699">
              <w:rPr>
                <w:rStyle w:val="af2"/>
                <w:sz w:val="24"/>
                <w:szCs w:val="24"/>
              </w:rPr>
              <w:t>Ровины</w:t>
            </w:r>
            <w:proofErr w:type="spellEnd"/>
            <w:r w:rsidRPr="00966699">
              <w:rPr>
                <w:rStyle w:val="af2"/>
                <w:sz w:val="24"/>
                <w:szCs w:val="24"/>
              </w:rPr>
              <w:t>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966699">
              <w:rPr>
                <w:rStyle w:val="af2"/>
                <w:sz w:val="24"/>
                <w:szCs w:val="24"/>
              </w:rPr>
              <w:t>Садовая, 14.</w:t>
            </w:r>
          </w:p>
          <w:p w14:paraId="619AD8BF" w14:textId="77777777" w:rsidR="005E33A7" w:rsidRPr="00966699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C7A0922" w14:textId="77777777" w:rsidR="005E33A7" w:rsidRPr="0096669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Дрогичинский районный ЦГЭ</w:t>
            </w:r>
          </w:p>
        </w:tc>
        <w:tc>
          <w:tcPr>
            <w:tcW w:w="2977" w:type="dxa"/>
          </w:tcPr>
          <w:p w14:paraId="40BD067D" w14:textId="77777777" w:rsidR="005E33A7" w:rsidRPr="0096669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966699">
              <w:rPr>
                <w:rStyle w:val="af2"/>
                <w:sz w:val="24"/>
                <w:szCs w:val="24"/>
              </w:rPr>
              <w:t>а потребительской упаковке продукции (из картона коробочного) отсутствует наименование, позволяющее достоверно ее характеризовать, информация на маркировке не позволяет отличать указанную продукцию</w:t>
            </w:r>
            <w:r>
              <w:t xml:space="preserve"> </w:t>
            </w:r>
            <w:r>
              <w:rPr>
                <w:rStyle w:val="af2"/>
              </w:rPr>
              <w:t>от другой пищевой продукции (отсутствует информация, что продукция является биологически активной добавкой).</w:t>
            </w:r>
          </w:p>
        </w:tc>
        <w:tc>
          <w:tcPr>
            <w:tcW w:w="1780" w:type="dxa"/>
          </w:tcPr>
          <w:p w14:paraId="2EAEB889" w14:textId="77777777" w:rsidR="005E33A7" w:rsidRPr="0096669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FEA3269" w14:textId="77777777" w:rsidR="005E33A7" w:rsidRPr="00966699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966699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966699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966699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966699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966699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96669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966699">
              <w:rPr>
                <w:rStyle w:val="af2"/>
                <w:sz w:val="24"/>
                <w:szCs w:val="24"/>
                <w:lang w:eastAsia="en-US"/>
              </w:rPr>
              <w:t xml:space="preserve">003287.07.18 </w:t>
            </w:r>
            <w:r w:rsidRPr="00966699">
              <w:rPr>
                <w:rStyle w:val="af2"/>
                <w:sz w:val="24"/>
                <w:szCs w:val="24"/>
              </w:rPr>
              <w:t>от 17.07.2018</w:t>
            </w:r>
          </w:p>
          <w:p w14:paraId="569CF3C2" w14:textId="77777777" w:rsidR="005E33A7" w:rsidRPr="00966699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6CBBECC2" w14:textId="77777777" w:rsidTr="007254A8">
        <w:trPr>
          <w:trHeight w:val="175"/>
        </w:trPr>
        <w:tc>
          <w:tcPr>
            <w:tcW w:w="993" w:type="dxa"/>
          </w:tcPr>
          <w:p w14:paraId="61BDE7E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</w:t>
            </w:r>
          </w:p>
        </w:tc>
        <w:tc>
          <w:tcPr>
            <w:tcW w:w="2552" w:type="dxa"/>
          </w:tcPr>
          <w:p w14:paraId="4D772B6A" w14:textId="77777777" w:rsidR="005E33A7" w:rsidRPr="000A75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A752A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0A752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0A752A">
              <w:rPr>
                <w:rStyle w:val="af2"/>
                <w:sz w:val="24"/>
                <w:szCs w:val="24"/>
                <w:lang w:eastAsia="en-US"/>
              </w:rPr>
              <w:t>3» («</w:t>
            </w:r>
            <w:r w:rsidRPr="000A752A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0A752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A752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0A752A">
              <w:rPr>
                <w:rStyle w:val="af2"/>
                <w:sz w:val="24"/>
                <w:szCs w:val="24"/>
                <w:lang w:eastAsia="en-US"/>
              </w:rPr>
              <w:t xml:space="preserve">3»). </w:t>
            </w:r>
            <w:r w:rsidRPr="000A752A">
              <w:rPr>
                <w:rStyle w:val="af2"/>
                <w:sz w:val="24"/>
                <w:szCs w:val="24"/>
              </w:rPr>
              <w:t>Форма выпуска: капсулы 260 мг. ТУ 10.89.19-024-59222457-2022.</w:t>
            </w:r>
            <w:r w:rsidRPr="000A752A">
              <w:rPr>
                <w:sz w:val="24"/>
                <w:szCs w:val="24"/>
              </w:rPr>
              <w:t xml:space="preserve"> </w:t>
            </w:r>
            <w:r w:rsidRPr="000A752A">
              <w:rPr>
                <w:rStyle w:val="af2"/>
                <w:sz w:val="24"/>
                <w:szCs w:val="24"/>
              </w:rPr>
              <w:t>Срок годности 2 года с даты изготовления.</w:t>
            </w:r>
          </w:p>
        </w:tc>
        <w:tc>
          <w:tcPr>
            <w:tcW w:w="3118" w:type="dxa"/>
          </w:tcPr>
          <w:p w14:paraId="6FC963D0" w14:textId="77777777" w:rsidR="005E33A7" w:rsidRPr="000A752A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A752A">
              <w:rPr>
                <w:rStyle w:val="af2"/>
                <w:sz w:val="24"/>
                <w:szCs w:val="24"/>
              </w:rPr>
              <w:t xml:space="preserve">Изготовитель: ООО «БИОКОРД», юридический адрес: 443044, Самарская область, </w:t>
            </w:r>
            <w:proofErr w:type="spellStart"/>
            <w:r w:rsidRPr="000A752A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0A752A">
              <w:rPr>
                <w:rStyle w:val="af2"/>
                <w:sz w:val="24"/>
                <w:szCs w:val="24"/>
              </w:rPr>
              <w:t xml:space="preserve">. Самара, ул. Товарная, д.70, лит. Ш, офис 17, тел.8(846)219-28-00, Российская Федерация (адрес производства: Самарская область, </w:t>
            </w:r>
            <w:proofErr w:type="spellStart"/>
            <w:r w:rsidRPr="000A752A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0A752A">
              <w:rPr>
                <w:rStyle w:val="af2"/>
                <w:sz w:val="24"/>
                <w:szCs w:val="24"/>
              </w:rPr>
              <w:t xml:space="preserve">. Самара, ул. Товарная, д.70, </w:t>
            </w:r>
            <w:r w:rsidRPr="000A752A">
              <w:rPr>
                <w:rStyle w:val="af2"/>
                <w:sz w:val="24"/>
                <w:szCs w:val="24"/>
              </w:rPr>
              <w:lastRenderedPageBreak/>
              <w:t>лит. Ш, РФ).</w:t>
            </w:r>
          </w:p>
          <w:p w14:paraId="1C070864" w14:textId="77777777" w:rsidR="005E33A7" w:rsidRPr="000A752A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4D9B879" w14:textId="77777777" w:rsidR="005E33A7" w:rsidRPr="000A752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lastRenderedPageBreak/>
              <w:t>Лидский</w:t>
            </w:r>
            <w:r w:rsidRPr="000A752A">
              <w:rPr>
                <w:rStyle w:val="af2"/>
                <w:sz w:val="24"/>
                <w:szCs w:val="24"/>
              </w:rPr>
              <w:t xml:space="preserve"> </w:t>
            </w:r>
            <w:r w:rsidRPr="003271CD">
              <w:rPr>
                <w:rStyle w:val="af2"/>
                <w:sz w:val="24"/>
                <w:szCs w:val="24"/>
              </w:rPr>
              <w:t>зональный ЦГЭ</w:t>
            </w:r>
          </w:p>
        </w:tc>
        <w:tc>
          <w:tcPr>
            <w:tcW w:w="2977" w:type="dxa"/>
          </w:tcPr>
          <w:p w14:paraId="3F86D31F" w14:textId="77777777" w:rsidR="005E33A7" w:rsidRPr="006752C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52C0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витамина Д3 </w:t>
            </w:r>
            <w:r w:rsidRPr="006752C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752C0">
              <w:rPr>
                <w:rStyle w:val="af2"/>
                <w:sz w:val="24"/>
                <w:szCs w:val="24"/>
              </w:rPr>
              <w:t xml:space="preserve">в суточной дозе, указанной в рекомендациях по применению, превышает верхний допустимый уровень его потребления- согласно маркировке на упаковке БАД содержание </w:t>
            </w:r>
            <w:r w:rsidRPr="006752C0">
              <w:rPr>
                <w:rStyle w:val="af2"/>
                <w:sz w:val="24"/>
                <w:szCs w:val="24"/>
              </w:rPr>
              <w:lastRenderedPageBreak/>
              <w:t xml:space="preserve">витамина Д3 (холекальциферол) в суточной дозе биологически активной добавки к пище согласно рекомендации по применению составляет 50 мкг (2000 </w:t>
            </w:r>
            <w:r w:rsidRPr="006752C0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752C0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752C0">
              <w:rPr>
                <w:rStyle w:val="af2"/>
                <w:sz w:val="24"/>
                <w:szCs w:val="24"/>
              </w:rPr>
              <w:t xml:space="preserve">в 1 капсуле, при установленном для витамина Д3 верхнем допустимом уровне потребления 15 мкг (600 </w:t>
            </w:r>
            <w:r w:rsidRPr="006752C0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752C0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752C0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325E2BF2" w14:textId="77777777" w:rsidR="005E33A7" w:rsidRPr="006752C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1C8BB07" w14:textId="77777777" w:rsidR="005E33A7" w:rsidRPr="006752C0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r w:rsidRPr="006752C0">
              <w:rPr>
                <w:rStyle w:val="31"/>
                <w:b w:val="0"/>
                <w:bCs w:val="0"/>
                <w:sz w:val="24"/>
                <w:szCs w:val="24"/>
              </w:rPr>
              <w:t xml:space="preserve">СГР </w:t>
            </w:r>
            <w:r w:rsidRPr="006752C0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6752C0">
              <w:rPr>
                <w:rStyle w:val="af2"/>
                <w:sz w:val="24"/>
                <w:szCs w:val="24"/>
                <w:lang w:eastAsia="en-US"/>
              </w:rPr>
              <w:t>.01.08.01.</w:t>
            </w:r>
            <w:proofErr w:type="gramStart"/>
            <w:r w:rsidRPr="006752C0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6752C0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752C0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752C0">
              <w:rPr>
                <w:rStyle w:val="af2"/>
                <w:sz w:val="24"/>
                <w:szCs w:val="24"/>
                <w:lang w:eastAsia="en-US"/>
              </w:rPr>
              <w:t xml:space="preserve">000547.10.22 </w:t>
            </w:r>
            <w:r w:rsidRPr="006752C0">
              <w:rPr>
                <w:rStyle w:val="af2"/>
                <w:sz w:val="24"/>
                <w:szCs w:val="24"/>
              </w:rPr>
              <w:t>от 03.10.2022.</w:t>
            </w:r>
          </w:p>
        </w:tc>
      </w:tr>
      <w:tr w:rsidR="005E33A7" w:rsidRPr="00184527" w14:paraId="5B5148D9" w14:textId="77777777" w:rsidTr="007254A8">
        <w:trPr>
          <w:trHeight w:val="175"/>
        </w:trPr>
        <w:tc>
          <w:tcPr>
            <w:tcW w:w="993" w:type="dxa"/>
          </w:tcPr>
          <w:p w14:paraId="0076B9E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15.16</w:t>
            </w:r>
          </w:p>
        </w:tc>
        <w:tc>
          <w:tcPr>
            <w:tcW w:w="2552" w:type="dxa"/>
          </w:tcPr>
          <w:p w14:paraId="65C77EDB" w14:textId="77777777" w:rsidR="005E33A7" w:rsidRPr="00185B9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85B93">
              <w:rPr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185B93">
              <w:rPr>
                <w:sz w:val="24"/>
                <w:szCs w:val="24"/>
              </w:rPr>
              <w:t>ПробиоЛог</w:t>
            </w:r>
            <w:proofErr w:type="spellEnd"/>
            <w:r w:rsidRPr="00185B93">
              <w:rPr>
                <w:sz w:val="24"/>
                <w:szCs w:val="24"/>
              </w:rPr>
              <w:t>», дата изготовления 01/2024, срок годности до 07/2026, серия № 565, 1 упаковка 30 капсул массой 227 мг,</w:t>
            </w:r>
            <w:r w:rsidRPr="00185B93">
              <w:rPr>
                <w:sz w:val="24"/>
                <w:szCs w:val="24"/>
                <w:shd w:val="clear" w:color="auto" w:fill="FFFFFF"/>
              </w:rPr>
              <w:t xml:space="preserve"> штрих код 3701427900405</w:t>
            </w:r>
          </w:p>
        </w:tc>
        <w:tc>
          <w:tcPr>
            <w:tcW w:w="3118" w:type="dxa"/>
          </w:tcPr>
          <w:p w14:paraId="315A7585" w14:textId="77777777" w:rsidR="005E33A7" w:rsidRPr="00185B93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85B93">
              <w:rPr>
                <w:sz w:val="24"/>
                <w:szCs w:val="24"/>
              </w:rPr>
              <w:t>Изготовитель: «</w:t>
            </w:r>
            <w:proofErr w:type="spellStart"/>
            <w:r w:rsidRPr="00185B93">
              <w:rPr>
                <w:sz w:val="24"/>
                <w:szCs w:val="24"/>
              </w:rPr>
              <w:t>Майоли</w:t>
            </w:r>
            <w:proofErr w:type="spellEnd"/>
            <w:r w:rsidRPr="00185B93">
              <w:rPr>
                <w:sz w:val="24"/>
                <w:szCs w:val="24"/>
              </w:rPr>
              <w:t xml:space="preserve"> СНС» 6, авеню де л Европ 78400 </w:t>
            </w:r>
            <w:proofErr w:type="spellStart"/>
            <w:r w:rsidRPr="00185B93">
              <w:rPr>
                <w:sz w:val="24"/>
                <w:szCs w:val="24"/>
              </w:rPr>
              <w:t>Шату</w:t>
            </w:r>
            <w:proofErr w:type="spellEnd"/>
            <w:r w:rsidRPr="00185B93">
              <w:rPr>
                <w:sz w:val="24"/>
                <w:szCs w:val="24"/>
              </w:rPr>
              <w:t>, Франция на производственной площадке «</w:t>
            </w:r>
            <w:proofErr w:type="spellStart"/>
            <w:r w:rsidRPr="00185B93">
              <w:rPr>
                <w:sz w:val="24"/>
                <w:szCs w:val="24"/>
              </w:rPr>
              <w:t>Chr</w:t>
            </w:r>
            <w:proofErr w:type="spellEnd"/>
            <w:r w:rsidRPr="00185B93">
              <w:rPr>
                <w:sz w:val="24"/>
                <w:szCs w:val="24"/>
              </w:rPr>
              <w:t xml:space="preserve">. </w:t>
            </w:r>
            <w:proofErr w:type="spellStart"/>
            <w:r w:rsidRPr="00185B93">
              <w:rPr>
                <w:sz w:val="24"/>
                <w:szCs w:val="24"/>
              </w:rPr>
              <w:t>Hansen</w:t>
            </w:r>
            <w:proofErr w:type="spellEnd"/>
            <w:r w:rsidRPr="00185B93">
              <w:rPr>
                <w:sz w:val="24"/>
                <w:szCs w:val="24"/>
              </w:rPr>
              <w:t xml:space="preserve"> A/S» </w:t>
            </w:r>
            <w:proofErr w:type="spellStart"/>
            <w:r w:rsidRPr="00185B93">
              <w:rPr>
                <w:sz w:val="24"/>
                <w:szCs w:val="24"/>
              </w:rPr>
              <w:t>Jernholmen</w:t>
            </w:r>
            <w:proofErr w:type="spellEnd"/>
            <w:r w:rsidRPr="00185B93">
              <w:rPr>
                <w:sz w:val="24"/>
                <w:szCs w:val="24"/>
              </w:rPr>
              <w:t xml:space="preserve"> 1-27-DK-2650 </w:t>
            </w:r>
            <w:proofErr w:type="spellStart"/>
            <w:r w:rsidRPr="00185B93">
              <w:rPr>
                <w:sz w:val="24"/>
                <w:szCs w:val="24"/>
              </w:rPr>
              <w:t>Hvidovre</w:t>
            </w:r>
            <w:proofErr w:type="spellEnd"/>
            <w:r w:rsidRPr="00185B93">
              <w:rPr>
                <w:sz w:val="24"/>
                <w:szCs w:val="24"/>
              </w:rPr>
              <w:t>, Дания. Импортер/организация, уполномоченная на принятие претензий от потребителя: ООО «МАЙОЛИ СПИНДЛЕР» Россия, 127051, г.</w:t>
            </w:r>
            <w:r>
              <w:rPr>
                <w:sz w:val="24"/>
                <w:szCs w:val="24"/>
              </w:rPr>
              <w:t xml:space="preserve"> </w:t>
            </w:r>
            <w:r w:rsidRPr="00185B93">
              <w:rPr>
                <w:sz w:val="24"/>
                <w:szCs w:val="24"/>
              </w:rPr>
              <w:t>Москва, ул.</w:t>
            </w:r>
            <w:r>
              <w:rPr>
                <w:sz w:val="24"/>
                <w:szCs w:val="24"/>
              </w:rPr>
              <w:t xml:space="preserve"> </w:t>
            </w:r>
            <w:r w:rsidRPr="00185B93">
              <w:rPr>
                <w:sz w:val="24"/>
                <w:szCs w:val="24"/>
              </w:rPr>
              <w:t>Садовая-Самотёчная, д. 24/27.</w:t>
            </w:r>
          </w:p>
          <w:p w14:paraId="765B4C13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27827029" w14:textId="77777777" w:rsidR="005E33A7" w:rsidRPr="00185B93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85B93">
              <w:rPr>
                <w:sz w:val="24"/>
                <w:szCs w:val="24"/>
              </w:rPr>
              <w:t xml:space="preserve">Поставщик в </w:t>
            </w:r>
            <w:r>
              <w:rPr>
                <w:sz w:val="24"/>
                <w:szCs w:val="24"/>
              </w:rPr>
              <w:t>РБ</w:t>
            </w:r>
            <w:r w:rsidRPr="00185B93">
              <w:rPr>
                <w:sz w:val="24"/>
                <w:szCs w:val="24"/>
              </w:rPr>
              <w:t xml:space="preserve"> ООО ПКФ «ЯССА», г.</w:t>
            </w:r>
            <w:r>
              <w:rPr>
                <w:sz w:val="24"/>
                <w:szCs w:val="24"/>
              </w:rPr>
              <w:t xml:space="preserve"> </w:t>
            </w:r>
            <w:r w:rsidRPr="00185B93">
              <w:rPr>
                <w:sz w:val="24"/>
                <w:szCs w:val="24"/>
              </w:rPr>
              <w:t>Витебск, ул. Лазо, д.5-99.</w:t>
            </w:r>
          </w:p>
          <w:p w14:paraId="5215A717" w14:textId="77777777" w:rsidR="005E33A7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23B80129" w14:textId="77777777" w:rsidR="005E33A7" w:rsidRPr="00185B93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</w:t>
            </w:r>
            <w:r w:rsidRPr="00185B93">
              <w:rPr>
                <w:sz w:val="24"/>
                <w:szCs w:val="24"/>
              </w:rPr>
              <w:t xml:space="preserve">мпортер в </w:t>
            </w:r>
            <w:r>
              <w:rPr>
                <w:sz w:val="24"/>
                <w:szCs w:val="24"/>
              </w:rPr>
              <w:t>РБ</w:t>
            </w:r>
            <w:r w:rsidRPr="00185B93">
              <w:rPr>
                <w:sz w:val="24"/>
                <w:szCs w:val="24"/>
              </w:rPr>
              <w:t xml:space="preserve"> СООО «</w:t>
            </w:r>
            <w:proofErr w:type="spellStart"/>
            <w:r w:rsidRPr="00185B93">
              <w:rPr>
                <w:sz w:val="24"/>
                <w:szCs w:val="24"/>
              </w:rPr>
              <w:t>Брититрейд</w:t>
            </w:r>
            <w:proofErr w:type="spellEnd"/>
            <w:r w:rsidRPr="00185B93">
              <w:rPr>
                <w:sz w:val="24"/>
                <w:szCs w:val="24"/>
              </w:rPr>
              <w:t xml:space="preserve">», 223021, Республика Беларусь, Минская обл., Минский р-н, </w:t>
            </w:r>
            <w:proofErr w:type="spellStart"/>
            <w:r w:rsidRPr="00185B93">
              <w:rPr>
                <w:sz w:val="24"/>
                <w:szCs w:val="24"/>
              </w:rPr>
              <w:t>Щомыслицкий</w:t>
            </w:r>
            <w:proofErr w:type="spellEnd"/>
            <w:r w:rsidRPr="00185B93">
              <w:rPr>
                <w:sz w:val="24"/>
                <w:szCs w:val="24"/>
              </w:rPr>
              <w:t xml:space="preserve"> с/с, 18. </w:t>
            </w:r>
          </w:p>
        </w:tc>
        <w:tc>
          <w:tcPr>
            <w:tcW w:w="1701" w:type="dxa"/>
            <w:shd w:val="clear" w:color="auto" w:fill="FFFFFF"/>
          </w:tcPr>
          <w:p w14:paraId="651159A2" w14:textId="77777777" w:rsidR="005E33A7" w:rsidRPr="00592D2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92D25">
              <w:rPr>
                <w:rFonts w:eastAsia="Calibri"/>
                <w:sz w:val="24"/>
                <w:szCs w:val="24"/>
              </w:rPr>
              <w:lastRenderedPageBreak/>
              <w:t>Гомельский районный ЦГЭ</w:t>
            </w:r>
          </w:p>
        </w:tc>
        <w:tc>
          <w:tcPr>
            <w:tcW w:w="2977" w:type="dxa"/>
          </w:tcPr>
          <w:p w14:paraId="65A89096" w14:textId="77777777" w:rsidR="005E33A7" w:rsidRPr="00185B9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85B93">
              <w:rPr>
                <w:sz w:val="24"/>
                <w:szCs w:val="24"/>
              </w:rPr>
              <w:t xml:space="preserve">По маркировке: </w:t>
            </w:r>
            <w:r w:rsidRPr="00185B93">
              <w:rPr>
                <w:sz w:val="24"/>
                <w:szCs w:val="24"/>
                <w:shd w:val="clear" w:color="auto" w:fill="FFFFFF"/>
              </w:rPr>
              <w:t>на упаковке не указана обязательная информация для биологически активных добавок к пище «Не является лекарством».</w:t>
            </w:r>
          </w:p>
        </w:tc>
        <w:tc>
          <w:tcPr>
            <w:tcW w:w="1780" w:type="dxa"/>
          </w:tcPr>
          <w:p w14:paraId="0EBFCA8C" w14:textId="77777777" w:rsidR="005E33A7" w:rsidRPr="00185B9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ECA2098" w14:textId="77777777" w:rsidR="005E33A7" w:rsidRPr="00185B93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31"/>
                <w:b w:val="0"/>
                <w:bCs w:val="0"/>
                <w:sz w:val="24"/>
                <w:szCs w:val="24"/>
              </w:rPr>
            </w:pPr>
            <w:proofErr w:type="gramStart"/>
            <w:r w:rsidRPr="00185B93">
              <w:rPr>
                <w:rFonts w:eastAsia="Calibri"/>
                <w:sz w:val="24"/>
                <w:szCs w:val="24"/>
              </w:rPr>
              <w:t xml:space="preserve">СГР  </w:t>
            </w:r>
            <w:r w:rsidRPr="00185B93">
              <w:rPr>
                <w:sz w:val="24"/>
                <w:szCs w:val="24"/>
              </w:rPr>
              <w:t>№</w:t>
            </w:r>
            <w:proofErr w:type="gramEnd"/>
            <w:r w:rsidRPr="00185B93">
              <w:rPr>
                <w:sz w:val="24"/>
                <w:szCs w:val="24"/>
                <w:shd w:val="clear" w:color="auto" w:fill="FFFFFF"/>
              </w:rPr>
              <w:t>RU.77.99.88.003.R.004577.12.21 от 07.12.2021</w:t>
            </w:r>
            <w:r w:rsidRPr="00185B93">
              <w:rPr>
                <w:sz w:val="24"/>
                <w:szCs w:val="24"/>
              </w:rPr>
              <w:t>. Дата регистрации: 07.12.2021. Срок действия: не органичен.</w:t>
            </w:r>
          </w:p>
        </w:tc>
      </w:tr>
      <w:tr w:rsidR="005E33A7" w:rsidRPr="00184527" w14:paraId="1AF8F83E" w14:textId="77777777" w:rsidTr="007254A8">
        <w:trPr>
          <w:trHeight w:val="175"/>
        </w:trPr>
        <w:tc>
          <w:tcPr>
            <w:tcW w:w="993" w:type="dxa"/>
          </w:tcPr>
          <w:p w14:paraId="5864A0B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15.17</w:t>
            </w:r>
          </w:p>
        </w:tc>
        <w:tc>
          <w:tcPr>
            <w:tcW w:w="2552" w:type="dxa"/>
          </w:tcPr>
          <w:p w14:paraId="27779927" w14:textId="77777777" w:rsidR="005E33A7" w:rsidRPr="005E4C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E4CE4">
              <w:rPr>
                <w:sz w:val="24"/>
                <w:szCs w:val="24"/>
              </w:rPr>
              <w:t>Продукция: согласно маркировке на упаковке</w:t>
            </w:r>
            <w:proofErr w:type="gramStart"/>
            <w:r w:rsidRPr="005E4CE4">
              <w:rPr>
                <w:sz w:val="24"/>
                <w:szCs w:val="24"/>
              </w:rPr>
              <w:t>: Биологически</w:t>
            </w:r>
            <w:proofErr w:type="gramEnd"/>
            <w:r w:rsidRPr="005E4CE4">
              <w:rPr>
                <w:sz w:val="24"/>
                <w:szCs w:val="24"/>
              </w:rPr>
              <w:t xml:space="preserve"> активная добавка к пище «ВИТАМИН </w:t>
            </w:r>
            <w:r w:rsidRPr="005E4CE4">
              <w:rPr>
                <w:sz w:val="24"/>
                <w:szCs w:val="24"/>
                <w:lang w:val="en-US" w:eastAsia="en-US"/>
              </w:rPr>
              <w:t>D</w:t>
            </w:r>
            <w:r w:rsidRPr="005E4CE4">
              <w:rPr>
                <w:sz w:val="24"/>
                <w:szCs w:val="24"/>
                <w:lang w:eastAsia="en-US"/>
              </w:rPr>
              <w:t>3 2000 МЕ</w:t>
            </w:r>
            <w:r w:rsidRPr="005E4CE4">
              <w:rPr>
                <w:sz w:val="24"/>
                <w:szCs w:val="24"/>
              </w:rPr>
              <w:t>» (</w:t>
            </w:r>
            <w:r w:rsidRPr="005E4CE4">
              <w:rPr>
                <w:sz w:val="24"/>
                <w:szCs w:val="24"/>
                <w:lang w:val="en-US"/>
              </w:rPr>
              <w:t>VITAMIN</w:t>
            </w:r>
            <w:r w:rsidRPr="005E4CE4">
              <w:rPr>
                <w:sz w:val="24"/>
                <w:szCs w:val="24"/>
              </w:rPr>
              <w:t xml:space="preserve"> </w:t>
            </w:r>
            <w:r w:rsidRPr="005E4CE4">
              <w:rPr>
                <w:sz w:val="24"/>
                <w:szCs w:val="24"/>
                <w:lang w:val="en-US"/>
              </w:rPr>
              <w:t>D</w:t>
            </w:r>
            <w:r w:rsidRPr="005E4CE4">
              <w:rPr>
                <w:sz w:val="24"/>
                <w:szCs w:val="24"/>
              </w:rPr>
              <w:t>3 2000</w:t>
            </w:r>
            <w:r w:rsidRPr="005E4CE4">
              <w:rPr>
                <w:sz w:val="24"/>
                <w:szCs w:val="24"/>
                <w:lang w:val="en-US"/>
              </w:rPr>
              <w:t>IU</w:t>
            </w:r>
            <w:r w:rsidRPr="005E4CE4">
              <w:rPr>
                <w:sz w:val="24"/>
                <w:szCs w:val="24"/>
              </w:rPr>
              <w:t>). Не является лекарственным средством. Форма выпуска: мягкие желатиновые капсулы массой 720 мг, 90 капсул. Срок годности: 36 месяцев с даты изготовления.</w:t>
            </w:r>
          </w:p>
        </w:tc>
        <w:tc>
          <w:tcPr>
            <w:tcW w:w="3118" w:type="dxa"/>
          </w:tcPr>
          <w:p w14:paraId="323B37DF" w14:textId="77777777" w:rsidR="005E33A7" w:rsidRPr="005E4CE4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5E4CE4">
              <w:rPr>
                <w:rFonts w:ascii="Times New Roman" w:hAnsi="Times New Roman"/>
                <w:sz w:val="24"/>
                <w:szCs w:val="24"/>
              </w:rPr>
              <w:t xml:space="preserve">Изготовитель: ООО «ПРАВИЛЬНЫЕ ПРОДУКТЫ», 127015, г. Москва, </w:t>
            </w:r>
            <w:proofErr w:type="spellStart"/>
            <w:r w:rsidRPr="005E4CE4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5E4CE4">
              <w:rPr>
                <w:rFonts w:ascii="Times New Roman" w:hAnsi="Times New Roman"/>
                <w:sz w:val="24"/>
                <w:szCs w:val="24"/>
              </w:rPr>
              <w:t xml:space="preserve">. тер. г. муниципальный округ Бутырский, ул. Большая </w:t>
            </w:r>
            <w:proofErr w:type="spellStart"/>
            <w:r w:rsidRPr="005E4CE4">
              <w:rPr>
                <w:rFonts w:ascii="Times New Roman" w:hAnsi="Times New Roman"/>
                <w:sz w:val="24"/>
                <w:szCs w:val="24"/>
              </w:rPr>
              <w:t>Новодмитровская</w:t>
            </w:r>
            <w:proofErr w:type="spellEnd"/>
            <w:r w:rsidRPr="005E4CE4">
              <w:rPr>
                <w:rFonts w:ascii="Times New Roman" w:hAnsi="Times New Roman"/>
                <w:sz w:val="24"/>
                <w:szCs w:val="24"/>
              </w:rPr>
              <w:t xml:space="preserve">, д.12, стр.1, </w:t>
            </w:r>
            <w:proofErr w:type="spellStart"/>
            <w:r w:rsidRPr="005E4CE4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5E4C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E4CE4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E4CE4">
              <w:rPr>
                <w:rFonts w:ascii="Times New Roman" w:hAnsi="Times New Roman"/>
                <w:sz w:val="24"/>
                <w:szCs w:val="24"/>
              </w:rPr>
              <w:t xml:space="preserve"> (адрес производства: 305044, г. Курск, ул. Чайковского, д. 49В), Российская Федерация</w:t>
            </w:r>
          </w:p>
          <w:p w14:paraId="24DB4386" w14:textId="77777777" w:rsidR="005E33A7" w:rsidRPr="005E4CE4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ABA3989" w14:textId="77777777" w:rsidR="005E33A7" w:rsidRPr="005E4CE4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5E4CE4">
              <w:rPr>
                <w:rFonts w:eastAsia="Calibri"/>
                <w:sz w:val="24"/>
                <w:szCs w:val="24"/>
              </w:rPr>
              <w:t xml:space="preserve">Гомельский </w:t>
            </w:r>
            <w:r w:rsidRPr="00DC5B3F">
              <w:rPr>
                <w:rStyle w:val="af2"/>
                <w:sz w:val="24"/>
                <w:szCs w:val="24"/>
              </w:rPr>
              <w:t>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5E4CE4">
              <w:rPr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253DE5AF" w14:textId="77777777" w:rsidR="005E33A7" w:rsidRPr="005E4CE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E4CE4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4CE4">
              <w:rPr>
                <w:rFonts w:ascii="Times New Roman" w:hAnsi="Times New Roman"/>
                <w:sz w:val="24"/>
                <w:szCs w:val="24"/>
              </w:rPr>
              <w:t xml:space="preserve">указанной в рекомендациях по применению, превышает верхний допустимый уровень их потребления, согласно маркировке на упаковке содержание витамина </w:t>
            </w:r>
            <w:r w:rsidRPr="005E4CE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E4CE4">
              <w:rPr>
                <w:rFonts w:ascii="Times New Roman" w:hAnsi="Times New Roman"/>
                <w:sz w:val="24"/>
                <w:szCs w:val="24"/>
              </w:rPr>
              <w:t xml:space="preserve"> в суточной дозе биологически активной добавки к пище согласно рекомендациям по применению составляет 50 мкг в 1 капсуле (2000 МЕ), при установленном для витамина </w:t>
            </w:r>
            <w:r w:rsidRPr="005E4CE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E4CE4">
              <w:rPr>
                <w:rFonts w:ascii="Times New Roman" w:hAnsi="Times New Roman"/>
                <w:sz w:val="24"/>
                <w:szCs w:val="24"/>
              </w:rPr>
              <w:t xml:space="preserve"> верхнем допустимом уровне потребления 15 мкг в сутки (600 МЕ).</w:t>
            </w:r>
          </w:p>
        </w:tc>
        <w:tc>
          <w:tcPr>
            <w:tcW w:w="1780" w:type="dxa"/>
          </w:tcPr>
          <w:p w14:paraId="52A124CB" w14:textId="77777777" w:rsidR="005E33A7" w:rsidRPr="005E4CE4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B0D5EC2" w14:textId="77777777" w:rsidR="005E33A7" w:rsidRPr="005E4CE4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5E4CE4">
              <w:rPr>
                <w:rFonts w:eastAsia="Calibri"/>
                <w:sz w:val="24"/>
                <w:szCs w:val="24"/>
              </w:rPr>
              <w:t xml:space="preserve">СГР </w:t>
            </w:r>
            <w:r w:rsidRPr="005E4CE4">
              <w:rPr>
                <w:sz w:val="24"/>
                <w:szCs w:val="24"/>
                <w:lang w:val="en-US" w:eastAsia="en-US"/>
              </w:rPr>
              <w:t>AM</w:t>
            </w:r>
            <w:r w:rsidRPr="005E4CE4">
              <w:rPr>
                <w:sz w:val="24"/>
                <w:szCs w:val="24"/>
                <w:lang w:eastAsia="en-US"/>
              </w:rPr>
              <w:t>.01.01.01.</w:t>
            </w:r>
            <w:proofErr w:type="gramStart"/>
            <w:r w:rsidRPr="005E4CE4">
              <w:rPr>
                <w:sz w:val="24"/>
                <w:szCs w:val="24"/>
                <w:lang w:eastAsia="en-US"/>
              </w:rPr>
              <w:t>003.</w:t>
            </w:r>
            <w:r w:rsidRPr="005E4CE4">
              <w:rPr>
                <w:sz w:val="24"/>
                <w:szCs w:val="24"/>
                <w:lang w:val="en-US" w:eastAsia="en-US"/>
              </w:rPr>
              <w:t>R</w:t>
            </w:r>
            <w:r w:rsidRPr="005E4CE4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5E4CE4">
              <w:rPr>
                <w:sz w:val="24"/>
                <w:szCs w:val="24"/>
                <w:lang w:eastAsia="en-US"/>
              </w:rPr>
              <w:t xml:space="preserve">000294.07.22 </w:t>
            </w:r>
            <w:r w:rsidRPr="005E4CE4">
              <w:rPr>
                <w:sz w:val="24"/>
                <w:szCs w:val="24"/>
              </w:rPr>
              <w:t>от 07.07.2022</w:t>
            </w:r>
          </w:p>
        </w:tc>
      </w:tr>
      <w:tr w:rsidR="005E33A7" w:rsidRPr="00184527" w14:paraId="0D0D68CA" w14:textId="77777777" w:rsidTr="007254A8">
        <w:trPr>
          <w:trHeight w:val="175"/>
        </w:trPr>
        <w:tc>
          <w:tcPr>
            <w:tcW w:w="993" w:type="dxa"/>
          </w:tcPr>
          <w:p w14:paraId="5C582C1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15.18</w:t>
            </w:r>
          </w:p>
        </w:tc>
        <w:tc>
          <w:tcPr>
            <w:tcW w:w="2552" w:type="dxa"/>
          </w:tcPr>
          <w:p w14:paraId="3DA0C985" w14:textId="77777777" w:rsidR="005E33A7" w:rsidRPr="00C0490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0490A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C0490A">
              <w:rPr>
                <w:sz w:val="24"/>
                <w:szCs w:val="24"/>
                <w:lang w:val="en-US" w:eastAsia="en-US"/>
              </w:rPr>
              <w:t>D</w:t>
            </w:r>
            <w:r w:rsidRPr="00C0490A">
              <w:rPr>
                <w:sz w:val="24"/>
                <w:szCs w:val="24"/>
                <w:lang w:eastAsia="en-US"/>
              </w:rPr>
              <w:t>3 2000</w:t>
            </w:r>
            <w:r w:rsidRPr="00C0490A">
              <w:rPr>
                <w:sz w:val="24"/>
                <w:szCs w:val="24"/>
              </w:rPr>
              <w:t xml:space="preserve">». ТУ </w:t>
            </w:r>
            <w:r w:rsidRPr="00C0490A">
              <w:rPr>
                <w:sz w:val="24"/>
                <w:szCs w:val="24"/>
                <w:lang w:val="en-US"/>
              </w:rPr>
              <w:t>BY</w:t>
            </w:r>
            <w:r w:rsidRPr="00C0490A">
              <w:rPr>
                <w:sz w:val="24"/>
                <w:szCs w:val="24"/>
              </w:rPr>
              <w:t xml:space="preserve"> 101203058.067-2021. Не является лекарственным средством. Форма </w:t>
            </w:r>
            <w:r w:rsidRPr="00C0490A">
              <w:rPr>
                <w:sz w:val="24"/>
                <w:szCs w:val="24"/>
              </w:rPr>
              <w:lastRenderedPageBreak/>
              <w:t>выпуска: таблетки шипучие 3,7 г, по 20 таблеток в пенале.</w:t>
            </w:r>
          </w:p>
        </w:tc>
        <w:tc>
          <w:tcPr>
            <w:tcW w:w="3118" w:type="dxa"/>
          </w:tcPr>
          <w:p w14:paraId="5C5FD89E" w14:textId="77777777" w:rsidR="005E33A7" w:rsidRPr="00C0490A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C049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НП ЗАО «МАЛКУТ», УНП 101203058, Республика Беларусь, 222201, Минская область, г. Смолевичи, ул. Торговая, 16, ком. 20. Адрес производства: филиал НП ЗАО </w:t>
            </w:r>
            <w:r w:rsidRPr="00C0490A">
              <w:rPr>
                <w:rFonts w:ascii="Times New Roman" w:hAnsi="Times New Roman"/>
                <w:sz w:val="24"/>
                <w:szCs w:val="24"/>
              </w:rPr>
              <w:lastRenderedPageBreak/>
              <w:t>«МАЛКУТ», Республика Беларусь, 222201, Минская область, г. Смолевичский район, д. Скураты, ул. Центральная, 24 Б</w:t>
            </w:r>
          </w:p>
          <w:p w14:paraId="6406156A" w14:textId="77777777" w:rsidR="005E33A7" w:rsidRPr="00C0490A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70728D" w14:textId="77777777" w:rsidR="005E33A7" w:rsidRPr="00C0490A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C0490A">
              <w:rPr>
                <w:rFonts w:eastAsia="Calibri"/>
                <w:sz w:val="24"/>
                <w:szCs w:val="24"/>
              </w:rPr>
              <w:lastRenderedPageBreak/>
              <w:t xml:space="preserve">Гомельский </w:t>
            </w:r>
            <w:r w:rsidRPr="00DC5B3F">
              <w:rPr>
                <w:rStyle w:val="af2"/>
                <w:sz w:val="24"/>
                <w:szCs w:val="24"/>
              </w:rPr>
              <w:t>о</w:t>
            </w:r>
            <w:r>
              <w:rPr>
                <w:rStyle w:val="af2"/>
                <w:sz w:val="24"/>
                <w:szCs w:val="24"/>
              </w:rPr>
              <w:t>б</w:t>
            </w:r>
            <w:r w:rsidRPr="00DC5B3F">
              <w:rPr>
                <w:rStyle w:val="af2"/>
                <w:sz w:val="24"/>
                <w:szCs w:val="24"/>
              </w:rPr>
              <w:t>л</w:t>
            </w:r>
            <w:r>
              <w:rPr>
                <w:rStyle w:val="af2"/>
                <w:sz w:val="24"/>
                <w:szCs w:val="24"/>
              </w:rPr>
              <w:t xml:space="preserve">астной </w:t>
            </w:r>
            <w:proofErr w:type="spellStart"/>
            <w:r w:rsidRPr="00C0490A">
              <w:rPr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6CE76C67" w14:textId="77777777" w:rsidR="005E33A7" w:rsidRPr="00C0490A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490A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содержание витамина </w:t>
            </w:r>
            <w:r w:rsidRPr="00C0490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0490A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C049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суточной дозе биологически активной добавки к пище согласно рекомендациям по применению составляет 2000 МЕ в 1 таблетке, при установленном для витамина </w:t>
            </w:r>
            <w:r w:rsidRPr="00C0490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C0490A">
              <w:rPr>
                <w:rFonts w:ascii="Times New Roman" w:hAnsi="Times New Roman"/>
                <w:sz w:val="24"/>
                <w:szCs w:val="24"/>
              </w:rPr>
              <w:t xml:space="preserve"> верхнем допустимом уровне потребления 600 МЕ сутки.</w:t>
            </w:r>
          </w:p>
        </w:tc>
        <w:tc>
          <w:tcPr>
            <w:tcW w:w="1780" w:type="dxa"/>
          </w:tcPr>
          <w:p w14:paraId="05369BD0" w14:textId="77777777" w:rsidR="005E33A7" w:rsidRPr="00C0490A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B043FB9" w14:textId="77777777" w:rsidR="005E33A7" w:rsidRPr="00C0490A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C0490A">
              <w:rPr>
                <w:rFonts w:eastAsia="Calibri"/>
                <w:sz w:val="24"/>
                <w:szCs w:val="24"/>
              </w:rPr>
              <w:t xml:space="preserve">СГР </w:t>
            </w:r>
            <w:r w:rsidRPr="00C0490A">
              <w:rPr>
                <w:sz w:val="24"/>
                <w:szCs w:val="24"/>
                <w:lang w:val="en-US" w:eastAsia="en-US"/>
              </w:rPr>
              <w:t>AM</w:t>
            </w:r>
            <w:r w:rsidRPr="00C0490A">
              <w:rPr>
                <w:sz w:val="24"/>
                <w:szCs w:val="24"/>
                <w:lang w:eastAsia="en-US"/>
              </w:rPr>
              <w:t>.01.01.01.</w:t>
            </w:r>
            <w:proofErr w:type="gramStart"/>
            <w:r w:rsidRPr="00C0490A">
              <w:rPr>
                <w:sz w:val="24"/>
                <w:szCs w:val="24"/>
                <w:lang w:eastAsia="en-US"/>
              </w:rPr>
              <w:t>003.</w:t>
            </w:r>
            <w:r w:rsidRPr="00C0490A">
              <w:rPr>
                <w:sz w:val="24"/>
                <w:szCs w:val="24"/>
                <w:lang w:val="en-US" w:eastAsia="en-US"/>
              </w:rPr>
              <w:t>R</w:t>
            </w:r>
            <w:r w:rsidRPr="00C0490A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C0490A">
              <w:rPr>
                <w:sz w:val="24"/>
                <w:szCs w:val="24"/>
                <w:lang w:eastAsia="en-US"/>
              </w:rPr>
              <w:t xml:space="preserve">000055.02.22 </w:t>
            </w:r>
            <w:r w:rsidRPr="00C0490A">
              <w:rPr>
                <w:sz w:val="24"/>
                <w:szCs w:val="24"/>
              </w:rPr>
              <w:t>от 11.02.2022</w:t>
            </w:r>
          </w:p>
        </w:tc>
      </w:tr>
      <w:tr w:rsidR="005E33A7" w:rsidRPr="00184527" w14:paraId="4E8D7B95" w14:textId="77777777" w:rsidTr="007254A8">
        <w:trPr>
          <w:trHeight w:val="175"/>
        </w:trPr>
        <w:tc>
          <w:tcPr>
            <w:tcW w:w="993" w:type="dxa"/>
          </w:tcPr>
          <w:p w14:paraId="5679B2E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15.19</w:t>
            </w:r>
          </w:p>
        </w:tc>
        <w:tc>
          <w:tcPr>
            <w:tcW w:w="2552" w:type="dxa"/>
          </w:tcPr>
          <w:p w14:paraId="15D1E1A7" w14:textId="77777777" w:rsidR="005E33A7" w:rsidRPr="008C1C0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C1C04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8C1C04">
              <w:rPr>
                <w:sz w:val="24"/>
                <w:szCs w:val="24"/>
                <w:lang w:val="en-US" w:eastAsia="en-US"/>
              </w:rPr>
              <w:t>D</w:t>
            </w:r>
            <w:r w:rsidRPr="008C1C04">
              <w:rPr>
                <w:sz w:val="24"/>
                <w:szCs w:val="24"/>
                <w:lang w:eastAsia="en-US"/>
              </w:rPr>
              <w:t xml:space="preserve">3 Капс </w:t>
            </w:r>
            <w:r w:rsidRPr="008C1C04">
              <w:rPr>
                <w:rStyle w:val="af2"/>
                <w:sz w:val="24"/>
                <w:szCs w:val="24"/>
              </w:rPr>
              <w:t>(</w:t>
            </w:r>
            <w:r w:rsidRPr="008C1C04">
              <w:rPr>
                <w:rStyle w:val="af2"/>
                <w:sz w:val="24"/>
                <w:szCs w:val="24"/>
                <w:lang w:val="en-US"/>
              </w:rPr>
              <w:t>VITAMIN</w:t>
            </w:r>
            <w:r w:rsidRPr="008C1C04">
              <w:rPr>
                <w:rStyle w:val="af2"/>
                <w:sz w:val="24"/>
                <w:szCs w:val="24"/>
              </w:rPr>
              <w:t xml:space="preserve"> </w:t>
            </w:r>
            <w:r w:rsidRPr="008C1C04">
              <w:rPr>
                <w:rStyle w:val="af2"/>
                <w:sz w:val="24"/>
                <w:szCs w:val="24"/>
                <w:lang w:val="en-US"/>
              </w:rPr>
              <w:t>D</w:t>
            </w:r>
            <w:r w:rsidRPr="008C1C04">
              <w:rPr>
                <w:rStyle w:val="af2"/>
                <w:sz w:val="24"/>
                <w:szCs w:val="24"/>
              </w:rPr>
              <w:t xml:space="preserve">3 </w:t>
            </w:r>
            <w:r w:rsidRPr="008C1C04">
              <w:rPr>
                <w:rStyle w:val="af2"/>
                <w:sz w:val="24"/>
                <w:szCs w:val="24"/>
                <w:lang w:val="en-US"/>
              </w:rPr>
              <w:t>Caps</w:t>
            </w:r>
            <w:r w:rsidRPr="008C1C04">
              <w:rPr>
                <w:rStyle w:val="af2"/>
                <w:sz w:val="24"/>
                <w:szCs w:val="24"/>
              </w:rPr>
              <w:t xml:space="preserve">)» 5000 </w:t>
            </w:r>
            <w:r w:rsidRPr="008C1C04">
              <w:rPr>
                <w:rStyle w:val="af2"/>
                <w:sz w:val="24"/>
                <w:szCs w:val="24"/>
                <w:lang w:val="en-US"/>
              </w:rPr>
              <w:t>IU</w:t>
            </w:r>
            <w:r w:rsidRPr="008C1C04">
              <w:rPr>
                <w:sz w:val="24"/>
                <w:szCs w:val="24"/>
              </w:rPr>
              <w:t xml:space="preserve"> не является лекарственным средством, ТУ </w:t>
            </w:r>
            <w:r w:rsidRPr="008C1C04">
              <w:rPr>
                <w:sz w:val="24"/>
                <w:szCs w:val="24"/>
                <w:lang w:eastAsia="en-US"/>
              </w:rPr>
              <w:t>10.89.19</w:t>
            </w:r>
            <w:r w:rsidRPr="008C1C04">
              <w:rPr>
                <w:sz w:val="24"/>
                <w:szCs w:val="24"/>
                <w:lang w:eastAsia="en-US"/>
              </w:rPr>
              <w:softHyphen/>
              <w:t>-009-43604381-2022,</w:t>
            </w:r>
            <w:r w:rsidRPr="008C1C04">
              <w:rPr>
                <w:sz w:val="24"/>
                <w:szCs w:val="24"/>
              </w:rPr>
              <w:t xml:space="preserve"> дата изготовления 01.05.2023, годен до 01.05.2026; количество порций - 60 капсул; штриховой код 4651116554251</w:t>
            </w:r>
          </w:p>
        </w:tc>
        <w:tc>
          <w:tcPr>
            <w:tcW w:w="3118" w:type="dxa"/>
          </w:tcPr>
          <w:p w14:paraId="2FCA75F2" w14:textId="77777777" w:rsidR="005E33A7" w:rsidRPr="008C1C04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>Изготовитель: ООО «ФИТ БЕЙКЕРИ», Российская Федерация, 350058, Краснодарский край, г. Краснодар, ул. Селезнева, 204.</w:t>
            </w:r>
          </w:p>
          <w:p w14:paraId="051B9A30" w14:textId="77777777" w:rsidR="005E33A7" w:rsidRPr="008C1C04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F6CBAD" w14:textId="77777777" w:rsidR="005E33A7" w:rsidRPr="008C1C04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Витебский зональный ЦГЭ</w:t>
            </w:r>
          </w:p>
        </w:tc>
        <w:tc>
          <w:tcPr>
            <w:tcW w:w="2977" w:type="dxa"/>
          </w:tcPr>
          <w:p w14:paraId="2CF07414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>По маркировке: не указано функциональное (технологическое) назначение пищевой добавки, входящей в состав (целлюлоза микрокристаллическая).</w:t>
            </w:r>
          </w:p>
          <w:p w14:paraId="1FA20101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содержание витамина ДЗ (холекальциферол) в суточной дозе биологически активной добавки к пище согласно рекомендациям по применению составляет </w:t>
            </w:r>
            <w:r w:rsidRPr="008C1C04">
              <w:rPr>
                <w:rFonts w:ascii="Times New Roman" w:hAnsi="Times New Roman"/>
                <w:sz w:val="24"/>
                <w:szCs w:val="24"/>
              </w:rPr>
              <w:lastRenderedPageBreak/>
              <w:t>125мкг в 1 капсуле (5000 МЕ), при установленном для витамина ДЗ верхнем допустимом уровне потребления 15 мкг в сутки (600 МЕ).</w:t>
            </w:r>
          </w:p>
          <w:p w14:paraId="250D3FC2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 xml:space="preserve">Установлены несоответствия информации, указанной в разделах: </w:t>
            </w:r>
          </w:p>
          <w:p w14:paraId="0853B864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4">
              <w:rPr>
                <w:rFonts w:ascii="Times New Roman" w:hAnsi="Times New Roman"/>
                <w:sz w:val="24"/>
                <w:szCs w:val="24"/>
              </w:rPr>
              <w:t>противопоказания: «индивидуальная непереносимость компонентов БАД, беременность, кормление грудью» в свидетельстве о государственной регистрации № AM.01.07.01.</w:t>
            </w:r>
            <w:proofErr w:type="gramStart"/>
            <w:r w:rsidRPr="008C1C04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8C1C04">
              <w:rPr>
                <w:rFonts w:ascii="Times New Roman" w:hAnsi="Times New Roman"/>
                <w:sz w:val="24"/>
                <w:szCs w:val="24"/>
              </w:rPr>
              <w:t>001424.12.22 от 29.12.2022 информации, наносимой на маркировку БАД: «индивидуальная непереносимость БАД»;</w:t>
            </w:r>
          </w:p>
          <w:p w14:paraId="0ED58FAD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1C04">
              <w:rPr>
                <w:rFonts w:ascii="Times New Roman" w:hAnsi="Times New Roman"/>
                <w:sz w:val="24"/>
                <w:szCs w:val="24"/>
              </w:rPr>
              <w:t xml:space="preserve">область применения: «для реализации населению в качестве биологически активной добавки к пище – дополнительного источника кальция и витамина Д3» в свидетельстве о государственной </w:t>
            </w:r>
            <w:r w:rsidRPr="008C1C04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№ AM.01.07.01.</w:t>
            </w:r>
            <w:proofErr w:type="gramStart"/>
            <w:r w:rsidRPr="008C1C04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8C1C04">
              <w:rPr>
                <w:rFonts w:ascii="Times New Roman" w:hAnsi="Times New Roman"/>
                <w:sz w:val="24"/>
                <w:szCs w:val="24"/>
              </w:rPr>
              <w:t>001424.12.22 от 29.12.2022 информации, наносимой на маркировку БАД: «для реализации населению в качестве биологической добавки к пище – дополнительного источника витамина Д3».</w:t>
            </w:r>
          </w:p>
          <w:p w14:paraId="31F58DEE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52B223" w14:textId="77777777" w:rsidR="005E33A7" w:rsidRPr="008C1C04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388B7EA" w14:textId="77777777" w:rsidR="005E33A7" w:rsidRPr="008C1C04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F0465A0" w14:textId="77777777" w:rsidR="005E33A7" w:rsidRPr="008C1C04" w:rsidRDefault="005E33A7" w:rsidP="005E33A7">
            <w:pPr>
              <w:widowControl w:val="0"/>
              <w:tabs>
                <w:tab w:val="left" w:pos="1042"/>
              </w:tabs>
              <w:rPr>
                <w:rFonts w:ascii="Times New Roman" w:hAnsi="Times New Roman"/>
                <w:sz w:val="24"/>
                <w:szCs w:val="24"/>
              </w:rPr>
            </w:pPr>
            <w:r w:rsidRPr="008C1C04">
              <w:rPr>
                <w:rFonts w:ascii="Times New Roman" w:hAnsi="Times New Roman"/>
                <w:sz w:val="24"/>
                <w:szCs w:val="24"/>
              </w:rPr>
              <w:t>СГР № AM.01.07.01.</w:t>
            </w:r>
            <w:proofErr w:type="gramStart"/>
            <w:r w:rsidRPr="008C1C04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8C1C04">
              <w:rPr>
                <w:rFonts w:ascii="Times New Roman" w:hAnsi="Times New Roman"/>
                <w:sz w:val="24"/>
                <w:szCs w:val="24"/>
              </w:rPr>
              <w:t>001424.12.22 от 29.12.2022.</w:t>
            </w:r>
          </w:p>
          <w:p w14:paraId="36BB67E5" w14:textId="77777777" w:rsidR="005E33A7" w:rsidRPr="008C1C04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5E33A7" w:rsidRPr="00184527" w14:paraId="50EAA7D5" w14:textId="77777777" w:rsidTr="007254A8">
        <w:trPr>
          <w:trHeight w:val="175"/>
        </w:trPr>
        <w:tc>
          <w:tcPr>
            <w:tcW w:w="993" w:type="dxa"/>
          </w:tcPr>
          <w:p w14:paraId="24CAD03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15.20</w:t>
            </w:r>
          </w:p>
        </w:tc>
        <w:tc>
          <w:tcPr>
            <w:tcW w:w="2552" w:type="dxa"/>
          </w:tcPr>
          <w:p w14:paraId="13A33DC1" w14:textId="77777777" w:rsidR="005E33A7" w:rsidRPr="0046716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67166">
              <w:rPr>
                <w:sz w:val="24"/>
                <w:szCs w:val="24"/>
              </w:rPr>
              <w:t xml:space="preserve">Коэнзим Q10 200мг 120 капсул, форма </w:t>
            </w:r>
            <w:proofErr w:type="spellStart"/>
            <w:proofErr w:type="gramStart"/>
            <w:r w:rsidRPr="00467166">
              <w:rPr>
                <w:sz w:val="24"/>
                <w:szCs w:val="24"/>
              </w:rPr>
              <w:t>выпуска:капсулы</w:t>
            </w:r>
            <w:proofErr w:type="spellEnd"/>
            <w:proofErr w:type="gramEnd"/>
            <w:r w:rsidRPr="00467166">
              <w:rPr>
                <w:sz w:val="24"/>
                <w:szCs w:val="24"/>
              </w:rPr>
              <w:t xml:space="preserve"> /таблетки, объем товара 170 мл, количество 120 шт. Не является лекарственным средством. CoQ10 повышенной концентрации от </w:t>
            </w:r>
            <w:proofErr w:type="spellStart"/>
            <w:r w:rsidRPr="00467166">
              <w:rPr>
                <w:sz w:val="24"/>
                <w:szCs w:val="24"/>
              </w:rPr>
              <w:t>NutriONN</w:t>
            </w:r>
            <w:proofErr w:type="spellEnd"/>
            <w:r w:rsidRPr="00467166">
              <w:rPr>
                <w:sz w:val="24"/>
                <w:szCs w:val="24"/>
              </w:rPr>
              <w:t xml:space="preserve"> — это 100% чистая натуральная форма CoQ10 с самым высоким содержанием 200 мг на капсулу, что соответствует 4-месячному запасу. Это 4 месяца CoQ10 в одной банке1, 200 мг в капсуле, 120 капсул премиум - класса с </w:t>
            </w:r>
            <w:r w:rsidRPr="00467166">
              <w:rPr>
                <w:sz w:val="24"/>
                <w:szCs w:val="24"/>
              </w:rPr>
              <w:lastRenderedPageBreak/>
              <w:t>высокой абсорбцией в упаковке.</w:t>
            </w:r>
          </w:p>
        </w:tc>
        <w:tc>
          <w:tcPr>
            <w:tcW w:w="3118" w:type="dxa"/>
          </w:tcPr>
          <w:p w14:paraId="7884D22D" w14:textId="77777777" w:rsidR="005E33A7" w:rsidRPr="00467166" w:rsidRDefault="005E33A7" w:rsidP="005E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</w:t>
            </w:r>
            <w:proofErr w:type="spellStart"/>
            <w:r w:rsidRPr="00467166">
              <w:rPr>
                <w:rFonts w:ascii="Times New Roman" w:hAnsi="Times New Roman"/>
                <w:sz w:val="24"/>
                <w:szCs w:val="24"/>
              </w:rPr>
              <w:t>NutriONN</w:t>
            </w:r>
            <w:proofErr w:type="spell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Страна производитель Соединенные Штаты </w:t>
            </w:r>
            <w:proofErr w:type="spellStart"/>
            <w:r w:rsidRPr="00467166">
              <w:rPr>
                <w:rFonts w:ascii="Times New Roman" w:hAnsi="Times New Roman"/>
                <w:sz w:val="24"/>
                <w:szCs w:val="24"/>
              </w:rPr>
              <w:t>Portland</w:t>
            </w:r>
            <w:proofErr w:type="spell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OR97218</w:t>
            </w:r>
          </w:p>
          <w:p w14:paraId="1A8009FA" w14:textId="77777777" w:rsidR="005E33A7" w:rsidRPr="00467166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0B7896" w14:textId="77777777" w:rsidR="005E33A7" w:rsidRPr="00467166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467166">
              <w:rPr>
                <w:sz w:val="24"/>
                <w:szCs w:val="24"/>
              </w:rPr>
              <w:t>Вилейский районный ЦГЭ</w:t>
            </w:r>
          </w:p>
        </w:tc>
        <w:tc>
          <w:tcPr>
            <w:tcW w:w="2977" w:type="dxa"/>
          </w:tcPr>
          <w:p w14:paraId="7C1DF83E" w14:textId="77777777" w:rsidR="005E33A7" w:rsidRPr="0046716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t xml:space="preserve">По маркировке: потребитель упаковки которой указана информация </w:t>
            </w:r>
            <w:proofErr w:type="gramStart"/>
            <w:r w:rsidRPr="00467166">
              <w:rPr>
                <w:rFonts w:ascii="Times New Roman" w:hAnsi="Times New Roman"/>
                <w:sz w:val="24"/>
                <w:szCs w:val="24"/>
              </w:rPr>
              <w:t>идентификация</w:t>
            </w:r>
            <w:proofErr w:type="gram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которой по объективным признакам (наименовании,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(содержит биологически активное вещество Коэнзим Q10).</w:t>
            </w:r>
          </w:p>
          <w:p w14:paraId="24C955FD" w14:textId="77777777" w:rsidR="005E33A7" w:rsidRPr="0046716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t xml:space="preserve">Пищевая добавка с наименование «Коэнзим Q10» не соответствует критериям идентификации </w:t>
            </w:r>
            <w:r w:rsidRPr="00467166">
              <w:rPr>
                <w:rFonts w:ascii="Times New Roman" w:hAnsi="Times New Roman"/>
                <w:sz w:val="24"/>
                <w:szCs w:val="24"/>
              </w:rPr>
              <w:lastRenderedPageBreak/>
              <w:t>для пищевых добавок по причине того, что ее функция не является физиологической и направлена на обогащение рациона.</w:t>
            </w:r>
          </w:p>
          <w:p w14:paraId="5AF4A14D" w14:textId="77777777" w:rsidR="005E33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67166">
              <w:rPr>
                <w:rFonts w:ascii="Times New Roman" w:hAnsi="Times New Roman"/>
                <w:sz w:val="24"/>
                <w:szCs w:val="24"/>
              </w:rPr>
              <w:t xml:space="preserve">аркировка в виде надписей на упакованной продукции не нанесена на русском языке; отсутствуют сведения </w:t>
            </w:r>
            <w:proofErr w:type="gramStart"/>
            <w:r w:rsidRPr="00467166">
              <w:rPr>
                <w:rFonts w:ascii="Times New Roman" w:hAnsi="Times New Roman"/>
                <w:sz w:val="24"/>
                <w:szCs w:val="24"/>
              </w:rPr>
              <w:t>о документе</w:t>
            </w:r>
            <w:proofErr w:type="gram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в соответствии с которым произведена и может быть идентифицирована продукция; </w:t>
            </w:r>
          </w:p>
          <w:p w14:paraId="75DCF15E" w14:textId="77777777" w:rsidR="005E33A7" w:rsidRPr="0046716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t xml:space="preserve">не указано функциональное (технологическое) назначение пищевых добавок, входящих в состав (магний </w:t>
            </w:r>
            <w:proofErr w:type="spellStart"/>
            <w:r w:rsidRPr="00467166">
              <w:rPr>
                <w:rFonts w:ascii="Times New Roman" w:hAnsi="Times New Roman"/>
                <w:sz w:val="24"/>
                <w:szCs w:val="24"/>
              </w:rPr>
              <w:t>стеарат</w:t>
            </w:r>
            <w:proofErr w:type="spellEnd"/>
            <w:r w:rsidRPr="00467166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3824A0A7" w14:textId="77777777" w:rsidR="005E33A7" w:rsidRPr="0046716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7166">
              <w:rPr>
                <w:rFonts w:ascii="Times New Roman" w:hAnsi="Times New Roman"/>
                <w:sz w:val="24"/>
                <w:szCs w:val="24"/>
              </w:rPr>
              <w:t xml:space="preserve">указанной в карточке </w:t>
            </w:r>
            <w:proofErr w:type="gramStart"/>
            <w:r w:rsidRPr="00467166">
              <w:rPr>
                <w:rFonts w:ascii="Times New Roman" w:hAnsi="Times New Roman"/>
                <w:sz w:val="24"/>
                <w:szCs w:val="24"/>
              </w:rPr>
              <w:t>товара</w:t>
            </w:r>
            <w:proofErr w:type="gram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превышает верхний допустимый уровень их потребления, согласно карточки содержание </w:t>
            </w:r>
            <w:proofErr w:type="spellStart"/>
            <w:r w:rsidRPr="00467166">
              <w:rPr>
                <w:rFonts w:ascii="Times New Roman" w:hAnsi="Times New Roman"/>
                <w:sz w:val="24"/>
                <w:szCs w:val="24"/>
              </w:rPr>
              <w:t>витаминоподобного</w:t>
            </w:r>
            <w:proofErr w:type="spellEnd"/>
            <w:r w:rsidRPr="00467166">
              <w:rPr>
                <w:rFonts w:ascii="Times New Roman" w:hAnsi="Times New Roman"/>
                <w:sz w:val="24"/>
                <w:szCs w:val="24"/>
              </w:rPr>
              <w:t xml:space="preserve"> вещества «Коэнзим Q10» в суточной дозе биологически активной </w:t>
            </w:r>
            <w:r w:rsidRPr="00467166">
              <w:rPr>
                <w:rFonts w:ascii="Times New Roman" w:hAnsi="Times New Roman"/>
                <w:sz w:val="24"/>
                <w:szCs w:val="24"/>
              </w:rPr>
              <w:lastRenderedPageBreak/>
              <w:t>добавки к пище согласно рекомендациям по применению составляет 200мг в одной капсуле, при установленном для «Коэнзим Q10» верхнем допустимом уровне потребления 100мг.</w:t>
            </w:r>
          </w:p>
          <w:p w14:paraId="70340A18" w14:textId="77777777" w:rsidR="005E33A7" w:rsidRPr="00467166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7743C59" w14:textId="77777777" w:rsidR="005E33A7" w:rsidRPr="00467166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13BDF19" w14:textId="77777777" w:rsidR="005E33A7" w:rsidRPr="00467166" w:rsidRDefault="005E33A7" w:rsidP="005E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7166">
              <w:rPr>
                <w:rFonts w:ascii="Times New Roman" w:hAnsi="Times New Roman"/>
                <w:sz w:val="24"/>
                <w:szCs w:val="24"/>
              </w:rPr>
              <w:t>Декларация о соответствии ЕАЭС N RU Д-US.РА</w:t>
            </w:r>
            <w:proofErr w:type="gramStart"/>
            <w:r w:rsidRPr="00467166">
              <w:rPr>
                <w:rFonts w:ascii="Times New Roman" w:hAnsi="Times New Roman"/>
                <w:sz w:val="24"/>
                <w:szCs w:val="24"/>
              </w:rPr>
              <w:t>08.В.</w:t>
            </w:r>
            <w:proofErr w:type="gramEnd"/>
            <w:r w:rsidRPr="00467166">
              <w:rPr>
                <w:rFonts w:ascii="Times New Roman" w:hAnsi="Times New Roman"/>
                <w:sz w:val="24"/>
                <w:szCs w:val="24"/>
              </w:rPr>
              <w:t>26073/24 от 11.09.2024 действует до 10.09.2029</w:t>
            </w:r>
          </w:p>
        </w:tc>
      </w:tr>
      <w:tr w:rsidR="005E33A7" w:rsidRPr="00184527" w14:paraId="5F413131" w14:textId="77777777" w:rsidTr="007254A8">
        <w:trPr>
          <w:trHeight w:val="175"/>
        </w:trPr>
        <w:tc>
          <w:tcPr>
            <w:tcW w:w="993" w:type="dxa"/>
          </w:tcPr>
          <w:p w14:paraId="553589D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15.21</w:t>
            </w:r>
          </w:p>
        </w:tc>
        <w:tc>
          <w:tcPr>
            <w:tcW w:w="2552" w:type="dxa"/>
          </w:tcPr>
          <w:p w14:paraId="01F5F9CA" w14:textId="77777777" w:rsidR="005E33A7" w:rsidRPr="007B5AA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B5AA9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7B5AA9">
              <w:rPr>
                <w:rStyle w:val="af2"/>
                <w:sz w:val="24"/>
                <w:szCs w:val="24"/>
              </w:rPr>
              <w:t xml:space="preserve">+ К2» 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7B5AA9">
              <w:rPr>
                <w:rStyle w:val="af2"/>
                <w:sz w:val="24"/>
                <w:szCs w:val="24"/>
              </w:rPr>
              <w:t xml:space="preserve">+ К2») КАПСУЛЫ. Форма выпуска: капсулы массой 260 мг (±10%) для реализации населению; в упаковке 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in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bulk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7B5AA9">
              <w:rPr>
                <w:rStyle w:val="af2"/>
                <w:sz w:val="24"/>
                <w:szCs w:val="24"/>
              </w:rPr>
              <w:t>от 1,5 до 20 кг для последующей расфасовки.</w:t>
            </w:r>
            <w:r w:rsidRPr="007B5AA9">
              <w:rPr>
                <w:sz w:val="24"/>
                <w:szCs w:val="24"/>
              </w:rPr>
              <w:t xml:space="preserve"> </w:t>
            </w:r>
            <w:r w:rsidRPr="007B5AA9">
              <w:rPr>
                <w:rStyle w:val="af2"/>
                <w:sz w:val="24"/>
                <w:szCs w:val="24"/>
              </w:rPr>
              <w:t>Количество капсул/таблеток: 90 шт. Срок годности: 2 года с даты изготовления. ТУ 10.89.19-029-59222457-2023.</w:t>
            </w:r>
          </w:p>
          <w:p w14:paraId="547C7773" w14:textId="77777777" w:rsidR="005E33A7" w:rsidRPr="007B5AA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F520B" w14:textId="77777777" w:rsidR="005E33A7" w:rsidRPr="007B5AA9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B5AA9">
              <w:rPr>
                <w:rStyle w:val="af2"/>
                <w:sz w:val="24"/>
                <w:szCs w:val="24"/>
              </w:rPr>
              <w:t xml:space="preserve">Изготовитель: ООО «БИОКОРД», юридический адрес: 443044, Самарская область, </w:t>
            </w:r>
            <w:proofErr w:type="spellStart"/>
            <w:r w:rsidRPr="007B5AA9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7B5AA9">
              <w:rPr>
                <w:rStyle w:val="af2"/>
                <w:sz w:val="24"/>
                <w:szCs w:val="24"/>
              </w:rPr>
              <w:t xml:space="preserve">. Самара, ул. Товарная, д.70, лит. Ш, офис 17, тел.8(846)219-28-00, Российская Федерация (адрес производства: 443044, Самарская область, </w:t>
            </w:r>
            <w:proofErr w:type="spellStart"/>
            <w:r w:rsidRPr="007B5AA9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7B5AA9">
              <w:rPr>
                <w:rStyle w:val="af2"/>
                <w:sz w:val="24"/>
                <w:szCs w:val="24"/>
              </w:rPr>
              <w:t>. Самара, ул. Товарная, д.70, лит. Ш, РФ).</w:t>
            </w:r>
          </w:p>
          <w:p w14:paraId="6EFB439D" w14:textId="77777777" w:rsidR="005E33A7" w:rsidRPr="007B5AA9" w:rsidRDefault="005E33A7" w:rsidP="005E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85DD326" w14:textId="77777777" w:rsidR="005E33A7" w:rsidRPr="007B5AA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B5AA9">
              <w:rPr>
                <w:sz w:val="24"/>
                <w:szCs w:val="24"/>
              </w:rPr>
              <w:t>Бешенковичский рай</w:t>
            </w:r>
            <w:r>
              <w:rPr>
                <w:sz w:val="24"/>
                <w:szCs w:val="24"/>
              </w:rPr>
              <w:t xml:space="preserve">онный </w:t>
            </w:r>
            <w:r w:rsidRPr="007B5AA9">
              <w:rPr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027A2F0D" w14:textId="77777777" w:rsidR="005E33A7" w:rsidRPr="007B5AA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B5AA9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 превышает верхний допустимый уровень потребления,</w:t>
            </w:r>
            <w:r w:rsidRPr="007B5AA9">
              <w:rPr>
                <w:sz w:val="24"/>
                <w:szCs w:val="24"/>
              </w:rPr>
              <w:t xml:space="preserve"> </w:t>
            </w:r>
            <w:r w:rsidRPr="007B5AA9">
              <w:rPr>
                <w:rStyle w:val="af2"/>
                <w:sz w:val="24"/>
                <w:szCs w:val="24"/>
              </w:rPr>
              <w:t xml:space="preserve">согласно маркировке на упаковке БАД содержание витамина </w:t>
            </w:r>
            <w:r w:rsidRPr="007B5AA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7B5AA9">
              <w:rPr>
                <w:rStyle w:val="af2"/>
                <w:sz w:val="24"/>
                <w:szCs w:val="24"/>
              </w:rPr>
              <w:t>в суточной дозе составляет 125 мкг в 1 капсуле, при установленном верхним допустимым уровне потребления 15 мкг в сутки.</w:t>
            </w:r>
          </w:p>
          <w:p w14:paraId="246BBBD3" w14:textId="77777777" w:rsidR="005E33A7" w:rsidRPr="007B5AA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1146AD" w14:textId="77777777" w:rsidR="005E33A7" w:rsidRPr="007B5AA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5D12E18" w14:textId="77777777" w:rsidR="005E33A7" w:rsidRPr="007B5AA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4E220FE" w14:textId="77777777" w:rsidR="005E33A7" w:rsidRPr="007B5AA9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B5AA9">
              <w:rPr>
                <w:sz w:val="24"/>
                <w:szCs w:val="24"/>
              </w:rPr>
              <w:t xml:space="preserve">СГР </w:t>
            </w:r>
            <w:r w:rsidRPr="007B5AA9">
              <w:rPr>
                <w:rStyle w:val="af2"/>
                <w:sz w:val="24"/>
                <w:szCs w:val="24"/>
              </w:rPr>
              <w:t>АМ.01.11.01.</w:t>
            </w:r>
            <w:proofErr w:type="gramStart"/>
            <w:r w:rsidRPr="007B5AA9">
              <w:rPr>
                <w:rStyle w:val="af2"/>
                <w:sz w:val="24"/>
                <w:szCs w:val="24"/>
              </w:rPr>
              <w:t xml:space="preserve">003 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7B5AA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B5AA9">
              <w:rPr>
                <w:rStyle w:val="af2"/>
                <w:sz w:val="24"/>
                <w:szCs w:val="24"/>
                <w:lang w:eastAsia="en-US"/>
              </w:rPr>
              <w:t>.000408.</w:t>
            </w:r>
            <w:r w:rsidRPr="007B5AA9">
              <w:rPr>
                <w:rStyle w:val="af2"/>
                <w:sz w:val="24"/>
                <w:szCs w:val="24"/>
              </w:rPr>
              <w:t>10.23 от 09.10.2023.</w:t>
            </w:r>
          </w:p>
          <w:p w14:paraId="621874AE" w14:textId="77777777" w:rsidR="005E33A7" w:rsidRPr="007B5AA9" w:rsidRDefault="005E33A7" w:rsidP="005E33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74331256" w14:textId="77777777" w:rsidTr="007254A8">
        <w:trPr>
          <w:trHeight w:val="175"/>
        </w:trPr>
        <w:tc>
          <w:tcPr>
            <w:tcW w:w="993" w:type="dxa"/>
          </w:tcPr>
          <w:p w14:paraId="630919E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15.22</w:t>
            </w:r>
          </w:p>
        </w:tc>
        <w:tc>
          <w:tcPr>
            <w:tcW w:w="2552" w:type="dxa"/>
          </w:tcPr>
          <w:p w14:paraId="6F33FC2C" w14:textId="77777777" w:rsidR="005E33A7" w:rsidRPr="0096755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6755D">
              <w:rPr>
                <w:color w:val="000000"/>
                <w:sz w:val="24"/>
                <w:szCs w:val="24"/>
              </w:rPr>
              <w:t xml:space="preserve">Биологически активная добавка к пище «ВИТАМИН D3 </w:t>
            </w:r>
            <w:r w:rsidRPr="0096755D">
              <w:rPr>
                <w:color w:val="000000"/>
                <w:sz w:val="24"/>
                <w:szCs w:val="24"/>
              </w:rPr>
              <w:lastRenderedPageBreak/>
              <w:t>2000»</w:t>
            </w:r>
            <w:r w:rsidRPr="0096755D">
              <w:rPr>
                <w:color w:val="2C363A"/>
                <w:sz w:val="24"/>
                <w:szCs w:val="24"/>
              </w:rPr>
              <w:t xml:space="preserve">. </w:t>
            </w:r>
            <w:r w:rsidRPr="0096755D">
              <w:rPr>
                <w:color w:val="000000"/>
                <w:sz w:val="24"/>
                <w:szCs w:val="24"/>
              </w:rPr>
              <w:t xml:space="preserve">Дополнительный источник витаминов </w:t>
            </w:r>
            <w:r w:rsidRPr="0096755D">
              <w:rPr>
                <w:color w:val="000000"/>
                <w:sz w:val="24"/>
                <w:szCs w:val="24"/>
                <w:lang w:val="en-US"/>
              </w:rPr>
              <w:t>D</w:t>
            </w:r>
            <w:r w:rsidRPr="0096755D">
              <w:rPr>
                <w:color w:val="000000"/>
                <w:sz w:val="24"/>
                <w:szCs w:val="24"/>
              </w:rPr>
              <w:t>3 и С. N партии – СА031224, дата изготовления: 12.2024, годен до: 01.12.2027. Не является лекарством. Форма выпуска: 20 шипучих таблеток, таблетки массой 3,7 грамма, по 20 таблеток в пеналах из полипропилена с пробкой</w:t>
            </w:r>
          </w:p>
        </w:tc>
        <w:tc>
          <w:tcPr>
            <w:tcW w:w="3118" w:type="dxa"/>
          </w:tcPr>
          <w:p w14:paraId="385E1FD7" w14:textId="77777777" w:rsidR="005E33A7" w:rsidRPr="0096755D" w:rsidRDefault="005E33A7" w:rsidP="005E33A7">
            <w:pPr>
              <w:ind w:right="-1"/>
              <w:rPr>
                <w:rStyle w:val="FontStyle42"/>
                <w:b w:val="0"/>
                <w:iCs/>
                <w:color w:val="000000"/>
                <w:sz w:val="24"/>
                <w:szCs w:val="24"/>
              </w:rPr>
            </w:pPr>
            <w:bookmarkStart w:id="13" w:name="_Hlk205222428"/>
            <w:r w:rsidRPr="0096755D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Изготовитель:</w:t>
            </w:r>
            <w:r w:rsidRPr="00967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научно-производственное закрытое акционерное общество </w:t>
            </w:r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«МАЛКУТ»</w:t>
            </w:r>
            <w:r w:rsidRPr="0096755D">
              <w:rPr>
                <w:rFonts w:ascii="Times New Roman" w:hAnsi="Times New Roman"/>
                <w:sz w:val="24"/>
                <w:szCs w:val="24"/>
              </w:rPr>
              <w:t>, юридический адрес</w:t>
            </w:r>
            <w:r>
              <w:rPr>
                <w:rFonts w:ascii="Times New Roman" w:hAnsi="Times New Roman"/>
                <w:sz w:val="24"/>
                <w:szCs w:val="24"/>
              </w:rPr>
              <w:t>: Минская область</w:t>
            </w:r>
            <w:r w:rsidRPr="0096755D">
              <w:rPr>
                <w:rStyle w:val="FontStyle42"/>
                <w:b w:val="0"/>
                <w:color w:val="000000"/>
                <w:sz w:val="24"/>
                <w:szCs w:val="24"/>
              </w:rPr>
              <w:t xml:space="preserve">, </w:t>
            </w:r>
            <w:r w:rsidRPr="0096755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Смолевичский район, г. Смолевичи, ул. Торговая, 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6; адрес осуществления деятельности</w:t>
            </w:r>
            <w:r w:rsidRPr="0096755D">
              <w:rPr>
                <w:rStyle w:val="FontStyle42"/>
                <w:b w:val="0"/>
                <w:color w:val="000000"/>
                <w:sz w:val="24"/>
                <w:szCs w:val="24"/>
              </w:rPr>
              <w:t xml:space="preserve">: </w:t>
            </w:r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>предприятие пищевой промышленност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филиала </w:t>
            </w:r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>научно-производственного закрытого акционерного общества «МАЛКУТ»</w:t>
            </w:r>
            <w:r w:rsidRPr="009675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Минская область, Смолевичский район, </w:t>
            </w:r>
            <w:proofErr w:type="spellStart"/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>Озерицко</w:t>
            </w:r>
            <w:proofErr w:type="spellEnd"/>
            <w:r w:rsidRPr="0096755D">
              <w:rPr>
                <w:rFonts w:ascii="Times New Roman" w:hAnsi="Times New Roman"/>
                <w:color w:val="000000"/>
                <w:sz w:val="24"/>
                <w:szCs w:val="24"/>
              </w:rPr>
              <w:t>-Слободской с/с, д. Скураты, ул. Центральная, д. 24б</w:t>
            </w:r>
            <w:r w:rsidRPr="0096755D">
              <w:rPr>
                <w:rStyle w:val="FontStyle42"/>
                <w:b w:val="0"/>
                <w:iCs/>
                <w:color w:val="000000"/>
                <w:sz w:val="24"/>
                <w:szCs w:val="24"/>
              </w:rPr>
              <w:t>.</w:t>
            </w:r>
          </w:p>
          <w:bookmarkEnd w:id="13"/>
          <w:p w14:paraId="0DF85EB0" w14:textId="77777777" w:rsidR="005E33A7" w:rsidRPr="0096755D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C5548C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6755D">
              <w:rPr>
                <w:sz w:val="24"/>
                <w:szCs w:val="24"/>
              </w:rPr>
              <w:lastRenderedPageBreak/>
              <w:t>Смолевичский районный ЦГЭ</w:t>
            </w:r>
          </w:p>
          <w:p w14:paraId="3ED5AEAB" w14:textId="77777777" w:rsidR="005E33A7" w:rsidRPr="0096755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69AAEB0" w14:textId="77777777" w:rsidR="005E33A7" w:rsidRPr="0096755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6755D">
              <w:rPr>
                <w:rFonts w:eastAsia="Calibri"/>
                <w:sz w:val="24"/>
                <w:szCs w:val="24"/>
              </w:rPr>
              <w:lastRenderedPageBreak/>
              <w:t xml:space="preserve">Содержание биологически активных веществ в суточной дозе </w:t>
            </w:r>
            <w:r w:rsidRPr="0096755D">
              <w:rPr>
                <w:rFonts w:eastAsia="Calibri"/>
                <w:sz w:val="24"/>
                <w:szCs w:val="24"/>
              </w:rPr>
              <w:lastRenderedPageBreak/>
              <w:t xml:space="preserve">биологически активных добавок превышает верхний допустимый уровень потребления: содержание «Витамин </w:t>
            </w:r>
            <w:r w:rsidRPr="0096755D">
              <w:rPr>
                <w:rFonts w:eastAsia="Calibri"/>
                <w:sz w:val="24"/>
                <w:szCs w:val="24"/>
                <w:lang w:val="en-US"/>
              </w:rPr>
              <w:t>D</w:t>
            </w:r>
            <w:r w:rsidRPr="0096755D">
              <w:rPr>
                <w:rFonts w:eastAsia="Calibri"/>
                <w:sz w:val="24"/>
                <w:szCs w:val="24"/>
              </w:rPr>
              <w:t>3» (холекальциферол) - 2000 МЕ при верхнем допустимом уровне потребления 600 МЕ</w:t>
            </w:r>
          </w:p>
          <w:p w14:paraId="172C643E" w14:textId="77777777" w:rsidR="005E33A7" w:rsidRPr="0096755D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1D0E4AE2" w14:textId="77777777" w:rsidR="005E33A7" w:rsidRPr="0096755D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</w:tcPr>
          <w:p w14:paraId="485B87F5" w14:textId="77777777" w:rsidR="005E33A7" w:rsidRPr="0096755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A7BA342" w14:textId="77777777" w:rsidR="005E33A7" w:rsidRPr="0096755D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6755D">
              <w:rPr>
                <w:sz w:val="24"/>
                <w:szCs w:val="24"/>
              </w:rPr>
              <w:t>СГР АМ.01.01.01.</w:t>
            </w:r>
            <w:proofErr w:type="gramStart"/>
            <w:r w:rsidRPr="0096755D">
              <w:rPr>
                <w:sz w:val="24"/>
                <w:szCs w:val="24"/>
              </w:rPr>
              <w:t>003</w:t>
            </w:r>
            <w:r w:rsidRPr="0096755D">
              <w:rPr>
                <w:sz w:val="24"/>
                <w:szCs w:val="24"/>
                <w:lang w:eastAsia="en-US" w:bidi="en-US"/>
              </w:rPr>
              <w:t>.</w:t>
            </w:r>
            <w:r w:rsidRPr="0096755D">
              <w:rPr>
                <w:sz w:val="24"/>
                <w:szCs w:val="24"/>
                <w:lang w:val="en-US" w:eastAsia="en-US" w:bidi="en-US"/>
              </w:rPr>
              <w:t>R</w:t>
            </w:r>
            <w:r w:rsidRPr="0096755D">
              <w:rPr>
                <w:sz w:val="24"/>
                <w:szCs w:val="24"/>
                <w:lang w:eastAsia="en-US" w:bidi="en-US"/>
              </w:rPr>
              <w:t>.</w:t>
            </w:r>
            <w:proofErr w:type="gramEnd"/>
            <w:r w:rsidRPr="0096755D">
              <w:rPr>
                <w:sz w:val="24"/>
                <w:szCs w:val="24"/>
              </w:rPr>
              <w:t xml:space="preserve">000055.02.22 от </w:t>
            </w:r>
            <w:r w:rsidRPr="0096755D">
              <w:rPr>
                <w:sz w:val="24"/>
                <w:szCs w:val="24"/>
              </w:rPr>
              <w:lastRenderedPageBreak/>
              <w:t>11.02.2022</w:t>
            </w:r>
          </w:p>
        </w:tc>
      </w:tr>
      <w:tr w:rsidR="005E33A7" w:rsidRPr="00184527" w14:paraId="4A12D8C4" w14:textId="77777777" w:rsidTr="007254A8">
        <w:trPr>
          <w:trHeight w:val="175"/>
        </w:trPr>
        <w:tc>
          <w:tcPr>
            <w:tcW w:w="993" w:type="dxa"/>
          </w:tcPr>
          <w:p w14:paraId="665354B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15.23</w:t>
            </w:r>
          </w:p>
        </w:tc>
        <w:tc>
          <w:tcPr>
            <w:tcW w:w="2552" w:type="dxa"/>
          </w:tcPr>
          <w:p w14:paraId="25E5EAD7" w14:textId="77777777" w:rsidR="005E33A7" w:rsidRPr="00D9693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96932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ДЗ МАКС» 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>(“</w:t>
            </w:r>
            <w:r w:rsidRPr="00D96932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6932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D96932">
              <w:rPr>
                <w:rStyle w:val="af2"/>
                <w:sz w:val="24"/>
                <w:szCs w:val="24"/>
              </w:rPr>
              <w:t>МАХ”) Артикул: 531892685. Не является лекарством. 180 капсул. Форма выпуска: мягкие желатиновые капсулы массой 260 мг. Произведено по ТУ 10.89.19-002-791956862022</w:t>
            </w:r>
          </w:p>
          <w:p w14:paraId="006F0556" w14:textId="77777777" w:rsidR="005E33A7" w:rsidRPr="00D9693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E2C75CE" w14:textId="77777777" w:rsidR="005E33A7" w:rsidRPr="00D9693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96932">
              <w:rPr>
                <w:rStyle w:val="af2"/>
                <w:sz w:val="24"/>
                <w:szCs w:val="24"/>
              </w:rPr>
              <w:t>Изготовитель /Организация, уполномоченная принимать претензии: ООО «</w:t>
            </w:r>
            <w:proofErr w:type="spellStart"/>
            <w:r w:rsidRPr="00D96932">
              <w:rPr>
                <w:rStyle w:val="af2"/>
                <w:sz w:val="24"/>
                <w:szCs w:val="24"/>
              </w:rPr>
              <w:t>ВинЛаб</w:t>
            </w:r>
            <w:proofErr w:type="spellEnd"/>
            <w:r w:rsidRPr="00D96932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D96932">
              <w:rPr>
                <w:rStyle w:val="af2"/>
                <w:sz w:val="24"/>
                <w:szCs w:val="24"/>
              </w:rPr>
              <w:t>Нутришин</w:t>
            </w:r>
            <w:proofErr w:type="spellEnd"/>
            <w:r w:rsidRPr="00D96932">
              <w:rPr>
                <w:rStyle w:val="af2"/>
                <w:sz w:val="24"/>
                <w:szCs w:val="24"/>
              </w:rPr>
              <w:t>», 350005, Российская Федерация, Краснодарский край, г. Красн</w:t>
            </w:r>
            <w:r>
              <w:rPr>
                <w:rStyle w:val="af2"/>
                <w:sz w:val="24"/>
                <w:szCs w:val="24"/>
              </w:rPr>
              <w:t>о</w:t>
            </w:r>
            <w:r w:rsidRPr="00D96932">
              <w:rPr>
                <w:rStyle w:val="af2"/>
                <w:sz w:val="24"/>
                <w:szCs w:val="24"/>
              </w:rPr>
              <w:t>дар, ул. Ярославская, д. 111, пом. 6, адрес производства: 3500</w:t>
            </w:r>
            <w:r>
              <w:rPr>
                <w:rStyle w:val="af2"/>
                <w:sz w:val="24"/>
                <w:szCs w:val="24"/>
              </w:rPr>
              <w:t>0</w:t>
            </w:r>
            <w:r w:rsidRPr="00D96932">
              <w:rPr>
                <w:rStyle w:val="af2"/>
                <w:sz w:val="24"/>
                <w:szCs w:val="24"/>
              </w:rPr>
              <w:t>5, Росси</w:t>
            </w:r>
            <w:r>
              <w:rPr>
                <w:rStyle w:val="af2"/>
                <w:sz w:val="24"/>
                <w:szCs w:val="24"/>
              </w:rPr>
              <w:t>й</w:t>
            </w:r>
            <w:r w:rsidRPr="00D96932">
              <w:rPr>
                <w:rStyle w:val="af2"/>
                <w:sz w:val="24"/>
                <w:szCs w:val="24"/>
              </w:rPr>
              <w:t>ская Федерация, Краснодарский край, г. Краснодар, ул. Яро</w:t>
            </w:r>
            <w:r>
              <w:rPr>
                <w:rStyle w:val="af2"/>
                <w:sz w:val="24"/>
                <w:szCs w:val="24"/>
              </w:rPr>
              <w:t>сла</w:t>
            </w:r>
            <w:r w:rsidRPr="00D96932">
              <w:rPr>
                <w:rStyle w:val="af2"/>
                <w:sz w:val="24"/>
                <w:szCs w:val="24"/>
              </w:rPr>
              <w:t>вская, д. 1</w:t>
            </w:r>
            <w:r>
              <w:rPr>
                <w:rStyle w:val="af2"/>
                <w:sz w:val="24"/>
                <w:szCs w:val="24"/>
              </w:rPr>
              <w:t>11</w:t>
            </w:r>
            <w:r w:rsidRPr="00D96932">
              <w:rPr>
                <w:rStyle w:val="af2"/>
                <w:sz w:val="24"/>
                <w:szCs w:val="24"/>
              </w:rPr>
              <w:t>.</w:t>
            </w:r>
          </w:p>
          <w:p w14:paraId="4AB03734" w14:textId="77777777" w:rsidR="005E33A7" w:rsidRPr="00D96932" w:rsidRDefault="005E33A7" w:rsidP="005E33A7">
            <w:pPr>
              <w:pStyle w:val="12"/>
              <w:shd w:val="clear" w:color="auto" w:fill="auto"/>
              <w:tabs>
                <w:tab w:val="left" w:pos="67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542A340" w14:textId="77777777" w:rsidR="005E33A7" w:rsidRPr="00D96932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Гомельский городской ЦГЭ</w:t>
            </w:r>
          </w:p>
        </w:tc>
        <w:tc>
          <w:tcPr>
            <w:tcW w:w="2977" w:type="dxa"/>
          </w:tcPr>
          <w:p w14:paraId="487DB487" w14:textId="77777777" w:rsidR="005E33A7" w:rsidRPr="00D96932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6932">
              <w:rPr>
                <w:rFonts w:eastAsia="Calibri"/>
                <w:sz w:val="24"/>
                <w:szCs w:val="24"/>
              </w:rPr>
              <w:t xml:space="preserve">Содержание биологически активных веществ в суточной дозе биологически активной добавки превышает верхний допустимый уровень потребления, </w:t>
            </w:r>
            <w:r w:rsidRPr="00D96932">
              <w:rPr>
                <w:rStyle w:val="af2"/>
                <w:sz w:val="24"/>
                <w:szCs w:val="24"/>
              </w:rPr>
              <w:t xml:space="preserve">согласно маркировки на упаковке БАД содержание витамина ДЗ в суточной дозе биологически активной добавки к пище «Витамин ДЗ МАКС» 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>(“</w:t>
            </w:r>
            <w:r w:rsidRPr="00D96932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6932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D96932">
              <w:rPr>
                <w:rStyle w:val="af2"/>
                <w:sz w:val="24"/>
                <w:szCs w:val="24"/>
              </w:rPr>
              <w:t xml:space="preserve">МАХ”) согласно рекомендациям по применению составляет 125 мкг в 1 </w:t>
            </w:r>
            <w:r w:rsidRPr="00D96932">
              <w:rPr>
                <w:rStyle w:val="af2"/>
                <w:sz w:val="24"/>
                <w:szCs w:val="24"/>
              </w:rPr>
              <w:lastRenderedPageBreak/>
              <w:t>капсуле при</w:t>
            </w:r>
            <w:r w:rsidRPr="00D96932">
              <w:rPr>
                <w:sz w:val="24"/>
                <w:szCs w:val="24"/>
              </w:rPr>
              <w:t xml:space="preserve"> </w:t>
            </w:r>
            <w:r w:rsidRPr="00D96932">
              <w:rPr>
                <w:rStyle w:val="af2"/>
                <w:sz w:val="24"/>
                <w:szCs w:val="24"/>
              </w:rPr>
              <w:t>установленном для витамина ДЗ верхнем допустимом уровне 15 мкг в сутки.</w:t>
            </w:r>
          </w:p>
          <w:p w14:paraId="19837690" w14:textId="77777777" w:rsidR="005E33A7" w:rsidRPr="00D96932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3682BC8" w14:textId="77777777" w:rsidR="005E33A7" w:rsidRPr="00D96932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Постановление ГГСВ РБ от 30.10.2025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491" w:type="dxa"/>
            <w:gridSpan w:val="2"/>
          </w:tcPr>
          <w:p w14:paraId="2E647DB6" w14:textId="77777777" w:rsidR="005E33A7" w:rsidRPr="00D96932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96932">
              <w:rPr>
                <w:sz w:val="24"/>
                <w:szCs w:val="24"/>
              </w:rPr>
              <w:t xml:space="preserve">СГР </w:t>
            </w:r>
            <w:r w:rsidRPr="00D96932">
              <w:rPr>
                <w:rStyle w:val="af2"/>
                <w:sz w:val="24"/>
                <w:szCs w:val="24"/>
              </w:rPr>
              <w:t>№ АМ.О .04.01.</w:t>
            </w:r>
            <w:proofErr w:type="gramStart"/>
            <w:r w:rsidRPr="00D96932">
              <w:rPr>
                <w:rStyle w:val="af2"/>
                <w:sz w:val="24"/>
                <w:szCs w:val="24"/>
              </w:rPr>
              <w:t>003.</w:t>
            </w:r>
            <w:r w:rsidRPr="00D96932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>0026</w:t>
            </w:r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D96932">
              <w:rPr>
                <w:rStyle w:val="af2"/>
                <w:sz w:val="24"/>
                <w:szCs w:val="24"/>
                <w:lang w:eastAsia="en-US"/>
              </w:rPr>
              <w:t xml:space="preserve">.12.23, </w:t>
            </w:r>
            <w:r w:rsidRPr="00D96932">
              <w:rPr>
                <w:rStyle w:val="af2"/>
                <w:sz w:val="24"/>
                <w:szCs w:val="24"/>
              </w:rPr>
              <w:t>выдано 08.12.2023.</w:t>
            </w:r>
          </w:p>
          <w:p w14:paraId="603771BA" w14:textId="77777777" w:rsidR="005E33A7" w:rsidRPr="00D96932" w:rsidRDefault="005E33A7" w:rsidP="005E33A7">
            <w:pPr>
              <w:pStyle w:val="12"/>
              <w:shd w:val="clear" w:color="auto" w:fill="auto"/>
              <w:tabs>
                <w:tab w:val="left" w:pos="346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0BD50109" w14:textId="77777777" w:rsidTr="007254A8">
        <w:trPr>
          <w:trHeight w:val="175"/>
        </w:trPr>
        <w:tc>
          <w:tcPr>
            <w:tcW w:w="993" w:type="dxa"/>
          </w:tcPr>
          <w:p w14:paraId="5012BC2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15.24</w:t>
            </w:r>
          </w:p>
        </w:tc>
        <w:tc>
          <w:tcPr>
            <w:tcW w:w="2552" w:type="dxa"/>
          </w:tcPr>
          <w:p w14:paraId="79C83186" w14:textId="77777777" w:rsidR="005E33A7" w:rsidRPr="0064674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747">
              <w:rPr>
                <w:rStyle w:val="af2"/>
                <w:sz w:val="24"/>
                <w:szCs w:val="24"/>
              </w:rPr>
              <w:t>Биологически активная добавка к пище</w:t>
            </w:r>
            <w:r w:rsidRPr="00646747">
              <w:rPr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MINAMI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Healthy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</w:rPr>
              <w:t>«Супер-Глюкозамин 3000». Артикул: 1797370247. Не является лекарством. Форма выпуска: таблетка. Направление БАД - для укрепления связок и суставов.</w:t>
            </w:r>
          </w:p>
        </w:tc>
        <w:tc>
          <w:tcPr>
            <w:tcW w:w="3118" w:type="dxa"/>
          </w:tcPr>
          <w:p w14:paraId="1020E555" w14:textId="77777777" w:rsidR="005E33A7" w:rsidRPr="0064674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6747">
              <w:rPr>
                <w:rStyle w:val="af2"/>
                <w:sz w:val="24"/>
                <w:szCs w:val="24"/>
              </w:rPr>
              <w:t xml:space="preserve">Изготовитель: Изготовитель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Minami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Healthy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</w:rPr>
              <w:t>Со</w:t>
            </w:r>
            <w:proofErr w:type="gramStart"/>
            <w:r w:rsidRPr="00646747">
              <w:rPr>
                <w:rStyle w:val="af2"/>
                <w:sz w:val="24"/>
                <w:szCs w:val="24"/>
              </w:rPr>
              <w:t>.,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Ltd</w:t>
            </w:r>
            <w:proofErr w:type="gramEnd"/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46747">
              <w:rPr>
                <w:rStyle w:val="af2"/>
                <w:sz w:val="24"/>
                <w:szCs w:val="24"/>
              </w:rPr>
              <w:t xml:space="preserve">1036-1 </w:t>
            </w:r>
            <w:proofErr w:type="spellStart"/>
            <w:r w:rsidRPr="00646747">
              <w:rPr>
                <w:rStyle w:val="af2"/>
                <w:sz w:val="24"/>
                <w:szCs w:val="24"/>
                <w:lang w:val="en-US" w:eastAsia="en-US"/>
              </w:rPr>
              <w:t>Shinbori</w:t>
            </w:r>
            <w:proofErr w:type="spellEnd"/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46747">
              <w:rPr>
                <w:rStyle w:val="af2"/>
                <w:sz w:val="24"/>
                <w:szCs w:val="24"/>
                <w:lang w:val="en-US" w:eastAsia="en-US"/>
              </w:rPr>
              <w:t>Kumagaya</w:t>
            </w:r>
            <w:proofErr w:type="spellEnd"/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City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Saitama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Prefecture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46747">
              <w:rPr>
                <w:rStyle w:val="af2"/>
                <w:sz w:val="24"/>
                <w:szCs w:val="24"/>
              </w:rPr>
              <w:t xml:space="preserve">Япония. Организация, принимающая претензии потребителей: 1 Индивидуальный предприниматель Ильчуков Александр Николаевич, 690011, Приморский край, г. Владивосток, ул. Сафонова, 39, кв.80 </w:t>
            </w:r>
            <w:proofErr w:type="spellStart"/>
            <w:r w:rsidRPr="00646747">
              <w:rPr>
                <w:rStyle w:val="af2"/>
                <w:sz w:val="24"/>
                <w:szCs w:val="24"/>
              </w:rPr>
              <w:t>Российска</w:t>
            </w:r>
            <w:proofErr w:type="spellEnd"/>
            <w:r w:rsidRPr="00646747">
              <w:rPr>
                <w:rStyle w:val="af2"/>
                <w:sz w:val="24"/>
                <w:szCs w:val="24"/>
              </w:rPr>
              <w:t xml:space="preserve"> я Федерация.</w:t>
            </w:r>
          </w:p>
          <w:p w14:paraId="590AA6E6" w14:textId="77777777" w:rsidR="005E33A7" w:rsidRPr="0064674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8B1A82A" w14:textId="77777777" w:rsidR="005E33A7" w:rsidRPr="0064674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46747">
              <w:rPr>
                <w:sz w:val="24"/>
                <w:szCs w:val="24"/>
              </w:rPr>
              <w:t>Гомельский городской ЦГЭ</w:t>
            </w:r>
          </w:p>
        </w:tc>
        <w:tc>
          <w:tcPr>
            <w:tcW w:w="2977" w:type="dxa"/>
          </w:tcPr>
          <w:p w14:paraId="228D083C" w14:textId="77777777" w:rsidR="005E33A7" w:rsidRPr="00646747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747">
              <w:rPr>
                <w:rFonts w:eastAsia="Calibri"/>
                <w:sz w:val="24"/>
                <w:szCs w:val="24"/>
              </w:rPr>
              <w:t xml:space="preserve">Содержание биологически активных веществ в суточной дозе биологически активной добавки превышает верхний допустимый уровень потребления, </w:t>
            </w:r>
            <w:r w:rsidRPr="00646747">
              <w:rPr>
                <w:rStyle w:val="af2"/>
                <w:sz w:val="24"/>
                <w:szCs w:val="24"/>
              </w:rPr>
              <w:t>согласно маркировке на упаковке БАД содержание глюкозамина в суточной дозе биологически активной добавки согласно рекомендациям по применению составляет 3000 мг в 12 таблетках при установленном для витамина Глюкозамина верхнем допустимом уровне 1,5г в сутки.</w:t>
            </w:r>
          </w:p>
          <w:p w14:paraId="1781A963" w14:textId="77777777" w:rsidR="005E33A7" w:rsidRPr="00646747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46747">
              <w:rPr>
                <w:rStyle w:val="af2"/>
                <w:sz w:val="24"/>
                <w:szCs w:val="24"/>
              </w:rPr>
              <w:t>На представлен</w:t>
            </w:r>
            <w:r>
              <w:rPr>
                <w:rStyle w:val="af2"/>
                <w:sz w:val="24"/>
                <w:szCs w:val="24"/>
              </w:rPr>
              <w:t>но</w:t>
            </w:r>
            <w:r w:rsidRPr="00646747">
              <w:rPr>
                <w:rStyle w:val="af2"/>
                <w:sz w:val="24"/>
                <w:szCs w:val="24"/>
              </w:rPr>
              <w:t xml:space="preserve">м фото </w:t>
            </w:r>
            <w:r>
              <w:rPr>
                <w:rStyle w:val="af2"/>
                <w:sz w:val="24"/>
                <w:szCs w:val="24"/>
              </w:rPr>
              <w:t>м</w:t>
            </w:r>
            <w:r w:rsidRPr="00646747">
              <w:rPr>
                <w:rStyle w:val="af2"/>
                <w:sz w:val="24"/>
                <w:szCs w:val="24"/>
              </w:rPr>
              <w:t>аркировки товара отсутствует информация на русском языке.</w:t>
            </w:r>
          </w:p>
          <w:p w14:paraId="644BE84B" w14:textId="77777777" w:rsidR="005E33A7" w:rsidRPr="00646747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6747">
              <w:rPr>
                <w:rStyle w:val="af2"/>
                <w:sz w:val="24"/>
                <w:szCs w:val="24"/>
              </w:rPr>
              <w:t>В карточке то</w:t>
            </w:r>
            <w:r>
              <w:rPr>
                <w:rStyle w:val="af2"/>
                <w:sz w:val="24"/>
                <w:szCs w:val="24"/>
              </w:rPr>
              <w:t>в</w:t>
            </w:r>
            <w:r w:rsidRPr="00646747">
              <w:rPr>
                <w:rStyle w:val="af2"/>
                <w:sz w:val="24"/>
                <w:szCs w:val="24"/>
              </w:rPr>
              <w:t>ара указаны медицинские показания к применению, сведенья о лечебных свойствах</w:t>
            </w:r>
            <w:r>
              <w:rPr>
                <w:rStyle w:val="af2"/>
                <w:sz w:val="24"/>
                <w:szCs w:val="24"/>
              </w:rPr>
              <w:t>:</w:t>
            </w:r>
            <w:r w:rsidRPr="00646747">
              <w:rPr>
                <w:rStyle w:val="af2"/>
                <w:sz w:val="24"/>
                <w:szCs w:val="24"/>
              </w:rPr>
              <w:t xml:space="preserve"> </w:t>
            </w:r>
            <w:r w:rsidRPr="00646747">
              <w:rPr>
                <w:rStyle w:val="af2"/>
                <w:sz w:val="24"/>
                <w:szCs w:val="24"/>
              </w:rPr>
              <w:lastRenderedPageBreak/>
              <w:t>уменьшает боль и воспаление в суставах и позвоночнике, снима</w:t>
            </w:r>
            <w:r>
              <w:rPr>
                <w:rStyle w:val="af2"/>
                <w:sz w:val="24"/>
                <w:szCs w:val="24"/>
              </w:rPr>
              <w:t>е</w:t>
            </w:r>
            <w:r w:rsidRPr="00646747">
              <w:rPr>
                <w:rStyle w:val="af2"/>
                <w:sz w:val="24"/>
                <w:szCs w:val="24"/>
              </w:rPr>
              <w:t xml:space="preserve">т </w:t>
            </w:r>
            <w:proofErr w:type="spellStart"/>
            <w:r w:rsidRPr="00646747">
              <w:rPr>
                <w:rStyle w:val="af2"/>
                <w:sz w:val="24"/>
                <w:szCs w:val="24"/>
              </w:rPr>
              <w:t>cимптo</w:t>
            </w:r>
            <w:r>
              <w:rPr>
                <w:rStyle w:val="af2"/>
                <w:sz w:val="24"/>
                <w:szCs w:val="24"/>
              </w:rPr>
              <w:t>м</w:t>
            </w:r>
            <w:r w:rsidRPr="00646747">
              <w:rPr>
                <w:rStyle w:val="af2"/>
                <w:sz w:val="24"/>
                <w:szCs w:val="24"/>
              </w:rPr>
              <w:t>ы</w:t>
            </w:r>
            <w:proofErr w:type="spellEnd"/>
            <w:r w:rsidRPr="00646747">
              <w:rPr>
                <w:rStyle w:val="af2"/>
                <w:sz w:val="24"/>
                <w:szCs w:val="24"/>
              </w:rPr>
              <w:t xml:space="preserve"> артрита и остеохондроза, восстанавливает</w:t>
            </w:r>
          </w:p>
          <w:p w14:paraId="4F1B8154" w14:textId="77777777" w:rsidR="005E33A7" w:rsidRPr="00646747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646747">
              <w:rPr>
                <w:rStyle w:val="af2"/>
                <w:sz w:val="24"/>
                <w:szCs w:val="24"/>
              </w:rPr>
              <w:t>хрящевую ткань и межсуста</w:t>
            </w:r>
            <w:r>
              <w:rPr>
                <w:rStyle w:val="af2"/>
                <w:sz w:val="24"/>
                <w:szCs w:val="24"/>
              </w:rPr>
              <w:t>в</w:t>
            </w:r>
            <w:r w:rsidRPr="00646747">
              <w:rPr>
                <w:rStyle w:val="af2"/>
                <w:sz w:val="24"/>
                <w:szCs w:val="24"/>
              </w:rPr>
              <w:t>ную синовиальную жидкость, отсутствует обязательная информация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D3D458F" w14:textId="77777777" w:rsidR="005E33A7" w:rsidRPr="0064674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62A27B2E" w14:textId="77777777" w:rsidR="005E33A7" w:rsidRPr="00646747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46747">
              <w:rPr>
                <w:sz w:val="24"/>
                <w:szCs w:val="24"/>
              </w:rPr>
              <w:t xml:space="preserve">СГР </w:t>
            </w:r>
            <w:r w:rsidRPr="00646747">
              <w:rPr>
                <w:rStyle w:val="af2"/>
                <w:sz w:val="24"/>
                <w:szCs w:val="24"/>
              </w:rPr>
              <w:t xml:space="preserve">АМ.01 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>21.01.003.</w:t>
            </w:r>
            <w:r w:rsidRPr="00646747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46747">
              <w:rPr>
                <w:rStyle w:val="af2"/>
                <w:sz w:val="24"/>
                <w:szCs w:val="24"/>
                <w:lang w:eastAsia="en-US"/>
              </w:rPr>
              <w:t>.0001</w:t>
            </w:r>
            <w:r w:rsidRPr="00646747">
              <w:rPr>
                <w:rStyle w:val="af2"/>
                <w:sz w:val="24"/>
                <w:szCs w:val="24"/>
              </w:rPr>
              <w:t>11.10.24, выдано 28.10.2024.</w:t>
            </w:r>
          </w:p>
          <w:p w14:paraId="0E5C73D9" w14:textId="77777777" w:rsidR="005E33A7" w:rsidRPr="0064674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0B17B512" w14:textId="77777777" w:rsidTr="007254A8">
        <w:trPr>
          <w:trHeight w:val="175"/>
        </w:trPr>
        <w:tc>
          <w:tcPr>
            <w:tcW w:w="993" w:type="dxa"/>
          </w:tcPr>
          <w:p w14:paraId="0595686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15.25</w:t>
            </w:r>
          </w:p>
        </w:tc>
        <w:tc>
          <w:tcPr>
            <w:tcW w:w="2552" w:type="dxa"/>
          </w:tcPr>
          <w:p w14:paraId="4FD2D863" w14:textId="77777777" w:rsidR="005E33A7" w:rsidRPr="00BC1A1F" w:rsidRDefault="005E33A7" w:rsidP="005E33A7">
            <w:pPr>
              <w:pStyle w:val="12"/>
              <w:shd w:val="clear" w:color="auto" w:fill="auto"/>
              <w:tabs>
                <w:tab w:val="left" w:pos="10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BC1A1F">
              <w:rPr>
                <w:rStyle w:val="af2"/>
                <w:sz w:val="24"/>
                <w:szCs w:val="24"/>
              </w:rPr>
              <w:t xml:space="preserve">иологически активная добавка к пище «Витамин ДЗ + К2 КОМПЛЕКС» / 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BC1A1F">
              <w:rPr>
                <w:rStyle w:val="af2"/>
                <w:sz w:val="24"/>
                <w:szCs w:val="24"/>
              </w:rPr>
              <w:t xml:space="preserve">+ К2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COMPLEX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BC1A1F">
              <w:rPr>
                <w:rStyle w:val="af2"/>
                <w:sz w:val="24"/>
                <w:szCs w:val="24"/>
              </w:rPr>
              <w:t>60 капсул по</w:t>
            </w:r>
          </w:p>
          <w:p w14:paraId="66C424CE" w14:textId="77777777" w:rsidR="005E33A7" w:rsidRPr="00BC1A1F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1A1F">
              <w:rPr>
                <w:rStyle w:val="af2"/>
                <w:sz w:val="24"/>
                <w:szCs w:val="24"/>
                <w:lang w:eastAsia="en-US"/>
              </w:rPr>
              <w:t>0</w:t>
            </w:r>
            <w:r>
              <w:rPr>
                <w:rStyle w:val="af2"/>
                <w:sz w:val="24"/>
                <w:szCs w:val="24"/>
                <w:lang w:eastAsia="en-US"/>
              </w:rPr>
              <w:t>,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35 </w:t>
            </w:r>
            <w:r w:rsidRPr="00BC1A1F">
              <w:rPr>
                <w:rStyle w:val="af2"/>
                <w:sz w:val="24"/>
                <w:szCs w:val="24"/>
              </w:rPr>
              <w:t xml:space="preserve">г,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дата </w:t>
            </w:r>
            <w:r w:rsidRPr="00BC1A1F">
              <w:rPr>
                <w:rStyle w:val="af2"/>
                <w:sz w:val="24"/>
                <w:szCs w:val="24"/>
              </w:rPr>
              <w:t>изготовления: 29.07</w:t>
            </w:r>
            <w:r>
              <w:rPr>
                <w:rStyle w:val="af2"/>
                <w:sz w:val="24"/>
                <w:szCs w:val="24"/>
              </w:rPr>
              <w:t>.</w:t>
            </w:r>
            <w:r w:rsidRPr="00BC1A1F">
              <w:rPr>
                <w:rStyle w:val="af2"/>
                <w:sz w:val="24"/>
                <w:szCs w:val="24"/>
              </w:rPr>
              <w:t xml:space="preserve">2025, № партии: 008, ТУ 10.89.19-002- 53708851-2023,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штрих </w:t>
            </w:r>
            <w:r w:rsidRPr="00BC1A1F">
              <w:rPr>
                <w:rStyle w:val="af2"/>
                <w:sz w:val="24"/>
                <w:szCs w:val="24"/>
              </w:rPr>
              <w:t>код 4670226050026, согласно маркировке потребительской упаковки: не является лекарственным средством,</w:t>
            </w:r>
            <w:r w:rsidRPr="00BC1A1F">
              <w:rPr>
                <w:rStyle w:val="2"/>
                <w:sz w:val="24"/>
                <w:szCs w:val="24"/>
              </w:rPr>
              <w:t xml:space="preserve"> </w:t>
            </w:r>
            <w:r w:rsidRPr="00BC1A1F">
              <w:rPr>
                <w:rStyle w:val="af2"/>
                <w:sz w:val="24"/>
                <w:szCs w:val="24"/>
              </w:rPr>
              <w:t xml:space="preserve">содержание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витамина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BC1A1F">
              <w:rPr>
                <w:rStyle w:val="af2"/>
                <w:sz w:val="24"/>
                <w:szCs w:val="24"/>
              </w:rPr>
              <w:t xml:space="preserve">в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суточной </w:t>
            </w:r>
            <w:r w:rsidRPr="00BC1A1F">
              <w:rPr>
                <w:rStyle w:val="af2"/>
                <w:sz w:val="24"/>
                <w:szCs w:val="24"/>
              </w:rPr>
              <w:t xml:space="preserve">дозе (1 капсула) 2000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ME</w:t>
            </w:r>
          </w:p>
        </w:tc>
        <w:tc>
          <w:tcPr>
            <w:tcW w:w="3118" w:type="dxa"/>
          </w:tcPr>
          <w:p w14:paraId="0DC4E0AF" w14:textId="77777777" w:rsidR="005E33A7" w:rsidRPr="00BC1A1F" w:rsidRDefault="005E33A7" w:rsidP="005E33A7">
            <w:pPr>
              <w:pStyle w:val="12"/>
              <w:shd w:val="clear" w:color="auto" w:fill="auto"/>
              <w:tabs>
                <w:tab w:val="left" w:pos="10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C1A1F">
              <w:rPr>
                <w:rStyle w:val="af2"/>
                <w:sz w:val="24"/>
                <w:szCs w:val="24"/>
              </w:rPr>
              <w:t xml:space="preserve">Изготовитель и организация, уполномоченная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принимать </w:t>
            </w:r>
            <w:r w:rsidRPr="00BC1A1F">
              <w:rPr>
                <w:rStyle w:val="af2"/>
                <w:sz w:val="24"/>
                <w:szCs w:val="24"/>
              </w:rPr>
              <w:t>претензии: ООО «</w:t>
            </w:r>
            <w:proofErr w:type="spellStart"/>
            <w:r w:rsidRPr="00BC1A1F">
              <w:rPr>
                <w:rStyle w:val="af2"/>
                <w:sz w:val="24"/>
                <w:szCs w:val="24"/>
              </w:rPr>
              <w:t>Метафарм</w:t>
            </w:r>
            <w:proofErr w:type="spellEnd"/>
            <w:r w:rsidRPr="00BC1A1F">
              <w:rPr>
                <w:rStyle w:val="af2"/>
                <w:sz w:val="24"/>
                <w:szCs w:val="24"/>
              </w:rPr>
              <w:t xml:space="preserve">»,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143080, </w:t>
            </w:r>
            <w:r w:rsidRPr="00BC1A1F">
              <w:rPr>
                <w:rStyle w:val="af2"/>
                <w:sz w:val="24"/>
                <w:szCs w:val="24"/>
              </w:rPr>
              <w:t xml:space="preserve">Московская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обл., </w:t>
            </w:r>
            <w:r w:rsidRPr="00BC1A1F">
              <w:rPr>
                <w:rStyle w:val="af2"/>
                <w:sz w:val="24"/>
                <w:szCs w:val="24"/>
              </w:rPr>
              <w:t xml:space="preserve">г. Одинцово, </w:t>
            </w:r>
            <w:proofErr w:type="spellStart"/>
            <w:r w:rsidRPr="00BC1A1F">
              <w:rPr>
                <w:rStyle w:val="af2"/>
                <w:sz w:val="24"/>
                <w:szCs w:val="24"/>
              </w:rPr>
              <w:t>д.п</w:t>
            </w:r>
            <w:proofErr w:type="spellEnd"/>
            <w:r w:rsidRPr="00BC1A1F">
              <w:rPr>
                <w:rStyle w:val="af2"/>
                <w:sz w:val="24"/>
                <w:szCs w:val="24"/>
              </w:rPr>
              <w:t>. Лесной Городок, ул. Энергетиков, д. 3</w:t>
            </w:r>
            <w:r>
              <w:rPr>
                <w:rStyle w:val="af2"/>
                <w:sz w:val="24"/>
                <w:szCs w:val="24"/>
              </w:rPr>
              <w:t>б,</w:t>
            </w:r>
            <w:r w:rsidRPr="00BC1A1F">
              <w:rPr>
                <w:rStyle w:val="af2"/>
                <w:sz w:val="24"/>
                <w:szCs w:val="24"/>
              </w:rPr>
              <w:t xml:space="preserve"> этаж 2, Российская Федерация.</w:t>
            </w:r>
          </w:p>
          <w:p w14:paraId="54EC57FD" w14:textId="77777777" w:rsidR="005E33A7" w:rsidRPr="00BC1A1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C1A1F">
              <w:rPr>
                <w:rStyle w:val="af2"/>
                <w:sz w:val="24"/>
                <w:szCs w:val="24"/>
              </w:rPr>
              <w:t>Импортёр в Республику Беларусь: ООО «Ирина-фарм», г. Минск, ул. Надеждинская, 2-2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9F86A84" w14:textId="77777777" w:rsidR="005E33A7" w:rsidRPr="00BC1A1F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A1B091F" w14:textId="77777777" w:rsidR="005E33A7" w:rsidRPr="00BC1A1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C1A1F">
              <w:rPr>
                <w:sz w:val="24"/>
                <w:szCs w:val="24"/>
              </w:rPr>
              <w:t>Брестский зональный ЦГЭ</w:t>
            </w:r>
          </w:p>
        </w:tc>
        <w:tc>
          <w:tcPr>
            <w:tcW w:w="2977" w:type="dxa"/>
          </w:tcPr>
          <w:p w14:paraId="1A39A276" w14:textId="77777777" w:rsidR="005E33A7" w:rsidRPr="00BC1A1F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BC1A1F">
              <w:rPr>
                <w:rStyle w:val="af2"/>
                <w:sz w:val="24"/>
                <w:szCs w:val="24"/>
              </w:rPr>
              <w:t xml:space="preserve">ри употреблении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по 1 </w:t>
            </w:r>
            <w:r w:rsidRPr="00BC1A1F">
              <w:rPr>
                <w:rStyle w:val="af2"/>
                <w:sz w:val="24"/>
                <w:szCs w:val="24"/>
              </w:rPr>
              <w:t xml:space="preserve">капсуле 1 раз в день содержание витамина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BC1A1F">
              <w:rPr>
                <w:rStyle w:val="af2"/>
                <w:sz w:val="24"/>
                <w:szCs w:val="24"/>
              </w:rPr>
              <w:t xml:space="preserve">в суточной порции составляет 2000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C1A1F">
              <w:rPr>
                <w:rStyle w:val="af2"/>
                <w:sz w:val="24"/>
                <w:szCs w:val="24"/>
              </w:rPr>
              <w:t xml:space="preserve">при установленном верхнем допустимом уровне потребления 600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C1A1F">
              <w:rPr>
                <w:rStyle w:val="af2"/>
                <w:sz w:val="24"/>
                <w:szCs w:val="24"/>
              </w:rPr>
              <w:t>в сутки</w:t>
            </w:r>
          </w:p>
        </w:tc>
        <w:tc>
          <w:tcPr>
            <w:tcW w:w="1780" w:type="dxa"/>
          </w:tcPr>
          <w:p w14:paraId="301A4530" w14:textId="77777777" w:rsidR="005E33A7" w:rsidRPr="00BC1A1F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ADCFE60" w14:textId="77777777" w:rsidR="005E33A7" w:rsidRPr="00BC1A1F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C1A1F">
              <w:rPr>
                <w:sz w:val="24"/>
                <w:szCs w:val="24"/>
              </w:rPr>
              <w:t xml:space="preserve">СГР 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>.01.07.01.</w:t>
            </w:r>
            <w:proofErr w:type="gramStart"/>
            <w:r w:rsidRPr="00BC1A1F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BC1A1F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C1A1F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BC1A1F">
              <w:rPr>
                <w:rStyle w:val="af2"/>
                <w:sz w:val="24"/>
                <w:szCs w:val="24"/>
                <w:lang w:eastAsia="en-US"/>
              </w:rPr>
              <w:t xml:space="preserve">000059.01.25 </w:t>
            </w:r>
            <w:r w:rsidRPr="00BC1A1F">
              <w:rPr>
                <w:rStyle w:val="af2"/>
                <w:sz w:val="24"/>
                <w:szCs w:val="24"/>
              </w:rPr>
              <w:t xml:space="preserve">от 30.01.2025, срок </w:t>
            </w:r>
            <w:r w:rsidRPr="00BC1A1F">
              <w:rPr>
                <w:rStyle w:val="af2"/>
                <w:color w:val="0D0B35"/>
                <w:sz w:val="24"/>
                <w:szCs w:val="24"/>
              </w:rPr>
              <w:t xml:space="preserve">действия </w:t>
            </w:r>
            <w:r w:rsidRPr="00BC1A1F">
              <w:rPr>
                <w:rStyle w:val="af2"/>
                <w:sz w:val="24"/>
                <w:szCs w:val="24"/>
              </w:rPr>
              <w:t>не ограничен</w:t>
            </w:r>
          </w:p>
        </w:tc>
      </w:tr>
      <w:tr w:rsidR="005E33A7" w:rsidRPr="00184527" w14:paraId="65875802" w14:textId="77777777" w:rsidTr="007254A8">
        <w:trPr>
          <w:trHeight w:val="175"/>
        </w:trPr>
        <w:tc>
          <w:tcPr>
            <w:tcW w:w="993" w:type="dxa"/>
          </w:tcPr>
          <w:p w14:paraId="278A215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15.26</w:t>
            </w:r>
          </w:p>
        </w:tc>
        <w:tc>
          <w:tcPr>
            <w:tcW w:w="2552" w:type="dxa"/>
          </w:tcPr>
          <w:p w14:paraId="792D1FF3" w14:textId="77777777" w:rsidR="005E33A7" w:rsidRPr="00CC588A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К</w:t>
            </w:r>
            <w:r w:rsidRPr="00CC588A">
              <w:rPr>
                <w:rStyle w:val="af2"/>
                <w:sz w:val="24"/>
                <w:szCs w:val="24"/>
              </w:rPr>
              <w:t xml:space="preserve">омплексная пищевая добавка 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3+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2 </w:t>
            </w:r>
            <w:r w:rsidRPr="00CC588A">
              <w:rPr>
                <w:rStyle w:val="af2"/>
                <w:sz w:val="24"/>
                <w:szCs w:val="24"/>
              </w:rPr>
              <w:t xml:space="preserve">10000 МЕ», 90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capsules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532FB353" w14:textId="77777777" w:rsidR="005E33A7" w:rsidRPr="00CC588A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C588A">
              <w:rPr>
                <w:rStyle w:val="af2"/>
                <w:sz w:val="24"/>
                <w:szCs w:val="24"/>
                <w:lang w:val="en-US" w:eastAsia="en-US"/>
              </w:rPr>
              <w:t>MFD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: 14.05.2025,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EXP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: 14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05.2027,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ТУ 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10.86.10.900-004-28574346-2021, </w:t>
            </w:r>
            <w:r w:rsidRPr="00CC588A">
              <w:rPr>
                <w:rStyle w:val="af2"/>
                <w:sz w:val="24"/>
                <w:szCs w:val="24"/>
              </w:rPr>
              <w:t xml:space="preserve">штрих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код </w:t>
            </w:r>
            <w:r w:rsidRPr="00CC588A">
              <w:rPr>
                <w:rStyle w:val="af2"/>
                <w:sz w:val="24"/>
                <w:szCs w:val="24"/>
              </w:rPr>
              <w:t xml:space="preserve">4630205144443,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не является </w:t>
            </w:r>
            <w:r w:rsidRPr="00CC588A">
              <w:rPr>
                <w:rStyle w:val="af2"/>
                <w:sz w:val="24"/>
                <w:szCs w:val="24"/>
              </w:rPr>
              <w:t xml:space="preserve">лекарственным средством, форма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выпуска: желатиновые </w:t>
            </w:r>
            <w:r w:rsidRPr="00CC588A">
              <w:rPr>
                <w:rStyle w:val="af2"/>
                <w:sz w:val="24"/>
                <w:szCs w:val="24"/>
              </w:rPr>
              <w:t xml:space="preserve">капсулы массой 605 мг, содержание витамина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C588A">
              <w:rPr>
                <w:rStyle w:val="af2"/>
                <w:sz w:val="24"/>
                <w:szCs w:val="24"/>
              </w:rPr>
              <w:t xml:space="preserve">в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суточной </w:t>
            </w:r>
            <w:r w:rsidRPr="00CC588A">
              <w:rPr>
                <w:rStyle w:val="af2"/>
                <w:sz w:val="24"/>
                <w:szCs w:val="24"/>
              </w:rPr>
              <w:t xml:space="preserve">порции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(1 </w:t>
            </w:r>
            <w:r w:rsidRPr="00CC588A">
              <w:rPr>
                <w:rStyle w:val="af2"/>
                <w:sz w:val="24"/>
                <w:szCs w:val="24"/>
              </w:rPr>
              <w:t>капсула</w:t>
            </w:r>
            <w:r w:rsidRPr="00CC588A">
              <w:rPr>
                <w:rStyle w:val="af2"/>
                <w:sz w:val="24"/>
                <w:szCs w:val="24"/>
                <w:vertAlign w:val="superscript"/>
              </w:rPr>
              <w:t>-</w:t>
            </w:r>
            <w:r w:rsidRPr="00CC588A">
              <w:rPr>
                <w:rStyle w:val="af2"/>
                <w:sz w:val="24"/>
                <w:szCs w:val="24"/>
              </w:rPr>
              <w:t xml:space="preserve">) 10000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C588A">
              <w:rPr>
                <w:rStyle w:val="af2"/>
                <w:sz w:val="24"/>
                <w:szCs w:val="24"/>
              </w:rPr>
              <w:t xml:space="preserve">содержание витамина К2 в суточной порции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>(1 капсула</w:t>
            </w:r>
            <w:r w:rsidRPr="00CC588A">
              <w:rPr>
                <w:rStyle w:val="af2"/>
                <w:color w:val="0F0D2F"/>
                <w:sz w:val="24"/>
                <w:szCs w:val="24"/>
                <w:vertAlign w:val="superscript"/>
              </w:rPr>
              <w:t>-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) </w:t>
            </w:r>
            <w:r w:rsidRPr="00CC588A">
              <w:rPr>
                <w:rStyle w:val="af2"/>
                <w:sz w:val="24"/>
                <w:szCs w:val="24"/>
              </w:rPr>
              <w:t>50 мкг</w:t>
            </w:r>
          </w:p>
        </w:tc>
        <w:tc>
          <w:tcPr>
            <w:tcW w:w="3118" w:type="dxa"/>
          </w:tcPr>
          <w:p w14:paraId="67FF4F57" w14:textId="77777777" w:rsidR="005E33A7" w:rsidRPr="00CC588A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CC588A">
              <w:rPr>
                <w:rStyle w:val="af2"/>
                <w:sz w:val="24"/>
                <w:szCs w:val="24"/>
              </w:rPr>
              <w:t xml:space="preserve">Изготовитель: ООО «Жива Продукт ПРО», юридический адрес/адрес производства: 385141,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CC588A">
              <w:rPr>
                <w:rStyle w:val="af2"/>
                <w:sz w:val="24"/>
                <w:szCs w:val="24"/>
              </w:rPr>
              <w:t xml:space="preserve">, Республика Адыгея, Тахтамукайский район, </w:t>
            </w:r>
            <w:proofErr w:type="spellStart"/>
            <w:r w:rsidRPr="00CC588A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CC588A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CC588A">
              <w:rPr>
                <w:rStyle w:val="af2"/>
                <w:sz w:val="24"/>
                <w:szCs w:val="24"/>
              </w:rPr>
              <w:t>Яблоновское</w:t>
            </w:r>
            <w:proofErr w:type="spellEnd"/>
            <w:r w:rsidRPr="00CC588A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CC588A">
              <w:rPr>
                <w:rStyle w:val="af2"/>
                <w:color w:val="0F0D2F"/>
                <w:sz w:val="24"/>
                <w:szCs w:val="24"/>
              </w:rPr>
              <w:t>пгт</w:t>
            </w:r>
            <w:proofErr w:type="spellEnd"/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. </w:t>
            </w:r>
            <w:r w:rsidRPr="00CC588A">
              <w:rPr>
                <w:rStyle w:val="af2"/>
                <w:sz w:val="24"/>
                <w:szCs w:val="24"/>
              </w:rPr>
              <w:t xml:space="preserve">Яблоновский, ул. Космическая, д. 55, организация, уполномоченная принимать претензии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от </w:t>
            </w:r>
            <w:r w:rsidRPr="00CC588A">
              <w:rPr>
                <w:rStyle w:val="af2"/>
                <w:sz w:val="24"/>
                <w:szCs w:val="24"/>
              </w:rPr>
              <w:t xml:space="preserve">потребителей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и </w:t>
            </w:r>
            <w:r w:rsidRPr="00CC588A">
              <w:rPr>
                <w:rStyle w:val="af2"/>
                <w:sz w:val="24"/>
                <w:szCs w:val="24"/>
              </w:rPr>
              <w:t xml:space="preserve">её юридический адрес: ООО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>«</w:t>
            </w:r>
            <w:proofErr w:type="spellStart"/>
            <w:r w:rsidRPr="00CC588A">
              <w:rPr>
                <w:rStyle w:val="af2"/>
                <w:color w:val="0F0D2F"/>
                <w:sz w:val="24"/>
                <w:szCs w:val="24"/>
              </w:rPr>
              <w:t>Бьюти</w:t>
            </w:r>
            <w:proofErr w:type="spellEnd"/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 </w:t>
            </w:r>
            <w:proofErr w:type="spellStart"/>
            <w:r w:rsidRPr="00CC588A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CC588A">
              <w:rPr>
                <w:rStyle w:val="af2"/>
                <w:sz w:val="24"/>
                <w:szCs w:val="24"/>
              </w:rPr>
              <w:t xml:space="preserve">», 129626, Россия,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г. </w:t>
            </w:r>
            <w:r w:rsidRPr="00CC588A">
              <w:rPr>
                <w:rStyle w:val="af2"/>
                <w:sz w:val="24"/>
                <w:szCs w:val="24"/>
              </w:rPr>
              <w:t xml:space="preserve">Москва, </w:t>
            </w:r>
            <w:proofErr w:type="spellStart"/>
            <w:r w:rsidRPr="00CC588A">
              <w:rPr>
                <w:rStyle w:val="af2"/>
                <w:color w:val="0F0D2F"/>
                <w:sz w:val="24"/>
                <w:szCs w:val="24"/>
              </w:rPr>
              <w:t>вн</w:t>
            </w:r>
            <w:proofErr w:type="spellEnd"/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. тер, </w:t>
            </w:r>
            <w:r w:rsidRPr="00CC588A">
              <w:rPr>
                <w:rStyle w:val="af2"/>
                <w:sz w:val="24"/>
                <w:szCs w:val="24"/>
              </w:rPr>
              <w:t xml:space="preserve">г. муниципальный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округ </w:t>
            </w:r>
            <w:r w:rsidRPr="00CC588A">
              <w:rPr>
                <w:rStyle w:val="af2"/>
                <w:sz w:val="24"/>
                <w:szCs w:val="24"/>
              </w:rPr>
              <w:t xml:space="preserve">Алексеевский, ул. </w:t>
            </w:r>
            <w:proofErr w:type="spellStart"/>
            <w:r w:rsidRPr="00CC588A">
              <w:rPr>
                <w:rStyle w:val="af2"/>
                <w:sz w:val="24"/>
                <w:szCs w:val="24"/>
              </w:rPr>
              <w:t>Маломосковская</w:t>
            </w:r>
            <w:proofErr w:type="spellEnd"/>
            <w:r w:rsidRPr="00CC588A">
              <w:rPr>
                <w:rStyle w:val="af2"/>
                <w:sz w:val="24"/>
                <w:szCs w:val="24"/>
              </w:rPr>
              <w:t>, д. 22, стр. 1</w:t>
            </w:r>
            <w:r>
              <w:rPr>
                <w:rStyle w:val="af2"/>
                <w:sz w:val="24"/>
                <w:szCs w:val="24"/>
              </w:rPr>
              <w:t>,</w:t>
            </w:r>
            <w:r w:rsidRPr="00CC588A">
              <w:rPr>
                <w:rStyle w:val="af2"/>
                <w:sz w:val="24"/>
                <w:szCs w:val="24"/>
              </w:rPr>
              <w:t xml:space="preserve"> изготовлено по заказу: ООО «</w:t>
            </w:r>
            <w:proofErr w:type="spellStart"/>
            <w:r w:rsidRPr="00CC588A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CC588A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C588A">
              <w:rPr>
                <w:rStyle w:val="af2"/>
                <w:color w:val="0F0D2F"/>
                <w:sz w:val="24"/>
                <w:szCs w:val="24"/>
              </w:rPr>
              <w:t>Лайф</w:t>
            </w:r>
            <w:proofErr w:type="spellEnd"/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» </w:t>
            </w:r>
            <w:r w:rsidRPr="00CC588A">
              <w:rPr>
                <w:rStyle w:val="af2"/>
                <w:sz w:val="24"/>
                <w:szCs w:val="24"/>
              </w:rPr>
              <w:t xml:space="preserve">эксклюзивно для бренда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Dr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CC588A">
              <w:rPr>
                <w:rStyle w:val="af2"/>
                <w:sz w:val="24"/>
                <w:szCs w:val="24"/>
                <w:lang w:val="en-US" w:eastAsia="en-US"/>
              </w:rPr>
              <w:t>Zubareva</w:t>
            </w:r>
            <w:proofErr w:type="spellEnd"/>
            <w:r w:rsidRPr="00CC588A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4893B4CA" w14:textId="77777777" w:rsidR="005E33A7" w:rsidRPr="00CC588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C588A">
              <w:rPr>
                <w:rStyle w:val="af2"/>
                <w:sz w:val="24"/>
                <w:szCs w:val="24"/>
              </w:rPr>
              <w:t>Импортёр в Республику Беларусь: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658B90B5" w14:textId="77777777" w:rsidR="005E33A7" w:rsidRPr="00CC588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C588A">
              <w:rPr>
                <w:sz w:val="24"/>
                <w:szCs w:val="24"/>
              </w:rPr>
              <w:t>Брестский зональный ЦГЭ</w:t>
            </w:r>
          </w:p>
        </w:tc>
        <w:tc>
          <w:tcPr>
            <w:tcW w:w="2977" w:type="dxa"/>
          </w:tcPr>
          <w:p w14:paraId="363B5C1A" w14:textId="77777777" w:rsidR="005E33A7" w:rsidRPr="00CC588A" w:rsidRDefault="005E33A7" w:rsidP="005E33A7">
            <w:pPr>
              <w:pStyle w:val="12"/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C588A">
              <w:rPr>
                <w:rStyle w:val="af2"/>
                <w:sz w:val="24"/>
                <w:szCs w:val="24"/>
              </w:rPr>
              <w:t xml:space="preserve">ри употреблении по 1 капсуле 1 раз в день содержание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витамина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C588A">
              <w:rPr>
                <w:rStyle w:val="af2"/>
                <w:sz w:val="24"/>
                <w:szCs w:val="24"/>
              </w:rPr>
              <w:t xml:space="preserve">в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суточной порции </w:t>
            </w:r>
            <w:r w:rsidRPr="00CC588A">
              <w:rPr>
                <w:rStyle w:val="af2"/>
                <w:sz w:val="24"/>
                <w:szCs w:val="24"/>
              </w:rPr>
              <w:t xml:space="preserve">составляет 10000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C588A">
              <w:rPr>
                <w:rStyle w:val="af2"/>
                <w:sz w:val="24"/>
                <w:szCs w:val="24"/>
              </w:rPr>
              <w:t xml:space="preserve">при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установленном верхнем допустимом </w:t>
            </w:r>
            <w:r w:rsidRPr="00CC588A">
              <w:rPr>
                <w:rStyle w:val="af2"/>
                <w:sz w:val="24"/>
                <w:szCs w:val="24"/>
              </w:rPr>
              <w:t xml:space="preserve">уровне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потребления </w:t>
            </w:r>
            <w:r w:rsidRPr="00CC588A">
              <w:rPr>
                <w:rStyle w:val="af2"/>
                <w:sz w:val="24"/>
                <w:szCs w:val="24"/>
              </w:rPr>
              <w:t xml:space="preserve">600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C588A">
              <w:rPr>
                <w:rStyle w:val="af2"/>
                <w:sz w:val="24"/>
                <w:szCs w:val="24"/>
              </w:rPr>
              <w:t xml:space="preserve">в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сутки; </w:t>
            </w:r>
            <w:r w:rsidRPr="00CC588A">
              <w:rPr>
                <w:rStyle w:val="af2"/>
                <w:sz w:val="24"/>
                <w:szCs w:val="24"/>
              </w:rPr>
              <w:t xml:space="preserve">в маркировке указано наименование «комплексная пищевая добавка»,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что </w:t>
            </w:r>
            <w:r w:rsidRPr="00CC588A">
              <w:rPr>
                <w:rStyle w:val="af2"/>
                <w:sz w:val="24"/>
                <w:szCs w:val="24"/>
              </w:rPr>
              <w:t xml:space="preserve">не позволяет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достоверно </w:t>
            </w:r>
            <w:r w:rsidRPr="00CC588A">
              <w:rPr>
                <w:rStyle w:val="af2"/>
                <w:sz w:val="24"/>
                <w:szCs w:val="24"/>
              </w:rPr>
              <w:t xml:space="preserve">характеризовать </w:t>
            </w:r>
            <w:r w:rsidRPr="00CC588A">
              <w:rPr>
                <w:rStyle w:val="af2"/>
                <w:color w:val="0F0D2F"/>
                <w:sz w:val="24"/>
                <w:szCs w:val="24"/>
              </w:rPr>
              <w:t xml:space="preserve">продукцию, так </w:t>
            </w:r>
            <w:r w:rsidRPr="00CC588A">
              <w:rPr>
                <w:rStyle w:val="af2"/>
                <w:sz w:val="24"/>
                <w:szCs w:val="24"/>
              </w:rPr>
              <w:t xml:space="preserve">как продукция </w:t>
            </w:r>
            <w:r w:rsidRPr="00CC588A">
              <w:rPr>
                <w:rStyle w:val="af2"/>
                <w:color w:val="110A6F"/>
                <w:sz w:val="24"/>
                <w:szCs w:val="24"/>
              </w:rPr>
              <w:t xml:space="preserve">по </w:t>
            </w:r>
            <w:r w:rsidRPr="00CC588A">
              <w:rPr>
                <w:rStyle w:val="af2"/>
                <w:sz w:val="24"/>
                <w:szCs w:val="24"/>
              </w:rPr>
              <w:t>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1E491DF3" w14:textId="7FF1324F" w:rsidR="005E33A7" w:rsidRPr="00CC588A" w:rsidRDefault="00473B0B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74</w:t>
            </w:r>
            <w:r w:rsidR="00E862F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760EB835" w14:textId="77777777" w:rsidR="005E33A7" w:rsidRPr="00CC588A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Д</w:t>
            </w:r>
            <w:r w:rsidRPr="00CC588A">
              <w:rPr>
                <w:rStyle w:val="af2"/>
                <w:sz w:val="24"/>
                <w:szCs w:val="24"/>
              </w:rPr>
              <w:t xml:space="preserve">екларация о соответствии ЕАЭС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C588A">
              <w:rPr>
                <w:rStyle w:val="af2"/>
                <w:sz w:val="24"/>
                <w:szCs w:val="24"/>
              </w:rPr>
              <w:t xml:space="preserve">Д- 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CC588A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C588A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CC588A"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CC588A">
              <w:rPr>
                <w:rStyle w:val="af2"/>
                <w:sz w:val="24"/>
                <w:szCs w:val="24"/>
              </w:rPr>
              <w:t>1 .</w:t>
            </w:r>
            <w:proofErr w:type="gramEnd"/>
            <w:r w:rsidRPr="00CC588A">
              <w:rPr>
                <w:rStyle w:val="af2"/>
                <w:sz w:val="24"/>
                <w:szCs w:val="24"/>
              </w:rPr>
              <w:t>В. 18739/24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CC588A">
              <w:rPr>
                <w:rStyle w:val="af2"/>
                <w:sz w:val="24"/>
                <w:szCs w:val="24"/>
              </w:rPr>
              <w:t xml:space="preserve"> 19.01.2024 по 16.01.2027 включительно</w:t>
            </w:r>
          </w:p>
          <w:p w14:paraId="2DBDCDA7" w14:textId="77777777" w:rsidR="005E33A7" w:rsidRPr="00CC588A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2C21762C" w14:textId="77777777" w:rsidTr="007254A8">
        <w:trPr>
          <w:trHeight w:val="175"/>
        </w:trPr>
        <w:tc>
          <w:tcPr>
            <w:tcW w:w="993" w:type="dxa"/>
          </w:tcPr>
          <w:p w14:paraId="1448247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15.27</w:t>
            </w:r>
          </w:p>
        </w:tc>
        <w:tc>
          <w:tcPr>
            <w:tcW w:w="2552" w:type="dxa"/>
          </w:tcPr>
          <w:p w14:paraId="2EAC8822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 xml:space="preserve">«Комплексная пищевая добавка 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>3+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2 </w:t>
            </w:r>
            <w:r w:rsidRPr="00AB24BD">
              <w:rPr>
                <w:rStyle w:val="af2"/>
                <w:sz w:val="24"/>
                <w:szCs w:val="24"/>
              </w:rPr>
              <w:t xml:space="preserve">5000 МЕ», 90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capsules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2BEF4716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  <w:lang w:val="en-US" w:eastAsia="en-US"/>
              </w:rPr>
              <w:t>MFD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: 21.08.2025,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EXP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: 21.08.2027,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ТУ 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10.86.10.900-004-28574346-2021, </w:t>
            </w:r>
            <w:r w:rsidRPr="00AB24BD">
              <w:rPr>
                <w:rStyle w:val="af2"/>
                <w:sz w:val="24"/>
                <w:szCs w:val="24"/>
              </w:rPr>
              <w:t xml:space="preserve">штрих </w:t>
            </w:r>
            <w:r w:rsidRPr="00AB24BD">
              <w:rPr>
                <w:rStyle w:val="af2"/>
                <w:sz w:val="24"/>
                <w:szCs w:val="24"/>
              </w:rPr>
              <w:lastRenderedPageBreak/>
              <w:t xml:space="preserve">код 4630205144436, не является лекарственным средством, форма выпуска: желатиновые капсулы массой 460 мг±10%, содержание витамина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AB24BD">
              <w:rPr>
                <w:rStyle w:val="af2"/>
                <w:sz w:val="24"/>
                <w:szCs w:val="24"/>
              </w:rPr>
              <w:t xml:space="preserve">в суточной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порции (1 </w:t>
            </w:r>
            <w:r w:rsidRPr="00AB24BD">
              <w:rPr>
                <w:rStyle w:val="af2"/>
                <w:sz w:val="24"/>
                <w:szCs w:val="24"/>
              </w:rPr>
              <w:t xml:space="preserve">капсула) 5000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B24BD">
              <w:rPr>
                <w:rStyle w:val="af2"/>
                <w:sz w:val="24"/>
                <w:szCs w:val="24"/>
              </w:rPr>
              <w:t>содержание витамина К2 в суточной порции (1 капсула) 50мкг</w:t>
            </w:r>
          </w:p>
        </w:tc>
        <w:tc>
          <w:tcPr>
            <w:tcW w:w="3118" w:type="dxa"/>
          </w:tcPr>
          <w:p w14:paraId="1586DC74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AB24BD">
              <w:rPr>
                <w:rStyle w:val="af2"/>
                <w:sz w:val="24"/>
                <w:szCs w:val="24"/>
              </w:rPr>
              <w:lastRenderedPageBreak/>
              <w:t xml:space="preserve">Изготовитель: ООО «Жива Продукт ПРО», юридический адрес/адрес производства: 385141, РФ, Республика Адыгея, Тахтамукайский район, </w:t>
            </w:r>
            <w:proofErr w:type="spellStart"/>
            <w:r w:rsidRPr="00AB24BD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AB24BD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AB24BD">
              <w:rPr>
                <w:rStyle w:val="af2"/>
                <w:sz w:val="24"/>
                <w:szCs w:val="24"/>
              </w:rPr>
              <w:t>Яблоновское</w:t>
            </w:r>
            <w:proofErr w:type="spellEnd"/>
            <w:r w:rsidRPr="00AB24BD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AB24BD">
              <w:rPr>
                <w:rStyle w:val="af2"/>
                <w:color w:val="0F0D2F"/>
                <w:sz w:val="24"/>
                <w:szCs w:val="24"/>
              </w:rPr>
              <w:t>пгт</w:t>
            </w:r>
            <w:proofErr w:type="spellEnd"/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. </w:t>
            </w:r>
            <w:r w:rsidRPr="00AB24BD">
              <w:rPr>
                <w:rStyle w:val="af2"/>
                <w:sz w:val="24"/>
                <w:szCs w:val="24"/>
              </w:rPr>
              <w:t xml:space="preserve">Яблоновский, ул. </w:t>
            </w:r>
            <w:r w:rsidRPr="00AB24BD">
              <w:rPr>
                <w:rStyle w:val="af2"/>
                <w:sz w:val="24"/>
                <w:szCs w:val="24"/>
              </w:rPr>
              <w:lastRenderedPageBreak/>
              <w:t xml:space="preserve">Космическая, д. 55, организация, уполномоченная принимать претензии </w:t>
            </w:r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от </w:t>
            </w:r>
            <w:r w:rsidRPr="00AB24BD">
              <w:rPr>
                <w:rStyle w:val="af2"/>
                <w:sz w:val="24"/>
                <w:szCs w:val="24"/>
              </w:rPr>
              <w:t xml:space="preserve">потребителей </w:t>
            </w:r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и </w:t>
            </w:r>
            <w:r w:rsidRPr="00AB24BD">
              <w:rPr>
                <w:rStyle w:val="af2"/>
                <w:sz w:val="24"/>
                <w:szCs w:val="24"/>
              </w:rPr>
              <w:t xml:space="preserve">её юридический адрес: ООО </w:t>
            </w:r>
            <w:r w:rsidRPr="00AB24BD">
              <w:rPr>
                <w:rStyle w:val="af2"/>
                <w:color w:val="0F0D2F"/>
                <w:sz w:val="24"/>
                <w:szCs w:val="24"/>
              </w:rPr>
              <w:t>«</w:t>
            </w:r>
            <w:proofErr w:type="spellStart"/>
            <w:r w:rsidRPr="00AB24BD">
              <w:rPr>
                <w:rStyle w:val="af2"/>
                <w:color w:val="0F0D2F"/>
                <w:sz w:val="24"/>
                <w:szCs w:val="24"/>
              </w:rPr>
              <w:t>Бьюти</w:t>
            </w:r>
            <w:proofErr w:type="spellEnd"/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 </w:t>
            </w:r>
            <w:proofErr w:type="spellStart"/>
            <w:r w:rsidRPr="00AB24BD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AB24BD">
              <w:rPr>
                <w:rStyle w:val="af2"/>
                <w:sz w:val="24"/>
                <w:szCs w:val="24"/>
              </w:rPr>
              <w:t xml:space="preserve">», 129626, Россия, </w:t>
            </w:r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г. </w:t>
            </w:r>
            <w:r w:rsidRPr="00AB24BD">
              <w:rPr>
                <w:rStyle w:val="af2"/>
                <w:sz w:val="24"/>
                <w:szCs w:val="24"/>
              </w:rPr>
              <w:t xml:space="preserve">Москва, </w:t>
            </w:r>
            <w:proofErr w:type="spellStart"/>
            <w:r w:rsidRPr="00AB24BD">
              <w:rPr>
                <w:rStyle w:val="af2"/>
                <w:color w:val="0F0D2F"/>
                <w:sz w:val="24"/>
                <w:szCs w:val="24"/>
              </w:rPr>
              <w:t>вн</w:t>
            </w:r>
            <w:proofErr w:type="spellEnd"/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. тер, </w:t>
            </w:r>
            <w:r w:rsidRPr="00AB24BD">
              <w:rPr>
                <w:rStyle w:val="af2"/>
                <w:sz w:val="24"/>
                <w:szCs w:val="24"/>
              </w:rPr>
              <w:t xml:space="preserve">г. муниципальный </w:t>
            </w:r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округ </w:t>
            </w:r>
            <w:r w:rsidRPr="00AB24BD">
              <w:rPr>
                <w:rStyle w:val="af2"/>
                <w:sz w:val="24"/>
                <w:szCs w:val="24"/>
              </w:rPr>
              <w:t xml:space="preserve">Алексеевский, ул. </w:t>
            </w:r>
            <w:proofErr w:type="spellStart"/>
            <w:r w:rsidRPr="00AB24BD">
              <w:rPr>
                <w:rStyle w:val="af2"/>
                <w:sz w:val="24"/>
                <w:szCs w:val="24"/>
              </w:rPr>
              <w:t>Маломосковская</w:t>
            </w:r>
            <w:proofErr w:type="spellEnd"/>
            <w:r w:rsidRPr="00AB24BD">
              <w:rPr>
                <w:rStyle w:val="af2"/>
                <w:sz w:val="24"/>
                <w:szCs w:val="24"/>
              </w:rPr>
              <w:t>, д. 22, стр. 1, изготовлено по заказу: ООО «</w:t>
            </w:r>
            <w:proofErr w:type="spellStart"/>
            <w:r w:rsidRPr="00AB24BD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AB24BD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AB24BD">
              <w:rPr>
                <w:rStyle w:val="af2"/>
                <w:color w:val="0F0D2F"/>
                <w:sz w:val="24"/>
                <w:szCs w:val="24"/>
              </w:rPr>
              <w:t>Лайф</w:t>
            </w:r>
            <w:proofErr w:type="spellEnd"/>
            <w:r w:rsidRPr="00AB24BD">
              <w:rPr>
                <w:rStyle w:val="af2"/>
                <w:color w:val="0F0D2F"/>
                <w:sz w:val="24"/>
                <w:szCs w:val="24"/>
              </w:rPr>
              <w:t xml:space="preserve">» </w:t>
            </w:r>
            <w:r w:rsidRPr="00AB24BD">
              <w:rPr>
                <w:rStyle w:val="af2"/>
                <w:sz w:val="24"/>
                <w:szCs w:val="24"/>
              </w:rPr>
              <w:t xml:space="preserve">эксклюзивно для бренда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Dr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AB24BD">
              <w:rPr>
                <w:rStyle w:val="af2"/>
                <w:sz w:val="24"/>
                <w:szCs w:val="24"/>
                <w:lang w:val="en-US" w:eastAsia="en-US"/>
              </w:rPr>
              <w:t>Zubareva</w:t>
            </w:r>
            <w:proofErr w:type="spellEnd"/>
            <w:r w:rsidRPr="00AB24BD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71C4103A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>Импортёр в Республику Беларусь: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09AF62DB" w14:textId="77777777" w:rsidR="005E33A7" w:rsidRPr="00AB24B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B24BD">
              <w:rPr>
                <w:sz w:val="24"/>
                <w:szCs w:val="24"/>
              </w:rPr>
              <w:lastRenderedPageBreak/>
              <w:t>Брестский зональный ЦГЭ</w:t>
            </w:r>
          </w:p>
        </w:tc>
        <w:tc>
          <w:tcPr>
            <w:tcW w:w="2977" w:type="dxa"/>
          </w:tcPr>
          <w:p w14:paraId="287020AF" w14:textId="77777777" w:rsidR="005E33A7" w:rsidRPr="00AB24BD" w:rsidRDefault="005E33A7" w:rsidP="005E33A7">
            <w:pPr>
              <w:pStyle w:val="12"/>
              <w:tabs>
                <w:tab w:val="left" w:leader="underscore" w:pos="707"/>
              </w:tabs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 xml:space="preserve">При употреблении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по </w:t>
            </w:r>
            <w:r w:rsidRPr="00AB24BD">
              <w:rPr>
                <w:rStyle w:val="af2"/>
                <w:sz w:val="24"/>
                <w:szCs w:val="24"/>
              </w:rPr>
              <w:t xml:space="preserve">1 капсуле 1 раз в день содержание витамина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AB24BD">
              <w:rPr>
                <w:rStyle w:val="af2"/>
                <w:sz w:val="24"/>
                <w:szCs w:val="24"/>
              </w:rPr>
              <w:t xml:space="preserve">в суточной порции составляет 5000 </w:t>
            </w:r>
            <w:r w:rsidRPr="00AB24BD">
              <w:rPr>
                <w:rStyle w:val="af2"/>
                <w:color w:val="0C0A3C"/>
                <w:sz w:val="24"/>
                <w:szCs w:val="24"/>
                <w:lang w:val="en-US" w:eastAsia="en-US"/>
              </w:rPr>
              <w:t>ME</w:t>
            </w:r>
            <w:r w:rsidRPr="00AB24BD">
              <w:rPr>
                <w:rStyle w:val="af2"/>
                <w:color w:val="0C0A3C"/>
                <w:sz w:val="24"/>
                <w:szCs w:val="24"/>
                <w:lang w:eastAsia="en-US"/>
              </w:rPr>
              <w:t xml:space="preserve">,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при </w:t>
            </w:r>
            <w:r w:rsidRPr="00AB24BD">
              <w:rPr>
                <w:rStyle w:val="af2"/>
                <w:sz w:val="24"/>
                <w:szCs w:val="24"/>
              </w:rPr>
              <w:t xml:space="preserve">установленном верхнем допустимом уровне потребления 600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24BD">
              <w:rPr>
                <w:rStyle w:val="af2"/>
                <w:sz w:val="24"/>
                <w:szCs w:val="24"/>
              </w:rPr>
              <w:t xml:space="preserve">в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lastRenderedPageBreak/>
              <w:t xml:space="preserve">сутки; </w:t>
            </w:r>
            <w:r w:rsidRPr="00AB24BD">
              <w:rPr>
                <w:rStyle w:val="af2"/>
                <w:sz w:val="24"/>
                <w:szCs w:val="24"/>
              </w:rPr>
              <w:t xml:space="preserve">в маркировке указано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наименование </w:t>
            </w:r>
            <w:r w:rsidRPr="00AB24BD">
              <w:rPr>
                <w:rStyle w:val="af2"/>
                <w:sz w:val="24"/>
                <w:szCs w:val="24"/>
              </w:rPr>
              <w:t xml:space="preserve">«комплексная пищевая добавка», что не позволяет достоверно характеризовать продукцию, так как продукция по всем идентификационным признакам является биологически активной добавкой </w:t>
            </w:r>
            <w:r w:rsidRPr="00AB24BD">
              <w:rPr>
                <w:rStyle w:val="af2"/>
                <w:color w:val="0C0A3C"/>
                <w:sz w:val="24"/>
                <w:szCs w:val="24"/>
              </w:rPr>
              <w:t xml:space="preserve">к </w:t>
            </w:r>
            <w:r w:rsidRPr="00AB24BD">
              <w:rPr>
                <w:rStyle w:val="af2"/>
                <w:sz w:val="24"/>
                <w:szCs w:val="24"/>
              </w:rPr>
              <w:t>пище</w:t>
            </w:r>
          </w:p>
        </w:tc>
        <w:tc>
          <w:tcPr>
            <w:tcW w:w="1780" w:type="dxa"/>
          </w:tcPr>
          <w:p w14:paraId="70A2AB18" w14:textId="31DCD557" w:rsidR="005E33A7" w:rsidRPr="00AB24BD" w:rsidRDefault="00E862FC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74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2B8AA989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B24BD">
              <w:rPr>
                <w:rStyle w:val="af2"/>
                <w:sz w:val="24"/>
                <w:szCs w:val="24"/>
              </w:rPr>
              <w:t xml:space="preserve">Д- 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B24B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B24BD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AB24BD">
              <w:rPr>
                <w:rStyle w:val="af2"/>
                <w:sz w:val="24"/>
                <w:szCs w:val="24"/>
                <w:lang w:eastAsia="en-US"/>
              </w:rPr>
              <w:t xml:space="preserve">01 </w:t>
            </w:r>
            <w:r w:rsidRPr="00AB24BD">
              <w:rPr>
                <w:rStyle w:val="af2"/>
                <w:sz w:val="24"/>
                <w:szCs w:val="24"/>
              </w:rPr>
              <w:t>.</w:t>
            </w:r>
            <w:proofErr w:type="gramEnd"/>
            <w:r w:rsidRPr="00AB24BD">
              <w:rPr>
                <w:rStyle w:val="af2"/>
                <w:sz w:val="24"/>
                <w:szCs w:val="24"/>
              </w:rPr>
              <w:t>В. 18739/24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AB24BD">
              <w:rPr>
                <w:rStyle w:val="af2"/>
                <w:sz w:val="24"/>
                <w:szCs w:val="24"/>
              </w:rPr>
              <w:t xml:space="preserve"> 19.01</w:t>
            </w:r>
            <w:r>
              <w:rPr>
                <w:rStyle w:val="af2"/>
                <w:sz w:val="24"/>
                <w:szCs w:val="24"/>
              </w:rPr>
              <w:t>.</w:t>
            </w:r>
            <w:r w:rsidRPr="00AB24BD">
              <w:rPr>
                <w:rStyle w:val="af2"/>
                <w:sz w:val="24"/>
                <w:szCs w:val="24"/>
              </w:rPr>
              <w:t>2024 по 16.01.2027</w:t>
            </w:r>
          </w:p>
          <w:p w14:paraId="0196C351" w14:textId="77777777" w:rsidR="005E33A7" w:rsidRPr="00AB24B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>включительно</w:t>
            </w:r>
          </w:p>
          <w:p w14:paraId="0FCFA60A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1806CB53" w14:textId="77777777" w:rsidTr="007254A8">
        <w:trPr>
          <w:trHeight w:val="175"/>
        </w:trPr>
        <w:tc>
          <w:tcPr>
            <w:tcW w:w="993" w:type="dxa"/>
          </w:tcPr>
          <w:p w14:paraId="1ABF3F3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15.28</w:t>
            </w:r>
          </w:p>
        </w:tc>
        <w:tc>
          <w:tcPr>
            <w:tcW w:w="2552" w:type="dxa"/>
          </w:tcPr>
          <w:p w14:paraId="35E96FF9" w14:textId="77777777" w:rsidR="005E33A7" w:rsidRPr="00F752E6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  <w:lang w:eastAsia="en-US"/>
              </w:rPr>
              <w:t>Коэнзим</w:t>
            </w:r>
            <w:r w:rsidRPr="00150B0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150B03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CoQ</w:t>
            </w:r>
            <w:r w:rsidRPr="00150B03">
              <w:rPr>
                <w:rStyle w:val="af2"/>
                <w:sz w:val="24"/>
                <w:szCs w:val="24"/>
                <w:lang w:val="en-US"/>
              </w:rPr>
              <w:t>10 200</w:t>
            </w:r>
            <w:r w:rsidRPr="00F752E6">
              <w:rPr>
                <w:rStyle w:val="af2"/>
                <w:sz w:val="24"/>
                <w:szCs w:val="24"/>
              </w:rPr>
              <w:t>мг</w:t>
            </w:r>
            <w:r w:rsidRPr="00150B03">
              <w:rPr>
                <w:rStyle w:val="af2"/>
                <w:sz w:val="24"/>
                <w:szCs w:val="24"/>
                <w:lang w:val="en-US"/>
              </w:rPr>
              <w:t xml:space="preserve"> 60 </w:t>
            </w:r>
            <w:r w:rsidRPr="00F752E6">
              <w:rPr>
                <w:rStyle w:val="af2"/>
                <w:sz w:val="24"/>
                <w:szCs w:val="24"/>
              </w:rPr>
              <w:t>кап</w:t>
            </w:r>
            <w:r>
              <w:rPr>
                <w:rStyle w:val="af2"/>
                <w:sz w:val="24"/>
                <w:szCs w:val="24"/>
              </w:rPr>
              <w:t>с</w:t>
            </w:r>
            <w:r w:rsidRPr="00150B03">
              <w:rPr>
                <w:rStyle w:val="af2"/>
                <w:sz w:val="24"/>
                <w:szCs w:val="24"/>
                <w:lang w:val="en-US"/>
              </w:rPr>
              <w:t>.</w:t>
            </w:r>
            <w:r w:rsidRPr="00150B03">
              <w:rPr>
                <w:sz w:val="24"/>
                <w:szCs w:val="24"/>
                <w:lang w:val="en-US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</w:rPr>
              <w:t xml:space="preserve">Форма выпуска: капсулы /таблетки. Каждая капсула содержит 200 мг коэнзима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752E6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F752E6">
              <w:rPr>
                <w:rStyle w:val="af2"/>
                <w:sz w:val="24"/>
                <w:szCs w:val="24"/>
              </w:rPr>
              <w:t>(убихинон)</w:t>
            </w:r>
          </w:p>
        </w:tc>
        <w:tc>
          <w:tcPr>
            <w:tcW w:w="3118" w:type="dxa"/>
          </w:tcPr>
          <w:p w14:paraId="577961C2" w14:textId="77777777" w:rsidR="005E33A7" w:rsidRPr="00F752E6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B24BD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F752E6">
              <w:rPr>
                <w:rStyle w:val="af2"/>
                <w:sz w:val="24"/>
                <w:szCs w:val="24"/>
                <w:lang w:val="en-US" w:eastAsia="en-US"/>
              </w:rPr>
              <w:t>BiioSchwartz</w:t>
            </w:r>
            <w:proofErr w:type="spellEnd"/>
            <w:r w:rsidRPr="00F752E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LLC</w:t>
            </w:r>
            <w:r w:rsidRPr="00F752E6">
              <w:rPr>
                <w:rStyle w:val="af2"/>
                <w:sz w:val="24"/>
                <w:szCs w:val="24"/>
              </w:rPr>
              <w:t>, Страна производитель Соединенные</w:t>
            </w:r>
            <w:r w:rsidRPr="00F752E6">
              <w:rPr>
                <w:sz w:val="24"/>
                <w:szCs w:val="24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</w:rPr>
              <w:t xml:space="preserve">Штаты, Нью Йорк,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NY10019 +1(855)739-2206</w:t>
            </w:r>
          </w:p>
        </w:tc>
        <w:tc>
          <w:tcPr>
            <w:tcW w:w="1701" w:type="dxa"/>
            <w:shd w:val="clear" w:color="auto" w:fill="FFFFFF"/>
          </w:tcPr>
          <w:p w14:paraId="66A83DC5" w14:textId="77777777" w:rsidR="005E33A7" w:rsidRPr="00F752E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52E6">
              <w:rPr>
                <w:sz w:val="24"/>
                <w:szCs w:val="24"/>
              </w:rPr>
              <w:t>Вилейский районный ЦГЭ</w:t>
            </w:r>
          </w:p>
        </w:tc>
        <w:tc>
          <w:tcPr>
            <w:tcW w:w="2977" w:type="dxa"/>
          </w:tcPr>
          <w:p w14:paraId="5F5696CA" w14:textId="77777777" w:rsidR="005E33A7" w:rsidRPr="00F752E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752E6">
              <w:rPr>
                <w:rStyle w:val="af2"/>
                <w:sz w:val="24"/>
                <w:szCs w:val="24"/>
              </w:rPr>
              <w:t>По маркировке: маркировка в виде надписей на упакованной продукции не нанесена на- русском языке; маркировка вводит в заблуждение потребителей (в части срока годности, в части «</w:t>
            </w:r>
            <w:proofErr w:type="spellStart"/>
            <w:r w:rsidRPr="00F752E6">
              <w:rPr>
                <w:rStyle w:val="af2"/>
                <w:sz w:val="24"/>
                <w:szCs w:val="24"/>
              </w:rPr>
              <w:t>однокомпонентности</w:t>
            </w:r>
            <w:proofErr w:type="spellEnd"/>
            <w:r w:rsidRPr="00F752E6">
              <w:rPr>
                <w:rStyle w:val="af2"/>
                <w:sz w:val="24"/>
                <w:szCs w:val="24"/>
              </w:rPr>
              <w:t>» когда в составе указаны дополнительно витамин Е, Селен, в части срока годности («730»).</w:t>
            </w:r>
          </w:p>
          <w:p w14:paraId="17E3B6A0" w14:textId="77777777" w:rsidR="005E33A7" w:rsidRPr="00F752E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752E6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</w:t>
            </w:r>
            <w:r w:rsidRPr="00F752E6">
              <w:rPr>
                <w:rStyle w:val="af2"/>
                <w:sz w:val="24"/>
                <w:szCs w:val="24"/>
              </w:rPr>
              <w:lastRenderedPageBreak/>
              <w:t xml:space="preserve">суточной дозе, указанной в карточке </w:t>
            </w:r>
            <w:proofErr w:type="gramStart"/>
            <w:r w:rsidRPr="00F752E6">
              <w:rPr>
                <w:rStyle w:val="af2"/>
                <w:sz w:val="24"/>
                <w:szCs w:val="24"/>
              </w:rPr>
              <w:t>товара</w:t>
            </w:r>
            <w:proofErr w:type="gramEnd"/>
            <w:r w:rsidRPr="00F752E6">
              <w:rPr>
                <w:rStyle w:val="af2"/>
                <w:sz w:val="24"/>
                <w:szCs w:val="24"/>
              </w:rPr>
              <w:t xml:space="preserve"> превышает верхний допустимый уровень их потребления,</w:t>
            </w:r>
            <w:r w:rsidRPr="00F752E6">
              <w:rPr>
                <w:sz w:val="24"/>
                <w:szCs w:val="24"/>
              </w:rPr>
              <w:t xml:space="preserve"> </w:t>
            </w:r>
            <w:r w:rsidRPr="00F752E6">
              <w:rPr>
                <w:rStyle w:val="af2"/>
                <w:sz w:val="24"/>
                <w:szCs w:val="24"/>
              </w:rPr>
              <w:t xml:space="preserve">согласно карточки содержание </w:t>
            </w:r>
            <w:proofErr w:type="spellStart"/>
            <w:r w:rsidRPr="00F752E6">
              <w:rPr>
                <w:rStyle w:val="af2"/>
                <w:sz w:val="24"/>
                <w:szCs w:val="24"/>
              </w:rPr>
              <w:t>витаминоподобного</w:t>
            </w:r>
            <w:proofErr w:type="spellEnd"/>
            <w:r w:rsidRPr="00F752E6">
              <w:rPr>
                <w:rStyle w:val="af2"/>
                <w:sz w:val="24"/>
                <w:szCs w:val="24"/>
              </w:rPr>
              <w:t xml:space="preserve"> вещества Коэнзим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752E6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F752E6">
              <w:rPr>
                <w:rStyle w:val="af2"/>
                <w:sz w:val="24"/>
                <w:szCs w:val="24"/>
              </w:rPr>
              <w:t xml:space="preserve">в суточной дозе биологически активной добавки к пище согласно рекомендациям по применению составляет 200мг в одной капсуле, при установленном для Коэнзим </w:t>
            </w:r>
            <w:r w:rsidRPr="00F752E6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752E6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F752E6">
              <w:rPr>
                <w:rStyle w:val="af2"/>
                <w:sz w:val="24"/>
                <w:szCs w:val="24"/>
              </w:rPr>
              <w:t>верхнем допустимом уровне потребления</w:t>
            </w:r>
            <w:r w:rsidRPr="00F752E6">
              <w:rPr>
                <w:sz w:val="24"/>
                <w:szCs w:val="24"/>
              </w:rPr>
              <w:br w:type="page"/>
            </w:r>
            <w:r w:rsidRPr="00F752E6">
              <w:rPr>
                <w:rStyle w:val="af2"/>
                <w:sz w:val="24"/>
                <w:szCs w:val="24"/>
              </w:rPr>
              <w:t xml:space="preserve">100мг. Согласно карточке товара Селена в суточной дозе биологически активной добавки к пище согласно рекомендациям </w:t>
            </w:r>
            <w:proofErr w:type="gramStart"/>
            <w:r w:rsidRPr="00F752E6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F752E6">
              <w:rPr>
                <w:rStyle w:val="af2"/>
                <w:sz w:val="24"/>
                <w:szCs w:val="24"/>
              </w:rPr>
              <w:t xml:space="preserve"> составляет 200мкг в одной капсуле* при установленном для Селена верхнем допустимом уровне потребления 75 мкг для мужчин и 55 мкг для женщин.</w:t>
            </w:r>
          </w:p>
        </w:tc>
        <w:tc>
          <w:tcPr>
            <w:tcW w:w="1780" w:type="dxa"/>
          </w:tcPr>
          <w:p w14:paraId="15E1D98A" w14:textId="77777777" w:rsidR="005E33A7" w:rsidRPr="00AB24B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4634C91" w14:textId="77777777" w:rsidR="005E33A7" w:rsidRPr="00CE077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E0779">
              <w:rPr>
                <w:rStyle w:val="af2"/>
                <w:sz w:val="24"/>
                <w:szCs w:val="24"/>
              </w:rPr>
              <w:t xml:space="preserve">Продавцом не представлена оценка соответствия требованиям технических регламентов Таможенного союза (не представлены документы о государственной регистрации), что является нарушением пункта 1 статьи 21 главы 4 Технического регламента Таможенного союза </w:t>
            </w:r>
            <w:r w:rsidRPr="00CE0779">
              <w:rPr>
                <w:rStyle w:val="af2"/>
                <w:sz w:val="24"/>
                <w:szCs w:val="24"/>
              </w:rPr>
              <w:lastRenderedPageBreak/>
              <w:t>ТР ТС 021/2011 «О безопасности пищевой продукции»</w:t>
            </w:r>
          </w:p>
          <w:p w14:paraId="407D0A74" w14:textId="77777777" w:rsidR="005E33A7" w:rsidRPr="00AB24BD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141681A2" w14:textId="77777777" w:rsidTr="007254A8">
        <w:trPr>
          <w:trHeight w:val="175"/>
        </w:trPr>
        <w:tc>
          <w:tcPr>
            <w:tcW w:w="993" w:type="dxa"/>
          </w:tcPr>
          <w:p w14:paraId="57B2F80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15.29</w:t>
            </w:r>
          </w:p>
        </w:tc>
        <w:tc>
          <w:tcPr>
            <w:tcW w:w="2552" w:type="dxa"/>
          </w:tcPr>
          <w:p w14:paraId="07E3272D" w14:textId="77777777" w:rsidR="005E33A7" w:rsidRPr="00CE0779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CE0779">
              <w:rPr>
                <w:rStyle w:val="af2"/>
                <w:sz w:val="24"/>
                <w:szCs w:val="24"/>
              </w:rPr>
              <w:t xml:space="preserve">Магний </w:t>
            </w:r>
            <w:proofErr w:type="spellStart"/>
            <w:r w:rsidRPr="00CE0779">
              <w:rPr>
                <w:rStyle w:val="af2"/>
                <w:sz w:val="24"/>
                <w:szCs w:val="24"/>
              </w:rPr>
              <w:t>бисглицинат</w:t>
            </w:r>
            <w:proofErr w:type="spellEnd"/>
            <w:r w:rsidRPr="00CE0779">
              <w:rPr>
                <w:rStyle w:val="af2"/>
                <w:sz w:val="24"/>
                <w:szCs w:val="24"/>
              </w:rPr>
              <w:t xml:space="preserve"> хелат от стресса 90 капсул. Форма </w:t>
            </w:r>
            <w:r w:rsidRPr="00CE0779">
              <w:rPr>
                <w:rStyle w:val="af2"/>
                <w:sz w:val="24"/>
                <w:szCs w:val="24"/>
              </w:rPr>
              <w:lastRenderedPageBreak/>
              <w:t>выпуска: капсулы /таблетки. Объем товара 170 мл, Количество капсул/таблеток 90 шт.</w:t>
            </w:r>
            <w:r w:rsidRPr="00CE0779">
              <w:rPr>
                <w:rStyle w:val="6"/>
                <w:sz w:val="24"/>
                <w:szCs w:val="24"/>
              </w:rPr>
              <w:t xml:space="preserve"> </w:t>
            </w:r>
            <w:r w:rsidRPr="00CE0779">
              <w:rPr>
                <w:rStyle w:val="af2"/>
                <w:sz w:val="24"/>
                <w:szCs w:val="24"/>
              </w:rPr>
              <w:t xml:space="preserve">Не является лекарственным средством. Срок годности: 730. Каждая капсула содержит 200 мг магния (в виде </w:t>
            </w:r>
            <w:proofErr w:type="spellStart"/>
            <w:r w:rsidRPr="00CE0779">
              <w:rPr>
                <w:rStyle w:val="af2"/>
                <w:sz w:val="24"/>
                <w:szCs w:val="24"/>
              </w:rPr>
              <w:t>бисглицината</w:t>
            </w:r>
            <w:proofErr w:type="spellEnd"/>
            <w:r w:rsidRPr="00CE0779">
              <w:rPr>
                <w:rStyle w:val="af2"/>
                <w:sz w:val="24"/>
                <w:szCs w:val="24"/>
              </w:rPr>
              <w:t>/оксида).</w:t>
            </w:r>
          </w:p>
        </w:tc>
        <w:tc>
          <w:tcPr>
            <w:tcW w:w="3118" w:type="dxa"/>
          </w:tcPr>
          <w:p w14:paraId="3062A704" w14:textId="77777777" w:rsidR="005E33A7" w:rsidRPr="00CE0779" w:rsidRDefault="005E33A7" w:rsidP="005E33A7">
            <w:pPr>
              <w:pStyle w:val="12"/>
              <w:shd w:val="clear" w:color="auto" w:fill="auto"/>
              <w:tabs>
                <w:tab w:val="left" w:pos="2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E0779">
              <w:rPr>
                <w:rStyle w:val="af2"/>
                <w:sz w:val="24"/>
                <w:szCs w:val="24"/>
              </w:rPr>
              <w:lastRenderedPageBreak/>
              <w:t>Изготовитель: Страна производитель Соединенные Штаты</w:t>
            </w:r>
          </w:p>
          <w:p w14:paraId="53AE0ABC" w14:textId="77777777" w:rsidR="005E33A7" w:rsidRPr="00CE0779" w:rsidRDefault="005E33A7" w:rsidP="005E33A7">
            <w:pPr>
              <w:pStyle w:val="12"/>
              <w:shd w:val="clear" w:color="auto" w:fill="auto"/>
              <w:tabs>
                <w:tab w:val="left" w:pos="10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6DEB6AC" w14:textId="77777777" w:rsidR="005E33A7" w:rsidRPr="00CE077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E0779">
              <w:rPr>
                <w:sz w:val="24"/>
                <w:szCs w:val="24"/>
              </w:rPr>
              <w:lastRenderedPageBreak/>
              <w:t>Вилейский районный ЦГЭ</w:t>
            </w:r>
          </w:p>
        </w:tc>
        <w:tc>
          <w:tcPr>
            <w:tcW w:w="2977" w:type="dxa"/>
          </w:tcPr>
          <w:p w14:paraId="3912BF4C" w14:textId="77777777" w:rsidR="005E33A7" w:rsidRPr="00CE077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0779">
              <w:rPr>
                <w:rStyle w:val="af2"/>
                <w:sz w:val="24"/>
                <w:szCs w:val="24"/>
              </w:rPr>
              <w:t>По маркировке:</w:t>
            </w:r>
            <w:r w:rsidRPr="00CE0779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CE0779">
              <w:rPr>
                <w:rStyle w:val="af2"/>
                <w:sz w:val="24"/>
                <w:szCs w:val="24"/>
              </w:rPr>
              <w:t xml:space="preserve">маркировка в виде надписей на упакованной </w:t>
            </w:r>
            <w:r w:rsidRPr="00CE0779">
              <w:rPr>
                <w:rStyle w:val="af2"/>
                <w:sz w:val="24"/>
                <w:szCs w:val="24"/>
              </w:rPr>
              <w:lastRenderedPageBreak/>
              <w:t>продукции не нанесена на русском языке; маркировка вводит в заблуждение потребителей (в части срока годности - «730»).</w:t>
            </w:r>
          </w:p>
          <w:p w14:paraId="1F41A625" w14:textId="77777777" w:rsidR="005E33A7" w:rsidRPr="00CE077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48FA39F" w14:textId="77777777" w:rsidR="005E33A7" w:rsidRPr="00CE077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584DDDC" w14:textId="77777777" w:rsidR="005E33A7" w:rsidRPr="00CE077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E0779">
              <w:rPr>
                <w:rStyle w:val="af2"/>
                <w:sz w:val="24"/>
                <w:szCs w:val="24"/>
              </w:rPr>
              <w:t xml:space="preserve">Продавцом не представлена оценка соответствия </w:t>
            </w:r>
            <w:r w:rsidRPr="00CE0779">
              <w:rPr>
                <w:rStyle w:val="af2"/>
                <w:sz w:val="24"/>
                <w:szCs w:val="24"/>
              </w:rPr>
              <w:lastRenderedPageBreak/>
              <w:t>требованиям технических регламентов Таможенного союза (не представлены документы о государственной регистрации), что является нарушением пункта 1 статьи 21 главы 4 Технического регламента Таможенного союза ТР ТС 021/2011 «О безопасности пищевой продукции»</w:t>
            </w:r>
          </w:p>
          <w:p w14:paraId="55400541" w14:textId="77777777" w:rsidR="005E33A7" w:rsidRPr="00CE0779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656802B7" w14:textId="77777777" w:rsidTr="007254A8">
        <w:trPr>
          <w:trHeight w:val="175"/>
        </w:trPr>
        <w:tc>
          <w:tcPr>
            <w:tcW w:w="993" w:type="dxa"/>
          </w:tcPr>
          <w:p w14:paraId="3E77D05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15.30</w:t>
            </w:r>
          </w:p>
        </w:tc>
        <w:tc>
          <w:tcPr>
            <w:tcW w:w="2552" w:type="dxa"/>
          </w:tcPr>
          <w:p w14:paraId="15812F38" w14:textId="77777777" w:rsidR="005E33A7" w:rsidRPr="00F846E5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846E5">
              <w:rPr>
                <w:rStyle w:val="af2"/>
                <w:sz w:val="24"/>
                <w:szCs w:val="24"/>
              </w:rPr>
              <w:t>Комплекс Витамин С 120 капсул.</w:t>
            </w:r>
            <w:r w:rsidRPr="00F846E5">
              <w:rPr>
                <w:sz w:val="24"/>
                <w:szCs w:val="24"/>
              </w:rPr>
              <w:t xml:space="preserve"> </w:t>
            </w:r>
            <w:r w:rsidRPr="00F846E5">
              <w:rPr>
                <w:rStyle w:val="af2"/>
                <w:sz w:val="24"/>
                <w:szCs w:val="24"/>
              </w:rPr>
              <w:t xml:space="preserve">Форма выпуска: капсулы /таблетки. Объем товара 170 мл, </w:t>
            </w:r>
            <w:r>
              <w:rPr>
                <w:rStyle w:val="af2"/>
                <w:sz w:val="24"/>
                <w:szCs w:val="24"/>
              </w:rPr>
              <w:t>к</w:t>
            </w:r>
            <w:r w:rsidRPr="00F846E5">
              <w:rPr>
                <w:rStyle w:val="af2"/>
                <w:sz w:val="24"/>
                <w:szCs w:val="24"/>
              </w:rPr>
              <w:t>оличество капсул/таблеток 120 шт. Не является лекарственным средством. Срок годности: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846E5">
              <w:rPr>
                <w:rStyle w:val="af2"/>
                <w:sz w:val="24"/>
                <w:szCs w:val="24"/>
              </w:rPr>
              <w:t>730.</w:t>
            </w:r>
          </w:p>
        </w:tc>
        <w:tc>
          <w:tcPr>
            <w:tcW w:w="3118" w:type="dxa"/>
          </w:tcPr>
          <w:p w14:paraId="17FD2A00" w14:textId="77777777" w:rsidR="005E33A7" w:rsidRPr="00F846E5" w:rsidRDefault="005E33A7" w:rsidP="005E33A7">
            <w:pPr>
              <w:pStyle w:val="12"/>
              <w:shd w:val="clear" w:color="auto" w:fill="auto"/>
              <w:tabs>
                <w:tab w:val="left" w:pos="2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846E5">
              <w:rPr>
                <w:rStyle w:val="af2"/>
                <w:sz w:val="24"/>
                <w:szCs w:val="24"/>
              </w:rPr>
              <w:t>Изготовитель: Страна производитель Соединенные Штаты</w:t>
            </w:r>
          </w:p>
          <w:p w14:paraId="6640ED62" w14:textId="77777777" w:rsidR="005E33A7" w:rsidRPr="00F846E5" w:rsidRDefault="005E33A7" w:rsidP="005E33A7">
            <w:pPr>
              <w:pStyle w:val="12"/>
              <w:shd w:val="clear" w:color="auto" w:fill="auto"/>
              <w:tabs>
                <w:tab w:val="left" w:pos="2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DFA8F5" w14:textId="77777777" w:rsidR="005E33A7" w:rsidRPr="00F846E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846E5">
              <w:rPr>
                <w:sz w:val="24"/>
                <w:szCs w:val="24"/>
              </w:rPr>
              <w:t>Вилейский районный ЦГЭ</w:t>
            </w:r>
          </w:p>
        </w:tc>
        <w:tc>
          <w:tcPr>
            <w:tcW w:w="2977" w:type="dxa"/>
          </w:tcPr>
          <w:p w14:paraId="1661AF79" w14:textId="77777777" w:rsidR="005E33A7" w:rsidRPr="00F846E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846E5">
              <w:rPr>
                <w:rStyle w:val="af2"/>
                <w:sz w:val="24"/>
                <w:szCs w:val="24"/>
              </w:rPr>
              <w:t>По маркировке:</w:t>
            </w:r>
            <w:r w:rsidRPr="00F846E5">
              <w:rPr>
                <w:sz w:val="24"/>
                <w:szCs w:val="24"/>
              </w:rPr>
              <w:t xml:space="preserve"> </w:t>
            </w:r>
            <w:r w:rsidRPr="00F846E5">
              <w:rPr>
                <w:rStyle w:val="af2"/>
                <w:sz w:val="24"/>
                <w:szCs w:val="24"/>
              </w:rPr>
              <w:t>маркировка в виде надписей на упакованной продукции не нанесена на русском языке; маркировка вводит в заблуждение потребителей (в части срока годности, в части «</w:t>
            </w:r>
            <w:proofErr w:type="spellStart"/>
            <w:r w:rsidRPr="00F846E5">
              <w:rPr>
                <w:rStyle w:val="af2"/>
                <w:sz w:val="24"/>
                <w:szCs w:val="24"/>
              </w:rPr>
              <w:t>однокомпонентности</w:t>
            </w:r>
            <w:proofErr w:type="spellEnd"/>
            <w:r w:rsidRPr="00F846E5">
              <w:rPr>
                <w:rStyle w:val="af2"/>
                <w:sz w:val="24"/>
                <w:szCs w:val="24"/>
              </w:rPr>
              <w:t>» когда в составе указан дополнительно цинк, в части срока годности («730»).</w:t>
            </w:r>
          </w:p>
          <w:p w14:paraId="3C958116" w14:textId="77777777" w:rsidR="005E33A7" w:rsidRPr="00F846E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846E5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дозе, указанной </w:t>
            </w:r>
            <w:r w:rsidRPr="00F846E5">
              <w:rPr>
                <w:rStyle w:val="af2"/>
                <w:sz w:val="24"/>
                <w:szCs w:val="24"/>
              </w:rPr>
              <w:lastRenderedPageBreak/>
              <w:t xml:space="preserve">в карточке </w:t>
            </w:r>
            <w:proofErr w:type="gramStart"/>
            <w:r w:rsidRPr="00F846E5">
              <w:rPr>
                <w:rStyle w:val="af2"/>
                <w:sz w:val="24"/>
                <w:szCs w:val="24"/>
              </w:rPr>
              <w:t>товара</w:t>
            </w:r>
            <w:proofErr w:type="gramEnd"/>
            <w:r w:rsidRPr="00F846E5">
              <w:rPr>
                <w:rStyle w:val="af2"/>
                <w:sz w:val="24"/>
                <w:szCs w:val="24"/>
              </w:rPr>
              <w:t xml:space="preserve"> превышает верхний допустимый уровень их потребления,</w:t>
            </w:r>
            <w:r w:rsidRPr="00F846E5">
              <w:rPr>
                <w:sz w:val="24"/>
                <w:szCs w:val="24"/>
              </w:rPr>
              <w:t xml:space="preserve"> </w:t>
            </w:r>
            <w:r w:rsidRPr="00F846E5">
              <w:rPr>
                <w:rStyle w:val="af2"/>
                <w:sz w:val="24"/>
                <w:szCs w:val="24"/>
              </w:rPr>
              <w:t>согласно карточки содержание витамина С в суточной дозе биологически активной добавки к пище согласно рекомендациям по применению составляет 1000мг в одной капсуле, при установленном для Витамина С верхнем допустимом уровне потребления 900мг.</w:t>
            </w:r>
            <w:r w:rsidRPr="00F846E5">
              <w:rPr>
                <w:sz w:val="24"/>
                <w:szCs w:val="24"/>
              </w:rPr>
              <w:br w:type="page"/>
            </w:r>
          </w:p>
        </w:tc>
        <w:tc>
          <w:tcPr>
            <w:tcW w:w="1780" w:type="dxa"/>
          </w:tcPr>
          <w:p w14:paraId="4E85F173" w14:textId="77777777" w:rsidR="005E33A7" w:rsidRPr="00F846E5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038C950F" w14:textId="77777777" w:rsidR="005E33A7" w:rsidRPr="00F846E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846E5">
              <w:rPr>
                <w:rStyle w:val="af2"/>
                <w:sz w:val="24"/>
                <w:szCs w:val="24"/>
              </w:rPr>
              <w:t xml:space="preserve">Продавцом не представлена оценка соответствия требованиям технических регламентов Таможенного союза (не представлены документы о государственной регистрации), что является нарушением пункта 1 статьи 21 главы 4 Технического регламента Таможенного союза ТР ТС 021/2011 «О </w:t>
            </w:r>
            <w:r w:rsidRPr="00F846E5">
              <w:rPr>
                <w:rStyle w:val="af2"/>
                <w:sz w:val="24"/>
                <w:szCs w:val="24"/>
              </w:rPr>
              <w:lastRenderedPageBreak/>
              <w:t>безопасности пищевой продукции»</w:t>
            </w:r>
          </w:p>
          <w:p w14:paraId="433F107A" w14:textId="77777777" w:rsidR="005E33A7" w:rsidRPr="00F846E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411FC165" w14:textId="77777777" w:rsidTr="007254A8">
        <w:trPr>
          <w:trHeight w:val="175"/>
        </w:trPr>
        <w:tc>
          <w:tcPr>
            <w:tcW w:w="993" w:type="dxa"/>
          </w:tcPr>
          <w:p w14:paraId="623D23F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15.31</w:t>
            </w:r>
          </w:p>
        </w:tc>
        <w:tc>
          <w:tcPr>
            <w:tcW w:w="2552" w:type="dxa"/>
          </w:tcPr>
          <w:p w14:paraId="5E9A5DE6" w14:textId="77777777" w:rsidR="005E33A7" w:rsidRPr="00D93CAC" w:rsidRDefault="005E33A7" w:rsidP="005E33A7">
            <w:pPr>
              <w:pStyle w:val="12"/>
              <w:shd w:val="clear" w:color="auto" w:fill="auto"/>
              <w:tabs>
                <w:tab w:val="left" w:pos="97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93CAC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D93CAC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</w:rPr>
              <w:t xml:space="preserve">(Биотин)», </w:t>
            </w:r>
            <w:proofErr w:type="spellStart"/>
            <w:r w:rsidRPr="00D93CAC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D93CAC">
              <w:rPr>
                <w:rStyle w:val="af2"/>
                <w:sz w:val="24"/>
                <w:szCs w:val="24"/>
              </w:rPr>
              <w:t xml:space="preserve">. </w:t>
            </w:r>
            <w:r w:rsidRPr="00D93CAC">
              <w:rPr>
                <w:rStyle w:val="af2"/>
                <w:sz w:val="24"/>
                <w:szCs w:val="24"/>
                <w:lang w:val="en-US" w:eastAsia="en-US"/>
              </w:rPr>
              <w:t>PWR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  <w:lang w:val="en-US" w:eastAsia="en-US"/>
              </w:rPr>
              <w:t>ultimate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  <w:lang w:val="en-US" w:eastAsia="en-US"/>
              </w:rPr>
              <w:t>power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 xml:space="preserve">; </w:t>
            </w:r>
            <w:r w:rsidRPr="00D93CAC">
              <w:rPr>
                <w:rStyle w:val="af2"/>
                <w:sz w:val="24"/>
                <w:szCs w:val="24"/>
              </w:rPr>
              <w:t>Форма выпуска: капсул ы/таблетки массой 450 мг, количество капсул в упаковке 60 шт. ТУ 10</w:t>
            </w:r>
            <w:r>
              <w:rPr>
                <w:rStyle w:val="af2"/>
                <w:sz w:val="24"/>
                <w:szCs w:val="24"/>
              </w:rPr>
              <w:t>.</w:t>
            </w:r>
            <w:r w:rsidRPr="00D93CAC">
              <w:rPr>
                <w:rStyle w:val="af2"/>
                <w:sz w:val="24"/>
                <w:szCs w:val="24"/>
              </w:rPr>
              <w:t xml:space="preserve">89.19-122-14561618-2020, артикул на интернет-площадке </w:t>
            </w:r>
            <w:proofErr w:type="spellStart"/>
            <w:r w:rsidRPr="00D93CAC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D93CA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</w:rPr>
              <w:t>163649342.</w:t>
            </w:r>
          </w:p>
          <w:p w14:paraId="63113B36" w14:textId="77777777" w:rsidR="005E33A7" w:rsidRPr="00D93CAC" w:rsidRDefault="005E33A7" w:rsidP="005E33A7">
            <w:pPr>
              <w:pStyle w:val="12"/>
              <w:shd w:val="clear" w:color="auto" w:fill="auto"/>
              <w:tabs>
                <w:tab w:val="left" w:pos="9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7196DB8" w14:textId="77777777" w:rsidR="005E33A7" w:rsidRPr="00D93CA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3CAC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D93CAC">
              <w:rPr>
                <w:rStyle w:val="af2"/>
                <w:sz w:val="24"/>
                <w:szCs w:val="24"/>
              </w:rPr>
              <w:t>Сапплемент</w:t>
            </w:r>
            <w:proofErr w:type="spellEnd"/>
            <w:r w:rsidRPr="00D93CAC">
              <w:rPr>
                <w:rStyle w:val="af2"/>
                <w:sz w:val="24"/>
                <w:szCs w:val="24"/>
              </w:rPr>
              <w:t xml:space="preserve"> групп», 634509, Томская область, пос. Зональная станция, ул. Королева 4, оф</w:t>
            </w:r>
            <w:r>
              <w:rPr>
                <w:rStyle w:val="af2"/>
                <w:sz w:val="24"/>
                <w:szCs w:val="24"/>
              </w:rPr>
              <w:t>.</w:t>
            </w:r>
            <w:r w:rsidRPr="00D93CAC">
              <w:rPr>
                <w:rStyle w:val="af2"/>
                <w:sz w:val="24"/>
                <w:szCs w:val="24"/>
              </w:rPr>
              <w:t xml:space="preserve"> 53 (адрес производства: 305516.</w:t>
            </w:r>
            <w:r w:rsidRPr="00D93CAC">
              <w:rPr>
                <w:sz w:val="24"/>
                <w:szCs w:val="24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D93CAC">
              <w:rPr>
                <w:rStyle w:val="af2"/>
                <w:sz w:val="24"/>
                <w:szCs w:val="24"/>
              </w:rPr>
              <w:t>Нижнемедведицкий</w:t>
            </w:r>
            <w:proofErr w:type="spellEnd"/>
            <w:r w:rsidRPr="00D93CAC">
              <w:rPr>
                <w:rStyle w:val="af2"/>
                <w:sz w:val="24"/>
                <w:szCs w:val="24"/>
              </w:rPr>
              <w:t xml:space="preserve"> сельсовет, д. </w:t>
            </w:r>
            <w:proofErr w:type="spellStart"/>
            <w:r w:rsidRPr="00D93CAC">
              <w:rPr>
                <w:rStyle w:val="af2"/>
                <w:sz w:val="24"/>
                <w:szCs w:val="24"/>
              </w:rPr>
              <w:t>Татаренкова</w:t>
            </w:r>
            <w:proofErr w:type="spellEnd"/>
            <w:r w:rsidRPr="00D93CAC">
              <w:rPr>
                <w:rStyle w:val="af2"/>
                <w:sz w:val="24"/>
                <w:szCs w:val="24"/>
              </w:rPr>
              <w:t>, ул. Юности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D93CAC">
              <w:rPr>
                <w:rStyle w:val="af2"/>
                <w:sz w:val="24"/>
                <w:szCs w:val="24"/>
              </w:rPr>
              <w:t>4)</w:t>
            </w:r>
          </w:p>
          <w:p w14:paraId="1593034A" w14:textId="77777777" w:rsidR="005E33A7" w:rsidRPr="00D93CAC" w:rsidRDefault="005E33A7" w:rsidP="005E33A7">
            <w:pPr>
              <w:pStyle w:val="12"/>
              <w:shd w:val="clear" w:color="auto" w:fill="auto"/>
              <w:tabs>
                <w:tab w:val="left" w:pos="2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3F1E062" w14:textId="77777777" w:rsidR="005E33A7" w:rsidRPr="00D93CA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3CAC">
              <w:rPr>
                <w:sz w:val="24"/>
                <w:szCs w:val="24"/>
              </w:rPr>
              <w:t>Стародорожский рай</w:t>
            </w:r>
            <w:r>
              <w:rPr>
                <w:sz w:val="24"/>
                <w:szCs w:val="24"/>
              </w:rPr>
              <w:t xml:space="preserve">онный </w:t>
            </w:r>
            <w:r w:rsidRPr="00D93CAC">
              <w:rPr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3139F9C7" w14:textId="77777777" w:rsidR="005E33A7" w:rsidRPr="00D93CA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3CAC">
              <w:rPr>
                <w:rStyle w:val="af2"/>
                <w:sz w:val="24"/>
                <w:szCs w:val="24"/>
              </w:rPr>
              <w:t xml:space="preserve">Содержание биологически активного компонента в суточной дозе, указанной в рекомендациях по применению, превышает верхний допустимый уровень потребления, согласно маркировке </w:t>
            </w:r>
            <w:proofErr w:type="gramStart"/>
            <w:r w:rsidRPr="00D93CAC">
              <w:rPr>
                <w:rStyle w:val="af2"/>
                <w:sz w:val="24"/>
                <w:szCs w:val="24"/>
              </w:rPr>
              <w:t>на упаковке</w:t>
            </w:r>
            <w:proofErr w:type="gramEnd"/>
            <w:r w:rsidRPr="00D93CAC">
              <w:rPr>
                <w:rStyle w:val="af2"/>
                <w:sz w:val="24"/>
                <w:szCs w:val="24"/>
              </w:rPr>
              <w:t xml:space="preserve"> содержание биологически активного компонента в суточной дозе (1 капсула) 5000 мкг биотина, при установленном верхнем допустимом уровне потребления 150 мкг.</w:t>
            </w:r>
          </w:p>
          <w:p w14:paraId="18300988" w14:textId="77777777" w:rsidR="005E33A7" w:rsidRPr="00D93CA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EA6FC4" w14:textId="77777777" w:rsidR="005E33A7" w:rsidRPr="00D93CAC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t>Постановление ГГСВ РБ от 30.10.2025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2491" w:type="dxa"/>
            <w:gridSpan w:val="2"/>
          </w:tcPr>
          <w:p w14:paraId="0DCE5F03" w14:textId="77777777" w:rsidR="005E33A7" w:rsidRPr="00D93CA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93CAC">
              <w:rPr>
                <w:rStyle w:val="af2"/>
                <w:sz w:val="24"/>
                <w:szCs w:val="24"/>
              </w:rPr>
              <w:t>СГР АМ.01.01.01.</w:t>
            </w:r>
            <w:proofErr w:type="gramStart"/>
            <w:r w:rsidRPr="00D93CAC">
              <w:rPr>
                <w:rStyle w:val="af2"/>
                <w:sz w:val="24"/>
                <w:szCs w:val="24"/>
              </w:rPr>
              <w:t>003.</w:t>
            </w:r>
            <w:r w:rsidRPr="00D93CAC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D93CA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93CAC">
              <w:rPr>
                <w:rStyle w:val="af2"/>
                <w:sz w:val="24"/>
                <w:szCs w:val="24"/>
              </w:rPr>
              <w:t>000854.12.22</w:t>
            </w:r>
          </w:p>
        </w:tc>
      </w:tr>
      <w:tr w:rsidR="005E33A7" w:rsidRPr="00184527" w14:paraId="5E9DF14E" w14:textId="77777777" w:rsidTr="007254A8">
        <w:trPr>
          <w:trHeight w:val="175"/>
        </w:trPr>
        <w:tc>
          <w:tcPr>
            <w:tcW w:w="993" w:type="dxa"/>
          </w:tcPr>
          <w:p w14:paraId="7A4B083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15.32</w:t>
            </w:r>
          </w:p>
        </w:tc>
        <w:tc>
          <w:tcPr>
            <w:tcW w:w="2552" w:type="dxa"/>
          </w:tcPr>
          <w:p w14:paraId="2B8745F4" w14:textId="77777777" w:rsidR="005E33A7" w:rsidRPr="005B4F39" w:rsidRDefault="005E33A7" w:rsidP="005E33A7">
            <w:pPr>
              <w:pStyle w:val="12"/>
              <w:shd w:val="clear" w:color="auto" w:fill="auto"/>
              <w:tabs>
                <w:tab w:val="left" w:pos="9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5B4F39">
              <w:rPr>
                <w:rStyle w:val="af2"/>
                <w:sz w:val="24"/>
                <w:szCs w:val="24"/>
              </w:rPr>
              <w:t xml:space="preserve">иологически активная добавка к пище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2 2000 </w:t>
            </w:r>
            <w:r w:rsidRPr="005B4F39">
              <w:rPr>
                <w:rStyle w:val="af2"/>
                <w:sz w:val="24"/>
                <w:szCs w:val="24"/>
              </w:rPr>
              <w:t xml:space="preserve">МЕ». Не является лекарственным средством. Форма выпуска: твердые желатиновые капсулы массой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480 </w:t>
            </w:r>
            <w:r w:rsidRPr="005B4F39">
              <w:rPr>
                <w:rStyle w:val="af2"/>
                <w:sz w:val="24"/>
                <w:szCs w:val="24"/>
              </w:rPr>
              <w:t xml:space="preserve">мг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±10%.</w:t>
            </w:r>
            <w:r w:rsidRPr="005B4F39">
              <w:rPr>
                <w:sz w:val="24"/>
                <w:szCs w:val="24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</w:rPr>
              <w:t xml:space="preserve">срок годности: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24 </w:t>
            </w:r>
            <w:r w:rsidRPr="005B4F39">
              <w:rPr>
                <w:rStyle w:val="af2"/>
                <w:sz w:val="24"/>
                <w:szCs w:val="24"/>
              </w:rPr>
              <w:t xml:space="preserve">месяцев с даты изготовления. ТУ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10.86.10.900-006-28574346-2022 </w:t>
            </w:r>
            <w:r w:rsidRPr="005B4F39">
              <w:rPr>
                <w:rStyle w:val="af2"/>
                <w:sz w:val="24"/>
                <w:szCs w:val="24"/>
              </w:rPr>
              <w:t xml:space="preserve">с изменение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№1.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.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4630205144412.</w:t>
            </w:r>
          </w:p>
        </w:tc>
        <w:tc>
          <w:tcPr>
            <w:tcW w:w="3118" w:type="dxa"/>
          </w:tcPr>
          <w:p w14:paraId="7F9373FC" w14:textId="77777777" w:rsidR="005E33A7" w:rsidRPr="005B4F39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B4F39">
              <w:rPr>
                <w:rStyle w:val="af2"/>
                <w:sz w:val="24"/>
                <w:szCs w:val="24"/>
              </w:rPr>
              <w:t xml:space="preserve">Изготовитель: ООО «Жива Продукт Про»,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350062, </w:t>
            </w:r>
            <w:r w:rsidRPr="005B4F39">
              <w:rPr>
                <w:rStyle w:val="af2"/>
                <w:sz w:val="24"/>
                <w:szCs w:val="24"/>
              </w:rPr>
              <w:t xml:space="preserve">Российская Федерация, Краснодарский край, г. Краснодар, ул.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Казбекская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, д.17, оф.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85. </w:t>
            </w:r>
            <w:r w:rsidRPr="005B4F39">
              <w:rPr>
                <w:rStyle w:val="af2"/>
                <w:sz w:val="24"/>
                <w:szCs w:val="24"/>
              </w:rPr>
              <w:t xml:space="preserve">Адрес производства: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385141, </w:t>
            </w:r>
            <w:r w:rsidRPr="005B4F39">
              <w:rPr>
                <w:rStyle w:val="af2"/>
                <w:sz w:val="24"/>
                <w:szCs w:val="24"/>
              </w:rPr>
              <w:t xml:space="preserve">Российская Федерация, Республика Адыгея, Тахтамукайский район,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пгт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 Яблоновский, ул. Космическая, д.55. Изготовлено по заказу ООО «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» эксклюзивно для бренда 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Dr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B4F39">
              <w:rPr>
                <w:rStyle w:val="af2"/>
                <w:sz w:val="24"/>
                <w:szCs w:val="24"/>
                <w:lang w:val="en-US" w:eastAsia="en-US"/>
              </w:rPr>
              <w:t>Zubareva</w:t>
            </w:r>
            <w:proofErr w:type="spellEnd"/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5B4F39">
              <w:rPr>
                <w:rStyle w:val="af2"/>
                <w:sz w:val="24"/>
                <w:szCs w:val="24"/>
              </w:rPr>
              <w:t>Организация, уполномоченная принимать претензии от потребителей (согласно маркировке на упаковке БАД): ООО «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Лайф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»,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129626, </w:t>
            </w:r>
            <w:r w:rsidRPr="005B4F39">
              <w:rPr>
                <w:rStyle w:val="af2"/>
                <w:sz w:val="24"/>
                <w:szCs w:val="24"/>
              </w:rPr>
              <w:t>Россия,</w:t>
            </w:r>
          </w:p>
          <w:p w14:paraId="56D57C49" w14:textId="77777777" w:rsidR="005E33A7" w:rsidRPr="005B4F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B4F39">
              <w:rPr>
                <w:rStyle w:val="af2"/>
                <w:sz w:val="24"/>
                <w:szCs w:val="24"/>
              </w:rPr>
              <w:t xml:space="preserve">г. Москва,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 xml:space="preserve">. муниципальный округ Алексеевский, ул. </w:t>
            </w:r>
            <w:proofErr w:type="spellStart"/>
            <w:r w:rsidRPr="005B4F39">
              <w:rPr>
                <w:rStyle w:val="af2"/>
                <w:sz w:val="24"/>
                <w:szCs w:val="24"/>
              </w:rPr>
              <w:t>Маломосковская</w:t>
            </w:r>
            <w:proofErr w:type="spellEnd"/>
            <w:r w:rsidRPr="005B4F39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2</w:t>
            </w:r>
            <w:r w:rsidRPr="005B4F39">
              <w:rPr>
                <w:rStyle w:val="af2"/>
                <w:sz w:val="24"/>
                <w:szCs w:val="24"/>
              </w:rPr>
              <w:t>2, стр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1, </w:t>
            </w:r>
            <w:r w:rsidRPr="005B4F39">
              <w:rPr>
                <w:rStyle w:val="af2"/>
                <w:sz w:val="24"/>
                <w:szCs w:val="24"/>
              </w:rPr>
              <w:t xml:space="preserve">сайт 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hyperlink r:id="rId18" w:history="1">
              <w:r w:rsidRPr="00AA3F5A">
                <w:rPr>
                  <w:rStyle w:val="af4"/>
                  <w:sz w:val="24"/>
                  <w:szCs w:val="24"/>
                  <w:shd w:val="clear" w:color="auto" w:fill="FFFFFF"/>
                  <w:lang w:val="en-US" w:eastAsia="en-US"/>
                </w:rPr>
                <w:t>www</w:t>
              </w:r>
              <w:r w:rsidRPr="00AA3F5A">
                <w:rPr>
                  <w:rStyle w:val="af4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Pr="00AA3F5A">
                <w:rPr>
                  <w:rStyle w:val="af4"/>
                  <w:sz w:val="24"/>
                  <w:szCs w:val="24"/>
                  <w:shd w:val="clear" w:color="auto" w:fill="FFFFFF"/>
                  <w:lang w:val="en-US" w:eastAsia="en-US"/>
                </w:rPr>
                <w:t>doctorzubareva</w:t>
              </w:r>
              <w:r w:rsidRPr="00AA3F5A">
                <w:rPr>
                  <w:rStyle w:val="af4"/>
                  <w:sz w:val="24"/>
                  <w:szCs w:val="24"/>
                  <w:shd w:val="clear" w:color="auto" w:fill="FFFFFF"/>
                  <w:lang w:eastAsia="en-US"/>
                </w:rPr>
                <w:t>.</w:t>
              </w:r>
              <w:r w:rsidRPr="00AA3F5A">
                <w:rPr>
                  <w:rStyle w:val="af4"/>
                  <w:sz w:val="24"/>
                  <w:szCs w:val="24"/>
                  <w:shd w:val="clear" w:color="auto" w:fill="FFFFFF"/>
                  <w:lang w:val="en-US" w:eastAsia="en-US"/>
                </w:rPr>
                <w:t>store</w:t>
              </w:r>
            </w:hyperlink>
            <w:r w:rsidRPr="005B4F39">
              <w:rPr>
                <w:rStyle w:val="af2"/>
                <w:sz w:val="24"/>
                <w:szCs w:val="24"/>
                <w:lang w:eastAsia="en-US"/>
              </w:rPr>
              <w:t>,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прием</w:t>
            </w:r>
            <w:r w:rsidRPr="005B4F39">
              <w:rPr>
                <w:rStyle w:val="af2"/>
                <w:sz w:val="24"/>
                <w:szCs w:val="24"/>
              </w:rPr>
              <w:t xml:space="preserve"> обращений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+78 800</w:t>
            </w:r>
            <w:r>
              <w:rPr>
                <w:rStyle w:val="af2"/>
                <w:sz w:val="24"/>
                <w:szCs w:val="24"/>
                <w:lang w:eastAsia="en-US"/>
              </w:rPr>
              <w:t> 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600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69 06, </w:t>
            </w:r>
            <w:hyperlink r:id="rId19" w:history="1">
              <w:r w:rsidRPr="005B4F39">
                <w:rPr>
                  <w:rStyle w:val="af2"/>
                  <w:sz w:val="24"/>
                  <w:szCs w:val="24"/>
                  <w:lang w:val="en-US" w:eastAsia="en-US"/>
                </w:rPr>
                <w:t>partner</w:t>
              </w:r>
              <w:r w:rsidRPr="005B4F39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r w:rsidRPr="005B4F39">
                <w:rPr>
                  <w:rStyle w:val="af2"/>
                  <w:sz w:val="24"/>
                  <w:szCs w:val="24"/>
                  <w:lang w:val="en-US" w:eastAsia="en-US"/>
                </w:rPr>
                <w:t>doctorzubareva</w:t>
              </w:r>
              <w:r w:rsidRPr="005B4F39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5B4F39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5B4F39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570DF288" w14:textId="77777777" w:rsidR="005E33A7" w:rsidRPr="005B4F3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D1E2877" w14:textId="77777777" w:rsidR="005E33A7" w:rsidRPr="005B4F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B4F39">
              <w:rPr>
                <w:sz w:val="24"/>
                <w:szCs w:val="24"/>
              </w:rPr>
              <w:t>Минский гор</w:t>
            </w:r>
            <w:r>
              <w:rPr>
                <w:sz w:val="24"/>
                <w:szCs w:val="24"/>
              </w:rPr>
              <w:t xml:space="preserve">одской </w:t>
            </w:r>
            <w:r w:rsidRPr="005B4F39">
              <w:rPr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19034E00" w14:textId="77777777" w:rsidR="005E33A7" w:rsidRPr="005B4F39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5B4F39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ДЗ (холекальциферол) в суточной дозе биологически активной добавки к пище согласно рекомендациям </w:t>
            </w:r>
            <w:proofErr w:type="gramStart"/>
            <w:r w:rsidRPr="005B4F39">
              <w:rPr>
                <w:rStyle w:val="af2"/>
                <w:sz w:val="24"/>
                <w:szCs w:val="24"/>
              </w:rPr>
              <w:t>по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4F39">
              <w:rPr>
                <w:rStyle w:val="af2"/>
                <w:sz w:val="24"/>
                <w:szCs w:val="24"/>
              </w:rPr>
              <w:t>применению</w:t>
            </w:r>
            <w:proofErr w:type="gramEnd"/>
            <w:r w:rsidRPr="005B4F39">
              <w:rPr>
                <w:rStyle w:val="af2"/>
                <w:sz w:val="24"/>
                <w:szCs w:val="24"/>
              </w:rPr>
              <w:t xml:space="preserve"> составляет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50 </w:t>
            </w:r>
            <w:r w:rsidRPr="005B4F39">
              <w:rPr>
                <w:rStyle w:val="af2"/>
                <w:sz w:val="24"/>
                <w:szCs w:val="24"/>
              </w:rPr>
              <w:t xml:space="preserve">мкг в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1 </w:t>
            </w:r>
            <w:r w:rsidRPr="005B4F39">
              <w:rPr>
                <w:rStyle w:val="af2"/>
                <w:sz w:val="24"/>
                <w:szCs w:val="24"/>
              </w:rPr>
              <w:t xml:space="preserve">капсуле, при установленном для витамина ДЗ верхнем допустимом уровне потребления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15 </w:t>
            </w:r>
            <w:r w:rsidRPr="005B4F39">
              <w:rPr>
                <w:rStyle w:val="af2"/>
                <w:sz w:val="24"/>
                <w:szCs w:val="24"/>
              </w:rPr>
              <w:t>мкг в сутки.</w:t>
            </w:r>
          </w:p>
          <w:p w14:paraId="2ED417A3" w14:textId="77777777" w:rsidR="005E33A7" w:rsidRPr="005B4F3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99BA68D" w14:textId="77777777" w:rsidR="005E33A7" w:rsidRPr="005B4F3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ГГСВ РБ от 30.10.2025 №6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91" w:type="dxa"/>
            <w:gridSpan w:val="2"/>
          </w:tcPr>
          <w:p w14:paraId="03513D01" w14:textId="77777777" w:rsidR="005E33A7" w:rsidRPr="005B4F3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4F39">
              <w:rPr>
                <w:rStyle w:val="af2"/>
                <w:sz w:val="24"/>
                <w:szCs w:val="24"/>
              </w:rPr>
              <w:t xml:space="preserve">СГР 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.01.01.01.</w:t>
            </w:r>
            <w:proofErr w:type="gramStart"/>
            <w:r w:rsidRPr="005B4F39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B4F3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B4F39">
              <w:rPr>
                <w:rStyle w:val="af2"/>
                <w:sz w:val="24"/>
                <w:szCs w:val="24"/>
                <w:lang w:eastAsia="en-US"/>
              </w:rPr>
              <w:t xml:space="preserve">000714.10.24 </w:t>
            </w:r>
            <w:r w:rsidRPr="005B4F39">
              <w:rPr>
                <w:rStyle w:val="af2"/>
                <w:sz w:val="24"/>
                <w:szCs w:val="24"/>
              </w:rPr>
              <w:t xml:space="preserve">от </w:t>
            </w:r>
            <w:r w:rsidRPr="005B4F39">
              <w:rPr>
                <w:rStyle w:val="af2"/>
                <w:sz w:val="24"/>
                <w:szCs w:val="24"/>
                <w:lang w:eastAsia="en-US"/>
              </w:rPr>
              <w:t>22.10.2024</w:t>
            </w:r>
          </w:p>
        </w:tc>
      </w:tr>
      <w:tr w:rsidR="005E33A7" w:rsidRPr="00184527" w14:paraId="578BF91A" w14:textId="77777777" w:rsidTr="007254A8">
        <w:trPr>
          <w:trHeight w:val="175"/>
        </w:trPr>
        <w:tc>
          <w:tcPr>
            <w:tcW w:w="993" w:type="dxa"/>
          </w:tcPr>
          <w:p w14:paraId="6C3F220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15.33</w:t>
            </w:r>
          </w:p>
        </w:tc>
        <w:tc>
          <w:tcPr>
            <w:tcW w:w="2552" w:type="dxa"/>
          </w:tcPr>
          <w:p w14:paraId="4D09CF45" w14:textId="77777777" w:rsidR="005E33A7" w:rsidRPr="00F958D4" w:rsidRDefault="005E33A7" w:rsidP="005E33A7">
            <w:pPr>
              <w:pStyle w:val="12"/>
              <w:shd w:val="clear" w:color="auto" w:fill="auto"/>
              <w:tabs>
                <w:tab w:val="left" w:pos="67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958D4">
              <w:rPr>
                <w:rStyle w:val="af2"/>
                <w:sz w:val="24"/>
                <w:szCs w:val="24"/>
              </w:rPr>
              <w:t xml:space="preserve">Биологически активная добавка к </w:t>
            </w:r>
            <w:r w:rsidRPr="00F958D4">
              <w:rPr>
                <w:rStyle w:val="af2"/>
                <w:sz w:val="24"/>
                <w:szCs w:val="24"/>
              </w:rPr>
              <w:lastRenderedPageBreak/>
              <w:t>пище: «Витами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F958D4">
              <w:rPr>
                <w:rStyle w:val="af2"/>
                <w:sz w:val="24"/>
                <w:szCs w:val="24"/>
              </w:rPr>
              <w:t xml:space="preserve"> форте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forte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F958D4">
              <w:rPr>
                <w:rStyle w:val="af2"/>
                <w:sz w:val="24"/>
                <w:szCs w:val="24"/>
              </w:rPr>
              <w:t>ЗАО «Эвалар». Форма выпуска: таблетки с рисками по 0,53г, количество таблеток в упаковке 120 штук.</w:t>
            </w:r>
            <w:r w:rsidRPr="00F958D4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F958D4">
              <w:rPr>
                <w:rStyle w:val="af2"/>
                <w:sz w:val="24"/>
                <w:szCs w:val="24"/>
              </w:rPr>
              <w:t xml:space="preserve">Не является лекарством. Срок годности 3 года. Произведена в соответствии с ТУ 10.89.19-379-21428156-2022. Штрих код 4 602242027409, артикул на интернет-площадке </w:t>
            </w:r>
            <w:proofErr w:type="spellStart"/>
            <w:r w:rsidRPr="00F958D4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958D4">
              <w:rPr>
                <w:rStyle w:val="af2"/>
                <w:sz w:val="24"/>
                <w:szCs w:val="24"/>
              </w:rPr>
              <w:t>262166447.</w:t>
            </w:r>
          </w:p>
          <w:p w14:paraId="0C616ACD" w14:textId="77777777" w:rsidR="005E33A7" w:rsidRPr="00F958D4" w:rsidRDefault="005E33A7" w:rsidP="005E33A7">
            <w:pPr>
              <w:pStyle w:val="12"/>
              <w:shd w:val="clear" w:color="auto" w:fill="auto"/>
              <w:tabs>
                <w:tab w:val="left" w:pos="97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04B010F" w14:textId="77777777" w:rsidR="005E33A7" w:rsidRPr="00F958D4" w:rsidRDefault="005E33A7" w:rsidP="005E33A7">
            <w:pPr>
              <w:pStyle w:val="12"/>
              <w:shd w:val="clear" w:color="auto" w:fill="auto"/>
              <w:tabs>
                <w:tab w:val="left" w:pos="67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958D4">
              <w:rPr>
                <w:rStyle w:val="af2"/>
                <w:sz w:val="24"/>
                <w:szCs w:val="24"/>
              </w:rPr>
              <w:lastRenderedPageBreak/>
              <w:t xml:space="preserve">Изготовитель/организация, принимающая претензии </w:t>
            </w:r>
            <w:r w:rsidRPr="00F958D4">
              <w:rPr>
                <w:rStyle w:val="af2"/>
                <w:sz w:val="24"/>
                <w:szCs w:val="24"/>
              </w:rPr>
              <w:lastRenderedPageBreak/>
              <w:t>ЗАО «Эвалар», Российская Федерация, 659332, Алтайский край, г. Бийск, ул. Социалистическая, 23/6</w:t>
            </w:r>
          </w:p>
          <w:p w14:paraId="287453F9" w14:textId="77777777" w:rsidR="005E33A7" w:rsidRPr="00F958D4" w:rsidRDefault="005E33A7" w:rsidP="005E33A7">
            <w:pPr>
              <w:pStyle w:val="12"/>
              <w:shd w:val="clear" w:color="auto" w:fill="auto"/>
              <w:tabs>
                <w:tab w:val="left" w:pos="3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1C641CA" w14:textId="77777777" w:rsidR="005E33A7" w:rsidRPr="00F958D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958D4">
              <w:rPr>
                <w:sz w:val="24"/>
                <w:szCs w:val="24"/>
              </w:rPr>
              <w:lastRenderedPageBreak/>
              <w:t>Речицкий зон</w:t>
            </w:r>
            <w:r>
              <w:rPr>
                <w:sz w:val="24"/>
                <w:szCs w:val="24"/>
              </w:rPr>
              <w:t xml:space="preserve">альный </w:t>
            </w:r>
            <w:r w:rsidRPr="00F958D4">
              <w:rPr>
                <w:sz w:val="24"/>
                <w:szCs w:val="24"/>
              </w:rPr>
              <w:lastRenderedPageBreak/>
              <w:t>ЦГЭ</w:t>
            </w:r>
          </w:p>
        </w:tc>
        <w:tc>
          <w:tcPr>
            <w:tcW w:w="2977" w:type="dxa"/>
          </w:tcPr>
          <w:p w14:paraId="7DD69D0C" w14:textId="77777777" w:rsidR="005E33A7" w:rsidRPr="00F958D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958D4">
              <w:rPr>
                <w:rStyle w:val="af2"/>
                <w:sz w:val="24"/>
                <w:szCs w:val="24"/>
              </w:rPr>
              <w:lastRenderedPageBreak/>
              <w:t xml:space="preserve">Содержание биологически активного компонента в </w:t>
            </w:r>
            <w:r w:rsidRPr="00F958D4">
              <w:rPr>
                <w:rStyle w:val="af2"/>
                <w:sz w:val="24"/>
                <w:szCs w:val="24"/>
              </w:rPr>
              <w:lastRenderedPageBreak/>
              <w:t>суточной дозе, указанной в рекомендациях по применению, превышает верхний допустимый уровень его потребления, согласно маркировке на упаковке содержание биологически активного компонента в суточной дозе (% таблетки) составляет 31,25 мкг (1250МЕ)</w:t>
            </w:r>
            <w:r w:rsidRPr="00F958D4">
              <w:rPr>
                <w:sz w:val="24"/>
                <w:szCs w:val="24"/>
              </w:rPr>
              <w:br w:type="page"/>
            </w:r>
            <w:r w:rsidRPr="00F958D4">
              <w:rPr>
                <w:rStyle w:val="af2"/>
                <w:sz w:val="24"/>
                <w:szCs w:val="24"/>
              </w:rPr>
              <w:t xml:space="preserve">витамина 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3, </w:t>
            </w:r>
            <w:r w:rsidRPr="00F958D4">
              <w:rPr>
                <w:rStyle w:val="af2"/>
                <w:sz w:val="24"/>
                <w:szCs w:val="24"/>
              </w:rPr>
              <w:t xml:space="preserve">при установленном верхнем допустимом уровне потребления 15 мкг (600 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F958D4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F958D4">
              <w:rPr>
                <w:rStyle w:val="af2"/>
                <w:sz w:val="24"/>
                <w:szCs w:val="24"/>
              </w:rPr>
              <w:t>в сутки.</w:t>
            </w:r>
          </w:p>
          <w:p w14:paraId="2D53DE2E" w14:textId="77777777" w:rsidR="005E33A7" w:rsidRPr="00F958D4" w:rsidRDefault="005E33A7" w:rsidP="005E33A7">
            <w:pPr>
              <w:pStyle w:val="12"/>
              <w:spacing w:line="240" w:lineRule="atLeast"/>
              <w:ind w:firstLine="700"/>
              <w:rPr>
                <w:sz w:val="24"/>
                <w:szCs w:val="24"/>
              </w:rPr>
            </w:pPr>
          </w:p>
          <w:p w14:paraId="057F5844" w14:textId="77777777" w:rsidR="005E33A7" w:rsidRPr="00F958D4" w:rsidRDefault="005E33A7" w:rsidP="005E33A7">
            <w:pPr>
              <w:pStyle w:val="12"/>
              <w:shd w:val="clear" w:color="auto" w:fill="auto"/>
              <w:tabs>
                <w:tab w:val="left" w:pos="33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169DC1C" w14:textId="77777777" w:rsidR="005E33A7" w:rsidRPr="00F958D4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552DC283" w14:textId="77777777" w:rsidR="005E33A7" w:rsidRPr="00F958D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958D4">
              <w:rPr>
                <w:rStyle w:val="af2"/>
                <w:sz w:val="24"/>
                <w:szCs w:val="24"/>
              </w:rPr>
              <w:t>СГР АМ.01.07.01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t>.</w:t>
            </w:r>
            <w:proofErr w:type="gramStart"/>
            <w:r w:rsidRPr="00F958D4">
              <w:rPr>
                <w:rStyle w:val="af2"/>
                <w:sz w:val="24"/>
                <w:szCs w:val="24"/>
                <w:lang w:val="en-US" w:eastAsia="en-US"/>
              </w:rPr>
              <w:t>003.R.</w:t>
            </w:r>
            <w:proofErr w:type="gramEnd"/>
            <w:r w:rsidRPr="00F958D4">
              <w:rPr>
                <w:rStyle w:val="af2"/>
                <w:sz w:val="24"/>
                <w:szCs w:val="24"/>
                <w:lang w:val="en-US" w:eastAsia="en-US"/>
              </w:rPr>
              <w:t>00</w:t>
            </w:r>
            <w:r w:rsidRPr="00F958D4">
              <w:rPr>
                <w:rStyle w:val="af2"/>
                <w:sz w:val="24"/>
                <w:szCs w:val="24"/>
                <w:lang w:val="en-US" w:eastAsia="en-US"/>
              </w:rPr>
              <w:lastRenderedPageBreak/>
              <w:t>06</w:t>
            </w:r>
            <w:r w:rsidRPr="00F958D4">
              <w:rPr>
                <w:rStyle w:val="af2"/>
                <w:sz w:val="24"/>
                <w:szCs w:val="24"/>
              </w:rPr>
              <w:t>16.06.22 от 23.06.2022 г.</w:t>
            </w:r>
          </w:p>
        </w:tc>
      </w:tr>
      <w:tr w:rsidR="005E33A7" w:rsidRPr="00184527" w14:paraId="1005B592" w14:textId="77777777" w:rsidTr="007254A8">
        <w:trPr>
          <w:trHeight w:val="175"/>
        </w:trPr>
        <w:tc>
          <w:tcPr>
            <w:tcW w:w="993" w:type="dxa"/>
          </w:tcPr>
          <w:p w14:paraId="2FE033C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15.34</w:t>
            </w:r>
          </w:p>
        </w:tc>
        <w:tc>
          <w:tcPr>
            <w:tcW w:w="2552" w:type="dxa"/>
          </w:tcPr>
          <w:p w14:paraId="472E8719" w14:textId="77777777" w:rsidR="005E33A7" w:rsidRPr="008166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166CD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8166CD">
              <w:rPr>
                <w:rStyle w:val="af2"/>
                <w:sz w:val="24"/>
                <w:szCs w:val="24"/>
                <w:lang w:eastAsia="en-US"/>
              </w:rPr>
              <w:t xml:space="preserve">., </w:t>
            </w:r>
            <w:proofErr w:type="spellStart"/>
            <w:r w:rsidRPr="008166CD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8166CD">
              <w:rPr>
                <w:rStyle w:val="af2"/>
                <w:sz w:val="24"/>
                <w:szCs w:val="24"/>
              </w:rPr>
              <w:t xml:space="preserve">. 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8166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8166CD">
              <w:rPr>
                <w:rStyle w:val="af2"/>
                <w:sz w:val="24"/>
                <w:szCs w:val="24"/>
                <w:lang w:eastAsia="en-US"/>
              </w:rPr>
              <w:t xml:space="preserve">; </w:t>
            </w:r>
            <w:r w:rsidRPr="008166CD">
              <w:rPr>
                <w:rStyle w:val="af2"/>
                <w:sz w:val="24"/>
                <w:szCs w:val="24"/>
              </w:rPr>
              <w:t>Форма выпуска: капсулы/таблетки, количество капсул в упаковке 60 шт.</w:t>
            </w:r>
            <w:r w:rsidRPr="008166CD">
              <w:rPr>
                <w:sz w:val="24"/>
                <w:szCs w:val="24"/>
              </w:rPr>
              <w:t xml:space="preserve"> </w:t>
            </w:r>
            <w:r w:rsidRPr="008166CD">
              <w:rPr>
                <w:rStyle w:val="af2"/>
                <w:sz w:val="24"/>
                <w:szCs w:val="24"/>
              </w:rPr>
              <w:t>Срок годности: 36 месяцев.</w:t>
            </w:r>
            <w:r w:rsidRPr="008166CD">
              <w:rPr>
                <w:sz w:val="24"/>
                <w:szCs w:val="24"/>
              </w:rPr>
              <w:t xml:space="preserve"> </w:t>
            </w:r>
            <w:r w:rsidRPr="008166CD">
              <w:rPr>
                <w:rStyle w:val="af2"/>
                <w:sz w:val="24"/>
                <w:szCs w:val="24"/>
              </w:rPr>
              <w:t xml:space="preserve">Обеспечение нормативного документа: ТУ 10.89.19-122-14561618-2020, </w:t>
            </w:r>
            <w:r w:rsidRPr="008166CD">
              <w:rPr>
                <w:rStyle w:val="af2"/>
                <w:sz w:val="24"/>
                <w:szCs w:val="24"/>
              </w:rPr>
              <w:lastRenderedPageBreak/>
              <w:t xml:space="preserve">артикул на интернет-площадке </w:t>
            </w:r>
            <w:proofErr w:type="spellStart"/>
            <w:r w:rsidRPr="008166CD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8166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166CD">
              <w:rPr>
                <w:rStyle w:val="af2"/>
                <w:sz w:val="24"/>
                <w:szCs w:val="24"/>
              </w:rPr>
              <w:t>447775759.</w:t>
            </w:r>
          </w:p>
        </w:tc>
        <w:tc>
          <w:tcPr>
            <w:tcW w:w="3118" w:type="dxa"/>
          </w:tcPr>
          <w:p w14:paraId="5F0199F4" w14:textId="77777777" w:rsidR="005E33A7" w:rsidRPr="005A2AFB" w:rsidRDefault="005E33A7" w:rsidP="005E33A7">
            <w:pPr>
              <w:pStyle w:val="12"/>
              <w:shd w:val="clear" w:color="auto" w:fill="auto"/>
              <w:tabs>
                <w:tab w:val="left" w:pos="1026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8166CD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8166CD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 xml:space="preserve">«NOW FOODS», </w:t>
            </w:r>
            <w:r w:rsidRPr="008166CD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 xml:space="preserve">S. Glen Ellyn Rd. Bloomingdale, IL 60108 </w:t>
            </w:r>
            <w:r w:rsidRPr="005A2AFB">
              <w:rPr>
                <w:rStyle w:val="af2"/>
                <w:sz w:val="24"/>
                <w:szCs w:val="24"/>
                <w:lang w:val="en-US"/>
              </w:rPr>
              <w:t>(</w:t>
            </w:r>
            <w:r w:rsidRPr="008166CD">
              <w:rPr>
                <w:rStyle w:val="af2"/>
                <w:sz w:val="24"/>
                <w:szCs w:val="24"/>
              </w:rPr>
              <w:t>США</w:t>
            </w:r>
            <w:r w:rsidRPr="005A2AFB">
              <w:rPr>
                <w:rStyle w:val="af2"/>
                <w:sz w:val="24"/>
                <w:szCs w:val="24"/>
                <w:lang w:val="en-US"/>
              </w:rPr>
              <w:t>)</w:t>
            </w:r>
          </w:p>
          <w:p w14:paraId="5B7C179B" w14:textId="77777777" w:rsidR="005E33A7" w:rsidRPr="005A2AFB" w:rsidRDefault="005E33A7" w:rsidP="005E33A7">
            <w:pPr>
              <w:pStyle w:val="12"/>
              <w:shd w:val="clear" w:color="auto" w:fill="auto"/>
              <w:tabs>
                <w:tab w:val="left" w:pos="677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42A279B6" w14:textId="77777777" w:rsidR="005E33A7" w:rsidRPr="008166C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166CD">
              <w:rPr>
                <w:sz w:val="24"/>
                <w:szCs w:val="24"/>
              </w:rPr>
              <w:t>Стародорожский рай</w:t>
            </w:r>
            <w:r>
              <w:rPr>
                <w:sz w:val="24"/>
                <w:szCs w:val="24"/>
              </w:rPr>
              <w:t xml:space="preserve">онный </w:t>
            </w:r>
            <w:r w:rsidRPr="008166CD">
              <w:rPr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6E24243D" w14:textId="77777777" w:rsidR="005E33A7" w:rsidRPr="008166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166CD">
              <w:rPr>
                <w:rStyle w:val="af2"/>
                <w:sz w:val="24"/>
                <w:szCs w:val="24"/>
              </w:rPr>
              <w:t xml:space="preserve">Содержание биологически активного компонента в суточной дозе, указанной в рекомендациях по применению, превышает верхний допустимый уровень потребления, согласно маркировке </w:t>
            </w:r>
            <w:proofErr w:type="gramStart"/>
            <w:r w:rsidRPr="008166CD">
              <w:rPr>
                <w:rStyle w:val="af2"/>
                <w:sz w:val="24"/>
                <w:szCs w:val="24"/>
              </w:rPr>
              <w:t>на упаковке</w:t>
            </w:r>
            <w:proofErr w:type="gramEnd"/>
            <w:r w:rsidRPr="008166CD">
              <w:rPr>
                <w:rStyle w:val="af2"/>
                <w:sz w:val="24"/>
                <w:szCs w:val="24"/>
              </w:rPr>
              <w:t xml:space="preserve"> содержание биологически активного компонента в </w:t>
            </w:r>
            <w:r w:rsidRPr="008166CD">
              <w:rPr>
                <w:rStyle w:val="af2"/>
                <w:smallCaps/>
                <w:sz w:val="24"/>
                <w:szCs w:val="24"/>
              </w:rPr>
              <w:t>суточной</w:t>
            </w:r>
            <w:r w:rsidRPr="008166CD">
              <w:rPr>
                <w:rStyle w:val="af2"/>
                <w:sz w:val="24"/>
                <w:szCs w:val="24"/>
              </w:rPr>
              <w:t xml:space="preserve"> дозе (1 капсула) 5000 мкг биотина, при установленном верхнем </w:t>
            </w:r>
            <w:r w:rsidRPr="008166CD">
              <w:rPr>
                <w:rStyle w:val="af2"/>
                <w:sz w:val="24"/>
                <w:szCs w:val="24"/>
              </w:rPr>
              <w:lastRenderedPageBreak/>
              <w:t>допустимом уровне потребления 150 мкг.</w:t>
            </w:r>
          </w:p>
        </w:tc>
        <w:tc>
          <w:tcPr>
            <w:tcW w:w="1780" w:type="dxa"/>
          </w:tcPr>
          <w:p w14:paraId="7B8F324A" w14:textId="77777777" w:rsidR="005E33A7" w:rsidRPr="008166C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3F894415" w14:textId="77777777" w:rsidR="005E33A7" w:rsidRPr="008166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166CD">
              <w:rPr>
                <w:rStyle w:val="af2"/>
                <w:sz w:val="24"/>
                <w:szCs w:val="24"/>
              </w:rPr>
              <w:t>СГР АМ.01.01.01.</w:t>
            </w:r>
            <w:proofErr w:type="gramStart"/>
            <w:r w:rsidRPr="008166CD">
              <w:rPr>
                <w:rStyle w:val="af2"/>
                <w:sz w:val="24"/>
                <w:szCs w:val="24"/>
              </w:rPr>
              <w:t>003.</w:t>
            </w:r>
            <w:r w:rsidRPr="008166CD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8166C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8166CD">
              <w:rPr>
                <w:rStyle w:val="af2"/>
                <w:sz w:val="24"/>
                <w:szCs w:val="24"/>
                <w:lang w:eastAsia="en-US"/>
              </w:rPr>
              <w:t>000422.</w:t>
            </w:r>
            <w:r w:rsidRPr="008166CD">
              <w:rPr>
                <w:rStyle w:val="af2"/>
                <w:sz w:val="24"/>
                <w:szCs w:val="24"/>
              </w:rPr>
              <w:t>06.24</w:t>
            </w:r>
          </w:p>
        </w:tc>
      </w:tr>
      <w:tr w:rsidR="005E33A7" w:rsidRPr="00184527" w14:paraId="6DAF454C" w14:textId="77777777" w:rsidTr="007254A8">
        <w:trPr>
          <w:trHeight w:val="175"/>
        </w:trPr>
        <w:tc>
          <w:tcPr>
            <w:tcW w:w="993" w:type="dxa"/>
          </w:tcPr>
          <w:p w14:paraId="461350A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15.35</w:t>
            </w:r>
          </w:p>
        </w:tc>
        <w:tc>
          <w:tcPr>
            <w:tcW w:w="2552" w:type="dxa"/>
          </w:tcPr>
          <w:p w14:paraId="6E09A307" w14:textId="77777777" w:rsidR="005E33A7" w:rsidRPr="00606AB3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06AB3">
              <w:rPr>
                <w:rStyle w:val="af2"/>
                <w:sz w:val="24"/>
                <w:szCs w:val="24"/>
              </w:rPr>
              <w:t>Биологически активная добавка к пище «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606AB3">
              <w:rPr>
                <w:rStyle w:val="af2"/>
                <w:sz w:val="24"/>
                <w:szCs w:val="24"/>
              </w:rPr>
              <w:t xml:space="preserve">(Витамин 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606AB3">
              <w:rPr>
                <w:rStyle w:val="af2"/>
                <w:sz w:val="24"/>
                <w:szCs w:val="24"/>
              </w:rPr>
              <w:t>З)» Не является лекарством. 180 капсул. Произведено по ТУ 82.92.10-003-45868374-2017</w:t>
            </w:r>
          </w:p>
          <w:p w14:paraId="02C042A0" w14:textId="77777777" w:rsidR="005E33A7" w:rsidRPr="00606AB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C8AA00" w14:textId="77777777" w:rsidR="005E33A7" w:rsidRPr="00606AB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166CD">
              <w:rPr>
                <w:rStyle w:val="af2"/>
                <w:sz w:val="24"/>
                <w:szCs w:val="24"/>
              </w:rPr>
              <w:t>Изготовитель</w:t>
            </w:r>
            <w:r w:rsidRPr="007254A8">
              <w:rPr>
                <w:rStyle w:val="af2"/>
                <w:sz w:val="24"/>
                <w:szCs w:val="24"/>
              </w:rPr>
              <w:t xml:space="preserve">: </w:t>
            </w:r>
            <w:r w:rsidRPr="00606AB3">
              <w:rPr>
                <w:rStyle w:val="af2"/>
                <w:sz w:val="24"/>
                <w:szCs w:val="24"/>
              </w:rPr>
              <w:t>ООО «</w:t>
            </w:r>
            <w:proofErr w:type="spellStart"/>
            <w:r w:rsidRPr="00606AB3">
              <w:rPr>
                <w:rStyle w:val="af2"/>
                <w:sz w:val="24"/>
                <w:szCs w:val="24"/>
              </w:rPr>
              <w:t>Сапплемент</w:t>
            </w:r>
            <w:proofErr w:type="spellEnd"/>
            <w:r w:rsidRPr="00606AB3">
              <w:rPr>
                <w:rStyle w:val="af2"/>
                <w:sz w:val="24"/>
                <w:szCs w:val="24"/>
              </w:rPr>
              <w:t xml:space="preserve"> групп». ИНН 7014067400, по заказу ООО «Правильные продукты», ИНН 9715206140. Адрес производства: 305516.</w:t>
            </w:r>
            <w:r w:rsidRPr="00606AB3">
              <w:rPr>
                <w:sz w:val="24"/>
                <w:szCs w:val="24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606AB3">
              <w:rPr>
                <w:rStyle w:val="af2"/>
                <w:sz w:val="24"/>
                <w:szCs w:val="24"/>
              </w:rPr>
              <w:t>Нижнемедведицкий</w:t>
            </w:r>
            <w:proofErr w:type="spellEnd"/>
            <w:r w:rsidRPr="00606AB3">
              <w:rPr>
                <w:rStyle w:val="af2"/>
                <w:sz w:val="24"/>
                <w:szCs w:val="24"/>
              </w:rPr>
              <w:t xml:space="preserve"> сельсовет, д. </w:t>
            </w:r>
            <w:proofErr w:type="spellStart"/>
            <w:r w:rsidRPr="00606AB3">
              <w:rPr>
                <w:rStyle w:val="af2"/>
                <w:sz w:val="24"/>
                <w:szCs w:val="24"/>
              </w:rPr>
              <w:t>Татаренкова</w:t>
            </w:r>
            <w:proofErr w:type="spellEnd"/>
            <w:r w:rsidRPr="00606AB3">
              <w:rPr>
                <w:rStyle w:val="af2"/>
                <w:sz w:val="24"/>
                <w:szCs w:val="24"/>
              </w:rPr>
              <w:t>, ул. Юности д. 4</w:t>
            </w:r>
          </w:p>
          <w:p w14:paraId="412E8C7B" w14:textId="77777777" w:rsidR="005E33A7" w:rsidRPr="00606AB3" w:rsidRDefault="005E33A7" w:rsidP="005E33A7">
            <w:pPr>
              <w:pStyle w:val="12"/>
              <w:shd w:val="clear" w:color="auto" w:fill="auto"/>
              <w:tabs>
                <w:tab w:val="left" w:pos="102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1D02A4B" w14:textId="77777777" w:rsidR="005E33A7" w:rsidRPr="00606AB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06AB3">
              <w:rPr>
                <w:sz w:val="24"/>
                <w:szCs w:val="24"/>
              </w:rPr>
              <w:t>Оршанский зон</w:t>
            </w:r>
            <w:r>
              <w:rPr>
                <w:sz w:val="24"/>
                <w:szCs w:val="24"/>
              </w:rPr>
              <w:t xml:space="preserve">альный </w:t>
            </w:r>
            <w:r w:rsidRPr="00606AB3">
              <w:rPr>
                <w:sz w:val="24"/>
                <w:szCs w:val="24"/>
              </w:rPr>
              <w:t>ЦГЭ</w:t>
            </w:r>
          </w:p>
        </w:tc>
        <w:tc>
          <w:tcPr>
            <w:tcW w:w="2977" w:type="dxa"/>
          </w:tcPr>
          <w:p w14:paraId="19F35065" w14:textId="77777777" w:rsidR="005E33A7" w:rsidRPr="00606AB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06AB3">
              <w:rPr>
                <w:rStyle w:val="af2"/>
                <w:sz w:val="24"/>
                <w:szCs w:val="24"/>
              </w:rPr>
              <w:t>Информация, указанная на маркировке БАД, не соответствует сведениям в представленном для потребителя документе, подтверждающим качество и безопасность продукции, свидетельстве о государственной регистрации № АМ.01.11.01.003.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>.000129.</w:t>
            </w:r>
            <w:r w:rsidRPr="00606AB3">
              <w:rPr>
                <w:rStyle w:val="af2"/>
                <w:sz w:val="24"/>
                <w:szCs w:val="24"/>
              </w:rPr>
              <w:t>05.23 от 31.05.2023</w:t>
            </w:r>
            <w:r w:rsidRPr="00606AB3">
              <w:rPr>
                <w:rStyle w:val="6"/>
                <w:sz w:val="24"/>
                <w:szCs w:val="24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</w:rPr>
              <w:t>по наименованию</w:t>
            </w:r>
            <w:r w:rsidRPr="00606AB3">
              <w:rPr>
                <w:rStyle w:val="6"/>
                <w:rFonts w:eastAsia="Calibri"/>
                <w:sz w:val="24"/>
                <w:szCs w:val="24"/>
              </w:rPr>
              <w:t xml:space="preserve"> нормативной документации по изготовлению продукции, изготовителю (в части </w:t>
            </w:r>
            <w:r w:rsidRPr="00606AB3">
              <w:rPr>
                <w:rStyle w:val="af2"/>
                <w:sz w:val="24"/>
                <w:szCs w:val="24"/>
              </w:rPr>
              <w:t>указания «По заказу: ООО «Правильные продукты», области применения, рекомендациям по применению, противопоказаниям, условиям хранения).</w:t>
            </w:r>
          </w:p>
          <w:p w14:paraId="266001AB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06AB3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дозе,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</w:rPr>
              <w:t>указанной в рекомендациях по применению, превышает верхний допустимый уровень потребления,</w:t>
            </w:r>
            <w:r w:rsidRPr="00606AB3">
              <w:rPr>
                <w:rStyle w:val="6"/>
                <w:rFonts w:eastAsia="Calibri"/>
                <w:sz w:val="24"/>
                <w:szCs w:val="24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</w:rPr>
              <w:lastRenderedPageBreak/>
              <w:t xml:space="preserve">согласно маркировке на упаковке БАД содержание витамина ДЗ в 1 таблетке составляет 5000 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06AB3">
              <w:rPr>
                <w:rStyle w:val="af2"/>
                <w:sz w:val="24"/>
                <w:szCs w:val="24"/>
              </w:rPr>
              <w:t xml:space="preserve">при установленном для витамина Д3 верхнем допустимом уровне потребления 600 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06AB3">
              <w:rPr>
                <w:rStyle w:val="af2"/>
                <w:sz w:val="24"/>
                <w:szCs w:val="24"/>
              </w:rPr>
              <w:t xml:space="preserve">в сутки. </w:t>
            </w:r>
          </w:p>
          <w:p w14:paraId="4C2CC1D4" w14:textId="77777777" w:rsidR="005E33A7" w:rsidRPr="00606AB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06AB3">
              <w:rPr>
                <w:rStyle w:val="af2"/>
                <w:sz w:val="24"/>
                <w:szCs w:val="24"/>
              </w:rPr>
              <w:t xml:space="preserve">Функциональное назначение пищевых добавок, указанных в составе БАД: натриевая соль целлюлозы, магния </w:t>
            </w:r>
            <w:proofErr w:type="spellStart"/>
            <w:r w:rsidRPr="00606AB3">
              <w:rPr>
                <w:rStyle w:val="af2"/>
                <w:sz w:val="24"/>
                <w:szCs w:val="24"/>
              </w:rPr>
              <w:t>стеарат</w:t>
            </w:r>
            <w:proofErr w:type="spellEnd"/>
            <w:r w:rsidRPr="00606AB3">
              <w:rPr>
                <w:rStyle w:val="af2"/>
                <w:sz w:val="24"/>
                <w:szCs w:val="24"/>
              </w:rPr>
              <w:t xml:space="preserve"> не соответствует функциональным назначениям указанных пищевых добавок, согласно техническому регламенту Таможенного союза ТР ТС 029/2012 «Требования безопасности пищевых добавок, ароматизаторов и технологических вспомогательных средств».</w:t>
            </w:r>
          </w:p>
        </w:tc>
        <w:tc>
          <w:tcPr>
            <w:tcW w:w="1780" w:type="dxa"/>
          </w:tcPr>
          <w:p w14:paraId="6C14D182" w14:textId="77777777" w:rsidR="005E33A7" w:rsidRPr="008166CD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5B64CDA" w14:textId="77777777" w:rsidR="005E33A7" w:rsidRPr="008166C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06AB3">
              <w:rPr>
                <w:rStyle w:val="af2"/>
                <w:sz w:val="24"/>
                <w:szCs w:val="24"/>
              </w:rPr>
              <w:t>свидетельств</w:t>
            </w:r>
            <w:r>
              <w:rPr>
                <w:rStyle w:val="af2"/>
                <w:sz w:val="24"/>
                <w:szCs w:val="24"/>
              </w:rPr>
              <w:t>о</w:t>
            </w:r>
            <w:r w:rsidRPr="00606AB3">
              <w:rPr>
                <w:rStyle w:val="af2"/>
                <w:sz w:val="24"/>
                <w:szCs w:val="24"/>
              </w:rPr>
              <w:t xml:space="preserve"> о государственной регистрации № АМ.01.11.01.</w:t>
            </w:r>
            <w:proofErr w:type="gramStart"/>
            <w:r w:rsidRPr="00606AB3">
              <w:rPr>
                <w:rStyle w:val="af2"/>
                <w:sz w:val="24"/>
                <w:szCs w:val="24"/>
              </w:rPr>
              <w:t>003.</w:t>
            </w:r>
            <w:r w:rsidRPr="00606AB3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06AB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06AB3">
              <w:rPr>
                <w:rStyle w:val="af2"/>
                <w:sz w:val="24"/>
                <w:szCs w:val="24"/>
                <w:lang w:eastAsia="en-US"/>
              </w:rPr>
              <w:t>000129.</w:t>
            </w:r>
            <w:r w:rsidRPr="00606AB3">
              <w:rPr>
                <w:rStyle w:val="af2"/>
                <w:sz w:val="24"/>
                <w:szCs w:val="24"/>
              </w:rPr>
              <w:t>05.23 от 31.05.2023</w:t>
            </w:r>
          </w:p>
        </w:tc>
      </w:tr>
      <w:tr w:rsidR="005E33A7" w:rsidRPr="00184527" w14:paraId="468808B2" w14:textId="77777777" w:rsidTr="007254A8">
        <w:trPr>
          <w:trHeight w:val="175"/>
        </w:trPr>
        <w:tc>
          <w:tcPr>
            <w:tcW w:w="993" w:type="dxa"/>
          </w:tcPr>
          <w:p w14:paraId="7802696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15.36</w:t>
            </w:r>
          </w:p>
        </w:tc>
        <w:tc>
          <w:tcPr>
            <w:tcW w:w="2552" w:type="dxa"/>
          </w:tcPr>
          <w:p w14:paraId="0F9334F8" w14:textId="77777777" w:rsidR="005E33A7" w:rsidRPr="00BC6D5E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6D5E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BC6D5E">
              <w:rPr>
                <w:sz w:val="24"/>
                <w:szCs w:val="24"/>
                <w:lang w:val="en-US"/>
              </w:rPr>
              <w:t>D</w:t>
            </w:r>
            <w:r w:rsidRPr="00BC6D5E">
              <w:rPr>
                <w:sz w:val="24"/>
                <w:szCs w:val="24"/>
              </w:rPr>
              <w:t xml:space="preserve">3+К2» (далее- БАД). Не является лекарственным средством. Форма </w:t>
            </w:r>
            <w:r w:rsidRPr="00BC6D5E">
              <w:rPr>
                <w:sz w:val="24"/>
                <w:szCs w:val="24"/>
              </w:rPr>
              <w:lastRenderedPageBreak/>
              <w:t xml:space="preserve">выпуска: капсулы массой 320 мг. В упаковке 90 капсул. Содержание витамина </w:t>
            </w:r>
            <w:r w:rsidRPr="00BC6D5E">
              <w:rPr>
                <w:sz w:val="24"/>
                <w:szCs w:val="24"/>
                <w:lang w:val="en-US"/>
              </w:rPr>
              <w:t>D</w:t>
            </w:r>
            <w:r w:rsidRPr="00BC6D5E">
              <w:rPr>
                <w:sz w:val="24"/>
                <w:szCs w:val="24"/>
              </w:rPr>
              <w:t xml:space="preserve"> 3</w:t>
            </w:r>
            <w:r w:rsidRPr="00BC6D5E">
              <w:rPr>
                <w:color w:val="FF0000"/>
                <w:sz w:val="24"/>
                <w:szCs w:val="24"/>
              </w:rPr>
              <w:t xml:space="preserve"> </w:t>
            </w:r>
            <w:r w:rsidRPr="00BC6D5E">
              <w:rPr>
                <w:sz w:val="24"/>
                <w:szCs w:val="24"/>
              </w:rPr>
              <w:t>в 1 капсуле 200 мкг (10000 МЕ), витамина К2 - 50 мкг. Срок годности: 3 года с даты изготовления. ТУ – 10.89.19-045-70027785-2023.</w:t>
            </w:r>
          </w:p>
        </w:tc>
        <w:tc>
          <w:tcPr>
            <w:tcW w:w="3118" w:type="dxa"/>
          </w:tcPr>
          <w:p w14:paraId="1D63D4C1" w14:textId="77777777" w:rsidR="005E33A7" w:rsidRPr="00BC6D5E" w:rsidRDefault="005E33A7" w:rsidP="005E33A7">
            <w:pPr>
              <w:pStyle w:val="12"/>
              <w:spacing w:line="240" w:lineRule="atLeast"/>
              <w:ind w:firstLine="0"/>
              <w:rPr>
                <w:snapToGrid w:val="0"/>
                <w:sz w:val="24"/>
                <w:szCs w:val="24"/>
              </w:rPr>
            </w:pPr>
            <w:r w:rsidRPr="00BC6D5E">
              <w:rPr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BC6D5E">
              <w:rPr>
                <w:sz w:val="24"/>
                <w:szCs w:val="24"/>
              </w:rPr>
              <w:t>Сапплемент</w:t>
            </w:r>
            <w:proofErr w:type="spellEnd"/>
            <w:r w:rsidRPr="00BC6D5E">
              <w:rPr>
                <w:sz w:val="24"/>
                <w:szCs w:val="24"/>
              </w:rPr>
              <w:t xml:space="preserve"> групп», 634509, Тюменская </w:t>
            </w:r>
            <w:proofErr w:type="gramStart"/>
            <w:r w:rsidRPr="00BC6D5E">
              <w:rPr>
                <w:sz w:val="24"/>
                <w:szCs w:val="24"/>
              </w:rPr>
              <w:t xml:space="preserve">область,   </w:t>
            </w:r>
            <w:proofErr w:type="gramEnd"/>
            <w:r w:rsidRPr="00BC6D5E">
              <w:rPr>
                <w:sz w:val="24"/>
                <w:szCs w:val="24"/>
              </w:rPr>
              <w:t xml:space="preserve">                пос. Зональная станция, ул. Королева, 4, оф. 53 (адрес производства: 305044, </w:t>
            </w:r>
            <w:r w:rsidRPr="00BC6D5E">
              <w:rPr>
                <w:sz w:val="24"/>
                <w:szCs w:val="24"/>
              </w:rPr>
              <w:lastRenderedPageBreak/>
              <w:t>Курская область, Курск, ул. Чайковского, 49в).</w:t>
            </w:r>
            <w:r w:rsidRPr="00BC6D5E">
              <w:rPr>
                <w:snapToGrid w:val="0"/>
                <w:sz w:val="24"/>
                <w:szCs w:val="24"/>
              </w:rPr>
              <w:tab/>
            </w:r>
          </w:p>
          <w:p w14:paraId="19E5AE9B" w14:textId="77777777" w:rsidR="005E33A7" w:rsidRPr="00BC6D5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6D5E">
              <w:rPr>
                <w:sz w:val="24"/>
                <w:szCs w:val="24"/>
              </w:rPr>
              <w:t>Произведено по заказу/Организация, уполномоченная принимать претензии от потребителей: ИП Зайцева М.С., РФ, 620049, Свердловская обл., г. Екатеринбург, ул. Лодыгина/Студенческая, 15/48, 30. ИНН 662603215808.</w:t>
            </w:r>
          </w:p>
        </w:tc>
        <w:tc>
          <w:tcPr>
            <w:tcW w:w="1701" w:type="dxa"/>
            <w:shd w:val="clear" w:color="auto" w:fill="FFFFFF"/>
          </w:tcPr>
          <w:p w14:paraId="1B683685" w14:textId="77777777" w:rsidR="005E33A7" w:rsidRPr="00BC6D5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Глубокский районный ЦГЭ</w:t>
            </w:r>
          </w:p>
        </w:tc>
        <w:tc>
          <w:tcPr>
            <w:tcW w:w="2977" w:type="dxa"/>
          </w:tcPr>
          <w:p w14:paraId="0800475D" w14:textId="77777777" w:rsidR="005E33A7" w:rsidRPr="00BC6D5E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C6D5E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Pr="00BC6D5E">
              <w:rPr>
                <w:rFonts w:ascii="Times New Roman" w:hAnsi="Times New Roman"/>
                <w:sz w:val="24"/>
                <w:szCs w:val="24"/>
              </w:rPr>
              <w:t xml:space="preserve">огласно маркировке на упаковке содержание витамина </w:t>
            </w:r>
            <w:r w:rsidRPr="00BC6D5E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BC6D5E">
              <w:rPr>
                <w:rFonts w:ascii="Times New Roman" w:hAnsi="Times New Roman"/>
                <w:sz w:val="24"/>
                <w:szCs w:val="24"/>
              </w:rPr>
              <w:t>3 в суточной дозе биологически активной добавки к пище согласно рекомендациям по применению составляет 200 мкг (10000 МЕ), при установленном верхнем допустимом уровне потребления 15 мкг (600 МЕ) в сутки.</w:t>
            </w:r>
          </w:p>
          <w:p w14:paraId="0DBE735C" w14:textId="77777777" w:rsidR="005E33A7" w:rsidRPr="00BC6D5E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BC6D5E">
              <w:rPr>
                <w:rFonts w:ascii="Times New Roman" w:hAnsi="Times New Roman"/>
                <w:sz w:val="24"/>
                <w:szCs w:val="24"/>
              </w:rPr>
              <w:t>Область применения, нанесенная на маркировку БАД, не соответствует области применения, указанной в свидетельстве о государственной регистрации АМ.01.11.01.</w:t>
            </w:r>
            <w:proofErr w:type="gramStart"/>
            <w:r w:rsidRPr="00BC6D5E">
              <w:rPr>
                <w:rFonts w:ascii="Times New Roman" w:hAnsi="Times New Roman"/>
                <w:sz w:val="24"/>
                <w:szCs w:val="24"/>
              </w:rPr>
              <w:t>003.</w:t>
            </w:r>
            <w:r w:rsidRPr="00BC6D5E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BC6D5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C6D5E">
              <w:rPr>
                <w:rFonts w:ascii="Times New Roman" w:hAnsi="Times New Roman"/>
                <w:sz w:val="24"/>
                <w:szCs w:val="24"/>
              </w:rPr>
              <w:t xml:space="preserve">000061.04.23 от 28.04.2023: на маркировке не указана информация о дополнительном источнике витамина Е, в составе БАД на маркировке отсутствует указание на содержание витамина Е. </w:t>
            </w:r>
          </w:p>
        </w:tc>
        <w:tc>
          <w:tcPr>
            <w:tcW w:w="1780" w:type="dxa"/>
          </w:tcPr>
          <w:p w14:paraId="5E5C4937" w14:textId="77777777" w:rsidR="005E33A7" w:rsidRPr="00BC6D5E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571B70C" w14:textId="77777777" w:rsidR="005E33A7" w:rsidRPr="00BC6D5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6D5E">
              <w:rPr>
                <w:rStyle w:val="af2"/>
                <w:sz w:val="24"/>
                <w:szCs w:val="24"/>
              </w:rPr>
              <w:t xml:space="preserve">СГР </w:t>
            </w:r>
            <w:r w:rsidRPr="00BC6D5E">
              <w:rPr>
                <w:sz w:val="24"/>
                <w:szCs w:val="24"/>
              </w:rPr>
              <w:t>АМ.01.11.01.</w:t>
            </w:r>
            <w:proofErr w:type="gramStart"/>
            <w:r w:rsidRPr="00BC6D5E">
              <w:rPr>
                <w:sz w:val="24"/>
                <w:szCs w:val="24"/>
              </w:rPr>
              <w:t>003.</w:t>
            </w:r>
            <w:r w:rsidRPr="00BC6D5E">
              <w:rPr>
                <w:sz w:val="24"/>
                <w:szCs w:val="24"/>
                <w:lang w:val="en-US"/>
              </w:rPr>
              <w:t>R</w:t>
            </w:r>
            <w:r w:rsidRPr="00BC6D5E">
              <w:rPr>
                <w:sz w:val="24"/>
                <w:szCs w:val="24"/>
              </w:rPr>
              <w:t>.</w:t>
            </w:r>
            <w:proofErr w:type="gramEnd"/>
            <w:r w:rsidRPr="00BC6D5E">
              <w:rPr>
                <w:sz w:val="24"/>
                <w:szCs w:val="24"/>
              </w:rPr>
              <w:t>000061.04.23 от 28.04.2023.</w:t>
            </w:r>
          </w:p>
        </w:tc>
      </w:tr>
      <w:tr w:rsidR="005E33A7" w:rsidRPr="00184527" w14:paraId="30CCFA98" w14:textId="77777777" w:rsidTr="007254A8">
        <w:trPr>
          <w:trHeight w:val="175"/>
        </w:trPr>
        <w:tc>
          <w:tcPr>
            <w:tcW w:w="993" w:type="dxa"/>
          </w:tcPr>
          <w:p w14:paraId="6BC27D7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15.37</w:t>
            </w:r>
          </w:p>
        </w:tc>
        <w:tc>
          <w:tcPr>
            <w:tcW w:w="2552" w:type="dxa"/>
          </w:tcPr>
          <w:p w14:paraId="1F5502AC" w14:textId="77777777" w:rsidR="005E33A7" w:rsidRPr="009B5D19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B5D19">
              <w:rPr>
                <w:rStyle w:val="af2"/>
                <w:sz w:val="24"/>
                <w:szCs w:val="24"/>
              </w:rPr>
              <w:t>Биологически активная добавка к пище «Магний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9B5D19">
              <w:rPr>
                <w:rStyle w:val="af2"/>
                <w:sz w:val="24"/>
                <w:szCs w:val="24"/>
              </w:rPr>
              <w:t xml:space="preserve">» </w:t>
            </w:r>
            <w:r w:rsidRPr="009B5D19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B5D19">
              <w:rPr>
                <w:rStyle w:val="af2"/>
                <w:sz w:val="24"/>
                <w:szCs w:val="24"/>
                <w:lang w:val="en-US" w:eastAsia="en-US"/>
              </w:rPr>
              <w:t>Magnesium</w:t>
            </w:r>
            <w:r w:rsidRPr="009B5D1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B5D19">
              <w:rPr>
                <w:rStyle w:val="af2"/>
                <w:sz w:val="24"/>
                <w:szCs w:val="24"/>
              </w:rPr>
              <w:t>В</w:t>
            </w:r>
            <w:r>
              <w:rPr>
                <w:rStyle w:val="af2"/>
                <w:sz w:val="24"/>
                <w:szCs w:val="24"/>
              </w:rPr>
              <w:t>6</w:t>
            </w:r>
            <w:r w:rsidRPr="009B5D19">
              <w:rPr>
                <w:rStyle w:val="af2"/>
                <w:sz w:val="24"/>
                <w:szCs w:val="24"/>
              </w:rPr>
              <w:t>»). А</w:t>
            </w:r>
            <w:r>
              <w:rPr>
                <w:rStyle w:val="af2"/>
                <w:sz w:val="24"/>
                <w:szCs w:val="24"/>
              </w:rPr>
              <w:t>р</w:t>
            </w:r>
            <w:r w:rsidRPr="009B5D19">
              <w:rPr>
                <w:rStyle w:val="af2"/>
                <w:sz w:val="24"/>
                <w:szCs w:val="24"/>
              </w:rPr>
              <w:t>тикул: 46</w:t>
            </w:r>
            <w:r>
              <w:rPr>
                <w:rStyle w:val="af2"/>
                <w:sz w:val="24"/>
                <w:szCs w:val="24"/>
              </w:rPr>
              <w:t>6</w:t>
            </w:r>
            <w:r w:rsidRPr="009B5D19">
              <w:rPr>
                <w:rStyle w:val="af2"/>
                <w:sz w:val="24"/>
                <w:szCs w:val="24"/>
              </w:rPr>
              <w:t xml:space="preserve">926599. </w:t>
            </w:r>
            <w:r w:rsidRPr="009B5D19">
              <w:rPr>
                <w:rStyle w:val="af2"/>
                <w:sz w:val="24"/>
                <w:szCs w:val="24"/>
              </w:rPr>
              <w:lastRenderedPageBreak/>
              <w:t>Форма выпуска: капсулы массой 750 мг, 90 штук.</w:t>
            </w:r>
            <w:r w:rsidRPr="009B5D19">
              <w:rPr>
                <w:sz w:val="24"/>
                <w:szCs w:val="24"/>
              </w:rPr>
              <w:t xml:space="preserve"> </w:t>
            </w:r>
            <w:r w:rsidRPr="009B5D19">
              <w:rPr>
                <w:rStyle w:val="af2"/>
                <w:sz w:val="24"/>
                <w:szCs w:val="24"/>
              </w:rPr>
              <w:t>Срок годности: 2 года.</w:t>
            </w:r>
          </w:p>
        </w:tc>
        <w:tc>
          <w:tcPr>
            <w:tcW w:w="3118" w:type="dxa"/>
          </w:tcPr>
          <w:p w14:paraId="1B544772" w14:textId="77777777" w:rsidR="005E33A7" w:rsidRPr="009B5D1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B5D19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 xml:space="preserve">ООО </w:t>
            </w:r>
            <w:r w:rsidRPr="009B5D19">
              <w:rPr>
                <w:rStyle w:val="af2"/>
                <w:sz w:val="24"/>
                <w:szCs w:val="24"/>
              </w:rPr>
              <w:t>«ЭНДОРФИН», Россия, Краснодарский край, город Краснодар, ул. им. Се</w:t>
            </w:r>
            <w:r>
              <w:rPr>
                <w:rStyle w:val="af2"/>
                <w:sz w:val="24"/>
                <w:szCs w:val="24"/>
              </w:rPr>
              <w:t>лезнева</w:t>
            </w:r>
            <w:r w:rsidRPr="009B5D19">
              <w:rPr>
                <w:rStyle w:val="af2"/>
                <w:sz w:val="24"/>
                <w:szCs w:val="24"/>
              </w:rPr>
              <w:t xml:space="preserve"> д. 204/2, офис Е </w:t>
            </w:r>
            <w:r w:rsidRPr="009B5D19">
              <w:rPr>
                <w:rStyle w:val="af2"/>
                <w:sz w:val="24"/>
                <w:szCs w:val="24"/>
              </w:rPr>
              <w:lastRenderedPageBreak/>
              <w:t>33 (адрес производства: 353211, Россия, Краснодарски</w:t>
            </w:r>
            <w:r>
              <w:rPr>
                <w:rStyle w:val="af2"/>
                <w:sz w:val="24"/>
                <w:szCs w:val="24"/>
              </w:rPr>
              <w:t>й</w:t>
            </w:r>
            <w:r w:rsidRPr="009B5D19">
              <w:rPr>
                <w:rStyle w:val="af2"/>
                <w:sz w:val="24"/>
                <w:szCs w:val="24"/>
              </w:rPr>
              <w:t xml:space="preserve"> край, ст. </w:t>
            </w:r>
            <w:proofErr w:type="spellStart"/>
            <w:r>
              <w:rPr>
                <w:rStyle w:val="af2"/>
                <w:sz w:val="24"/>
                <w:szCs w:val="24"/>
              </w:rPr>
              <w:t>Нов</w:t>
            </w:r>
            <w:r w:rsidRPr="009B5D19">
              <w:rPr>
                <w:rStyle w:val="af2"/>
                <w:sz w:val="24"/>
                <w:szCs w:val="24"/>
              </w:rPr>
              <w:t>отитаровская</w:t>
            </w:r>
            <w:proofErr w:type="spellEnd"/>
            <w:r w:rsidRPr="009B5D19">
              <w:rPr>
                <w:rStyle w:val="af2"/>
                <w:sz w:val="24"/>
                <w:szCs w:val="24"/>
              </w:rPr>
              <w:t>, ул. Крайняя 20В</w:t>
            </w:r>
            <w:r>
              <w:rPr>
                <w:rStyle w:val="af2"/>
                <w:sz w:val="24"/>
                <w:szCs w:val="24"/>
              </w:rPr>
              <w:t>)</w:t>
            </w:r>
            <w:r w:rsidRPr="009B5D19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0B45946B" w14:textId="77777777" w:rsidR="005E33A7" w:rsidRPr="009B5D1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Гомельский городской ЦГЭ</w:t>
            </w:r>
          </w:p>
        </w:tc>
        <w:tc>
          <w:tcPr>
            <w:tcW w:w="2977" w:type="dxa"/>
          </w:tcPr>
          <w:p w14:paraId="075B8299" w14:textId="77777777" w:rsidR="005E33A7" w:rsidRPr="009B5D1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B5D19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Style w:val="af2"/>
                <w:sz w:val="24"/>
                <w:szCs w:val="24"/>
              </w:rPr>
              <w:t>,</w:t>
            </w:r>
            <w:r w:rsidRPr="009B5D19">
              <w:rPr>
                <w:rStyle w:val="af2"/>
                <w:sz w:val="24"/>
                <w:szCs w:val="24"/>
              </w:rPr>
              <w:t xml:space="preserve"> </w:t>
            </w:r>
            <w:r w:rsidRPr="00BC6D5E">
              <w:rPr>
                <w:sz w:val="24"/>
                <w:szCs w:val="24"/>
              </w:rPr>
              <w:t xml:space="preserve">указанной в рекомендациях по применению, превышает </w:t>
            </w:r>
            <w:r w:rsidRPr="00BC6D5E">
              <w:rPr>
                <w:sz w:val="24"/>
                <w:szCs w:val="24"/>
              </w:rPr>
              <w:lastRenderedPageBreak/>
              <w:t xml:space="preserve">верхний допустимый уровень их потребления, </w:t>
            </w:r>
            <w:r w:rsidRPr="009B5D19">
              <w:rPr>
                <w:rStyle w:val="af2"/>
                <w:sz w:val="24"/>
                <w:szCs w:val="24"/>
              </w:rPr>
              <w:t xml:space="preserve">- согласно маркировки </w:t>
            </w:r>
            <w:r>
              <w:rPr>
                <w:rStyle w:val="af2"/>
                <w:sz w:val="24"/>
                <w:szCs w:val="24"/>
              </w:rPr>
              <w:t>на</w:t>
            </w:r>
            <w:r w:rsidRPr="009B5D19">
              <w:rPr>
                <w:rStyle w:val="af2"/>
                <w:sz w:val="24"/>
                <w:szCs w:val="24"/>
              </w:rPr>
              <w:t xml:space="preserve"> упаковк</w:t>
            </w:r>
            <w:r>
              <w:rPr>
                <w:rStyle w:val="af2"/>
                <w:sz w:val="24"/>
                <w:szCs w:val="24"/>
              </w:rPr>
              <w:t>е</w:t>
            </w:r>
            <w:r w:rsidRPr="009B5D19">
              <w:rPr>
                <w:rStyle w:val="af2"/>
                <w:sz w:val="24"/>
                <w:szCs w:val="24"/>
              </w:rPr>
              <w:t xml:space="preserve"> БАД содержание витамина цитрата магния в суточной дозе со</w:t>
            </w:r>
            <w:r>
              <w:rPr>
                <w:rStyle w:val="af2"/>
                <w:sz w:val="24"/>
                <w:szCs w:val="24"/>
              </w:rPr>
              <w:t>глас</w:t>
            </w:r>
            <w:r w:rsidRPr="009B5D19">
              <w:rPr>
                <w:rStyle w:val="af2"/>
                <w:sz w:val="24"/>
                <w:szCs w:val="24"/>
              </w:rPr>
              <w:t>но рекомендациям по применению составляет 872 мг (2 капсулы) при уста</w:t>
            </w:r>
            <w:r>
              <w:rPr>
                <w:rStyle w:val="af2"/>
                <w:sz w:val="24"/>
                <w:szCs w:val="24"/>
              </w:rPr>
              <w:t>н</w:t>
            </w:r>
            <w:r w:rsidRPr="009B5D19">
              <w:rPr>
                <w:rStyle w:val="af2"/>
                <w:sz w:val="24"/>
                <w:szCs w:val="24"/>
              </w:rPr>
              <w:t xml:space="preserve">овленном </w:t>
            </w:r>
            <w:r>
              <w:rPr>
                <w:rStyle w:val="af2"/>
                <w:sz w:val="24"/>
                <w:szCs w:val="24"/>
              </w:rPr>
              <w:t>дл</w:t>
            </w:r>
            <w:r w:rsidRPr="009B5D19">
              <w:rPr>
                <w:rStyle w:val="af2"/>
                <w:sz w:val="24"/>
                <w:szCs w:val="24"/>
              </w:rPr>
              <w:t>я магния верхнем допустимом уровне 800 мг в сутки.</w:t>
            </w:r>
          </w:p>
          <w:p w14:paraId="5CADE41F" w14:textId="77777777" w:rsidR="005E33A7" w:rsidRPr="009B5D1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B5D19">
              <w:rPr>
                <w:rStyle w:val="af2"/>
                <w:sz w:val="24"/>
                <w:szCs w:val="24"/>
              </w:rPr>
              <w:t>Маркировка пищевой продукции недостоверна и вводит в заблуждение потребителя: информа</w:t>
            </w:r>
            <w:r>
              <w:rPr>
                <w:rStyle w:val="af2"/>
                <w:sz w:val="24"/>
                <w:szCs w:val="24"/>
              </w:rPr>
              <w:t>ци</w:t>
            </w:r>
            <w:r w:rsidRPr="009B5D19">
              <w:rPr>
                <w:rStyle w:val="af2"/>
                <w:sz w:val="24"/>
                <w:szCs w:val="24"/>
              </w:rPr>
              <w:t>я, указанная на маркировке, отличается от информации, указанной в свидетел</w:t>
            </w:r>
            <w:r>
              <w:rPr>
                <w:rStyle w:val="af2"/>
                <w:sz w:val="24"/>
                <w:szCs w:val="24"/>
              </w:rPr>
              <w:t>ьс</w:t>
            </w:r>
            <w:r w:rsidRPr="009B5D19">
              <w:rPr>
                <w:rStyle w:val="af2"/>
                <w:sz w:val="24"/>
                <w:szCs w:val="24"/>
              </w:rPr>
              <w:t>тве о гос</w:t>
            </w:r>
            <w:r>
              <w:rPr>
                <w:rStyle w:val="af2"/>
                <w:sz w:val="24"/>
                <w:szCs w:val="24"/>
              </w:rPr>
              <w:t>у</w:t>
            </w:r>
            <w:r w:rsidRPr="009B5D19">
              <w:rPr>
                <w:rStyle w:val="af2"/>
                <w:sz w:val="24"/>
                <w:szCs w:val="24"/>
              </w:rPr>
              <w:t xml:space="preserve">дарственной регистрации в части состава (на маркировке отсутствует микрокристаллическая целлюлоза (носитель), белые капсулы (желатин, краситель диоксид титана, указанные в свидетельстве о государственной регистрации), в части официального представителя и дистрибьютера, </w:t>
            </w:r>
            <w:proofErr w:type="spellStart"/>
            <w:r w:rsidRPr="009B5D19">
              <w:rPr>
                <w:rStyle w:val="af2"/>
                <w:sz w:val="24"/>
                <w:szCs w:val="24"/>
              </w:rPr>
              <w:t>прини</w:t>
            </w:r>
            <w:proofErr w:type="spellEnd"/>
            <w:r w:rsidRPr="009B5D19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lastRenderedPageBreak/>
              <w:t>м</w:t>
            </w:r>
            <w:r w:rsidRPr="009B5D19">
              <w:rPr>
                <w:rStyle w:val="af2"/>
                <w:sz w:val="24"/>
                <w:szCs w:val="24"/>
              </w:rPr>
              <w:t xml:space="preserve">ающего </w:t>
            </w:r>
            <w:r>
              <w:rPr>
                <w:rStyle w:val="af2"/>
                <w:sz w:val="24"/>
                <w:szCs w:val="24"/>
              </w:rPr>
              <w:t>пр</w:t>
            </w:r>
            <w:r w:rsidRPr="009B5D19">
              <w:rPr>
                <w:rStyle w:val="af2"/>
                <w:sz w:val="24"/>
                <w:szCs w:val="24"/>
              </w:rPr>
              <w:t>етензии на территории Таможенного союза (на маркировке указан ОСО «</w:t>
            </w:r>
            <w:proofErr w:type="spellStart"/>
            <w:r w:rsidRPr="009B5D19">
              <w:rPr>
                <w:rStyle w:val="af2"/>
                <w:sz w:val="24"/>
                <w:szCs w:val="24"/>
              </w:rPr>
              <w:t>Альфамэйл</w:t>
            </w:r>
            <w:proofErr w:type="spellEnd"/>
            <w:r w:rsidRPr="009B5D19">
              <w:rPr>
                <w:rStyle w:val="af2"/>
                <w:sz w:val="24"/>
                <w:szCs w:val="24"/>
              </w:rPr>
              <w:t xml:space="preserve"> лабе», в свидетельстве о государственной регистрации - ООО «</w:t>
            </w:r>
            <w:r>
              <w:rPr>
                <w:rStyle w:val="af2"/>
                <w:sz w:val="24"/>
                <w:szCs w:val="24"/>
              </w:rPr>
              <w:t>ЭНДОРФИН</w:t>
            </w:r>
            <w:r w:rsidRPr="009B5D19">
              <w:rPr>
                <w:rStyle w:val="af2"/>
                <w:sz w:val="24"/>
                <w:szCs w:val="24"/>
              </w:rPr>
              <w:t>»), что является нарушением п. 1 ч. 4.12 ст. 4 ТР ТС 022/2011 «Пищевая продукция в части ее марк</w:t>
            </w:r>
            <w:r>
              <w:rPr>
                <w:rStyle w:val="af2"/>
                <w:sz w:val="24"/>
                <w:szCs w:val="24"/>
              </w:rPr>
              <w:t>иро</w:t>
            </w:r>
            <w:r w:rsidRPr="009B5D19">
              <w:rPr>
                <w:rStyle w:val="af2"/>
                <w:sz w:val="24"/>
                <w:szCs w:val="24"/>
              </w:rPr>
              <w:t>вк</w:t>
            </w:r>
            <w:r>
              <w:rPr>
                <w:rStyle w:val="af2"/>
                <w:sz w:val="24"/>
                <w:szCs w:val="24"/>
              </w:rPr>
              <w:t>и</w:t>
            </w:r>
            <w:r w:rsidRPr="009B5D19">
              <w:rPr>
                <w:rStyle w:val="af2"/>
                <w:sz w:val="24"/>
                <w:szCs w:val="24"/>
              </w:rPr>
              <w:t>»</w:t>
            </w:r>
          </w:p>
        </w:tc>
        <w:tc>
          <w:tcPr>
            <w:tcW w:w="1780" w:type="dxa"/>
          </w:tcPr>
          <w:p w14:paraId="1615707A" w14:textId="77777777" w:rsidR="005E33A7" w:rsidRPr="009B5D19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F88AB6C" w14:textId="77777777" w:rsidR="005E33A7" w:rsidRPr="009B5D19" w:rsidRDefault="005E33A7" w:rsidP="005E33A7">
            <w:pPr>
              <w:pStyle w:val="12"/>
              <w:shd w:val="clear" w:color="auto" w:fill="auto"/>
              <w:tabs>
                <w:tab w:val="left" w:pos="31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B5D19">
              <w:rPr>
                <w:rStyle w:val="af2"/>
                <w:sz w:val="24"/>
                <w:szCs w:val="24"/>
              </w:rPr>
              <w:t>СГР № АМ.01.04.01</w:t>
            </w:r>
            <w:r w:rsidRPr="009B5D1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9B5D19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9B5D1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9B5D1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9B5D19">
              <w:rPr>
                <w:rStyle w:val="af2"/>
                <w:sz w:val="24"/>
                <w:szCs w:val="24"/>
                <w:lang w:eastAsia="en-US"/>
              </w:rPr>
              <w:t xml:space="preserve">000175.09.23 </w:t>
            </w:r>
            <w:r w:rsidRPr="009B5D19">
              <w:rPr>
                <w:rStyle w:val="af2"/>
                <w:sz w:val="24"/>
                <w:szCs w:val="24"/>
              </w:rPr>
              <w:t>от 19.09.2023.</w:t>
            </w:r>
          </w:p>
          <w:p w14:paraId="4925236D" w14:textId="77777777" w:rsidR="005E33A7" w:rsidRPr="009B5D1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627D23E2" w14:textId="77777777" w:rsidTr="007254A8">
        <w:trPr>
          <w:trHeight w:val="175"/>
        </w:trPr>
        <w:tc>
          <w:tcPr>
            <w:tcW w:w="993" w:type="dxa"/>
          </w:tcPr>
          <w:p w14:paraId="42B6659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15.38</w:t>
            </w:r>
          </w:p>
        </w:tc>
        <w:tc>
          <w:tcPr>
            <w:tcW w:w="2552" w:type="dxa"/>
          </w:tcPr>
          <w:p w14:paraId="6A636F66" w14:textId="77777777" w:rsidR="005E33A7" w:rsidRPr="00DA3550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57" w:lineRule="auto"/>
              <w:ind w:firstLine="0"/>
              <w:rPr>
                <w:sz w:val="24"/>
                <w:szCs w:val="24"/>
              </w:rPr>
            </w:pPr>
            <w:r w:rsidRPr="00DA3550">
              <w:rPr>
                <w:rStyle w:val="af2"/>
                <w:sz w:val="24"/>
                <w:szCs w:val="24"/>
              </w:rPr>
              <w:t>Биолог</w:t>
            </w:r>
            <w:r>
              <w:rPr>
                <w:rStyle w:val="af2"/>
                <w:sz w:val="24"/>
                <w:szCs w:val="24"/>
              </w:rPr>
              <w:t>ич</w:t>
            </w:r>
            <w:r w:rsidRPr="00DA3550">
              <w:rPr>
                <w:rStyle w:val="af2"/>
                <w:sz w:val="24"/>
                <w:szCs w:val="24"/>
              </w:rPr>
              <w:t>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DA3550">
              <w:rPr>
                <w:rStyle w:val="af2"/>
                <w:sz w:val="24"/>
                <w:szCs w:val="24"/>
              </w:rPr>
              <w:t xml:space="preserve">+К2». Артикул: 72015153. </w:t>
            </w:r>
            <w:r>
              <w:rPr>
                <w:rStyle w:val="af2"/>
                <w:sz w:val="24"/>
                <w:szCs w:val="24"/>
              </w:rPr>
              <w:t>Ф</w:t>
            </w:r>
            <w:r w:rsidRPr="00DA3550">
              <w:rPr>
                <w:rStyle w:val="af2"/>
                <w:sz w:val="24"/>
                <w:szCs w:val="24"/>
              </w:rPr>
              <w:t>орма вы</w:t>
            </w:r>
            <w:r>
              <w:rPr>
                <w:rStyle w:val="af2"/>
                <w:sz w:val="24"/>
                <w:szCs w:val="24"/>
              </w:rPr>
              <w:t>п</w:t>
            </w:r>
            <w:r w:rsidRPr="00DA3550">
              <w:rPr>
                <w:rStyle w:val="af2"/>
                <w:sz w:val="24"/>
                <w:szCs w:val="24"/>
              </w:rPr>
              <w:t>уска: желатиновые капсулы массой 605мг. Количество капсул: 1</w:t>
            </w:r>
            <w:r>
              <w:rPr>
                <w:rStyle w:val="af2"/>
                <w:sz w:val="24"/>
                <w:szCs w:val="24"/>
              </w:rPr>
              <w:t>2</w:t>
            </w:r>
            <w:r w:rsidRPr="00DA3550">
              <w:rPr>
                <w:rStyle w:val="af2"/>
                <w:sz w:val="24"/>
                <w:szCs w:val="24"/>
              </w:rPr>
              <w:t>0 штук. Срок годности: 24 месяца с даты изготовления.</w:t>
            </w:r>
          </w:p>
          <w:p w14:paraId="03B58256" w14:textId="77777777" w:rsidR="005E33A7" w:rsidRPr="00DA3550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555CE65" w14:textId="77777777" w:rsidR="005E33A7" w:rsidRPr="00DA355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A3550">
              <w:rPr>
                <w:rStyle w:val="af2"/>
                <w:sz w:val="24"/>
                <w:szCs w:val="24"/>
              </w:rPr>
              <w:t xml:space="preserve">Изготовитель: ООО «Жива Продукт Про», </w:t>
            </w:r>
            <w:r w:rsidRPr="00DA3550">
              <w:rPr>
                <w:rStyle w:val="af2"/>
                <w:sz w:val="24"/>
                <w:szCs w:val="24"/>
                <w:lang w:eastAsia="en-US"/>
              </w:rPr>
              <w:t xml:space="preserve">350062, </w:t>
            </w:r>
            <w:r w:rsidRPr="00DA3550">
              <w:rPr>
                <w:rStyle w:val="af2"/>
                <w:sz w:val="24"/>
                <w:szCs w:val="24"/>
              </w:rPr>
              <w:t xml:space="preserve">Российская Федерация, Краснодарский край, г. Краснодар, ул. </w:t>
            </w:r>
            <w:proofErr w:type="spellStart"/>
            <w:r w:rsidRPr="00DA3550">
              <w:rPr>
                <w:rStyle w:val="af2"/>
                <w:sz w:val="24"/>
                <w:szCs w:val="24"/>
              </w:rPr>
              <w:t>Казбекская</w:t>
            </w:r>
            <w:proofErr w:type="spellEnd"/>
            <w:r w:rsidRPr="00DA3550">
              <w:rPr>
                <w:rStyle w:val="af2"/>
                <w:sz w:val="24"/>
                <w:szCs w:val="24"/>
              </w:rPr>
              <w:t xml:space="preserve">, д.17, оф. </w:t>
            </w:r>
            <w:r w:rsidRPr="00DA3550">
              <w:rPr>
                <w:rStyle w:val="af2"/>
                <w:sz w:val="24"/>
                <w:szCs w:val="24"/>
                <w:lang w:eastAsia="en-US"/>
              </w:rPr>
              <w:t xml:space="preserve">85. </w:t>
            </w:r>
            <w:r w:rsidRPr="00DA3550">
              <w:rPr>
                <w:rStyle w:val="af2"/>
                <w:sz w:val="24"/>
                <w:szCs w:val="24"/>
              </w:rPr>
              <w:t xml:space="preserve">Адрес производства: </w:t>
            </w:r>
            <w:r w:rsidRPr="00DA3550">
              <w:rPr>
                <w:rStyle w:val="af2"/>
                <w:sz w:val="24"/>
                <w:szCs w:val="24"/>
                <w:lang w:eastAsia="en-US"/>
              </w:rPr>
              <w:t xml:space="preserve">385141, </w:t>
            </w:r>
            <w:r w:rsidRPr="00DA3550">
              <w:rPr>
                <w:rStyle w:val="af2"/>
                <w:sz w:val="24"/>
                <w:szCs w:val="24"/>
              </w:rPr>
              <w:t xml:space="preserve">Российская Федерация, Республика Адыгея, Тахтамукайский район, </w:t>
            </w:r>
            <w:proofErr w:type="spellStart"/>
            <w:r w:rsidRPr="00DA3550">
              <w:rPr>
                <w:rStyle w:val="af2"/>
                <w:sz w:val="24"/>
                <w:szCs w:val="24"/>
              </w:rPr>
              <w:t>пгт</w:t>
            </w:r>
            <w:proofErr w:type="spellEnd"/>
            <w:r w:rsidRPr="00DA3550">
              <w:rPr>
                <w:rStyle w:val="af2"/>
                <w:sz w:val="24"/>
                <w:szCs w:val="24"/>
              </w:rPr>
              <w:t xml:space="preserve"> Яблоновский, ул. Космическая, д.55.</w:t>
            </w:r>
          </w:p>
        </w:tc>
        <w:tc>
          <w:tcPr>
            <w:tcW w:w="1701" w:type="dxa"/>
            <w:shd w:val="clear" w:color="auto" w:fill="FFFFFF"/>
          </w:tcPr>
          <w:p w14:paraId="27DBD887" w14:textId="77777777" w:rsidR="005E33A7" w:rsidRPr="00DA355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A3550">
              <w:rPr>
                <w:sz w:val="24"/>
                <w:szCs w:val="24"/>
              </w:rPr>
              <w:t>Гомельский городской ЦГЭ</w:t>
            </w:r>
          </w:p>
        </w:tc>
        <w:tc>
          <w:tcPr>
            <w:tcW w:w="2977" w:type="dxa"/>
          </w:tcPr>
          <w:p w14:paraId="380E72BC" w14:textId="77777777" w:rsidR="005E33A7" w:rsidRPr="00DA3550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DA3550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</w:t>
            </w:r>
            <w:r>
              <w:rPr>
                <w:rStyle w:val="af2"/>
                <w:sz w:val="24"/>
                <w:szCs w:val="24"/>
              </w:rPr>
              <w:t>р</w:t>
            </w:r>
            <w:r w:rsidRPr="00DA3550">
              <w:rPr>
                <w:rStyle w:val="af2"/>
                <w:sz w:val="24"/>
                <w:szCs w:val="24"/>
              </w:rPr>
              <w:t>именению, превышает верхний допустимый уровень их потребления, согласно маркировк</w:t>
            </w:r>
            <w:r>
              <w:rPr>
                <w:rStyle w:val="af2"/>
                <w:sz w:val="24"/>
                <w:szCs w:val="24"/>
              </w:rPr>
              <w:t>е</w:t>
            </w:r>
            <w:r w:rsidRPr="00DA3550">
              <w:rPr>
                <w:rStyle w:val="af2"/>
                <w:sz w:val="24"/>
                <w:szCs w:val="24"/>
              </w:rPr>
              <w:t xml:space="preserve"> на упаковке БАД содержание витамина ДЗ (</w:t>
            </w:r>
            <w:proofErr w:type="spellStart"/>
            <w:r w:rsidRPr="00DA3550">
              <w:rPr>
                <w:rStyle w:val="af2"/>
                <w:sz w:val="24"/>
                <w:szCs w:val="24"/>
              </w:rPr>
              <w:t>холекальцитферол</w:t>
            </w:r>
            <w:proofErr w:type="spellEnd"/>
            <w:r w:rsidRPr="00DA3550">
              <w:rPr>
                <w:rStyle w:val="af2"/>
                <w:sz w:val="24"/>
                <w:szCs w:val="24"/>
              </w:rPr>
              <w:t xml:space="preserve">) </w:t>
            </w:r>
            <w:r>
              <w:rPr>
                <w:rStyle w:val="af2"/>
                <w:sz w:val="24"/>
                <w:szCs w:val="24"/>
              </w:rPr>
              <w:t xml:space="preserve">в </w:t>
            </w:r>
            <w:r w:rsidRPr="00DA3550">
              <w:rPr>
                <w:rStyle w:val="af2"/>
                <w:sz w:val="24"/>
                <w:szCs w:val="24"/>
              </w:rPr>
              <w:t>суточной дозе согласно рекомендациям по применению составляет 125 мкг в 1 капсуле при установив ином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DA3550">
              <w:rPr>
                <w:rStyle w:val="af2"/>
                <w:sz w:val="24"/>
                <w:szCs w:val="24"/>
              </w:rPr>
              <w:t xml:space="preserve"> верхнем допустимом уровне 15 мкг в сутки.</w:t>
            </w:r>
          </w:p>
          <w:p w14:paraId="1D5458E9" w14:textId="77777777" w:rsidR="005E33A7" w:rsidRPr="00DA3550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DA3550">
              <w:rPr>
                <w:rStyle w:val="af2"/>
                <w:sz w:val="24"/>
                <w:szCs w:val="24"/>
              </w:rPr>
              <w:t>В карточке товара отсутс</w:t>
            </w:r>
            <w:r>
              <w:rPr>
                <w:rStyle w:val="af2"/>
                <w:sz w:val="24"/>
                <w:szCs w:val="24"/>
              </w:rPr>
              <w:t>т</w:t>
            </w:r>
            <w:r w:rsidRPr="00DA3550">
              <w:rPr>
                <w:rStyle w:val="af2"/>
                <w:sz w:val="24"/>
                <w:szCs w:val="24"/>
              </w:rPr>
              <w:t xml:space="preserve">вует обязательная </w:t>
            </w:r>
            <w:r w:rsidRPr="00DA3550">
              <w:rPr>
                <w:rStyle w:val="af2"/>
                <w:sz w:val="24"/>
                <w:szCs w:val="24"/>
              </w:rPr>
              <w:lastRenderedPageBreak/>
              <w:t>информация «Не является лекарственным средовом»</w:t>
            </w:r>
          </w:p>
          <w:p w14:paraId="47E3A87A" w14:textId="77777777" w:rsidR="005E33A7" w:rsidRPr="00DA3550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3C33541" w14:textId="77777777" w:rsidR="005E33A7" w:rsidRPr="00DA355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2DEA56C" w14:textId="77777777" w:rsidR="005E33A7" w:rsidRPr="00DA355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A3550">
              <w:rPr>
                <w:rStyle w:val="af2"/>
                <w:sz w:val="24"/>
                <w:szCs w:val="24"/>
              </w:rPr>
              <w:t xml:space="preserve">СГР </w:t>
            </w:r>
            <w:r w:rsidRPr="00DA3550">
              <w:rPr>
                <w:rStyle w:val="2"/>
                <w:sz w:val="24"/>
                <w:szCs w:val="24"/>
                <w:u w:val="single"/>
              </w:rPr>
              <w:t>№ АМ.</w:t>
            </w:r>
            <w:r>
              <w:rPr>
                <w:rStyle w:val="2"/>
                <w:sz w:val="24"/>
                <w:szCs w:val="24"/>
                <w:u w:val="single"/>
              </w:rPr>
              <w:t>01</w:t>
            </w:r>
            <w:r w:rsidRPr="00DA3550">
              <w:rPr>
                <w:rStyle w:val="2"/>
                <w:sz w:val="24"/>
                <w:szCs w:val="24"/>
                <w:u w:val="single"/>
                <w:lang w:eastAsia="en-US"/>
              </w:rPr>
              <w:t>.01.01.</w:t>
            </w:r>
            <w:proofErr w:type="gramStart"/>
            <w:r w:rsidRPr="00DA3550">
              <w:rPr>
                <w:rStyle w:val="2"/>
                <w:sz w:val="24"/>
                <w:szCs w:val="24"/>
                <w:u w:val="single"/>
                <w:lang w:eastAsia="en-US"/>
              </w:rPr>
              <w:t>003.</w:t>
            </w:r>
            <w:r w:rsidRPr="00DA3550">
              <w:rPr>
                <w:rStyle w:val="2"/>
                <w:sz w:val="24"/>
                <w:szCs w:val="24"/>
                <w:u w:val="single"/>
                <w:lang w:val="en-US" w:eastAsia="en-US"/>
              </w:rPr>
              <w:t>R</w:t>
            </w:r>
            <w:r w:rsidRPr="00DA3550">
              <w:rPr>
                <w:rStyle w:val="2"/>
                <w:sz w:val="24"/>
                <w:szCs w:val="24"/>
                <w:u w:val="single"/>
                <w:lang w:eastAsia="en-US"/>
              </w:rPr>
              <w:t>.</w:t>
            </w:r>
            <w:proofErr w:type="gramEnd"/>
            <w:r w:rsidRPr="00DA3550">
              <w:rPr>
                <w:rStyle w:val="2"/>
                <w:sz w:val="24"/>
                <w:szCs w:val="24"/>
                <w:u w:val="single"/>
                <w:lang w:eastAsia="en-US"/>
              </w:rPr>
              <w:t>000806.1</w:t>
            </w:r>
            <w:r w:rsidRPr="00DA3550">
              <w:rPr>
                <w:rStyle w:val="2"/>
                <w:sz w:val="24"/>
                <w:szCs w:val="24"/>
                <w:u w:val="single"/>
              </w:rPr>
              <w:t>1.24 от 27.11.2024</w:t>
            </w:r>
          </w:p>
        </w:tc>
      </w:tr>
      <w:tr w:rsidR="005E33A7" w:rsidRPr="00184527" w14:paraId="43282EE7" w14:textId="77777777" w:rsidTr="007254A8">
        <w:trPr>
          <w:trHeight w:val="175"/>
        </w:trPr>
        <w:tc>
          <w:tcPr>
            <w:tcW w:w="993" w:type="dxa"/>
          </w:tcPr>
          <w:p w14:paraId="75D674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15.39</w:t>
            </w:r>
          </w:p>
        </w:tc>
        <w:tc>
          <w:tcPr>
            <w:tcW w:w="2552" w:type="dxa"/>
          </w:tcPr>
          <w:p w14:paraId="3F3F9BA7" w14:textId="77777777" w:rsidR="005E33A7" w:rsidRPr="001C3435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1C3435">
              <w:rPr>
                <w:rStyle w:val="af2"/>
                <w:sz w:val="24"/>
                <w:szCs w:val="24"/>
              </w:rPr>
              <w:t xml:space="preserve">иологически активная добавка к пище «Витамин </w:t>
            </w:r>
            <w:r w:rsidRPr="001C343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1C343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1C3435">
              <w:rPr>
                <w:rStyle w:val="af2"/>
                <w:sz w:val="24"/>
                <w:szCs w:val="24"/>
              </w:rPr>
              <w:t>2000 МЕ». Не является лекарственным средством. Форма выпуска: капсулы массой 300, 450, 700, 800, 1400 мг.</w:t>
            </w:r>
            <w:r w:rsidRPr="001C3435">
              <w:rPr>
                <w:rStyle w:val="2"/>
                <w:sz w:val="24"/>
                <w:szCs w:val="24"/>
              </w:rPr>
              <w:t xml:space="preserve"> </w:t>
            </w:r>
            <w:r w:rsidRPr="001C3435">
              <w:rPr>
                <w:rStyle w:val="af2"/>
                <w:sz w:val="24"/>
                <w:szCs w:val="24"/>
              </w:rPr>
              <w:t xml:space="preserve">Срок годности: 3 года. ТУ 10.89.19-117-71892692-2020. </w:t>
            </w:r>
            <w:proofErr w:type="spellStart"/>
            <w:r w:rsidRPr="001C3435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1C3435">
              <w:rPr>
                <w:rStyle w:val="af2"/>
                <w:sz w:val="24"/>
                <w:szCs w:val="24"/>
              </w:rPr>
              <w:t>. 4607097018817.</w:t>
            </w:r>
          </w:p>
        </w:tc>
        <w:tc>
          <w:tcPr>
            <w:tcW w:w="3118" w:type="dxa"/>
          </w:tcPr>
          <w:p w14:paraId="06433102" w14:textId="77777777" w:rsidR="005E33A7" w:rsidRPr="001C34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C3435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1C3435">
              <w:rPr>
                <w:rStyle w:val="af2"/>
                <w:sz w:val="24"/>
                <w:szCs w:val="24"/>
              </w:rPr>
              <w:t>Полярис</w:t>
            </w:r>
            <w:proofErr w:type="spellEnd"/>
            <w:r w:rsidRPr="001C3435">
              <w:rPr>
                <w:rStyle w:val="af2"/>
                <w:sz w:val="24"/>
                <w:szCs w:val="24"/>
              </w:rPr>
              <w:t>», Россия, 183001, Мурманская область, г. Мурманск, рыбный порт, причал №1. Изготовлено по заказу ООО «</w:t>
            </w:r>
            <w:proofErr w:type="spellStart"/>
            <w:r w:rsidRPr="001C3435">
              <w:rPr>
                <w:rStyle w:val="af2"/>
                <w:sz w:val="24"/>
                <w:szCs w:val="24"/>
              </w:rPr>
              <w:t>Рустрейд</w:t>
            </w:r>
            <w:proofErr w:type="spellEnd"/>
            <w:r w:rsidRPr="001C3435">
              <w:rPr>
                <w:rStyle w:val="af2"/>
                <w:sz w:val="24"/>
                <w:szCs w:val="24"/>
              </w:rPr>
              <w:t>»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5ABBDD50" w14:textId="77777777" w:rsidR="005E33A7" w:rsidRPr="001C343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C3435">
              <w:rPr>
                <w:sz w:val="24"/>
                <w:szCs w:val="24"/>
              </w:rPr>
              <w:t>Минский городской ЦГЭ</w:t>
            </w:r>
          </w:p>
        </w:tc>
        <w:tc>
          <w:tcPr>
            <w:tcW w:w="2977" w:type="dxa"/>
          </w:tcPr>
          <w:p w14:paraId="742619C1" w14:textId="77777777" w:rsidR="005E33A7" w:rsidRPr="001C3435" w:rsidRDefault="005E33A7" w:rsidP="005E33A7">
            <w:pPr>
              <w:pStyle w:val="12"/>
              <w:shd w:val="clear" w:color="auto" w:fill="auto"/>
              <w:tabs>
                <w:tab w:val="left" w:pos="3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1C3435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ДЗ (холекальциферол) в суточной дозе биологически активной добавки к пище согласно рекомендациям </w:t>
            </w:r>
            <w:proofErr w:type="gramStart"/>
            <w:r w:rsidRPr="001C3435">
              <w:rPr>
                <w:rStyle w:val="af2"/>
                <w:sz w:val="24"/>
                <w:szCs w:val="24"/>
              </w:rPr>
              <w:t xml:space="preserve">по </w:t>
            </w:r>
            <w:r>
              <w:rPr>
                <w:rStyle w:val="af2"/>
                <w:sz w:val="24"/>
                <w:szCs w:val="24"/>
              </w:rPr>
              <w:t>п</w:t>
            </w:r>
            <w:r w:rsidRPr="001C3435">
              <w:rPr>
                <w:rStyle w:val="af2"/>
                <w:sz w:val="24"/>
                <w:szCs w:val="24"/>
              </w:rPr>
              <w:t>рименению</w:t>
            </w:r>
            <w:proofErr w:type="gramEnd"/>
            <w:r w:rsidRPr="001C3435">
              <w:rPr>
                <w:rStyle w:val="af2"/>
                <w:sz w:val="24"/>
                <w:szCs w:val="24"/>
              </w:rPr>
              <w:t xml:space="preserve"> составляет 50 мкг 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1C3435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в сутки.</w:t>
            </w:r>
          </w:p>
          <w:p w14:paraId="74B6FD31" w14:textId="77777777" w:rsidR="005E33A7" w:rsidRPr="001C34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B1C3936" w14:textId="77777777" w:rsidR="005E33A7" w:rsidRPr="001C3435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4CBA28F" w14:textId="77777777" w:rsidR="005E33A7" w:rsidRPr="001C343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C3435">
              <w:rPr>
                <w:rStyle w:val="af2"/>
                <w:sz w:val="24"/>
                <w:szCs w:val="24"/>
              </w:rPr>
              <w:t xml:space="preserve">СГР </w:t>
            </w:r>
            <w:r w:rsidRPr="001C3435">
              <w:rPr>
                <w:rStyle w:val="af2"/>
                <w:sz w:val="24"/>
                <w:szCs w:val="24"/>
                <w:lang w:val="en-US" w:eastAsia="en-US"/>
              </w:rPr>
              <w:t>AM.0</w:t>
            </w:r>
            <w:r w:rsidRPr="001C3435">
              <w:rPr>
                <w:rStyle w:val="af2"/>
                <w:sz w:val="24"/>
                <w:szCs w:val="24"/>
              </w:rPr>
              <w:t>1.01.06.</w:t>
            </w:r>
            <w:proofErr w:type="gramStart"/>
            <w:r w:rsidRPr="001C3435">
              <w:rPr>
                <w:rStyle w:val="af2"/>
                <w:sz w:val="24"/>
                <w:szCs w:val="24"/>
              </w:rPr>
              <w:t>003</w:t>
            </w:r>
            <w:r w:rsidRPr="001C3435">
              <w:rPr>
                <w:rStyle w:val="af2"/>
                <w:sz w:val="24"/>
                <w:szCs w:val="24"/>
                <w:lang w:val="en-US" w:eastAsia="en-US"/>
              </w:rPr>
              <w:t>.R.</w:t>
            </w:r>
            <w:proofErr w:type="gramEnd"/>
            <w:r w:rsidRPr="001C3435">
              <w:rPr>
                <w:rStyle w:val="af2"/>
                <w:sz w:val="24"/>
                <w:szCs w:val="24"/>
                <w:lang w:val="en-US" w:eastAsia="en-US"/>
              </w:rPr>
              <w:t xml:space="preserve">000087.09.20 </w:t>
            </w:r>
            <w:r w:rsidRPr="001C3435">
              <w:rPr>
                <w:rStyle w:val="af2"/>
                <w:sz w:val="24"/>
                <w:szCs w:val="24"/>
              </w:rPr>
              <w:t xml:space="preserve">от </w:t>
            </w:r>
            <w:r w:rsidRPr="001C3435">
              <w:rPr>
                <w:rStyle w:val="af2"/>
                <w:sz w:val="24"/>
                <w:szCs w:val="24"/>
                <w:lang w:val="en-US" w:eastAsia="en-US"/>
              </w:rPr>
              <w:t>02.09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1C3435">
              <w:rPr>
                <w:rStyle w:val="af2"/>
                <w:sz w:val="24"/>
                <w:szCs w:val="24"/>
                <w:lang w:val="en-US" w:eastAsia="en-US"/>
              </w:rPr>
              <w:t>2020</w:t>
            </w:r>
          </w:p>
        </w:tc>
      </w:tr>
      <w:tr w:rsidR="005E33A7" w:rsidRPr="00184527" w14:paraId="495A8626" w14:textId="77777777" w:rsidTr="007254A8">
        <w:trPr>
          <w:trHeight w:val="175"/>
        </w:trPr>
        <w:tc>
          <w:tcPr>
            <w:tcW w:w="993" w:type="dxa"/>
          </w:tcPr>
          <w:p w14:paraId="779C1D9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15.40</w:t>
            </w:r>
          </w:p>
        </w:tc>
        <w:tc>
          <w:tcPr>
            <w:tcW w:w="2552" w:type="dxa"/>
          </w:tcPr>
          <w:p w14:paraId="3B275915" w14:textId="77777777" w:rsidR="005E33A7" w:rsidRPr="00020863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color w:val="000000"/>
                <w:sz w:val="24"/>
                <w:szCs w:val="24"/>
              </w:rPr>
              <w:t>Б</w:t>
            </w:r>
            <w:r w:rsidRPr="00020863">
              <w:rPr>
                <w:rStyle w:val="af2"/>
                <w:color w:val="000000"/>
                <w:sz w:val="24"/>
                <w:szCs w:val="24"/>
              </w:rPr>
              <w:t>иологически активная добавка к пи</w:t>
            </w:r>
            <w:r>
              <w:rPr>
                <w:rStyle w:val="af2"/>
                <w:color w:val="000000"/>
                <w:sz w:val="24"/>
                <w:szCs w:val="24"/>
              </w:rPr>
              <w:t>щ</w:t>
            </w:r>
            <w:r w:rsidRPr="00020863">
              <w:rPr>
                <w:rStyle w:val="af2"/>
                <w:color w:val="000000"/>
                <w:sz w:val="24"/>
                <w:szCs w:val="24"/>
              </w:rPr>
              <w:t xml:space="preserve">е "Витамин </w:t>
            </w:r>
            <w:r w:rsidRPr="0002086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D</w:t>
            </w:r>
            <w:r w:rsidRPr="0002086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3 </w:t>
            </w:r>
            <w:r w:rsidRPr="00020863">
              <w:rPr>
                <w:rStyle w:val="af2"/>
                <w:color w:val="000000"/>
                <w:sz w:val="24"/>
                <w:szCs w:val="24"/>
              </w:rPr>
              <w:t>2000 (холекальциферол)"/</w:t>
            </w:r>
            <w:r w:rsidRPr="00373DD5">
              <w:rPr>
                <w:rStyle w:val="af2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af2"/>
                <w:color w:val="000000"/>
                <w:sz w:val="24"/>
                <w:szCs w:val="24"/>
                <w:lang w:val="en-US"/>
              </w:rPr>
              <w:t>VD</w:t>
            </w:r>
            <w:r w:rsidRPr="00020863">
              <w:rPr>
                <w:rStyle w:val="af2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02086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softgel</w:t>
            </w:r>
            <w:proofErr w:type="spellEnd"/>
            <w:r w:rsidRPr="0002086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 2000</w:t>
            </w:r>
            <w:r w:rsidRPr="0002086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IU</w:t>
            </w:r>
            <w:r w:rsidRPr="0002086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" </w:t>
            </w:r>
            <w:r w:rsidRPr="00020863">
              <w:rPr>
                <w:rStyle w:val="af2"/>
                <w:color w:val="000000"/>
                <w:sz w:val="24"/>
                <w:szCs w:val="24"/>
              </w:rPr>
              <w:t>ТУ 10.89.19-007-</w:t>
            </w:r>
          </w:p>
          <w:p w14:paraId="6F915BF5" w14:textId="77777777" w:rsidR="005E33A7" w:rsidRPr="00020863" w:rsidRDefault="005E33A7" w:rsidP="005E33A7">
            <w:pPr>
              <w:pStyle w:val="12"/>
              <w:shd w:val="clear" w:color="auto" w:fill="auto"/>
              <w:tabs>
                <w:tab w:val="left" w:pos="4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20863">
              <w:rPr>
                <w:rStyle w:val="af2"/>
                <w:color w:val="000000"/>
                <w:sz w:val="24"/>
                <w:szCs w:val="24"/>
              </w:rPr>
              <w:t>01803 84252-2024.</w:t>
            </w:r>
          </w:p>
        </w:tc>
        <w:tc>
          <w:tcPr>
            <w:tcW w:w="3118" w:type="dxa"/>
          </w:tcPr>
          <w:p w14:paraId="3681C455" w14:textId="77777777" w:rsidR="005E33A7" w:rsidRPr="0002086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20863">
              <w:rPr>
                <w:rStyle w:val="af2"/>
                <w:sz w:val="24"/>
                <w:szCs w:val="24"/>
              </w:rPr>
              <w:t>Изготовитель: Индивидуальный предприниматель Муратова Анастасия Витальевна, 358011, Республика Калмыкия, г.</w:t>
            </w:r>
            <w:r w:rsidRPr="00373DD5">
              <w:rPr>
                <w:rStyle w:val="af2"/>
                <w:sz w:val="24"/>
                <w:szCs w:val="24"/>
              </w:rPr>
              <w:t xml:space="preserve"> </w:t>
            </w:r>
            <w:r w:rsidRPr="00020863">
              <w:rPr>
                <w:rStyle w:val="af2"/>
                <w:sz w:val="24"/>
                <w:szCs w:val="24"/>
              </w:rPr>
              <w:t xml:space="preserve">Элиста, </w:t>
            </w:r>
            <w:proofErr w:type="spellStart"/>
            <w:r w:rsidRPr="00020863">
              <w:rPr>
                <w:rStyle w:val="af2"/>
                <w:sz w:val="24"/>
                <w:szCs w:val="24"/>
              </w:rPr>
              <w:t>мкр</w:t>
            </w:r>
            <w:proofErr w:type="spellEnd"/>
            <w:r>
              <w:rPr>
                <w:rStyle w:val="af2"/>
                <w:sz w:val="24"/>
                <w:szCs w:val="24"/>
              </w:rPr>
              <w:t>.</w:t>
            </w:r>
            <w:r w:rsidRPr="00020863">
              <w:rPr>
                <w:rStyle w:val="af2"/>
                <w:sz w:val="24"/>
                <w:szCs w:val="24"/>
              </w:rPr>
              <w:t xml:space="preserve"> 10, д</w:t>
            </w:r>
            <w:r>
              <w:rPr>
                <w:rStyle w:val="af2"/>
                <w:sz w:val="24"/>
                <w:szCs w:val="24"/>
              </w:rPr>
              <w:t>. 1</w:t>
            </w:r>
            <w:r w:rsidRPr="00020863">
              <w:rPr>
                <w:rStyle w:val="af2"/>
                <w:sz w:val="24"/>
                <w:szCs w:val="24"/>
              </w:rPr>
              <w:t>5, корпус 3, квартира, 65 (адрес места осуществления деятельности по изготовлению продукции: 121471, г. Москва, ул. Рябиновая, д. 69, строение 2),</w:t>
            </w:r>
          </w:p>
        </w:tc>
        <w:tc>
          <w:tcPr>
            <w:tcW w:w="1701" w:type="dxa"/>
            <w:shd w:val="clear" w:color="auto" w:fill="FFFFFF"/>
          </w:tcPr>
          <w:p w14:paraId="2B55D44F" w14:textId="77777777" w:rsidR="005E33A7" w:rsidRPr="0002086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Жлобинский зональный ЦГЭ</w:t>
            </w:r>
          </w:p>
        </w:tc>
        <w:tc>
          <w:tcPr>
            <w:tcW w:w="2977" w:type="dxa"/>
          </w:tcPr>
          <w:p w14:paraId="16BEB5F7" w14:textId="77777777" w:rsidR="005E33A7" w:rsidRPr="0002086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20863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02086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20863">
              <w:rPr>
                <w:rStyle w:val="af2"/>
                <w:sz w:val="24"/>
                <w:szCs w:val="24"/>
              </w:rPr>
              <w:t>указанной в рекомендациях по применению, превышает верхний допустимый уровень их потребления, согласно маркировке на упаковке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020863">
              <w:rPr>
                <w:rStyle w:val="af2"/>
                <w:sz w:val="24"/>
                <w:szCs w:val="24"/>
              </w:rPr>
              <w:t xml:space="preserve"> (холекальциферол) в суточной дозе биологически активной добавки к пище согласно рекомендациям по </w:t>
            </w:r>
            <w:r w:rsidRPr="00020863">
              <w:rPr>
                <w:rStyle w:val="af2"/>
                <w:sz w:val="24"/>
                <w:szCs w:val="24"/>
              </w:rPr>
              <w:lastRenderedPageBreak/>
              <w:t xml:space="preserve">применению составляет в 1 капсуле 2000 </w:t>
            </w:r>
            <w:r w:rsidRPr="00020863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02086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20863">
              <w:rPr>
                <w:rStyle w:val="af2"/>
                <w:sz w:val="24"/>
                <w:szCs w:val="24"/>
              </w:rPr>
              <w:t>при установленном для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20863">
              <w:rPr>
                <w:rStyle w:val="af2"/>
                <w:sz w:val="24"/>
                <w:szCs w:val="24"/>
              </w:rPr>
              <w:t>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020863">
              <w:rPr>
                <w:rStyle w:val="af2"/>
                <w:sz w:val="24"/>
                <w:szCs w:val="24"/>
              </w:rPr>
              <w:t xml:space="preserve"> верхнем допустимом уровне потребления в сутки 600 </w:t>
            </w:r>
            <w:r w:rsidRPr="00020863">
              <w:rPr>
                <w:rStyle w:val="af2"/>
                <w:sz w:val="24"/>
                <w:szCs w:val="24"/>
                <w:lang w:val="en-US" w:eastAsia="en-US"/>
              </w:rPr>
              <w:t>ME</w:t>
            </w:r>
          </w:p>
        </w:tc>
        <w:tc>
          <w:tcPr>
            <w:tcW w:w="1780" w:type="dxa"/>
          </w:tcPr>
          <w:p w14:paraId="2D578159" w14:textId="77777777" w:rsidR="005E33A7" w:rsidRPr="0002086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110A0B27" w14:textId="77777777" w:rsidR="005E33A7" w:rsidRPr="0002086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20863">
              <w:rPr>
                <w:rStyle w:val="af2"/>
                <w:sz w:val="24"/>
                <w:szCs w:val="24"/>
              </w:rPr>
              <w:t xml:space="preserve">СГР </w:t>
            </w:r>
            <w:r w:rsidRPr="00020863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020863">
              <w:rPr>
                <w:rStyle w:val="af2"/>
                <w:sz w:val="24"/>
                <w:szCs w:val="24"/>
                <w:lang w:eastAsia="en-US"/>
              </w:rPr>
              <w:t>.01.06.01.</w:t>
            </w:r>
            <w:proofErr w:type="gramStart"/>
            <w:r w:rsidRPr="00020863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020863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02086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020863">
              <w:rPr>
                <w:rStyle w:val="af2"/>
                <w:sz w:val="24"/>
                <w:szCs w:val="24"/>
                <w:lang w:eastAsia="en-US"/>
              </w:rPr>
              <w:t xml:space="preserve">000059.04.25 </w:t>
            </w:r>
            <w:r w:rsidRPr="00020863">
              <w:rPr>
                <w:rStyle w:val="af2"/>
                <w:sz w:val="24"/>
                <w:szCs w:val="24"/>
              </w:rPr>
              <w:t>от 02.04.2025г.</w:t>
            </w:r>
          </w:p>
        </w:tc>
      </w:tr>
      <w:tr w:rsidR="005E33A7" w:rsidRPr="00184527" w14:paraId="6DD9D935" w14:textId="77777777" w:rsidTr="007254A8">
        <w:trPr>
          <w:trHeight w:val="175"/>
        </w:trPr>
        <w:tc>
          <w:tcPr>
            <w:tcW w:w="993" w:type="dxa"/>
          </w:tcPr>
          <w:p w14:paraId="30D9356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15.41</w:t>
            </w:r>
          </w:p>
        </w:tc>
        <w:tc>
          <w:tcPr>
            <w:tcW w:w="2552" w:type="dxa"/>
          </w:tcPr>
          <w:p w14:paraId="17E167FD" w14:textId="77777777" w:rsidR="005E33A7" w:rsidRPr="005B6B30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rStyle w:val="af2"/>
                <w:color w:val="000000"/>
                <w:sz w:val="24"/>
                <w:szCs w:val="24"/>
              </w:rPr>
            </w:pPr>
            <w:r w:rsidRPr="005B6B30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5B6B30">
              <w:rPr>
                <w:sz w:val="24"/>
                <w:szCs w:val="24"/>
                <w:lang w:eastAsia="en-US"/>
              </w:rPr>
              <w:t>С</w:t>
            </w:r>
            <w:r w:rsidRPr="005B6B30">
              <w:rPr>
                <w:rStyle w:val="af2"/>
                <w:sz w:val="24"/>
                <w:szCs w:val="24"/>
              </w:rPr>
              <w:t>» 1000</w:t>
            </w:r>
            <w:r w:rsidRPr="005B6B30">
              <w:rPr>
                <w:rStyle w:val="af2"/>
                <w:sz w:val="24"/>
                <w:szCs w:val="24"/>
                <w:lang w:val="en-US"/>
              </w:rPr>
              <w:t>MG</w:t>
            </w:r>
            <w:r w:rsidRPr="005B6B30">
              <w:rPr>
                <w:rStyle w:val="af2"/>
                <w:sz w:val="24"/>
                <w:szCs w:val="24"/>
              </w:rPr>
              <w:t xml:space="preserve"> </w:t>
            </w:r>
            <w:r w:rsidRPr="005B6B30">
              <w:rPr>
                <w:sz w:val="24"/>
                <w:szCs w:val="24"/>
              </w:rPr>
              <w:t xml:space="preserve">не является лекарственным средством; форма выпуска: твердые желатиновые капсулы массой 1125 мг, срок годности 24 месяца с даты изготовления; дата изготовления 13.01.2025, штриховой код 4630205149707; ТУ </w:t>
            </w:r>
            <w:r w:rsidRPr="005B6B30">
              <w:rPr>
                <w:sz w:val="24"/>
                <w:szCs w:val="24"/>
                <w:lang w:eastAsia="en-US"/>
              </w:rPr>
              <w:t>10.86.10.900-022-28574346-2022.</w:t>
            </w:r>
          </w:p>
        </w:tc>
        <w:tc>
          <w:tcPr>
            <w:tcW w:w="3118" w:type="dxa"/>
          </w:tcPr>
          <w:p w14:paraId="3D5F0CA8" w14:textId="77777777" w:rsidR="005E33A7" w:rsidRPr="005B6B30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5B6B30">
              <w:rPr>
                <w:rFonts w:ascii="Times New Roman" w:hAnsi="Times New Roman"/>
                <w:sz w:val="24"/>
                <w:szCs w:val="24"/>
              </w:rPr>
              <w:t xml:space="preserve">Изготовитель: ООО «Жива Продукт ПРО», Российская Федерация, 350062, Краснодарский край, г. Краснодар, ул. </w:t>
            </w:r>
            <w:proofErr w:type="spellStart"/>
            <w:r w:rsidRPr="005B6B30">
              <w:rPr>
                <w:rFonts w:ascii="Times New Roman" w:hAnsi="Times New Roman"/>
                <w:sz w:val="24"/>
                <w:szCs w:val="24"/>
              </w:rPr>
              <w:t>Казбекская</w:t>
            </w:r>
            <w:proofErr w:type="spellEnd"/>
            <w:r w:rsidRPr="005B6B30">
              <w:rPr>
                <w:rFonts w:ascii="Times New Roman" w:hAnsi="Times New Roman"/>
                <w:sz w:val="24"/>
                <w:szCs w:val="24"/>
              </w:rPr>
              <w:t>, дом 17, помещение 85. Адрес производства: 385141, Республика Адыгея, Тахтамукайский район, поселок городского типа Яблоновский, ул. Космическая, дом 55, Российская Федерация.</w:t>
            </w:r>
          </w:p>
          <w:p w14:paraId="02756845" w14:textId="77777777" w:rsidR="005E33A7" w:rsidRPr="005B6B3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D2DCD5F" w14:textId="77777777" w:rsidR="005E33A7" w:rsidRPr="005B6B3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B6B30">
              <w:rPr>
                <w:sz w:val="24"/>
                <w:szCs w:val="24"/>
              </w:rPr>
              <w:t>Витебский зональный ЦГЭ</w:t>
            </w:r>
          </w:p>
        </w:tc>
        <w:tc>
          <w:tcPr>
            <w:tcW w:w="2977" w:type="dxa"/>
          </w:tcPr>
          <w:p w14:paraId="112C9919" w14:textId="77777777" w:rsidR="005E33A7" w:rsidRPr="005B6B30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5B6B30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 биологически активной добавке к пище ««Витамин С</w:t>
            </w:r>
            <w:r w:rsidRPr="005B6B30">
              <w:rPr>
                <w:rStyle w:val="af2"/>
                <w:rFonts w:eastAsia="Calibri"/>
                <w:sz w:val="24"/>
                <w:szCs w:val="24"/>
              </w:rPr>
              <w:t>» 1000</w:t>
            </w:r>
            <w:r w:rsidRPr="005B6B30">
              <w:rPr>
                <w:rStyle w:val="af2"/>
                <w:rFonts w:eastAsia="Calibri"/>
                <w:sz w:val="24"/>
                <w:szCs w:val="24"/>
                <w:lang w:val="en-US"/>
              </w:rPr>
              <w:t>MG</w:t>
            </w:r>
            <w:r w:rsidRPr="005B6B30">
              <w:rPr>
                <w:rFonts w:ascii="Times New Roman" w:hAnsi="Times New Roman"/>
                <w:sz w:val="24"/>
                <w:szCs w:val="24"/>
              </w:rPr>
              <w:t>, указанной в рекомендациях по применению, превышает верхний допустимый уровень их потребления, согласно маркировке на упаковке содержание витамина С в суточной дозе биологически активной добавки к пище согласно рекомендациям по применению составляет 1000 мг в 1 капсуле, при установленном для витамина С верхнем допустимом уровне потребления 900 мг в сутки.</w:t>
            </w:r>
          </w:p>
        </w:tc>
        <w:tc>
          <w:tcPr>
            <w:tcW w:w="1780" w:type="dxa"/>
          </w:tcPr>
          <w:p w14:paraId="76FA078E" w14:textId="77777777" w:rsidR="005E33A7" w:rsidRPr="005B6B3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100CA9E" w14:textId="77777777" w:rsidR="005E33A7" w:rsidRPr="005B6B30" w:rsidRDefault="005E33A7" w:rsidP="005E33A7">
            <w:pPr>
              <w:widowControl w:val="0"/>
              <w:tabs>
                <w:tab w:val="left" w:pos="1042"/>
              </w:tabs>
              <w:rPr>
                <w:rFonts w:ascii="Times New Roman" w:hAnsi="Times New Roman"/>
                <w:sz w:val="24"/>
                <w:szCs w:val="24"/>
              </w:rPr>
            </w:pPr>
            <w:r w:rsidRPr="005B6B30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5B6B30">
              <w:rPr>
                <w:rFonts w:ascii="Times New Roman" w:hAnsi="Times New Roman"/>
                <w:sz w:val="24"/>
                <w:szCs w:val="24"/>
              </w:rPr>
              <w:t>№ AM.01.01.01.</w:t>
            </w:r>
            <w:proofErr w:type="gramStart"/>
            <w:r w:rsidRPr="005B6B30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5B6B30">
              <w:rPr>
                <w:rFonts w:ascii="Times New Roman" w:hAnsi="Times New Roman"/>
                <w:sz w:val="24"/>
                <w:szCs w:val="24"/>
              </w:rPr>
              <w:t>000592.10.22 от 18.10.2022.</w:t>
            </w:r>
          </w:p>
          <w:p w14:paraId="466A0F4D" w14:textId="77777777" w:rsidR="005E33A7" w:rsidRPr="005B6B3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0D8A7825" w14:textId="77777777" w:rsidTr="007254A8">
        <w:trPr>
          <w:trHeight w:val="175"/>
        </w:trPr>
        <w:tc>
          <w:tcPr>
            <w:tcW w:w="993" w:type="dxa"/>
          </w:tcPr>
          <w:p w14:paraId="596EB71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15.42</w:t>
            </w:r>
          </w:p>
        </w:tc>
        <w:tc>
          <w:tcPr>
            <w:tcW w:w="2552" w:type="dxa"/>
          </w:tcPr>
          <w:p w14:paraId="077302D7" w14:textId="77777777" w:rsidR="005E33A7" w:rsidRPr="007A4B70" w:rsidRDefault="005E33A7" w:rsidP="005E33A7">
            <w:pPr>
              <w:pStyle w:val="12"/>
              <w:spacing w:after="280"/>
              <w:ind w:firstLine="0"/>
              <w:rPr>
                <w:sz w:val="24"/>
                <w:szCs w:val="24"/>
              </w:rPr>
            </w:pPr>
            <w:r w:rsidRPr="007A4B70">
              <w:rPr>
                <w:rStyle w:val="af2"/>
                <w:sz w:val="24"/>
                <w:szCs w:val="24"/>
              </w:rPr>
              <w:t xml:space="preserve">Биологически активная добавка к </w:t>
            </w:r>
            <w:r w:rsidRPr="007A4B70">
              <w:rPr>
                <w:rStyle w:val="af2"/>
                <w:sz w:val="24"/>
                <w:szCs w:val="24"/>
              </w:rPr>
              <w:lastRenderedPageBreak/>
              <w:t>пище «Хлорофилл»/</w:t>
            </w:r>
            <w:r>
              <w:rPr>
                <w:rStyle w:val="af2"/>
                <w:sz w:val="24"/>
                <w:szCs w:val="24"/>
              </w:rPr>
              <w:t xml:space="preserve"> «</w:t>
            </w:r>
            <w:r>
              <w:rPr>
                <w:rStyle w:val="af2"/>
                <w:sz w:val="24"/>
                <w:szCs w:val="24"/>
                <w:lang w:val="en-US"/>
              </w:rPr>
              <w:t>Chlorophyll</w:t>
            </w:r>
            <w:r>
              <w:rPr>
                <w:rStyle w:val="af2"/>
                <w:sz w:val="24"/>
                <w:szCs w:val="24"/>
              </w:rPr>
              <w:t>» со вкусом</w:t>
            </w:r>
            <w:r w:rsidRPr="007A4B70">
              <w:rPr>
                <w:rStyle w:val="af2"/>
                <w:smallCaps/>
                <w:sz w:val="24"/>
                <w:szCs w:val="24"/>
                <w:lang w:eastAsia="en-US"/>
              </w:rPr>
              <w:t>:</w:t>
            </w:r>
            <w:r w:rsidRPr="007A4B7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A4B70">
              <w:rPr>
                <w:rStyle w:val="af2"/>
                <w:sz w:val="24"/>
                <w:szCs w:val="24"/>
              </w:rPr>
              <w:t xml:space="preserve">Мята </w:t>
            </w:r>
            <w:r w:rsidRPr="007A4B70">
              <w:rPr>
                <w:rStyle w:val="af2"/>
                <w:sz w:val="24"/>
                <w:szCs w:val="24"/>
                <w:lang w:eastAsia="en-US"/>
              </w:rPr>
              <w:t xml:space="preserve">/ </w:t>
            </w:r>
            <w:proofErr w:type="spellStart"/>
            <w:r>
              <w:rPr>
                <w:rStyle w:val="af2"/>
                <w:sz w:val="24"/>
                <w:szCs w:val="24"/>
                <w:lang w:val="en-US"/>
              </w:rPr>
              <w:t>tast</w:t>
            </w:r>
            <w:proofErr w:type="spellEnd"/>
            <w:r w:rsidRPr="007A4B70">
              <w:rPr>
                <w:rStyle w:val="af2"/>
                <w:sz w:val="24"/>
                <w:szCs w:val="24"/>
              </w:rPr>
              <w:t>е: М</w:t>
            </w:r>
            <w:r>
              <w:rPr>
                <w:rStyle w:val="af2"/>
                <w:sz w:val="24"/>
                <w:szCs w:val="24"/>
                <w:lang w:val="en-US"/>
              </w:rPr>
              <w:t>int</w:t>
            </w:r>
            <w:r>
              <w:rPr>
                <w:rStyle w:val="af2"/>
                <w:sz w:val="24"/>
                <w:szCs w:val="24"/>
              </w:rPr>
              <w:t>.</w:t>
            </w:r>
            <w:r w:rsidRPr="007A4B70">
              <w:rPr>
                <w:rStyle w:val="af2"/>
                <w:sz w:val="24"/>
                <w:szCs w:val="24"/>
              </w:rPr>
              <w:t xml:space="preserve"> Форма выпуска: жидкость во </w:t>
            </w:r>
            <w:r>
              <w:rPr>
                <w:rStyle w:val="af2"/>
                <w:sz w:val="24"/>
                <w:szCs w:val="24"/>
              </w:rPr>
              <w:t>ф</w:t>
            </w:r>
            <w:r w:rsidRPr="007A4B70">
              <w:rPr>
                <w:rStyle w:val="af2"/>
                <w:sz w:val="24"/>
                <w:szCs w:val="24"/>
              </w:rPr>
              <w:t>лакон</w:t>
            </w:r>
            <w:r>
              <w:rPr>
                <w:rStyle w:val="af2"/>
                <w:sz w:val="24"/>
                <w:szCs w:val="24"/>
              </w:rPr>
              <w:t>е</w:t>
            </w:r>
            <w:r w:rsidRPr="007A4B70">
              <w:rPr>
                <w:rStyle w:val="af2"/>
                <w:sz w:val="24"/>
                <w:szCs w:val="24"/>
              </w:rPr>
              <w:t xml:space="preserve"> с мерным колпачком и в ампуле по </w:t>
            </w:r>
            <w:r w:rsidRPr="007A4B70">
              <w:rPr>
                <w:rStyle w:val="af2"/>
                <w:sz w:val="24"/>
                <w:szCs w:val="24"/>
                <w:lang w:eastAsia="en-US"/>
              </w:rPr>
              <w:t xml:space="preserve">25 </w:t>
            </w:r>
            <w:r w:rsidRPr="007A4B70">
              <w:rPr>
                <w:rStyle w:val="af2"/>
                <w:sz w:val="24"/>
                <w:szCs w:val="24"/>
              </w:rPr>
              <w:t>мл.</w:t>
            </w:r>
            <w:r w:rsidRPr="007A4B70">
              <w:rPr>
                <w:sz w:val="24"/>
                <w:szCs w:val="24"/>
              </w:rPr>
              <w:t xml:space="preserve"> </w:t>
            </w:r>
            <w:r w:rsidRPr="007A4B70">
              <w:rPr>
                <w:rStyle w:val="af2"/>
                <w:sz w:val="24"/>
                <w:szCs w:val="24"/>
              </w:rPr>
              <w:t>Срок годности: 12 месяцев с даты изготовления</w:t>
            </w:r>
            <w:r>
              <w:rPr>
                <w:rStyle w:val="af2"/>
                <w:sz w:val="24"/>
                <w:szCs w:val="24"/>
              </w:rPr>
              <w:t>,</w:t>
            </w:r>
            <w:r w:rsidRPr="007A4B70">
              <w:rPr>
                <w:rStyle w:val="af2"/>
                <w:sz w:val="24"/>
                <w:szCs w:val="24"/>
              </w:rPr>
              <w:t xml:space="preserve"> ш/к 4 650491 643574, артикул 2844853836</w:t>
            </w:r>
            <w:r>
              <w:rPr>
                <w:rStyle w:val="af2"/>
                <w:sz w:val="24"/>
                <w:szCs w:val="24"/>
              </w:rPr>
              <w:t>,</w:t>
            </w:r>
            <w:r w:rsidRPr="007A4B70">
              <w:rPr>
                <w:rStyle w:val="af2"/>
                <w:sz w:val="24"/>
                <w:szCs w:val="24"/>
              </w:rPr>
              <w:t xml:space="preserve"> ТУ 11.07.19-001-06892092-2017 с изменение № 1.</w:t>
            </w:r>
          </w:p>
          <w:p w14:paraId="6240B3E4" w14:textId="77777777" w:rsidR="005E33A7" w:rsidRPr="007A4B70" w:rsidRDefault="005E33A7" w:rsidP="005E33A7">
            <w:pPr>
              <w:pStyle w:val="12"/>
              <w:shd w:val="clear" w:color="auto" w:fill="auto"/>
              <w:tabs>
                <w:tab w:val="left" w:pos="701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67421E19" w14:textId="77777777" w:rsidR="005E33A7" w:rsidRPr="007A4B70" w:rsidRDefault="005E33A7" w:rsidP="005E33A7">
            <w:pPr>
              <w:pStyle w:val="12"/>
              <w:shd w:val="clear" w:color="auto" w:fill="auto"/>
              <w:tabs>
                <w:tab w:val="left" w:pos="442"/>
              </w:tabs>
              <w:spacing w:line="264" w:lineRule="auto"/>
              <w:ind w:firstLine="0"/>
              <w:rPr>
                <w:sz w:val="24"/>
                <w:szCs w:val="24"/>
              </w:rPr>
            </w:pPr>
            <w:r w:rsidRPr="007A4B70">
              <w:rPr>
                <w:rStyle w:val="af2"/>
                <w:sz w:val="24"/>
                <w:szCs w:val="24"/>
              </w:rPr>
              <w:lastRenderedPageBreak/>
              <w:t xml:space="preserve">Изготовитель/организация, уполномоченная принимать </w:t>
            </w:r>
            <w:r w:rsidRPr="007A4B70">
              <w:rPr>
                <w:rStyle w:val="af2"/>
                <w:sz w:val="24"/>
                <w:szCs w:val="24"/>
              </w:rPr>
              <w:lastRenderedPageBreak/>
              <w:t xml:space="preserve">претензии от потребителей: ООО «Жива Продукт ПРО». Юридический адрес / адрес производства: 385141, Российская Федерация, Республика Адыгея, Тахтамукайский район, </w:t>
            </w:r>
            <w:proofErr w:type="spellStart"/>
            <w:r w:rsidRPr="007A4B70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7A4B70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7A4B70">
              <w:rPr>
                <w:rStyle w:val="af2"/>
                <w:sz w:val="24"/>
                <w:szCs w:val="24"/>
              </w:rPr>
              <w:t>Яблоновское</w:t>
            </w:r>
            <w:proofErr w:type="spellEnd"/>
            <w:r w:rsidRPr="007A4B70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7A4B70">
              <w:rPr>
                <w:rStyle w:val="af2"/>
                <w:sz w:val="24"/>
                <w:szCs w:val="24"/>
              </w:rPr>
              <w:t>пгт</w:t>
            </w:r>
            <w:proofErr w:type="spellEnd"/>
            <w:r w:rsidRPr="007A4B70">
              <w:rPr>
                <w:rStyle w:val="af2"/>
                <w:sz w:val="24"/>
                <w:szCs w:val="24"/>
              </w:rPr>
              <w:t xml:space="preserve"> Яблоновский,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A4B70">
              <w:rPr>
                <w:rStyle w:val="af2"/>
                <w:sz w:val="24"/>
                <w:szCs w:val="24"/>
              </w:rPr>
              <w:t xml:space="preserve"> Космическая</w:t>
            </w:r>
            <w:r>
              <w:rPr>
                <w:rStyle w:val="af2"/>
                <w:sz w:val="24"/>
                <w:szCs w:val="24"/>
              </w:rPr>
              <w:t>,</w:t>
            </w:r>
            <w:r w:rsidRPr="007A4B70">
              <w:rPr>
                <w:rStyle w:val="af2"/>
                <w:sz w:val="24"/>
                <w:szCs w:val="24"/>
              </w:rPr>
              <w:t xml:space="preserve"> д</w:t>
            </w:r>
            <w:r>
              <w:rPr>
                <w:rStyle w:val="af2"/>
                <w:sz w:val="24"/>
                <w:szCs w:val="24"/>
              </w:rPr>
              <w:t>.</w:t>
            </w:r>
            <w:r w:rsidRPr="007A4B70">
              <w:rPr>
                <w:rStyle w:val="af2"/>
                <w:sz w:val="24"/>
                <w:szCs w:val="24"/>
              </w:rPr>
              <w:t xml:space="preserve"> 55.</w:t>
            </w:r>
          </w:p>
          <w:p w14:paraId="6E8990FA" w14:textId="77777777" w:rsidR="005E33A7" w:rsidRPr="007A4B70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E8BB63D" w14:textId="77777777" w:rsidR="005E33A7" w:rsidRPr="007A4B7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A4B70">
              <w:rPr>
                <w:sz w:val="24"/>
                <w:szCs w:val="24"/>
              </w:rPr>
              <w:lastRenderedPageBreak/>
              <w:t xml:space="preserve">Узденский районный </w:t>
            </w:r>
            <w:r w:rsidRPr="007A4B70">
              <w:rPr>
                <w:sz w:val="24"/>
                <w:szCs w:val="24"/>
              </w:rPr>
              <w:lastRenderedPageBreak/>
              <w:t>ЦГЭ</w:t>
            </w:r>
          </w:p>
        </w:tc>
        <w:tc>
          <w:tcPr>
            <w:tcW w:w="2977" w:type="dxa"/>
          </w:tcPr>
          <w:p w14:paraId="40DB1FE5" w14:textId="77777777" w:rsidR="005E33A7" w:rsidRPr="007A4B70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A4B7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Содержание биологически активного вещества в </w:t>
            </w:r>
            <w:r w:rsidRPr="007A4B70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суточной дозе, указанной в рекомендациях по применению, превышает максимально допустимый уровень потребления, </w:t>
            </w:r>
            <w:r>
              <w:rPr>
                <w:rStyle w:val="af2"/>
                <w:rFonts w:eastAsia="Calibri"/>
                <w:sz w:val="24"/>
                <w:szCs w:val="24"/>
              </w:rPr>
              <w:t>с</w:t>
            </w:r>
            <w:r w:rsidRPr="007A4B70">
              <w:rPr>
                <w:rStyle w:val="af2"/>
                <w:rFonts w:eastAsia="Calibri"/>
                <w:sz w:val="24"/>
                <w:szCs w:val="24"/>
              </w:rPr>
              <w:t>огласно маркировке на упаковке добавки, содержание биологически активного вещества составляет 500 мг в 25 мл порции. В суточной дозе, рекомендованной к применению, содержание активного компонента (хлорофилла) равно 500 мг, что превышает установленные верхние допустимые нормы — 300 мг в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сутки.</w:t>
            </w:r>
          </w:p>
        </w:tc>
        <w:tc>
          <w:tcPr>
            <w:tcW w:w="1780" w:type="dxa"/>
          </w:tcPr>
          <w:p w14:paraId="316376F3" w14:textId="77777777" w:rsidR="005E33A7" w:rsidRPr="007A4B70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FD70B30" w14:textId="77777777" w:rsidR="005E33A7" w:rsidRPr="007A4B70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A4B70">
              <w:rPr>
                <w:rStyle w:val="af2"/>
                <w:rFonts w:eastAsia="Calibri"/>
                <w:sz w:val="24"/>
                <w:szCs w:val="24"/>
              </w:rPr>
              <w:t>СГР АМ.01.01.01.</w:t>
            </w:r>
            <w:proofErr w:type="gramStart"/>
            <w:r w:rsidRPr="007A4B70">
              <w:rPr>
                <w:rStyle w:val="af2"/>
                <w:rFonts w:eastAsia="Calibri"/>
                <w:sz w:val="24"/>
                <w:szCs w:val="24"/>
              </w:rPr>
              <w:t>003.</w:t>
            </w:r>
            <w:r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7A4B70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7A4B70">
              <w:rPr>
                <w:rStyle w:val="af2"/>
                <w:rFonts w:eastAsia="Calibri"/>
                <w:sz w:val="24"/>
                <w:szCs w:val="24"/>
              </w:rPr>
              <w:t>00</w:t>
            </w:r>
            <w:r w:rsidRPr="007A4B70">
              <w:rPr>
                <w:rStyle w:val="af2"/>
                <w:rFonts w:eastAsia="Calibri"/>
                <w:sz w:val="24"/>
                <w:szCs w:val="24"/>
              </w:rPr>
              <w:lastRenderedPageBreak/>
              <w:t>0759.11.24 от 13.11.2024</w:t>
            </w:r>
          </w:p>
          <w:p w14:paraId="07D51226" w14:textId="77777777" w:rsidR="005E33A7" w:rsidRPr="007A4B7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425E9E3" w14:textId="77777777" w:rsidR="005E33A7" w:rsidRPr="007A4B7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2FB66642" w14:textId="77777777" w:rsidTr="007254A8">
        <w:trPr>
          <w:trHeight w:val="175"/>
        </w:trPr>
        <w:tc>
          <w:tcPr>
            <w:tcW w:w="993" w:type="dxa"/>
          </w:tcPr>
          <w:p w14:paraId="142FCC4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15.43</w:t>
            </w:r>
          </w:p>
        </w:tc>
        <w:tc>
          <w:tcPr>
            <w:tcW w:w="2552" w:type="dxa"/>
          </w:tcPr>
          <w:p w14:paraId="08BC9969" w14:textId="77777777" w:rsidR="005E33A7" w:rsidRPr="005C1667" w:rsidRDefault="005E33A7" w:rsidP="005E33A7">
            <w:pPr>
              <w:pStyle w:val="afd"/>
              <w:tabs>
                <w:tab w:val="left" w:pos="709"/>
                <w:tab w:val="left" w:pos="851"/>
              </w:tabs>
              <w:spacing w:after="0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5C1667">
              <w:rPr>
                <w:rFonts w:ascii="Times New Roman" w:hAnsi="Times New Roman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>3» («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Vitamin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 xml:space="preserve">3»), холекальциферол, не является лекарственным средством, ТУ 10.89.19-210-140-14561618-2022, срок годности: 24 месяца; форма выпуска:  капсулы массой 250 мг, 500 мг, 700 мг (+/-10) в упаковке от 10 </w:t>
            </w:r>
            <w:r w:rsidRPr="005C1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 500 </w:t>
            </w:r>
            <w:proofErr w:type="spellStart"/>
            <w:r w:rsidRPr="005C166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5C1667">
              <w:rPr>
                <w:rFonts w:ascii="Times New Roman" w:hAnsi="Times New Roman"/>
                <w:sz w:val="24"/>
                <w:szCs w:val="24"/>
              </w:rPr>
              <w:t>, или в упаковке «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bulk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>» от 3 до 50 кг.</w:t>
            </w:r>
          </w:p>
          <w:p w14:paraId="46560DE9" w14:textId="77777777" w:rsidR="005E33A7" w:rsidRPr="005C16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E608965" w14:textId="77777777" w:rsidR="005E33A7" w:rsidRPr="005C1667" w:rsidRDefault="005E33A7" w:rsidP="005E33A7">
            <w:pPr>
              <w:pStyle w:val="afd"/>
              <w:spacing w:after="0"/>
              <w:ind w:right="20"/>
              <w:rPr>
                <w:rFonts w:ascii="Times New Roman" w:hAnsi="Times New Roman"/>
                <w:sz w:val="24"/>
                <w:szCs w:val="24"/>
              </w:rPr>
            </w:pPr>
            <w:r w:rsidRPr="005C16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ООО «Арсенал Атлета», Россия, 443535, Самарская область, Волжский муниципальный район, сельское поселение </w:t>
            </w:r>
            <w:proofErr w:type="spellStart"/>
            <w:r w:rsidRPr="005C1667"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 w:rsidRPr="005C1667">
              <w:rPr>
                <w:rFonts w:ascii="Times New Roman" w:hAnsi="Times New Roman"/>
                <w:sz w:val="24"/>
                <w:szCs w:val="24"/>
              </w:rPr>
              <w:t xml:space="preserve">, село </w:t>
            </w:r>
            <w:proofErr w:type="spellStart"/>
            <w:r w:rsidRPr="005C1667">
              <w:rPr>
                <w:rFonts w:ascii="Times New Roman" w:hAnsi="Times New Roman"/>
                <w:sz w:val="24"/>
                <w:szCs w:val="24"/>
              </w:rPr>
              <w:t>Лопатино</w:t>
            </w:r>
            <w:proofErr w:type="spellEnd"/>
            <w:r w:rsidRPr="005C1667">
              <w:rPr>
                <w:rFonts w:ascii="Times New Roman" w:hAnsi="Times New Roman"/>
                <w:sz w:val="24"/>
                <w:szCs w:val="24"/>
              </w:rPr>
              <w:t xml:space="preserve">, улица Мира, здание 16/8, офис 1, тел. +7(902) 580 30 82. 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>-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yozavod</w:t>
            </w:r>
            <w:proofErr w:type="spellEnd"/>
            <w:r w:rsidRPr="005C1667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5C1667">
              <w:rPr>
                <w:rFonts w:ascii="Times New Roman" w:hAnsi="Times New Roman"/>
                <w:sz w:val="24"/>
                <w:szCs w:val="24"/>
              </w:rPr>
              <w:t>.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14:paraId="0883DB29" w14:textId="77777777" w:rsidR="005E33A7" w:rsidRPr="005C1667" w:rsidRDefault="005E33A7" w:rsidP="005E33A7">
            <w:pPr>
              <w:pStyle w:val="12"/>
              <w:shd w:val="clear" w:color="auto" w:fill="auto"/>
              <w:tabs>
                <w:tab w:val="left" w:pos="4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57B63EC" w14:textId="77777777" w:rsidR="005E33A7" w:rsidRPr="005C166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C1667">
              <w:rPr>
                <w:sz w:val="24"/>
                <w:szCs w:val="24"/>
              </w:rPr>
              <w:t>Березинский районный ЦГЭ</w:t>
            </w:r>
          </w:p>
        </w:tc>
        <w:tc>
          <w:tcPr>
            <w:tcW w:w="2977" w:type="dxa"/>
          </w:tcPr>
          <w:p w14:paraId="29B53F22" w14:textId="77777777" w:rsidR="005E33A7" w:rsidRPr="005C1667" w:rsidRDefault="005E33A7" w:rsidP="005E33A7">
            <w:pPr>
              <w:pStyle w:val="afd"/>
              <w:spacing w:after="0"/>
              <w:ind w:left="20" w:right="20"/>
              <w:rPr>
                <w:rStyle w:val="af2"/>
                <w:rFonts w:eastAsia="Calibri"/>
                <w:sz w:val="24"/>
                <w:szCs w:val="24"/>
              </w:rPr>
            </w:pPr>
            <w:r w:rsidRPr="005C1667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суточного потребления, согласно маркировке на упаковке БАД содержание витамина ДЗ (холекальциферол) в суточной дозе биологически активной </w:t>
            </w:r>
            <w:r w:rsidRPr="005C1667">
              <w:rPr>
                <w:rFonts w:ascii="Times New Roman" w:hAnsi="Times New Roman"/>
                <w:sz w:val="24"/>
                <w:szCs w:val="24"/>
              </w:rPr>
              <w:lastRenderedPageBreak/>
              <w:t>добавки к пище согласно рекомендациям по применению составляет 125 мкг (5000 МЕ) в 1 капсуле при установленном для витамина ДЗ верхнем допустимом суточном уровне потребления 15 мкг (600 МЕ) в сутки.</w:t>
            </w:r>
          </w:p>
        </w:tc>
        <w:tc>
          <w:tcPr>
            <w:tcW w:w="1780" w:type="dxa"/>
          </w:tcPr>
          <w:p w14:paraId="2943D27F" w14:textId="77777777" w:rsidR="005E33A7" w:rsidRPr="005C1667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29EF0F21" w14:textId="77777777" w:rsidR="005E33A7" w:rsidRPr="005C1667" w:rsidRDefault="005E33A7" w:rsidP="005E33A7">
            <w:pPr>
              <w:pStyle w:val="afd"/>
              <w:tabs>
                <w:tab w:val="left" w:pos="0"/>
              </w:tabs>
              <w:spacing w:after="0"/>
              <w:ind w:right="240"/>
              <w:rPr>
                <w:rFonts w:ascii="Times New Roman" w:hAnsi="Times New Roman"/>
                <w:sz w:val="24"/>
                <w:szCs w:val="24"/>
              </w:rPr>
            </w:pPr>
            <w:r w:rsidRPr="005C1667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>№ АМ.01.07.01.</w:t>
            </w:r>
            <w:proofErr w:type="gramStart"/>
            <w:r w:rsidRPr="005C1667">
              <w:rPr>
                <w:rFonts w:ascii="Times New Roman" w:hAnsi="Times New Roman"/>
                <w:sz w:val="24"/>
                <w:szCs w:val="24"/>
              </w:rPr>
              <w:t>003.</w:t>
            </w:r>
            <w:r w:rsidRPr="005C1667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5C16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C1667">
              <w:rPr>
                <w:rFonts w:ascii="Times New Roman" w:hAnsi="Times New Roman"/>
                <w:sz w:val="24"/>
                <w:szCs w:val="24"/>
              </w:rPr>
              <w:t>000017.01.23 от 16.01.2023, срок действия не ограничен.</w:t>
            </w:r>
          </w:p>
          <w:p w14:paraId="53243948" w14:textId="77777777" w:rsidR="005E33A7" w:rsidRPr="005C1667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3863063C" w14:textId="77777777" w:rsidTr="007254A8">
        <w:trPr>
          <w:trHeight w:val="175"/>
        </w:trPr>
        <w:tc>
          <w:tcPr>
            <w:tcW w:w="993" w:type="dxa"/>
          </w:tcPr>
          <w:p w14:paraId="037DC96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15.44</w:t>
            </w:r>
          </w:p>
        </w:tc>
        <w:tc>
          <w:tcPr>
            <w:tcW w:w="2552" w:type="dxa"/>
          </w:tcPr>
          <w:p w14:paraId="0BA4E6BD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>Биологически активная добавка к пище «ВИТАМИН C / VITAMIN C»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C7B2A">
              <w:rPr>
                <w:rFonts w:ascii="Times New Roman" w:hAnsi="Times New Roman"/>
                <w:sz w:val="24"/>
                <w:szCs w:val="24"/>
              </w:rPr>
              <w:t xml:space="preserve">Не является лекарственным средством. Форма выпуска – твердые желатиновые капсулы массой 1125 грамм. Размер порции - 1 капсула. Состав в порции: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C7B2A">
              <w:rPr>
                <w:rFonts w:ascii="Times New Roman" w:hAnsi="Times New Roman"/>
                <w:sz w:val="24"/>
                <w:szCs w:val="24"/>
              </w:rPr>
              <w:t xml:space="preserve">итамин С количество 1000 мг. Срок годности: 24 месяца с даты изготовления. Дата изготовления указана на упаковке. Произведено по ТУ 10.86.10.900-022-28574346-2022 с изменением № 1. </w:t>
            </w:r>
          </w:p>
          <w:p w14:paraId="5034A478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E967832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 xml:space="preserve">Изготовитель: ООО «Жива Продукт ПРО», ОГРН 1182375040671, по заказу                 ИП Жуков Н. О. Адрес производства: 385141, Российская Федерация, Республика Адыгея, Тахтамукайский район, </w:t>
            </w:r>
            <w:proofErr w:type="spellStart"/>
            <w:r w:rsidRPr="006C7B2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6C7B2A">
              <w:rPr>
                <w:rFonts w:ascii="Times New Roman" w:hAnsi="Times New Roman"/>
                <w:sz w:val="24"/>
                <w:szCs w:val="24"/>
              </w:rPr>
              <w:t xml:space="preserve"> Яблоновский, улица Космическая, дом 55.</w:t>
            </w:r>
          </w:p>
          <w:p w14:paraId="3D8DDF85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6C4C47E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>Октябрьский районный ЦГЭ</w:t>
            </w:r>
          </w:p>
        </w:tc>
        <w:tc>
          <w:tcPr>
            <w:tcW w:w="2977" w:type="dxa"/>
          </w:tcPr>
          <w:p w14:paraId="45B2BAB7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 xml:space="preserve">Информация, указанная на маркировке БАД, не соответствует сведениям в представленном для потребителя СГР по изготовителю (в части указания «Юридический адрес: 350062, Российская Федерация, Краснодарский край, город Краснодар, улица </w:t>
            </w:r>
            <w:proofErr w:type="spellStart"/>
            <w:r w:rsidRPr="006C7B2A">
              <w:rPr>
                <w:rFonts w:ascii="Times New Roman" w:hAnsi="Times New Roman"/>
                <w:sz w:val="24"/>
                <w:szCs w:val="24"/>
              </w:rPr>
              <w:t>Казбекская</w:t>
            </w:r>
            <w:proofErr w:type="spellEnd"/>
            <w:r w:rsidRPr="006C7B2A">
              <w:rPr>
                <w:rFonts w:ascii="Times New Roman" w:hAnsi="Times New Roman"/>
                <w:sz w:val="24"/>
                <w:szCs w:val="24"/>
              </w:rPr>
              <w:t>, дом 17, квартира (офис) 85).</w:t>
            </w:r>
          </w:p>
          <w:p w14:paraId="74B1C702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уровень потребления, согласно маркировке на упаковке БАД содержание витамина С в 1 таблетке составляет 1000 мг, при </w:t>
            </w:r>
            <w:r w:rsidRPr="006C7B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установленном для витамина С верхнем допустимом уровне потребления 900 мг в сутки. </w:t>
            </w:r>
          </w:p>
        </w:tc>
        <w:tc>
          <w:tcPr>
            <w:tcW w:w="1780" w:type="dxa"/>
          </w:tcPr>
          <w:p w14:paraId="632C9155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FD06297" w14:textId="77777777" w:rsidR="005E33A7" w:rsidRPr="006C7B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C7B2A">
              <w:rPr>
                <w:rFonts w:ascii="Times New Roman" w:hAnsi="Times New Roman"/>
                <w:sz w:val="24"/>
                <w:szCs w:val="24"/>
              </w:rPr>
              <w:t>СГР № АМ.01.01.01.</w:t>
            </w:r>
            <w:proofErr w:type="gramStart"/>
            <w:r w:rsidRPr="006C7B2A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6C7B2A">
              <w:rPr>
                <w:rFonts w:ascii="Times New Roman" w:hAnsi="Times New Roman"/>
                <w:sz w:val="24"/>
                <w:szCs w:val="24"/>
              </w:rPr>
              <w:t>000738.11.24 от 11.11.2024</w:t>
            </w:r>
          </w:p>
        </w:tc>
      </w:tr>
      <w:tr w:rsidR="005E33A7" w:rsidRPr="00184527" w14:paraId="10488719" w14:textId="77777777" w:rsidTr="007254A8">
        <w:trPr>
          <w:trHeight w:val="175"/>
        </w:trPr>
        <w:tc>
          <w:tcPr>
            <w:tcW w:w="993" w:type="dxa"/>
          </w:tcPr>
          <w:p w14:paraId="49F2FB4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15.45</w:t>
            </w:r>
          </w:p>
        </w:tc>
        <w:tc>
          <w:tcPr>
            <w:tcW w:w="2552" w:type="dxa"/>
          </w:tcPr>
          <w:p w14:paraId="099F61BD" w14:textId="77777777" w:rsidR="005E33A7" w:rsidRPr="00E819A6" w:rsidRDefault="005E33A7" w:rsidP="005E33A7">
            <w:pPr>
              <w:shd w:val="clear" w:color="auto" w:fill="FFFFFF"/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Ббиологически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 xml:space="preserve"> активная добавка к пище «Биотин», не является лекарственным средством; 90 таблеток; форма выпуска: таблетки массой 450 мг; порций в упаковке: 180; срок годности: 3 года с даты изготовления; ТУ 10.89.19-025-70027785-2022; ш/к 4670169196430.</w:t>
            </w:r>
          </w:p>
          <w:p w14:paraId="42753BF1" w14:textId="77777777" w:rsidR="005E33A7" w:rsidRPr="00E819A6" w:rsidRDefault="005E33A7" w:rsidP="005E33A7">
            <w:pPr>
              <w:pStyle w:val="afd"/>
              <w:tabs>
                <w:tab w:val="left" w:pos="709"/>
                <w:tab w:val="left" w:pos="851"/>
              </w:tabs>
              <w:spacing w:after="0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68973CE" w14:textId="77777777" w:rsidR="005E33A7" w:rsidRPr="00E819A6" w:rsidRDefault="005E33A7" w:rsidP="005E33A7">
            <w:pPr>
              <w:shd w:val="clear" w:color="auto" w:fill="FFFFFF"/>
              <w:tabs>
                <w:tab w:val="left" w:pos="840"/>
              </w:tabs>
              <w:rPr>
                <w:rStyle w:val="FontStyle19"/>
                <w:sz w:val="24"/>
                <w:szCs w:val="24"/>
              </w:rPr>
            </w:pPr>
            <w:r w:rsidRPr="00E819A6">
              <w:rPr>
                <w:rFonts w:ascii="Times New Roman" w:hAnsi="Times New Roman"/>
                <w:sz w:val="24"/>
                <w:szCs w:val="24"/>
              </w:rPr>
              <w:t>Изготовитель и организация уполномоченная принимать претензии от потребителей: ООО «</w:t>
            </w: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Сапплемент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 xml:space="preserve"> групп», юр. адрес изготовителя 634509, Томская область, пос. Зональная станция, ул. Королева 4, оф 53 (адрес производства: 305516, Курская область, Курский район, </w:t>
            </w: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Нижнемедведицкий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 xml:space="preserve"> сельсовет, д. </w:t>
            </w: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Татаренкова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 xml:space="preserve">, ул. Юности д.4). По заказу/ организация, уполномоченная принимать претензии от потребителей ООО «Молодей», 258000, Россия, Республика Калмыкия, </w:t>
            </w: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г.Элиста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E819A6">
              <w:rPr>
                <w:rFonts w:ascii="Times New Roman" w:hAnsi="Times New Roman"/>
                <w:sz w:val="24"/>
                <w:szCs w:val="24"/>
              </w:rPr>
              <w:t>В.И.Ленина</w:t>
            </w:r>
            <w:proofErr w:type="spellEnd"/>
            <w:r w:rsidRPr="00E819A6">
              <w:rPr>
                <w:rFonts w:ascii="Times New Roman" w:hAnsi="Times New Roman"/>
                <w:sz w:val="24"/>
                <w:szCs w:val="24"/>
              </w:rPr>
              <w:t>, 230А, пом.19.</w:t>
            </w:r>
            <w:r w:rsidRPr="00E819A6">
              <w:rPr>
                <w:rStyle w:val="FontStyle19"/>
                <w:sz w:val="24"/>
                <w:szCs w:val="24"/>
              </w:rPr>
              <w:t xml:space="preserve"> </w:t>
            </w:r>
          </w:p>
          <w:p w14:paraId="022C64DB" w14:textId="77777777" w:rsidR="005E33A7" w:rsidRPr="00E819A6" w:rsidRDefault="005E33A7" w:rsidP="005E33A7">
            <w:pPr>
              <w:pStyle w:val="afd"/>
              <w:spacing w:after="0"/>
              <w:ind w:righ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C25CFD1" w14:textId="77777777" w:rsidR="005E33A7" w:rsidRPr="00E819A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819A6">
              <w:rPr>
                <w:sz w:val="24"/>
                <w:szCs w:val="24"/>
              </w:rPr>
              <w:t xml:space="preserve">Гродненский областной </w:t>
            </w:r>
            <w:proofErr w:type="spellStart"/>
            <w:r w:rsidRPr="00E819A6">
              <w:rPr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51A26FDA" w14:textId="77777777" w:rsidR="005E33A7" w:rsidRPr="00E819A6" w:rsidRDefault="005E33A7" w:rsidP="005E33A7">
            <w:pPr>
              <w:pStyle w:val="newncpi"/>
              <w:spacing w:line="240" w:lineRule="atLeast"/>
              <w:ind w:firstLine="0"/>
              <w:jc w:val="left"/>
            </w:pPr>
            <w:r w:rsidRPr="00E819A6">
              <w:t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содержание</w:t>
            </w:r>
            <w:r w:rsidRPr="00E819A6">
              <w:rPr>
                <w:rFonts w:eastAsia="Calibri"/>
              </w:rPr>
              <w:t xml:space="preserve"> биотина в суточной дозе биологически активной добавки к пище согласно рекомендациям по применению составляет 5000 мкг в 1/2 таблетки, при установленном  для биотина верхнем допустимом уровне потребления 150 мкг в сутки</w:t>
            </w:r>
            <w:r w:rsidRPr="00E819A6">
              <w:t>.</w:t>
            </w:r>
          </w:p>
          <w:p w14:paraId="5FA9D064" w14:textId="77777777" w:rsidR="005E33A7" w:rsidRPr="00E819A6" w:rsidRDefault="005E33A7" w:rsidP="005E33A7">
            <w:pPr>
              <w:pStyle w:val="afd"/>
              <w:spacing w:after="0"/>
              <w:ind w:left="20" w:right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0AC7023" w14:textId="77777777" w:rsidR="005E33A7" w:rsidRPr="00BD0B7C" w:rsidRDefault="005E33A7" w:rsidP="005E33A7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ГГСВ РБ от 30.10.2025 №68</w:t>
            </w:r>
          </w:p>
        </w:tc>
        <w:tc>
          <w:tcPr>
            <w:tcW w:w="2491" w:type="dxa"/>
            <w:gridSpan w:val="2"/>
          </w:tcPr>
          <w:p w14:paraId="4256A018" w14:textId="77777777" w:rsidR="005E33A7" w:rsidRPr="00E819A6" w:rsidRDefault="005E33A7" w:rsidP="005E33A7">
            <w:pPr>
              <w:pStyle w:val="afd"/>
              <w:tabs>
                <w:tab w:val="left" w:pos="0"/>
              </w:tabs>
              <w:spacing w:after="0"/>
              <w:ind w:right="240"/>
              <w:rPr>
                <w:rStyle w:val="af2"/>
                <w:rFonts w:eastAsia="Calibri"/>
                <w:sz w:val="24"/>
                <w:szCs w:val="24"/>
              </w:rPr>
            </w:pPr>
            <w:r w:rsidRPr="00E819A6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E819A6">
              <w:rPr>
                <w:rStyle w:val="FontStyle17"/>
                <w:sz w:val="24"/>
                <w:szCs w:val="24"/>
              </w:rPr>
              <w:t>AM.01.01.01.</w:t>
            </w:r>
            <w:proofErr w:type="gramStart"/>
            <w:r w:rsidRPr="00E819A6">
              <w:rPr>
                <w:rStyle w:val="FontStyle17"/>
                <w:sz w:val="24"/>
                <w:szCs w:val="24"/>
              </w:rPr>
              <w:t>003.R.</w:t>
            </w:r>
            <w:proofErr w:type="gramEnd"/>
            <w:r w:rsidRPr="00E819A6">
              <w:rPr>
                <w:rStyle w:val="FontStyle17"/>
                <w:sz w:val="24"/>
                <w:szCs w:val="24"/>
              </w:rPr>
              <w:t>000854.12.22 от 15.12.2022</w:t>
            </w:r>
          </w:p>
        </w:tc>
      </w:tr>
      <w:tr w:rsidR="005E33A7" w:rsidRPr="00184527" w14:paraId="38D1B2B4" w14:textId="77777777" w:rsidTr="007254A8">
        <w:trPr>
          <w:trHeight w:val="175"/>
        </w:trPr>
        <w:tc>
          <w:tcPr>
            <w:tcW w:w="993" w:type="dxa"/>
          </w:tcPr>
          <w:p w14:paraId="49737D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15.46</w:t>
            </w:r>
          </w:p>
        </w:tc>
        <w:tc>
          <w:tcPr>
            <w:tcW w:w="2552" w:type="dxa"/>
          </w:tcPr>
          <w:p w14:paraId="6E9EE8E1" w14:textId="77777777" w:rsidR="005E33A7" w:rsidRPr="00790DF1" w:rsidRDefault="005E33A7" w:rsidP="005E33A7">
            <w:pPr>
              <w:shd w:val="clear" w:color="auto" w:fill="FFFFFF"/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</w:rPr>
            </w:pPr>
            <w:r w:rsidRPr="00790DF1">
              <w:rPr>
                <w:rStyle w:val="af2"/>
                <w:rFonts w:eastAsia="Calibri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D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>3+</w:t>
            </w:r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K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>2» «</w:t>
            </w:r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Vita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Meal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>». Артикул: 304406295 (</w:t>
            </w:r>
            <w:proofErr w:type="spellStart"/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Wildberries</w:t>
            </w:r>
            <w:proofErr w:type="spellEnd"/>
            <w:r w:rsidRPr="00790DF1">
              <w:rPr>
                <w:rStyle w:val="af2"/>
                <w:rFonts w:eastAsia="Calibri"/>
                <w:sz w:val="24"/>
                <w:szCs w:val="24"/>
              </w:rPr>
              <w:t>),</w:t>
            </w:r>
            <w:r w:rsidRPr="00790DF1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 xml:space="preserve">мягкие желатиновые капсулы 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массой 300 мг. Срок годности: 2 года с даты изготовления. Произведена: по ТУ 10.89.19-067-28844573-2024. Состав: витамин К2 (менахинол-7) в размере 100 мкг в 1 капсуле, витамин ДЗ (холекальциферол) в размере 125 мкг (5000 </w:t>
            </w:r>
            <w:r w:rsidRPr="00790DF1">
              <w:rPr>
                <w:rStyle w:val="af2"/>
                <w:rFonts w:eastAsia="Calibri"/>
                <w:sz w:val="24"/>
                <w:szCs w:val="24"/>
                <w:lang w:val="en-US"/>
              </w:rPr>
              <w:t>ME</w:t>
            </w:r>
            <w:r w:rsidRPr="00790DF1">
              <w:rPr>
                <w:rStyle w:val="af2"/>
                <w:rFonts w:eastAsia="Calibri"/>
                <w:sz w:val="24"/>
                <w:szCs w:val="24"/>
              </w:rPr>
              <w:t>) в 1 капсуле. Упаковка-180шт.</w:t>
            </w:r>
          </w:p>
        </w:tc>
        <w:tc>
          <w:tcPr>
            <w:tcW w:w="3118" w:type="dxa"/>
          </w:tcPr>
          <w:p w14:paraId="6158E15E" w14:textId="77777777" w:rsidR="005E33A7" w:rsidRPr="00790DF1" w:rsidRDefault="005E33A7" w:rsidP="005E33A7">
            <w:pPr>
              <w:pStyle w:val="12"/>
              <w:shd w:val="clear" w:color="auto" w:fill="auto"/>
              <w:tabs>
                <w:tab w:val="left" w:pos="99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90DF1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790DF1">
              <w:rPr>
                <w:rStyle w:val="af2"/>
                <w:sz w:val="24"/>
                <w:szCs w:val="24"/>
              </w:rPr>
              <w:t>Биофарм</w:t>
            </w:r>
            <w:proofErr w:type="spellEnd"/>
            <w:r w:rsidRPr="00790DF1">
              <w:rPr>
                <w:rStyle w:val="af2"/>
                <w:sz w:val="24"/>
                <w:szCs w:val="24"/>
              </w:rPr>
              <w:t>», 127015,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>Москва,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>Вятская,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>49, стр.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>2, пом. 11, комн.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 xml:space="preserve">8. Российская Федерация. Адрес производства: 143080, Московская </w:t>
            </w:r>
            <w:r w:rsidRPr="00790DF1">
              <w:rPr>
                <w:rStyle w:val="af2"/>
                <w:sz w:val="24"/>
                <w:szCs w:val="24"/>
              </w:rPr>
              <w:lastRenderedPageBreak/>
              <w:t xml:space="preserve">область, Одинцовский городской округ, п. </w:t>
            </w:r>
            <w:proofErr w:type="spellStart"/>
            <w:r w:rsidRPr="00790DF1">
              <w:rPr>
                <w:rStyle w:val="af2"/>
                <w:sz w:val="24"/>
                <w:szCs w:val="24"/>
              </w:rPr>
              <w:t>Внииссок</w:t>
            </w:r>
            <w:proofErr w:type="spellEnd"/>
            <w:r w:rsidRPr="00790DF1">
              <w:rPr>
                <w:rStyle w:val="af2"/>
                <w:sz w:val="24"/>
                <w:szCs w:val="24"/>
              </w:rPr>
              <w:t>, ул. Селекционная, д.14, Российская Федерация.</w:t>
            </w:r>
          </w:p>
          <w:p w14:paraId="29CAC710" w14:textId="77777777" w:rsidR="005E33A7" w:rsidRPr="00790DF1" w:rsidRDefault="005E33A7" w:rsidP="005E33A7">
            <w:pPr>
              <w:shd w:val="clear" w:color="auto" w:fill="FFFFFF"/>
              <w:tabs>
                <w:tab w:val="left" w:pos="8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438A93" w14:textId="77777777" w:rsidR="005E33A7" w:rsidRPr="00790DF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90DF1">
              <w:rPr>
                <w:rStyle w:val="2"/>
                <w:sz w:val="24"/>
                <w:szCs w:val="24"/>
                <w:u w:val="single"/>
              </w:rPr>
              <w:lastRenderedPageBreak/>
              <w:t>Житковичский районный ЦГЭ</w:t>
            </w:r>
          </w:p>
        </w:tc>
        <w:tc>
          <w:tcPr>
            <w:tcW w:w="2977" w:type="dxa"/>
          </w:tcPr>
          <w:p w14:paraId="31281A78" w14:textId="77777777" w:rsidR="005E33A7" w:rsidRPr="00790DF1" w:rsidRDefault="005E33A7" w:rsidP="005E33A7">
            <w:pPr>
              <w:pStyle w:val="12"/>
              <w:shd w:val="clear" w:color="auto" w:fill="auto"/>
              <w:tabs>
                <w:tab w:val="left" w:pos="99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90DF1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</w:t>
            </w:r>
            <w:r w:rsidRPr="00790DF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90DF1">
              <w:rPr>
                <w:rStyle w:val="af2"/>
                <w:sz w:val="24"/>
                <w:szCs w:val="24"/>
              </w:rPr>
              <w:t xml:space="preserve">указанной в рекомендациях </w:t>
            </w:r>
            <w:proofErr w:type="gramStart"/>
            <w:r w:rsidRPr="00790DF1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790DF1">
              <w:rPr>
                <w:rStyle w:val="af2"/>
                <w:sz w:val="24"/>
                <w:szCs w:val="24"/>
              </w:rPr>
              <w:t xml:space="preserve"> превышает верхний допустимый уровень потребления, </w:t>
            </w:r>
            <w:r w:rsidRPr="00790DF1">
              <w:rPr>
                <w:rStyle w:val="af2"/>
                <w:sz w:val="24"/>
                <w:szCs w:val="24"/>
              </w:rPr>
              <w:lastRenderedPageBreak/>
              <w:t>согласно маркировке на упаковке БАД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90DF1">
              <w:rPr>
                <w:rStyle w:val="af2"/>
                <w:sz w:val="24"/>
                <w:szCs w:val="24"/>
              </w:rPr>
              <w:t xml:space="preserve"> в 1 капсуле составляет 5000 </w:t>
            </w:r>
            <w:r w:rsidRPr="00790DF1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790DF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90DF1">
              <w:rPr>
                <w:rStyle w:val="af2"/>
                <w:sz w:val="24"/>
                <w:szCs w:val="24"/>
              </w:rPr>
              <w:t>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90DF1">
              <w:rPr>
                <w:rStyle w:val="af2"/>
                <w:sz w:val="24"/>
                <w:szCs w:val="24"/>
              </w:rPr>
              <w:t xml:space="preserve"> верхнем допустимом уровне потребления 600 </w:t>
            </w:r>
            <w:r w:rsidRPr="00790DF1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790DF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90DF1">
              <w:rPr>
                <w:rStyle w:val="af2"/>
                <w:sz w:val="24"/>
                <w:szCs w:val="24"/>
              </w:rPr>
              <w:t>в сутки.</w:t>
            </w:r>
          </w:p>
          <w:p w14:paraId="6A8C4B1A" w14:textId="77777777" w:rsidR="005E33A7" w:rsidRPr="00790DF1" w:rsidRDefault="005E33A7" w:rsidP="005E33A7">
            <w:pPr>
              <w:pStyle w:val="newncpi"/>
              <w:spacing w:line="240" w:lineRule="atLeast"/>
              <w:ind w:firstLine="0"/>
              <w:jc w:val="left"/>
            </w:pPr>
          </w:p>
        </w:tc>
        <w:tc>
          <w:tcPr>
            <w:tcW w:w="1780" w:type="dxa"/>
          </w:tcPr>
          <w:p w14:paraId="232A18A9" w14:textId="77777777" w:rsidR="005E33A7" w:rsidRPr="00790DF1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ГГСВ РБ от 30.10.2025 №6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91" w:type="dxa"/>
            <w:gridSpan w:val="2"/>
          </w:tcPr>
          <w:p w14:paraId="2100DAAC" w14:textId="77777777" w:rsidR="005E33A7" w:rsidRPr="00790DF1" w:rsidRDefault="005E33A7" w:rsidP="005E33A7">
            <w:pPr>
              <w:pStyle w:val="afd"/>
              <w:tabs>
                <w:tab w:val="left" w:pos="0"/>
              </w:tabs>
              <w:spacing w:after="0"/>
              <w:ind w:right="240"/>
              <w:rPr>
                <w:rStyle w:val="af2"/>
                <w:rFonts w:eastAsia="Calibri"/>
                <w:sz w:val="24"/>
                <w:szCs w:val="24"/>
              </w:rPr>
            </w:pPr>
            <w:r w:rsidRPr="00790DF1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790DF1">
              <w:rPr>
                <w:rStyle w:val="af2"/>
                <w:rFonts w:eastAsia="Calibri"/>
                <w:sz w:val="24"/>
                <w:szCs w:val="24"/>
                <w:u w:val="single"/>
              </w:rPr>
              <w:t>№</w:t>
            </w:r>
            <w:r w:rsidRPr="00790DF1">
              <w:rPr>
                <w:rStyle w:val="af2"/>
                <w:rFonts w:eastAsia="Calibri"/>
                <w:sz w:val="24"/>
                <w:szCs w:val="24"/>
                <w:u w:val="single"/>
                <w:lang w:val="en-US"/>
              </w:rPr>
              <w:t>AM</w:t>
            </w:r>
            <w:r w:rsidRPr="00790DF1">
              <w:rPr>
                <w:rStyle w:val="af2"/>
                <w:rFonts w:eastAsia="Calibri"/>
                <w:sz w:val="24"/>
                <w:szCs w:val="24"/>
                <w:u w:val="single"/>
              </w:rPr>
              <w:t>.01.04.01.</w:t>
            </w:r>
            <w:proofErr w:type="gramStart"/>
            <w:r w:rsidRPr="00790DF1">
              <w:rPr>
                <w:rStyle w:val="af2"/>
                <w:rFonts w:eastAsia="Calibri"/>
                <w:sz w:val="24"/>
                <w:szCs w:val="24"/>
                <w:u w:val="single"/>
              </w:rPr>
              <w:t>003.</w:t>
            </w:r>
            <w:r w:rsidRPr="00790DF1">
              <w:rPr>
                <w:rStyle w:val="af2"/>
                <w:rFonts w:eastAsia="Calibri"/>
                <w:sz w:val="24"/>
                <w:szCs w:val="24"/>
                <w:u w:val="single"/>
                <w:lang w:val="en-US"/>
              </w:rPr>
              <w:t>R</w:t>
            </w:r>
            <w:r w:rsidRPr="00790DF1">
              <w:rPr>
                <w:rStyle w:val="af2"/>
                <w:rFonts w:eastAsia="Calibri"/>
                <w:sz w:val="24"/>
                <w:szCs w:val="24"/>
                <w:u w:val="single"/>
              </w:rPr>
              <w:t>.</w:t>
            </w:r>
            <w:proofErr w:type="gramEnd"/>
            <w:r w:rsidRPr="00790DF1">
              <w:rPr>
                <w:rStyle w:val="af2"/>
                <w:rFonts w:eastAsia="Calibri"/>
                <w:sz w:val="24"/>
                <w:szCs w:val="24"/>
                <w:u w:val="single"/>
              </w:rPr>
              <w:t>000163.05.24 от 20.05.2024</w:t>
            </w:r>
          </w:p>
        </w:tc>
      </w:tr>
      <w:tr w:rsidR="005E33A7" w:rsidRPr="00184527" w14:paraId="184F9FC8" w14:textId="77777777" w:rsidTr="007254A8">
        <w:trPr>
          <w:trHeight w:val="175"/>
        </w:trPr>
        <w:tc>
          <w:tcPr>
            <w:tcW w:w="993" w:type="dxa"/>
          </w:tcPr>
          <w:p w14:paraId="5FC1826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15.47</w:t>
            </w:r>
          </w:p>
        </w:tc>
        <w:tc>
          <w:tcPr>
            <w:tcW w:w="2552" w:type="dxa"/>
          </w:tcPr>
          <w:p w14:paraId="1DB4692F" w14:textId="77777777" w:rsidR="005E33A7" w:rsidRPr="00A4507C" w:rsidRDefault="005E33A7" w:rsidP="005E33A7">
            <w:pPr>
              <w:shd w:val="clear" w:color="auto" w:fill="FFFFFF"/>
              <w:tabs>
                <w:tab w:val="left" w:pos="840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4507C">
              <w:rPr>
                <w:rStyle w:val="af2"/>
                <w:rFonts w:eastAsia="Calibri"/>
                <w:sz w:val="24"/>
                <w:szCs w:val="24"/>
              </w:rPr>
              <w:t>Комплексная пищевая добавка «Селен/</w:t>
            </w:r>
            <w:r w:rsidRPr="00A4507C">
              <w:rPr>
                <w:rStyle w:val="af2"/>
                <w:rFonts w:eastAsia="Calibri"/>
                <w:sz w:val="24"/>
                <w:szCs w:val="24"/>
                <w:lang w:val="en-US"/>
              </w:rPr>
              <w:t>Selenium</w:t>
            </w:r>
            <w:r w:rsidRPr="00A4507C">
              <w:rPr>
                <w:rStyle w:val="af2"/>
                <w:rFonts w:eastAsia="Calibri"/>
                <w:sz w:val="24"/>
                <w:szCs w:val="24"/>
              </w:rPr>
              <w:t>» 200 мкг, не является лекарственным средством, форма выпуска: 60 твердых целлюлозных капсул массой 300 мг. Дата изготовления: 28.08.2025, срок годности: 24 месяца с даты изготовления. Активное вещество: Селен (</w:t>
            </w:r>
            <w:proofErr w:type="spellStart"/>
            <w:r w:rsidRPr="00A4507C">
              <w:rPr>
                <w:rStyle w:val="af2"/>
                <w:rFonts w:eastAsia="Calibri"/>
                <w:sz w:val="24"/>
                <w:szCs w:val="24"/>
              </w:rPr>
              <w:t>селенметионин</w:t>
            </w:r>
            <w:proofErr w:type="spellEnd"/>
            <w:r w:rsidRPr="00A4507C">
              <w:rPr>
                <w:rStyle w:val="af2"/>
                <w:rFonts w:eastAsia="Calibri"/>
                <w:sz w:val="24"/>
                <w:szCs w:val="24"/>
              </w:rPr>
              <w:t>) содержание 200 мкг, % от среднесуточного потребления 364. ТУ 10.89.19-017-</w:t>
            </w:r>
            <w:r w:rsidRPr="00A4507C">
              <w:rPr>
                <w:rStyle w:val="af2"/>
                <w:rFonts w:eastAsia="Calibri"/>
                <w:sz w:val="24"/>
                <w:szCs w:val="24"/>
              </w:rPr>
              <w:lastRenderedPageBreak/>
              <w:t>49452529-2024. Штриховой код: 4657796830135.</w:t>
            </w:r>
          </w:p>
        </w:tc>
        <w:tc>
          <w:tcPr>
            <w:tcW w:w="3118" w:type="dxa"/>
          </w:tcPr>
          <w:p w14:paraId="2D33F9A8" w14:textId="77777777" w:rsidR="005E33A7" w:rsidRPr="00A4507C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lastRenderedPageBreak/>
              <w:t xml:space="preserve">Изготовитель: ООО «НПК </w:t>
            </w:r>
            <w:proofErr w:type="spellStart"/>
            <w:r w:rsidRPr="00A4507C">
              <w:rPr>
                <w:rStyle w:val="af2"/>
                <w:sz w:val="24"/>
                <w:szCs w:val="24"/>
              </w:rPr>
              <w:t>Биосинергия</w:t>
            </w:r>
            <w:proofErr w:type="spellEnd"/>
            <w:r w:rsidRPr="00A4507C">
              <w:rPr>
                <w:rStyle w:val="af2"/>
                <w:sz w:val="24"/>
                <w:szCs w:val="24"/>
              </w:rPr>
              <w:t>», 670033, Россия, Республика Бурятия,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4507C">
              <w:rPr>
                <w:rStyle w:val="af2"/>
                <w:sz w:val="24"/>
                <w:szCs w:val="24"/>
              </w:rPr>
              <w:t xml:space="preserve">Улан-Удэ, ул. </w:t>
            </w:r>
            <w:proofErr w:type="spellStart"/>
            <w:r w:rsidRPr="00A4507C">
              <w:rPr>
                <w:rStyle w:val="af2"/>
                <w:sz w:val="24"/>
                <w:szCs w:val="24"/>
              </w:rPr>
              <w:t>Немжилова</w:t>
            </w:r>
            <w:proofErr w:type="spellEnd"/>
            <w:r w:rsidRPr="00A4507C">
              <w:rPr>
                <w:rStyle w:val="af2"/>
                <w:sz w:val="24"/>
                <w:szCs w:val="24"/>
              </w:rPr>
              <w:t>, д. 28, кв.1.</w:t>
            </w:r>
          </w:p>
          <w:p w14:paraId="3DFD63BE" w14:textId="77777777" w:rsidR="005E33A7" w:rsidRPr="00A4507C" w:rsidRDefault="005E33A7" w:rsidP="005E33A7">
            <w:pPr>
              <w:pStyle w:val="12"/>
              <w:shd w:val="clear" w:color="auto" w:fill="auto"/>
              <w:tabs>
                <w:tab w:val="left" w:pos="99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E85554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A4507C">
              <w:rPr>
                <w:rStyle w:val="2"/>
                <w:sz w:val="24"/>
                <w:szCs w:val="24"/>
              </w:rPr>
              <w:t>ЦГЭ Фрунзенского района г. Минска</w:t>
            </w:r>
          </w:p>
        </w:tc>
        <w:tc>
          <w:tcPr>
            <w:tcW w:w="2977" w:type="dxa"/>
          </w:tcPr>
          <w:p w14:paraId="381E412C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>На маркировке потребительской упаковки</w:t>
            </w:r>
            <w:r>
              <w:rPr>
                <w:rStyle w:val="af2"/>
                <w:sz w:val="24"/>
                <w:szCs w:val="24"/>
              </w:rPr>
              <w:t>, на</w:t>
            </w:r>
            <w:r w:rsidRPr="00A4507C">
              <w:rPr>
                <w:rStyle w:val="af2"/>
                <w:sz w:val="24"/>
                <w:szCs w:val="24"/>
              </w:rPr>
              <w:t xml:space="preserve"> 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ТР 021, содержащую биологически активное вещество «Селен (</w:t>
            </w:r>
            <w:proofErr w:type="spellStart"/>
            <w:r w:rsidRPr="00A4507C">
              <w:rPr>
                <w:rStyle w:val="af2"/>
                <w:sz w:val="24"/>
                <w:szCs w:val="24"/>
              </w:rPr>
              <w:t>селенметионин</w:t>
            </w:r>
            <w:proofErr w:type="spellEnd"/>
            <w:r w:rsidRPr="00A4507C">
              <w:rPr>
                <w:rStyle w:val="af2"/>
                <w:sz w:val="24"/>
                <w:szCs w:val="24"/>
              </w:rPr>
              <w:t>)».</w:t>
            </w:r>
          </w:p>
          <w:p w14:paraId="7BB6FDA9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 xml:space="preserve">Пищевая продукция с </w:t>
            </w:r>
            <w:r w:rsidRPr="00A4507C">
              <w:rPr>
                <w:rStyle w:val="af2"/>
                <w:sz w:val="24"/>
                <w:szCs w:val="24"/>
              </w:rPr>
              <w:lastRenderedPageBreak/>
              <w:t>наименованием «Комплексная пищевая добавка «Селен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A4507C">
              <w:rPr>
                <w:rStyle w:val="af2"/>
                <w:sz w:val="24"/>
                <w:szCs w:val="24"/>
              </w:rPr>
              <w:t>200 мкг» не соответствует критериям идентификации для комплексных пищевых добавок, так как ее функция не является технологической, а является физиологической и направлена на обогащение рациона.</w:t>
            </w:r>
          </w:p>
          <w:p w14:paraId="362E43F1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>Информация, нанесенная на потребительскую упаковку, указывает, что в состав недостоверно идентифицированной пищевой продукции с наименованием «Комплексная пищевая добавка «Селен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A4507C">
              <w:rPr>
                <w:rStyle w:val="af2"/>
                <w:sz w:val="24"/>
                <w:szCs w:val="24"/>
              </w:rPr>
              <w:t>200 мкг»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4507C">
              <w:rPr>
                <w:rStyle w:val="af2"/>
                <w:sz w:val="24"/>
                <w:szCs w:val="24"/>
              </w:rPr>
              <w:t>в качестве основного компонента входит биологически активное вещество «селен (</w:t>
            </w:r>
            <w:proofErr w:type="spellStart"/>
            <w:r w:rsidRPr="00A4507C">
              <w:rPr>
                <w:rStyle w:val="af2"/>
                <w:sz w:val="24"/>
                <w:szCs w:val="24"/>
              </w:rPr>
              <w:t>селенметионин</w:t>
            </w:r>
            <w:proofErr w:type="spellEnd"/>
            <w:r w:rsidRPr="00A4507C">
              <w:rPr>
                <w:rStyle w:val="af2"/>
                <w:sz w:val="24"/>
                <w:szCs w:val="24"/>
              </w:rPr>
              <w:t xml:space="preserve">)», используемое при производстве биологически активных добавок к пище для взрослых, и микрокристаллическая целлюлоза, которая является пищевой </w:t>
            </w:r>
            <w:r w:rsidRPr="00A4507C">
              <w:rPr>
                <w:rStyle w:val="af2"/>
                <w:sz w:val="24"/>
                <w:szCs w:val="24"/>
              </w:rPr>
              <w:lastRenderedPageBreak/>
              <w:t>добавкой, выполняющей функцию носителя.</w:t>
            </w:r>
          </w:p>
          <w:p w14:paraId="27F13EA8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A4507C">
              <w:rPr>
                <w:rStyle w:val="af2"/>
                <w:sz w:val="24"/>
                <w:szCs w:val="24"/>
              </w:rPr>
              <w:t xml:space="preserve"> маркировке указанно наименование «комплексная пищевая добавка», что не позволяет достоверно характеризовать продукцию, т.к. продукция по всем идентификационным признакам является биологически активной добавкой к пище;</w:t>
            </w:r>
          </w:p>
          <w:p w14:paraId="6CFD7F28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>маркировка продукции: «Комплексная пищевая добавка «Селен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A4507C">
              <w:rPr>
                <w:rStyle w:val="af2"/>
                <w:sz w:val="24"/>
                <w:szCs w:val="24"/>
              </w:rPr>
              <w:t>200 мкг», не является лекарственным средством» вводит в заблуждение потребителей (приобретателей), т.к. заявлено, что продукция не является БАД, а является комплексной пищевой добавкой, что не соответствует действительности.</w:t>
            </w:r>
          </w:p>
          <w:p w14:paraId="54041059" w14:textId="77777777" w:rsidR="005E33A7" w:rsidRPr="00A4507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 суточной дозе превышает верхний допустимый уровень потребления, </w:t>
            </w:r>
            <w:r w:rsidRPr="00A4507C">
              <w:rPr>
                <w:rStyle w:val="af2"/>
                <w:sz w:val="24"/>
                <w:szCs w:val="24"/>
              </w:rPr>
              <w:lastRenderedPageBreak/>
              <w:t>согласно информации, указанной на маркировке товара, количество суточной порции в 1 капсуле (1 порции) составляет 200 мкг, при установленном верхнем допустимом уровне потребления - 150 мкг в сутки.</w:t>
            </w:r>
          </w:p>
        </w:tc>
        <w:tc>
          <w:tcPr>
            <w:tcW w:w="1780" w:type="dxa"/>
          </w:tcPr>
          <w:p w14:paraId="3AF4190C" w14:textId="77777777" w:rsidR="005E33A7" w:rsidRPr="00A4507C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4171BEB8" w14:textId="77777777" w:rsidR="005E33A7" w:rsidRPr="00A4507C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4507C">
              <w:rPr>
                <w:rStyle w:val="af2"/>
                <w:sz w:val="24"/>
                <w:szCs w:val="24"/>
              </w:rPr>
              <w:t xml:space="preserve">Декларация о соответствии № ЕАЭС 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N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4507C">
              <w:rPr>
                <w:rStyle w:val="af2"/>
                <w:sz w:val="24"/>
                <w:szCs w:val="24"/>
              </w:rPr>
              <w:t>Д-</w:t>
            </w:r>
            <w:r w:rsidRPr="00A4507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4507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A4507C">
              <w:rPr>
                <w:rStyle w:val="af2"/>
                <w:sz w:val="24"/>
                <w:szCs w:val="24"/>
              </w:rPr>
              <w:t>.РА</w:t>
            </w:r>
            <w:proofErr w:type="gramStart"/>
            <w:r w:rsidRPr="00A4507C">
              <w:rPr>
                <w:rStyle w:val="af2"/>
                <w:sz w:val="24"/>
                <w:szCs w:val="24"/>
              </w:rPr>
              <w:t>07.В</w:t>
            </w:r>
            <w:proofErr w:type="gramEnd"/>
            <w:r w:rsidRPr="00A4507C">
              <w:rPr>
                <w:rStyle w:val="af2"/>
                <w:sz w:val="24"/>
                <w:szCs w:val="24"/>
              </w:rPr>
              <w:t xml:space="preserve"> .38710/25 от 28.08.2025 по 21.08.2030 включительно.</w:t>
            </w:r>
          </w:p>
          <w:p w14:paraId="43AE7F1F" w14:textId="77777777" w:rsidR="005E33A7" w:rsidRPr="00A4507C" w:rsidRDefault="005E33A7" w:rsidP="005E33A7">
            <w:pPr>
              <w:pStyle w:val="afd"/>
              <w:tabs>
                <w:tab w:val="left" w:pos="0"/>
              </w:tabs>
              <w:spacing w:after="0"/>
              <w:ind w:right="240"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5637FB30" w14:textId="77777777" w:rsidTr="007254A8">
        <w:trPr>
          <w:trHeight w:val="175"/>
        </w:trPr>
        <w:tc>
          <w:tcPr>
            <w:tcW w:w="993" w:type="dxa"/>
          </w:tcPr>
          <w:p w14:paraId="41B1752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15.48</w:t>
            </w:r>
          </w:p>
        </w:tc>
        <w:tc>
          <w:tcPr>
            <w:tcW w:w="2552" w:type="dxa"/>
          </w:tcPr>
          <w:p w14:paraId="4FE732AD" w14:textId="77777777" w:rsidR="005E33A7" w:rsidRPr="00525413" w:rsidRDefault="005E33A7" w:rsidP="005E33A7">
            <w:pPr>
              <w:pStyle w:val="12"/>
              <w:shd w:val="clear" w:color="auto" w:fill="auto"/>
              <w:tabs>
                <w:tab w:val="left" w:pos="54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25413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52541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25413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52541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25413">
              <w:rPr>
                <w:rStyle w:val="af2"/>
                <w:sz w:val="24"/>
                <w:szCs w:val="24"/>
              </w:rPr>
              <w:t>(Биотин)». ТУ: 10.89.19-025-70027785-2022. Не является лекарственным средством. Форма выпуска: таблетка массой 450 мг. В упаковке 60 таблеток. Срок годности: 3 года с даты изготовления.</w:t>
            </w:r>
          </w:p>
          <w:p w14:paraId="738FFFD2" w14:textId="77777777" w:rsidR="005E33A7" w:rsidRPr="00525413" w:rsidRDefault="005E33A7" w:rsidP="005E33A7">
            <w:pPr>
              <w:shd w:val="clear" w:color="auto" w:fill="FFFFFF"/>
              <w:tabs>
                <w:tab w:val="left" w:pos="84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56077C" w14:textId="77777777" w:rsidR="005E33A7" w:rsidRPr="00525413" w:rsidRDefault="005E33A7" w:rsidP="005E33A7">
            <w:pPr>
              <w:pStyle w:val="12"/>
              <w:shd w:val="clear" w:color="auto" w:fill="auto"/>
              <w:tabs>
                <w:tab w:val="left" w:pos="54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25413">
              <w:rPr>
                <w:rStyle w:val="af2"/>
                <w:sz w:val="24"/>
                <w:szCs w:val="24"/>
              </w:rPr>
              <w:t xml:space="preserve">Изготовитель: ООО </w:t>
            </w:r>
            <w:r>
              <w:rPr>
                <w:rStyle w:val="af2"/>
                <w:sz w:val="24"/>
                <w:szCs w:val="24"/>
              </w:rPr>
              <w:t>«</w:t>
            </w:r>
            <w:proofErr w:type="spellStart"/>
            <w:r w:rsidRPr="00525413">
              <w:rPr>
                <w:rStyle w:val="af2"/>
                <w:sz w:val="24"/>
                <w:szCs w:val="24"/>
              </w:rPr>
              <w:t>Сапплемент</w:t>
            </w:r>
            <w:proofErr w:type="spellEnd"/>
            <w:r w:rsidRPr="00525413">
              <w:rPr>
                <w:rStyle w:val="af2"/>
                <w:sz w:val="24"/>
                <w:szCs w:val="24"/>
              </w:rPr>
              <w:t xml:space="preserve"> групп</w:t>
            </w:r>
            <w:r>
              <w:rPr>
                <w:rStyle w:val="af2"/>
                <w:sz w:val="24"/>
                <w:szCs w:val="24"/>
              </w:rPr>
              <w:t>»</w:t>
            </w:r>
            <w:r w:rsidRPr="00525413">
              <w:rPr>
                <w:rStyle w:val="af2"/>
                <w:sz w:val="24"/>
                <w:szCs w:val="24"/>
              </w:rPr>
              <w:t>, 634509, Томская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25413">
              <w:rPr>
                <w:rStyle w:val="af2"/>
                <w:sz w:val="24"/>
                <w:szCs w:val="24"/>
              </w:rPr>
              <w:t>, пос. Зональная станция, ул. Королева 4, оф. 53 (адрес производства: 305516, Курская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25413">
              <w:rPr>
                <w:rStyle w:val="af2"/>
                <w:sz w:val="24"/>
                <w:szCs w:val="24"/>
              </w:rPr>
              <w:t>, Курский р</w:t>
            </w:r>
            <w:r>
              <w:rPr>
                <w:rStyle w:val="af2"/>
                <w:sz w:val="24"/>
                <w:szCs w:val="24"/>
              </w:rPr>
              <w:t>-</w:t>
            </w:r>
            <w:r w:rsidRPr="00525413">
              <w:rPr>
                <w:rStyle w:val="af2"/>
                <w:sz w:val="24"/>
                <w:szCs w:val="24"/>
              </w:rPr>
              <w:t xml:space="preserve">н, </w:t>
            </w:r>
            <w:proofErr w:type="spellStart"/>
            <w:r w:rsidRPr="00525413">
              <w:rPr>
                <w:rStyle w:val="af2"/>
                <w:sz w:val="24"/>
                <w:szCs w:val="24"/>
              </w:rPr>
              <w:t>Нижнемедведицкий</w:t>
            </w:r>
            <w:proofErr w:type="spellEnd"/>
            <w:r w:rsidRPr="00525413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с/с</w:t>
            </w:r>
            <w:r w:rsidRPr="00525413">
              <w:rPr>
                <w:rStyle w:val="af2"/>
                <w:sz w:val="24"/>
                <w:szCs w:val="24"/>
              </w:rPr>
              <w:t xml:space="preserve">, д. </w:t>
            </w:r>
            <w:proofErr w:type="spellStart"/>
            <w:r w:rsidRPr="00525413">
              <w:rPr>
                <w:rStyle w:val="af2"/>
                <w:sz w:val="24"/>
                <w:szCs w:val="24"/>
              </w:rPr>
              <w:t>Татаренкова</w:t>
            </w:r>
            <w:proofErr w:type="spellEnd"/>
            <w:r w:rsidRPr="00525413">
              <w:rPr>
                <w:rStyle w:val="af2"/>
                <w:sz w:val="24"/>
                <w:szCs w:val="24"/>
              </w:rPr>
              <w:t>, ул. Юности д.4).</w:t>
            </w:r>
          </w:p>
          <w:p w14:paraId="5D6A04F9" w14:textId="77777777" w:rsidR="005E33A7" w:rsidRPr="0052541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25413">
              <w:rPr>
                <w:rStyle w:val="af2"/>
                <w:sz w:val="24"/>
                <w:szCs w:val="24"/>
              </w:rPr>
              <w:t>Произведено по заказу/Организация, уполномоченная принимать претензии: ИП Зайцева М.С., РФ, 620049, Свердловская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25413">
              <w:rPr>
                <w:rStyle w:val="af2"/>
                <w:sz w:val="24"/>
                <w:szCs w:val="24"/>
              </w:rPr>
              <w:t>, г. Екатеринбург, ул. Лодыгина/Студенческая, 15/48, 30. ИНН - 66260321808.</w:t>
            </w:r>
          </w:p>
          <w:p w14:paraId="474DB812" w14:textId="77777777" w:rsidR="005E33A7" w:rsidRPr="00525413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B9B6ECC" w14:textId="77777777" w:rsidR="005E33A7" w:rsidRPr="00525413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525413">
              <w:rPr>
                <w:rStyle w:val="2"/>
                <w:sz w:val="24"/>
                <w:szCs w:val="24"/>
              </w:rPr>
              <w:t>Лидский зональный ЦГЭ</w:t>
            </w:r>
          </w:p>
        </w:tc>
        <w:tc>
          <w:tcPr>
            <w:tcW w:w="2977" w:type="dxa"/>
          </w:tcPr>
          <w:p w14:paraId="64F63CEF" w14:textId="77777777" w:rsidR="005E33A7" w:rsidRPr="0052541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По м</w:t>
            </w:r>
            <w:r w:rsidRPr="00525413">
              <w:rPr>
                <w:rStyle w:val="af2"/>
                <w:sz w:val="24"/>
                <w:szCs w:val="24"/>
              </w:rPr>
              <w:t>аркировк</w:t>
            </w:r>
            <w:r>
              <w:rPr>
                <w:rStyle w:val="af2"/>
                <w:sz w:val="24"/>
                <w:szCs w:val="24"/>
              </w:rPr>
              <w:t>е:</w:t>
            </w:r>
            <w:r w:rsidRPr="00525413">
              <w:rPr>
                <w:rStyle w:val="af2"/>
                <w:sz w:val="24"/>
                <w:szCs w:val="24"/>
              </w:rPr>
              <w:t xml:space="preserve"> не указано функциональное (технологическое) назначение пищевых добавок, входящих в состав: сорбитол (Е420), </w:t>
            </w:r>
            <w:proofErr w:type="spellStart"/>
            <w:r w:rsidRPr="00525413">
              <w:rPr>
                <w:rStyle w:val="af2"/>
                <w:sz w:val="24"/>
                <w:szCs w:val="24"/>
              </w:rPr>
              <w:t>поливинилпирролидон</w:t>
            </w:r>
            <w:proofErr w:type="spellEnd"/>
            <w:r w:rsidRPr="00525413">
              <w:rPr>
                <w:rStyle w:val="af2"/>
                <w:sz w:val="24"/>
                <w:szCs w:val="24"/>
              </w:rPr>
              <w:t xml:space="preserve"> (Е1201), магниевые соли стеариновой кислоты (Е470), диоксид кремния коллоидный (Е551).</w:t>
            </w:r>
          </w:p>
          <w:p w14:paraId="558C78D6" w14:textId="77777777" w:rsidR="005E33A7" w:rsidRPr="0052541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25413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биотин в суточной дозе, указанной в рекомендациях по применению, превышает верхний допустимый уровень его потребления, согласно маркировке на упаковке БАД содержание биотина в суточной дозе биологически активной добавки к пище </w:t>
            </w:r>
            <w:r w:rsidRPr="00525413">
              <w:rPr>
                <w:rStyle w:val="af2"/>
                <w:sz w:val="24"/>
                <w:szCs w:val="24"/>
              </w:rPr>
              <w:lastRenderedPageBreak/>
              <w:t>составляет 5000 мкг в 1 таблетке, при установленном для биотина верхнем допустимом уровне потребления 150 мкг в сутки.</w:t>
            </w:r>
          </w:p>
        </w:tc>
        <w:tc>
          <w:tcPr>
            <w:tcW w:w="1780" w:type="dxa"/>
          </w:tcPr>
          <w:p w14:paraId="090485AF" w14:textId="77777777" w:rsidR="005E33A7" w:rsidRPr="00525413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ГГСВ РБ от 30.10.2025 №68</w:t>
            </w:r>
          </w:p>
        </w:tc>
        <w:tc>
          <w:tcPr>
            <w:tcW w:w="2491" w:type="dxa"/>
            <w:gridSpan w:val="2"/>
          </w:tcPr>
          <w:p w14:paraId="0D89392F" w14:textId="77777777" w:rsidR="005E33A7" w:rsidRPr="00525413" w:rsidRDefault="005E33A7" w:rsidP="005E33A7">
            <w:pPr>
              <w:pStyle w:val="14"/>
              <w:keepNext/>
              <w:keepLines/>
              <w:shd w:val="clear" w:color="auto" w:fill="auto"/>
              <w:tabs>
                <w:tab w:val="left" w:pos="547"/>
              </w:tabs>
              <w:spacing w:line="240" w:lineRule="atLeast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25413">
              <w:rPr>
                <w:rStyle w:val="af2"/>
                <w:rFonts w:eastAsia="Arial" w:cs="Times New Roman"/>
                <w:color w:val="auto"/>
                <w:sz w:val="24"/>
                <w:szCs w:val="24"/>
              </w:rPr>
              <w:t xml:space="preserve">СГР </w:t>
            </w:r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АМ.01.01.01.</w:t>
            </w:r>
            <w:proofErr w:type="gramStart"/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003.</w:t>
            </w:r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 w:eastAsia="en-US"/>
              </w:rPr>
              <w:t>R</w:t>
            </w:r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.</w:t>
            </w:r>
            <w:proofErr w:type="gramEnd"/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000854.</w:t>
            </w:r>
            <w:r w:rsidRPr="00525413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12.22 от 15.12.2022</w:t>
            </w:r>
          </w:p>
          <w:p w14:paraId="646372CC" w14:textId="77777777" w:rsidR="005E33A7" w:rsidRPr="00525413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075AB8C1" w14:textId="77777777" w:rsidTr="007254A8">
        <w:trPr>
          <w:trHeight w:val="175"/>
        </w:trPr>
        <w:tc>
          <w:tcPr>
            <w:tcW w:w="993" w:type="dxa"/>
          </w:tcPr>
          <w:p w14:paraId="3CAC3CA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15.49</w:t>
            </w:r>
          </w:p>
        </w:tc>
        <w:tc>
          <w:tcPr>
            <w:tcW w:w="2552" w:type="dxa"/>
          </w:tcPr>
          <w:p w14:paraId="36A08354" w14:textId="77777777" w:rsidR="005E33A7" w:rsidRPr="002D2B6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D2B6F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>3+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 xml:space="preserve">2». </w:t>
            </w:r>
            <w:r w:rsidRPr="002D2B6F">
              <w:rPr>
                <w:rStyle w:val="af2"/>
                <w:sz w:val="24"/>
                <w:szCs w:val="24"/>
              </w:rPr>
              <w:t>ТУ: 10.89.19-045-70027785-2023. Не является лекарственным средством. Форма выпуска: капсулы массой 320 мг. В упаковке 90 капсул.</w:t>
            </w:r>
            <w:r w:rsidRPr="002D2B6F">
              <w:rPr>
                <w:sz w:val="24"/>
                <w:szCs w:val="24"/>
              </w:rPr>
              <w:t xml:space="preserve"> </w:t>
            </w:r>
            <w:r w:rsidRPr="002D2B6F">
              <w:rPr>
                <w:rStyle w:val="af2"/>
                <w:sz w:val="24"/>
                <w:szCs w:val="24"/>
              </w:rPr>
              <w:t>Срок годности: 3 года с даты изготовления.</w:t>
            </w:r>
          </w:p>
          <w:p w14:paraId="46DAF61F" w14:textId="77777777" w:rsidR="005E33A7" w:rsidRPr="002D2B6F" w:rsidRDefault="005E33A7" w:rsidP="005E33A7">
            <w:pPr>
              <w:shd w:val="clear" w:color="auto" w:fill="FFFFFF"/>
              <w:tabs>
                <w:tab w:val="left" w:pos="840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20DD79" w14:textId="77777777" w:rsidR="005E33A7" w:rsidRPr="002D2B6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D2B6F">
              <w:rPr>
                <w:rStyle w:val="af2"/>
                <w:sz w:val="24"/>
                <w:szCs w:val="24"/>
              </w:rPr>
              <w:t xml:space="preserve">Изготовитель: ООО «НПК </w:t>
            </w:r>
            <w:proofErr w:type="spellStart"/>
            <w:r w:rsidRPr="002D2B6F">
              <w:rPr>
                <w:rStyle w:val="af2"/>
                <w:sz w:val="24"/>
                <w:szCs w:val="24"/>
              </w:rPr>
              <w:t>Биосинергия</w:t>
            </w:r>
            <w:proofErr w:type="spellEnd"/>
            <w:r w:rsidRPr="002D2B6F">
              <w:rPr>
                <w:rStyle w:val="af2"/>
                <w:sz w:val="24"/>
                <w:szCs w:val="24"/>
              </w:rPr>
              <w:t xml:space="preserve">», 670033, Россия, Республика Бурятия, г. Улан-Удэ, ул. </w:t>
            </w:r>
            <w:proofErr w:type="spellStart"/>
            <w:r w:rsidRPr="002D2B6F">
              <w:rPr>
                <w:rStyle w:val="af2"/>
                <w:sz w:val="24"/>
                <w:szCs w:val="24"/>
              </w:rPr>
              <w:t>Немжилова</w:t>
            </w:r>
            <w:proofErr w:type="spellEnd"/>
            <w:r w:rsidRPr="002D2B6F">
              <w:rPr>
                <w:rStyle w:val="af2"/>
                <w:sz w:val="24"/>
                <w:szCs w:val="24"/>
              </w:rPr>
              <w:t>, д. 28, кв.1 (адрес производства: 670042, Республика Бурятия, г. Улан-Удэ, ул. Жердева, 20А, Российская Федерация).</w:t>
            </w:r>
          </w:p>
          <w:p w14:paraId="5CDD5F78" w14:textId="77777777" w:rsidR="005E33A7" w:rsidRPr="002D2B6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D2B6F">
              <w:rPr>
                <w:rStyle w:val="af2"/>
                <w:sz w:val="24"/>
                <w:szCs w:val="24"/>
              </w:rPr>
              <w:t>Произведено по заказу/Организация, уполномоченная принимать претензии: ИП Зайцева М.С., РФ, 620049, Свердловская обл., г. Екатеринбург, ул. Лодыгина/Студенческая, 15/48, 30. ИНН - 66260321808.</w:t>
            </w:r>
          </w:p>
          <w:p w14:paraId="33A469BE" w14:textId="77777777" w:rsidR="005E33A7" w:rsidRPr="002D2B6F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  <w:p w14:paraId="45796E1F" w14:textId="77777777" w:rsidR="005E33A7" w:rsidRPr="002D2B6F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E827BC5" w14:textId="77777777" w:rsidR="005E33A7" w:rsidRPr="002D2B6F" w:rsidRDefault="005E33A7" w:rsidP="005E33A7">
            <w:pPr>
              <w:pStyle w:val="12"/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2D2B6F">
              <w:rPr>
                <w:rStyle w:val="2"/>
                <w:sz w:val="24"/>
                <w:szCs w:val="24"/>
              </w:rPr>
              <w:t>Лидский зональный ЦГЭ</w:t>
            </w:r>
          </w:p>
        </w:tc>
        <w:tc>
          <w:tcPr>
            <w:tcW w:w="2977" w:type="dxa"/>
          </w:tcPr>
          <w:p w14:paraId="4ED30C9B" w14:textId="77777777" w:rsidR="005E33A7" w:rsidRPr="002D2B6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D2B6F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2D2B6F">
              <w:rPr>
                <w:rStyle w:val="af2"/>
                <w:sz w:val="24"/>
                <w:szCs w:val="24"/>
              </w:rPr>
              <w:t xml:space="preserve">указанной в рекомендациях по применению, превышает верхний допустимый уровень его потребления, согласно маркировке на упаковке БАД содержание витамина ДЗ (холекальциферол) в суточной дозе биологически активной добавки к пище составляет 250 мкг (10000 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2D2B6F">
              <w:rPr>
                <w:rStyle w:val="af2"/>
                <w:sz w:val="24"/>
                <w:szCs w:val="24"/>
              </w:rPr>
              <w:t xml:space="preserve">в 1 капсуле, при установленном для витамина ДЗ верхнем допустимом уровне потребления 15 мкг (600 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2D2B6F">
              <w:rPr>
                <w:rStyle w:val="af2"/>
                <w:sz w:val="24"/>
                <w:szCs w:val="24"/>
              </w:rPr>
              <w:t>в сутки</w:t>
            </w:r>
          </w:p>
        </w:tc>
        <w:tc>
          <w:tcPr>
            <w:tcW w:w="1780" w:type="dxa"/>
          </w:tcPr>
          <w:p w14:paraId="1197808F" w14:textId="77777777" w:rsidR="005E33A7" w:rsidRPr="002D2B6F" w:rsidRDefault="005E33A7" w:rsidP="005E33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1" w:type="dxa"/>
            <w:gridSpan w:val="2"/>
          </w:tcPr>
          <w:p w14:paraId="7C2BB727" w14:textId="77777777" w:rsidR="005E33A7" w:rsidRPr="002D2B6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D2B6F">
              <w:rPr>
                <w:rStyle w:val="af2"/>
                <w:sz w:val="24"/>
                <w:szCs w:val="24"/>
              </w:rPr>
              <w:t xml:space="preserve">СГР 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>.01.08.01.</w:t>
            </w:r>
            <w:proofErr w:type="gramStart"/>
            <w:r w:rsidRPr="002D2B6F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2D2B6F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2D2B6F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2D2B6F">
              <w:rPr>
                <w:rStyle w:val="af2"/>
                <w:sz w:val="24"/>
                <w:szCs w:val="24"/>
                <w:lang w:eastAsia="en-US"/>
              </w:rPr>
              <w:t xml:space="preserve">000459.09.24 </w:t>
            </w:r>
            <w:r w:rsidRPr="002D2B6F">
              <w:rPr>
                <w:rStyle w:val="af2"/>
                <w:sz w:val="24"/>
                <w:szCs w:val="24"/>
              </w:rPr>
              <w:t>от 27.09.2024</w:t>
            </w:r>
          </w:p>
          <w:p w14:paraId="341E3EC4" w14:textId="77777777" w:rsidR="005E33A7" w:rsidRPr="002D2B6F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78D93001" w14:textId="77777777" w:rsidTr="007254A8">
        <w:trPr>
          <w:trHeight w:val="175"/>
        </w:trPr>
        <w:tc>
          <w:tcPr>
            <w:tcW w:w="993" w:type="dxa"/>
          </w:tcPr>
          <w:p w14:paraId="3E6E658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15.50</w:t>
            </w:r>
          </w:p>
        </w:tc>
        <w:tc>
          <w:tcPr>
            <w:tcW w:w="2552" w:type="dxa"/>
          </w:tcPr>
          <w:p w14:paraId="2C39ECB2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 xml:space="preserve">Биологически активная добавка к пище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Biotin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 (Биотин) PWR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ultimate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power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. Артикул 418066341. </w:t>
            </w: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Форма выпуска -таблетки, от 1 до 100 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 xml:space="preserve"> в индивидуальных наборах для персонализированного приема или в упаковке «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in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bulk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>» от 5 до 20 кг.</w:t>
            </w:r>
          </w:p>
        </w:tc>
        <w:tc>
          <w:tcPr>
            <w:tcW w:w="3118" w:type="dxa"/>
          </w:tcPr>
          <w:p w14:paraId="453A3DC8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Сапплемент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 групп», 634509, Томская обл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>, пос. Зональная станция,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Королева, 4, офис 53, (адрес производства: 305516,</w:t>
            </w:r>
          </w:p>
          <w:p w14:paraId="666108AE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Нижнемедведицкий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с/с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  <w:proofErr w:type="spellStart"/>
            <w:r w:rsidRPr="00D4274A">
              <w:rPr>
                <w:rFonts w:ascii="Times New Roman" w:hAnsi="Times New Roman"/>
                <w:sz w:val="24"/>
                <w:szCs w:val="24"/>
              </w:rPr>
              <w:t>Татаренкова</w:t>
            </w:r>
            <w:proofErr w:type="spellEnd"/>
            <w:r w:rsidRPr="00D4274A">
              <w:rPr>
                <w:rFonts w:ascii="Times New Roman" w:hAnsi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>Юности, д.4), Российская Федерация.</w:t>
            </w:r>
          </w:p>
          <w:p w14:paraId="3396F20C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0D09358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Солигорский зональный ЦГЭ</w:t>
            </w:r>
          </w:p>
        </w:tc>
        <w:tc>
          <w:tcPr>
            <w:tcW w:w="2977" w:type="dxa"/>
          </w:tcPr>
          <w:p w14:paraId="1CB180C5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 , превышает </w:t>
            </w: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верхний допустимы уровень их потребления, согласно маркировк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 xml:space="preserve"> на упаковке БАД содержание биотина в суточной дозе биологически активной добавки согласно рекомендациям по применению составляет 10 000 мкг в 1 таблетке при установленном для биотина верхнем допустимом пределе 150 мкг.</w:t>
            </w:r>
          </w:p>
          <w:p w14:paraId="60A5CB53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>На представленном фото маркировки товара отсутствует информация на русском языке.</w:t>
            </w:r>
          </w:p>
          <w:p w14:paraId="53760D1D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>В карточке товара указаны медицинские показания к применению, сведения о лечебных свойствах: предотвращает выпадение волос; уменьшает воспаление и шелушения, отсутствует обязательная информации «Не является лекарственным средством»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72E1E2D4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D0B7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Постановление ГГСВ РБ от 30.10.2025 №68</w:t>
            </w:r>
          </w:p>
        </w:tc>
        <w:tc>
          <w:tcPr>
            <w:tcW w:w="2491" w:type="dxa"/>
            <w:gridSpan w:val="2"/>
          </w:tcPr>
          <w:p w14:paraId="5EC7E24A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4274A">
              <w:rPr>
                <w:rFonts w:ascii="Times New Roman" w:hAnsi="Times New Roman"/>
                <w:sz w:val="24"/>
                <w:szCs w:val="24"/>
              </w:rPr>
              <w:t>СГР ЕАЭС № АМ.01.01.01.</w:t>
            </w:r>
            <w:proofErr w:type="gramStart"/>
            <w:r w:rsidRPr="00D4274A">
              <w:rPr>
                <w:rFonts w:ascii="Times New Roman" w:hAnsi="Times New Roman"/>
                <w:sz w:val="24"/>
                <w:szCs w:val="24"/>
              </w:rPr>
              <w:t>003 .</w:t>
            </w:r>
            <w:proofErr w:type="gramEnd"/>
            <w:r w:rsidRPr="00D4274A">
              <w:rPr>
                <w:rFonts w:ascii="Times New Roman" w:hAnsi="Times New Roman"/>
                <w:sz w:val="24"/>
                <w:szCs w:val="24"/>
              </w:rPr>
              <w:t xml:space="preserve">R.000854.12.22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D4274A">
              <w:rPr>
                <w:rFonts w:ascii="Times New Roman" w:hAnsi="Times New Roman"/>
                <w:sz w:val="24"/>
                <w:szCs w:val="24"/>
              </w:rPr>
              <w:t xml:space="preserve"> 15.12.2022, срок </w:t>
            </w:r>
            <w:r w:rsidRPr="00D4274A">
              <w:rPr>
                <w:rFonts w:ascii="Times New Roman" w:hAnsi="Times New Roman"/>
                <w:sz w:val="24"/>
                <w:szCs w:val="24"/>
              </w:rPr>
              <w:lastRenderedPageBreak/>
              <w:t>действия не ограничен.</w:t>
            </w:r>
          </w:p>
          <w:p w14:paraId="354113B7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C9E1D5D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3B0274FC" w14:textId="77777777" w:rsidTr="007254A8">
        <w:trPr>
          <w:trHeight w:val="175"/>
        </w:trPr>
        <w:tc>
          <w:tcPr>
            <w:tcW w:w="993" w:type="dxa"/>
          </w:tcPr>
          <w:p w14:paraId="3F13918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15.51</w:t>
            </w:r>
          </w:p>
        </w:tc>
        <w:tc>
          <w:tcPr>
            <w:tcW w:w="2552" w:type="dxa"/>
          </w:tcPr>
          <w:p w14:paraId="6CC37303" w14:textId="77777777" w:rsidR="005E33A7" w:rsidRPr="00ED388D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ind w:firstLine="0"/>
              <w:rPr>
                <w:sz w:val="24"/>
                <w:szCs w:val="24"/>
              </w:rPr>
            </w:pPr>
            <w:r w:rsidRPr="00ED388D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ДЗ» </w:t>
            </w:r>
            <w:r w:rsidRPr="00ED388D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ED388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ED38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 xml:space="preserve">РЗ») ООО «СКБИ ВАРЯГ». </w:t>
            </w:r>
            <w:r w:rsidRPr="00ED388D">
              <w:rPr>
                <w:rStyle w:val="af2"/>
                <w:sz w:val="24"/>
                <w:szCs w:val="24"/>
              </w:rPr>
              <w:lastRenderedPageBreak/>
              <w:t>Форма выпуска: капсулы, количество капсул в упаковке 60 штук.</w:t>
            </w:r>
            <w:r w:rsidRPr="00ED388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 xml:space="preserve">Не является лекарственным средством. Размер порции - 1 капсула. Состав в порции: Витамин </w:t>
            </w:r>
            <w:r w:rsidRPr="00ED388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ED388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ED388D">
              <w:rPr>
                <w:rStyle w:val="af2"/>
                <w:sz w:val="24"/>
                <w:szCs w:val="24"/>
              </w:rPr>
              <w:t>количество 2000МЕ (=50 мкг).</w:t>
            </w:r>
            <w:r w:rsidRPr="00ED388D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 xml:space="preserve">Срок годности 24 месяца Артикул на </w:t>
            </w:r>
            <w:proofErr w:type="gramStart"/>
            <w:r w:rsidRPr="00ED388D">
              <w:rPr>
                <w:rStyle w:val="af2"/>
                <w:sz w:val="24"/>
                <w:szCs w:val="24"/>
              </w:rPr>
              <w:t>интернет площадке</w:t>
            </w:r>
            <w:proofErr w:type="gramEnd"/>
            <w:r w:rsidRPr="00ED388D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ED388D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ED38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>428484080.</w:t>
            </w:r>
          </w:p>
          <w:p w14:paraId="21201B0D" w14:textId="77777777" w:rsidR="005E33A7" w:rsidRPr="00ED38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BA76FF" w14:textId="77777777" w:rsidR="005E33A7" w:rsidRPr="00ED388D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ind w:firstLine="0"/>
              <w:rPr>
                <w:sz w:val="24"/>
                <w:szCs w:val="24"/>
              </w:rPr>
            </w:pPr>
            <w:r w:rsidRPr="00ED388D">
              <w:rPr>
                <w:rStyle w:val="af2"/>
                <w:sz w:val="24"/>
                <w:szCs w:val="24"/>
              </w:rPr>
              <w:lastRenderedPageBreak/>
              <w:t xml:space="preserve">Изготовитель: по заказу ООО «СКБИ ВАРЯГ». ИНН 7727312358, юридический адрес: РФ, г. Москва, пер. Большой </w:t>
            </w:r>
            <w:proofErr w:type="spellStart"/>
            <w:r w:rsidRPr="00ED388D">
              <w:rPr>
                <w:rStyle w:val="af2"/>
                <w:sz w:val="24"/>
                <w:szCs w:val="24"/>
              </w:rPr>
              <w:lastRenderedPageBreak/>
              <w:t>Гнездниковский</w:t>
            </w:r>
            <w:proofErr w:type="spellEnd"/>
            <w:r w:rsidRPr="00ED388D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3</w:t>
            </w:r>
            <w:r w:rsidRPr="00ED388D">
              <w:rPr>
                <w:rStyle w:val="af2"/>
                <w:sz w:val="24"/>
                <w:szCs w:val="24"/>
              </w:rPr>
              <w:t>, пом. 1 ком. 23 под 1.</w:t>
            </w:r>
          </w:p>
          <w:p w14:paraId="7773F418" w14:textId="77777777" w:rsidR="005E33A7" w:rsidRPr="00ED38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668264B" w14:textId="77777777" w:rsidR="005E33A7" w:rsidRPr="00ED388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ED388D">
              <w:rPr>
                <w:rFonts w:ascii="Times New Roman" w:hAnsi="Times New Roman"/>
                <w:sz w:val="24"/>
                <w:szCs w:val="24"/>
              </w:rPr>
              <w:lastRenderedPageBreak/>
              <w:t>Чечерский районный ЦГЭ</w:t>
            </w:r>
          </w:p>
        </w:tc>
        <w:tc>
          <w:tcPr>
            <w:tcW w:w="2977" w:type="dxa"/>
          </w:tcPr>
          <w:p w14:paraId="5491E289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ED388D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</w:t>
            </w:r>
            <w:r w:rsidRPr="00ED388D">
              <w:rPr>
                <w:rStyle w:val="af2"/>
                <w:sz w:val="24"/>
                <w:szCs w:val="24"/>
              </w:rPr>
              <w:lastRenderedPageBreak/>
              <w:t xml:space="preserve">верхний допустимый уровень потребления, согласно маркировке на упаковке БАД содержание витамина ДЗ в 1 капсуле составляет 2000 </w:t>
            </w:r>
            <w:r w:rsidRPr="00ED388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ED38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 xml:space="preserve">(50 мкг), при установленном для витамина ДЗ верхнем допустимом уровне потребления 600 </w:t>
            </w:r>
            <w:r w:rsidRPr="00ED388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ED388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D388D">
              <w:rPr>
                <w:rStyle w:val="af2"/>
                <w:sz w:val="24"/>
                <w:szCs w:val="24"/>
              </w:rPr>
              <w:t xml:space="preserve">(15 мкг) в сутки. </w:t>
            </w:r>
          </w:p>
          <w:p w14:paraId="7BAC930F" w14:textId="77777777" w:rsidR="005E33A7" w:rsidRPr="00ED388D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ED388D">
              <w:rPr>
                <w:rStyle w:val="af2"/>
                <w:sz w:val="24"/>
                <w:szCs w:val="24"/>
              </w:rPr>
              <w:t>Продавец не доносит до сведения покупателей следующую информацию: дата изготовления, наименование и место нахождения изготовителя, сведения о подтверждении соответствия товара. подлежащего обязательному подтверждению соответствия, требованиям технических нормативных правовых актов в области технического нормирования и стандартизации, штриховой идентификационный код</w:t>
            </w:r>
          </w:p>
        </w:tc>
        <w:tc>
          <w:tcPr>
            <w:tcW w:w="1780" w:type="dxa"/>
          </w:tcPr>
          <w:p w14:paraId="269298DE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0FF3E36" w14:textId="77777777" w:rsidR="005E33A7" w:rsidRPr="00D4274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34AE9E16" w14:textId="77777777" w:rsidTr="007254A8">
        <w:trPr>
          <w:trHeight w:val="175"/>
        </w:trPr>
        <w:tc>
          <w:tcPr>
            <w:tcW w:w="993" w:type="dxa"/>
          </w:tcPr>
          <w:p w14:paraId="684EB97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15.52</w:t>
            </w:r>
          </w:p>
        </w:tc>
        <w:tc>
          <w:tcPr>
            <w:tcW w:w="2552" w:type="dxa"/>
          </w:tcPr>
          <w:p w14:paraId="2F2D1259" w14:textId="77777777" w:rsidR="005E33A7" w:rsidRPr="00501447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1447">
              <w:rPr>
                <w:rStyle w:val="af2"/>
                <w:sz w:val="24"/>
                <w:szCs w:val="24"/>
              </w:rPr>
              <w:t xml:space="preserve">Биологически активная добавка к пище «БИОТИН» 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lastRenderedPageBreak/>
              <w:t>(«</w:t>
            </w:r>
            <w:r w:rsidRPr="00501447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t xml:space="preserve">») </w:t>
            </w:r>
            <w:r w:rsidRPr="00501447">
              <w:rPr>
                <w:rStyle w:val="af2"/>
                <w:sz w:val="24"/>
                <w:szCs w:val="24"/>
              </w:rPr>
              <w:t>не является лекарственным средством; форма выпуска: капсулы массой 260 мг; упаковка содержит 120 капсул, артикул В1100, штрих код 4670157461182, ТУ 10.89.19-023-59222457-2022</w:t>
            </w:r>
          </w:p>
        </w:tc>
        <w:tc>
          <w:tcPr>
            <w:tcW w:w="3118" w:type="dxa"/>
          </w:tcPr>
          <w:p w14:paraId="6F25A231" w14:textId="77777777" w:rsidR="005E33A7" w:rsidRPr="00501447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1447">
              <w:rPr>
                <w:rStyle w:val="2"/>
                <w:sz w:val="24"/>
                <w:szCs w:val="24"/>
              </w:rPr>
              <w:lastRenderedPageBreak/>
              <w:t>Изготовитель</w:t>
            </w:r>
            <w:r>
              <w:rPr>
                <w:rStyle w:val="2"/>
                <w:sz w:val="24"/>
                <w:szCs w:val="24"/>
              </w:rPr>
              <w:t xml:space="preserve"> и </w:t>
            </w:r>
            <w:r w:rsidRPr="00501447">
              <w:rPr>
                <w:rStyle w:val="2"/>
                <w:sz w:val="24"/>
                <w:szCs w:val="24"/>
              </w:rPr>
              <w:t xml:space="preserve">адрес производства: ООО «БИОКОРД», юридический </w:t>
            </w:r>
            <w:r w:rsidRPr="00501447">
              <w:rPr>
                <w:rStyle w:val="2"/>
                <w:sz w:val="24"/>
                <w:szCs w:val="24"/>
              </w:rPr>
              <w:lastRenderedPageBreak/>
              <w:t>адрес: 443044, Самарская обл</w:t>
            </w:r>
            <w:r>
              <w:rPr>
                <w:rStyle w:val="2"/>
                <w:sz w:val="24"/>
                <w:szCs w:val="24"/>
              </w:rPr>
              <w:t>.</w:t>
            </w:r>
            <w:r w:rsidRPr="00501447">
              <w:rPr>
                <w:rStyle w:val="2"/>
                <w:sz w:val="24"/>
                <w:szCs w:val="24"/>
              </w:rPr>
              <w:t xml:space="preserve">, </w:t>
            </w:r>
            <w:proofErr w:type="spellStart"/>
            <w:r w:rsidRPr="00501447">
              <w:rPr>
                <w:rStyle w:val="2"/>
                <w:sz w:val="24"/>
                <w:szCs w:val="24"/>
              </w:rPr>
              <w:t>г.о</w:t>
            </w:r>
            <w:proofErr w:type="spellEnd"/>
            <w:r w:rsidRPr="00501447">
              <w:rPr>
                <w:rStyle w:val="2"/>
                <w:sz w:val="24"/>
                <w:szCs w:val="24"/>
              </w:rPr>
              <w:t xml:space="preserve">. Самара, ул. Товарная, д.70, лит. Ш, офис 17, тел.8(846)219-28-00, Российская Федерация (адрес производства: Самарская область, </w:t>
            </w:r>
            <w:proofErr w:type="spellStart"/>
            <w:r w:rsidRPr="00501447">
              <w:rPr>
                <w:rStyle w:val="2"/>
                <w:sz w:val="24"/>
                <w:szCs w:val="24"/>
              </w:rPr>
              <w:t>г.о</w:t>
            </w:r>
            <w:proofErr w:type="spellEnd"/>
            <w:r w:rsidRPr="00501447">
              <w:rPr>
                <w:rStyle w:val="2"/>
                <w:sz w:val="24"/>
                <w:szCs w:val="24"/>
              </w:rPr>
              <w:t>. Самара, ул. Товарная, д.70, лит. Ш, офис 17, Российская Федерация</w:t>
            </w:r>
          </w:p>
        </w:tc>
        <w:tc>
          <w:tcPr>
            <w:tcW w:w="1701" w:type="dxa"/>
            <w:shd w:val="clear" w:color="auto" w:fill="FFFFFF"/>
          </w:tcPr>
          <w:p w14:paraId="11CC250B" w14:textId="77777777" w:rsidR="005E33A7" w:rsidRPr="0050144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01447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lastRenderedPageBreak/>
              <w:t>Ошмянский районный ЦГЭ</w:t>
            </w:r>
          </w:p>
        </w:tc>
        <w:tc>
          <w:tcPr>
            <w:tcW w:w="2977" w:type="dxa"/>
          </w:tcPr>
          <w:p w14:paraId="5FB5D88F" w14:textId="77777777" w:rsidR="005E33A7" w:rsidRPr="0050144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01447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501447">
              <w:rPr>
                <w:rStyle w:val="af2"/>
                <w:sz w:val="24"/>
                <w:szCs w:val="24"/>
              </w:rPr>
              <w:t xml:space="preserve">указанной </w:t>
            </w:r>
            <w:r w:rsidRPr="00501447">
              <w:rPr>
                <w:rStyle w:val="af2"/>
                <w:sz w:val="24"/>
                <w:szCs w:val="24"/>
              </w:rPr>
              <w:lastRenderedPageBreak/>
              <w:t xml:space="preserve">в рекомендациях по применению, превышает верхний допустимый уровень их потребления, согласно маркировке на упаковке содержание «БИОТИН» 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501447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t xml:space="preserve">»), </w:t>
            </w:r>
            <w:r w:rsidRPr="00501447">
              <w:rPr>
                <w:rStyle w:val="af2"/>
                <w:sz w:val="24"/>
                <w:szCs w:val="24"/>
              </w:rPr>
              <w:t xml:space="preserve">в суточной дозе биологически активной добавки к пище согласно рекомендациям по применению составляет 5000 мкг в 1 капсуле, при установленном для «БИОТИН» 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501447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501447">
              <w:rPr>
                <w:rStyle w:val="af2"/>
                <w:sz w:val="24"/>
                <w:szCs w:val="24"/>
                <w:lang w:eastAsia="en-US"/>
              </w:rPr>
              <w:t xml:space="preserve">») </w:t>
            </w:r>
            <w:r w:rsidRPr="00501447">
              <w:rPr>
                <w:rStyle w:val="af2"/>
                <w:sz w:val="24"/>
                <w:szCs w:val="24"/>
              </w:rPr>
              <w:t>верхнем допустимом уровне потребления 150 мкг в сутки.</w:t>
            </w:r>
          </w:p>
        </w:tc>
        <w:tc>
          <w:tcPr>
            <w:tcW w:w="1780" w:type="dxa"/>
          </w:tcPr>
          <w:p w14:paraId="5E41BD50" w14:textId="77777777" w:rsidR="005E33A7" w:rsidRPr="0050144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B089E53" w14:textId="77777777" w:rsidR="005E33A7" w:rsidRPr="0050144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01447">
              <w:rPr>
                <w:rFonts w:ascii="Times New Roman" w:hAnsi="Times New Roman"/>
                <w:sz w:val="24"/>
                <w:szCs w:val="24"/>
              </w:rPr>
              <w:t xml:space="preserve">СГР </w:t>
            </w:r>
            <w:r w:rsidRPr="00501447">
              <w:rPr>
                <w:rStyle w:val="af2"/>
                <w:rFonts w:eastAsia="Calibri"/>
                <w:sz w:val="24"/>
                <w:szCs w:val="24"/>
              </w:rPr>
              <w:t>АМ.01.01.01.</w:t>
            </w:r>
            <w:proofErr w:type="gramStart"/>
            <w:r w:rsidRPr="00501447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501447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501447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501447">
              <w:rPr>
                <w:rStyle w:val="af2"/>
                <w:rFonts w:eastAsia="Calibri"/>
                <w:sz w:val="24"/>
                <w:szCs w:val="24"/>
              </w:rPr>
              <w:t>00</w:t>
            </w:r>
            <w:r w:rsidRPr="00501447">
              <w:rPr>
                <w:rStyle w:val="af2"/>
                <w:rFonts w:eastAsia="Calibri"/>
                <w:sz w:val="24"/>
                <w:szCs w:val="24"/>
              </w:rPr>
              <w:lastRenderedPageBreak/>
              <w:t>0618.10.22 от 21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501447">
              <w:rPr>
                <w:rStyle w:val="af2"/>
                <w:rFonts w:eastAsia="Calibri"/>
                <w:sz w:val="24"/>
                <w:szCs w:val="24"/>
              </w:rPr>
              <w:t>10.2022.</w:t>
            </w:r>
          </w:p>
        </w:tc>
      </w:tr>
      <w:tr w:rsidR="005E33A7" w:rsidRPr="00184527" w14:paraId="7D73E6D5" w14:textId="77777777" w:rsidTr="007254A8">
        <w:trPr>
          <w:trHeight w:val="175"/>
        </w:trPr>
        <w:tc>
          <w:tcPr>
            <w:tcW w:w="993" w:type="dxa"/>
          </w:tcPr>
          <w:p w14:paraId="29F373D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15.53</w:t>
            </w:r>
          </w:p>
        </w:tc>
        <w:tc>
          <w:tcPr>
            <w:tcW w:w="2552" w:type="dxa"/>
          </w:tcPr>
          <w:p w14:paraId="7BB0656F" w14:textId="77777777" w:rsidR="005E33A7" w:rsidRPr="00E43118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43118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С 2000 мг </w:t>
            </w:r>
            <w:proofErr w:type="spellStart"/>
            <w:r w:rsidRPr="00E43118">
              <w:rPr>
                <w:rStyle w:val="af2"/>
                <w:sz w:val="24"/>
                <w:szCs w:val="24"/>
              </w:rPr>
              <w:t>Югмедфарм</w:t>
            </w:r>
            <w:proofErr w:type="spellEnd"/>
            <w:r w:rsidRPr="00E43118">
              <w:rPr>
                <w:rStyle w:val="af2"/>
                <w:sz w:val="24"/>
                <w:szCs w:val="24"/>
              </w:rPr>
              <w:t>» со вкусом малины, не является лекарственным средством; форма выпуска: порошок в саше-пакетах по 5 грамм</w:t>
            </w:r>
            <w:r>
              <w:rPr>
                <w:rStyle w:val="af2"/>
                <w:sz w:val="24"/>
                <w:szCs w:val="24"/>
              </w:rPr>
              <w:t>,</w:t>
            </w:r>
            <w:r w:rsidRPr="00E43118">
              <w:rPr>
                <w:rStyle w:val="af2"/>
                <w:sz w:val="24"/>
                <w:szCs w:val="24"/>
              </w:rPr>
              <w:t xml:space="preserve"> 10 саше пакетов в упаковке, штрих код 463 0274152196, срок годности 3 года, ТУ 10.89.19-033-</w:t>
            </w:r>
            <w:r w:rsidRPr="00E43118">
              <w:rPr>
                <w:rStyle w:val="af2"/>
                <w:sz w:val="24"/>
                <w:szCs w:val="24"/>
              </w:rPr>
              <w:lastRenderedPageBreak/>
              <w:t>80404711-2023</w:t>
            </w:r>
          </w:p>
        </w:tc>
        <w:tc>
          <w:tcPr>
            <w:tcW w:w="3118" w:type="dxa"/>
          </w:tcPr>
          <w:p w14:paraId="39303B1A" w14:textId="77777777" w:rsidR="005E33A7" w:rsidRPr="00E43118" w:rsidRDefault="005E33A7" w:rsidP="005E33A7">
            <w:pPr>
              <w:pStyle w:val="12"/>
              <w:shd w:val="clear" w:color="auto" w:fill="auto"/>
              <w:tabs>
                <w:tab w:val="left" w:pos="107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43118">
              <w:rPr>
                <w:rStyle w:val="af2"/>
                <w:sz w:val="24"/>
                <w:szCs w:val="24"/>
              </w:rPr>
              <w:lastRenderedPageBreak/>
              <w:t>Изготовитель:" ООО «</w:t>
            </w:r>
            <w:proofErr w:type="spellStart"/>
            <w:r w:rsidRPr="00E43118">
              <w:rPr>
                <w:rStyle w:val="af2"/>
                <w:sz w:val="24"/>
                <w:szCs w:val="24"/>
              </w:rPr>
              <w:t>Югмедфарм</w:t>
            </w:r>
            <w:proofErr w:type="spellEnd"/>
            <w:r w:rsidRPr="00E43118">
              <w:rPr>
                <w:rStyle w:val="af2"/>
                <w:sz w:val="24"/>
                <w:szCs w:val="24"/>
              </w:rPr>
              <w:t>», юридический адрес: 346811, Ростовская область, Мясниковский район, хутор Калинин, ул. Восточная, д. 41, Российская Федерация.</w:t>
            </w:r>
          </w:p>
          <w:p w14:paraId="0A581DF4" w14:textId="77777777" w:rsidR="005E33A7" w:rsidRPr="00E43118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181D462" w14:textId="77777777" w:rsidR="005E33A7" w:rsidRPr="00E43118" w:rsidRDefault="005E33A7" w:rsidP="005E33A7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  <w:r w:rsidRPr="00E43118"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  <w:t>Ошмянский районный ЦГЭ</w:t>
            </w:r>
          </w:p>
        </w:tc>
        <w:tc>
          <w:tcPr>
            <w:tcW w:w="2977" w:type="dxa"/>
          </w:tcPr>
          <w:p w14:paraId="1CBD9D07" w14:textId="77777777" w:rsidR="005E33A7" w:rsidRPr="00E4311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43118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содержание витамина С в суточной дозе биологически активной добавки к пище согласно рекомендациям по применению составляет 2000 мг в 1 саше-пакетике, при </w:t>
            </w:r>
            <w:r w:rsidRPr="00E43118">
              <w:rPr>
                <w:rStyle w:val="af2"/>
                <w:sz w:val="24"/>
                <w:szCs w:val="24"/>
              </w:rPr>
              <w:lastRenderedPageBreak/>
              <w:t>установленном для витамина С верхнем допустимом уровне потребления 900 мг в сутки.</w:t>
            </w:r>
          </w:p>
          <w:p w14:paraId="313DDEE6" w14:textId="77777777" w:rsidR="005E33A7" w:rsidRPr="00E4311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D9CF0BA" w14:textId="77777777" w:rsidR="005E33A7" w:rsidRPr="00E4311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8CBDADF" w14:textId="77777777" w:rsidR="005E33A7" w:rsidRPr="00E43118" w:rsidRDefault="005E33A7" w:rsidP="005E33A7">
            <w:pPr>
              <w:pStyle w:val="12"/>
              <w:shd w:val="clear" w:color="auto" w:fill="auto"/>
              <w:tabs>
                <w:tab w:val="left" w:pos="109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43118">
              <w:rPr>
                <w:sz w:val="24"/>
                <w:szCs w:val="24"/>
              </w:rPr>
              <w:t xml:space="preserve">СГР </w:t>
            </w:r>
            <w:r w:rsidRPr="00E43118">
              <w:rPr>
                <w:rStyle w:val="af2"/>
                <w:sz w:val="24"/>
                <w:szCs w:val="24"/>
              </w:rPr>
              <w:t>АМ.01.01.01.</w:t>
            </w:r>
            <w:proofErr w:type="gramStart"/>
            <w:r w:rsidRPr="00E43118">
              <w:rPr>
                <w:rStyle w:val="af2"/>
                <w:sz w:val="24"/>
                <w:szCs w:val="24"/>
              </w:rPr>
              <w:t>003</w:t>
            </w:r>
            <w:r w:rsidRPr="00E43118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E43118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E4311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E43118">
              <w:rPr>
                <w:rStyle w:val="af2"/>
                <w:sz w:val="24"/>
                <w:szCs w:val="24"/>
                <w:lang w:eastAsia="en-US"/>
              </w:rPr>
              <w:t>0008</w:t>
            </w:r>
            <w:r w:rsidRPr="00E43118">
              <w:rPr>
                <w:rStyle w:val="af2"/>
                <w:sz w:val="24"/>
                <w:szCs w:val="24"/>
              </w:rPr>
              <w:t>14.11.23 от 13.11.2023</w:t>
            </w:r>
          </w:p>
          <w:p w14:paraId="3F988BE8" w14:textId="77777777" w:rsidR="005E33A7" w:rsidRPr="00E4311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A3C1686" w14:textId="77777777" w:rsidR="005E33A7" w:rsidRPr="00E4311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E390B50" w14:textId="77777777" w:rsidR="005E33A7" w:rsidRPr="00E43118" w:rsidRDefault="005E33A7" w:rsidP="005E33A7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02ACDEFA" w14:textId="77777777" w:rsidTr="007254A8">
        <w:trPr>
          <w:trHeight w:val="175"/>
        </w:trPr>
        <w:tc>
          <w:tcPr>
            <w:tcW w:w="993" w:type="dxa"/>
          </w:tcPr>
          <w:p w14:paraId="626B735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15.54</w:t>
            </w:r>
          </w:p>
        </w:tc>
        <w:tc>
          <w:tcPr>
            <w:tcW w:w="2552" w:type="dxa"/>
          </w:tcPr>
          <w:p w14:paraId="4F358589" w14:textId="77777777" w:rsidR="005E33A7" w:rsidRPr="00CE6974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6974">
              <w:rPr>
                <w:color w:val="000000"/>
                <w:sz w:val="24"/>
                <w:szCs w:val="24"/>
              </w:rPr>
              <w:t>Биологически активная добавка к пище «Витамин С/</w:t>
            </w:r>
            <w:r w:rsidRPr="00CE6974">
              <w:rPr>
                <w:color w:val="000000"/>
                <w:sz w:val="24"/>
                <w:szCs w:val="24"/>
                <w:lang w:val="en-US"/>
              </w:rPr>
              <w:t>Vitamin</w:t>
            </w:r>
            <w:r w:rsidRPr="00CE6974">
              <w:rPr>
                <w:color w:val="000000"/>
                <w:sz w:val="24"/>
                <w:szCs w:val="24"/>
              </w:rPr>
              <w:t xml:space="preserve"> </w:t>
            </w:r>
            <w:r w:rsidRPr="00CE6974">
              <w:rPr>
                <w:color w:val="000000"/>
                <w:sz w:val="24"/>
                <w:szCs w:val="24"/>
                <w:lang w:val="en-US"/>
              </w:rPr>
              <w:t>C</w:t>
            </w:r>
            <w:r w:rsidRPr="00CE6974">
              <w:rPr>
                <w:color w:val="000000"/>
                <w:sz w:val="24"/>
                <w:szCs w:val="24"/>
              </w:rPr>
              <w:t>»</w:t>
            </w:r>
            <w:r w:rsidRPr="00CE6974">
              <w:rPr>
                <w:color w:val="2C363A"/>
                <w:sz w:val="24"/>
                <w:szCs w:val="24"/>
              </w:rPr>
              <w:t>.</w:t>
            </w:r>
            <w:r w:rsidRPr="00CE6974">
              <w:rPr>
                <w:color w:val="000000"/>
                <w:sz w:val="24"/>
                <w:szCs w:val="24"/>
              </w:rPr>
              <w:t xml:space="preserve"> Не является лекарственным средством. Форма выпуска: капсулы массой 1125 мг±10</w:t>
            </w:r>
            <w:proofErr w:type="gramStart"/>
            <w:r w:rsidRPr="00CE6974">
              <w:rPr>
                <w:color w:val="000000"/>
                <w:sz w:val="24"/>
                <w:szCs w:val="24"/>
              </w:rPr>
              <w:t xml:space="preserve">%, </w:t>
            </w:r>
            <w:r w:rsidRPr="00CE6974">
              <w:rPr>
                <w:color w:val="2C363A"/>
                <w:sz w:val="24"/>
                <w:szCs w:val="24"/>
              </w:rPr>
              <w:t xml:space="preserve"> </w:t>
            </w:r>
            <w:r w:rsidRPr="00CE6974">
              <w:rPr>
                <w:sz w:val="24"/>
                <w:szCs w:val="24"/>
              </w:rPr>
              <w:t>срок</w:t>
            </w:r>
            <w:proofErr w:type="gramEnd"/>
            <w:r w:rsidRPr="00CE6974">
              <w:rPr>
                <w:color w:val="000000"/>
                <w:sz w:val="24"/>
                <w:szCs w:val="24"/>
              </w:rPr>
              <w:t xml:space="preserve"> </w:t>
            </w:r>
            <w:r w:rsidRPr="00CE6974">
              <w:rPr>
                <w:sz w:val="24"/>
                <w:szCs w:val="24"/>
              </w:rPr>
              <w:t>годности: 24 месяцев с даты изготовления, ТУ 10.86.10.900-022-28574346-2022, ш/к 4670227417705</w:t>
            </w:r>
          </w:p>
        </w:tc>
        <w:tc>
          <w:tcPr>
            <w:tcW w:w="3118" w:type="dxa"/>
          </w:tcPr>
          <w:p w14:paraId="5350AEF0" w14:textId="77777777" w:rsidR="005E33A7" w:rsidRPr="00CE6974" w:rsidRDefault="005E33A7" w:rsidP="005E33A7">
            <w:pPr>
              <w:ind w:right="-1"/>
              <w:rPr>
                <w:rStyle w:val="FontStyle42"/>
                <w:b w:val="0"/>
                <w:iCs/>
                <w:color w:val="000000"/>
                <w:sz w:val="24"/>
                <w:szCs w:val="24"/>
              </w:rPr>
            </w:pPr>
            <w:r w:rsidRPr="00CE6974">
              <w:rPr>
                <w:rFonts w:ascii="Times New Roman" w:hAnsi="Times New Roman"/>
                <w:spacing w:val="-6"/>
                <w:sz w:val="24"/>
                <w:szCs w:val="24"/>
              </w:rPr>
              <w:t>Изготовитель/организация, уполномоченная принимать претензии от потребителей:</w:t>
            </w:r>
            <w:r w:rsidRPr="00CE6974">
              <w:rPr>
                <w:rFonts w:ascii="Times New Roman" w:hAnsi="Times New Roman"/>
                <w:sz w:val="24"/>
                <w:szCs w:val="24"/>
              </w:rPr>
              <w:t xml:space="preserve"> ООО «Жива Продукт Про». Юридический адрес/ Адрес производства: 385141, РФ, Республика Адыгея,</w:t>
            </w:r>
            <w:r w:rsidRPr="00CE69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6974">
              <w:rPr>
                <w:rFonts w:ascii="Times New Roman" w:hAnsi="Times New Roman"/>
                <w:sz w:val="24"/>
                <w:szCs w:val="24"/>
              </w:rPr>
              <w:t xml:space="preserve">Тахтамукайский район, 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</w:rPr>
              <w:t>Яблоновское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 xml:space="preserve"> Яблоновский, ул.</w:t>
            </w:r>
            <w:r w:rsidRPr="00CE69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E6974">
              <w:rPr>
                <w:rFonts w:ascii="Times New Roman" w:hAnsi="Times New Roman"/>
                <w:sz w:val="24"/>
                <w:szCs w:val="24"/>
              </w:rPr>
              <w:t>Космическая, д. 55</w:t>
            </w:r>
            <w:r w:rsidRPr="00CE6974">
              <w:rPr>
                <w:rStyle w:val="FontStyle42"/>
                <w:b w:val="0"/>
                <w:iCs/>
                <w:color w:val="000000"/>
                <w:sz w:val="24"/>
                <w:szCs w:val="24"/>
              </w:rPr>
              <w:t>.</w:t>
            </w:r>
          </w:p>
          <w:p w14:paraId="595402AE" w14:textId="77777777" w:rsidR="005E33A7" w:rsidRPr="00CE6974" w:rsidRDefault="005E33A7" w:rsidP="005E33A7">
            <w:pPr>
              <w:ind w:right="-1"/>
              <w:rPr>
                <w:rStyle w:val="FontStyle42"/>
                <w:b w:val="0"/>
                <w:iCs/>
                <w:color w:val="000000"/>
                <w:sz w:val="24"/>
                <w:szCs w:val="24"/>
              </w:rPr>
            </w:pPr>
            <w:r w:rsidRPr="00CE6974">
              <w:rPr>
                <w:rFonts w:ascii="Times New Roman" w:hAnsi="Times New Roman"/>
                <w:sz w:val="24"/>
                <w:szCs w:val="24"/>
              </w:rPr>
              <w:t xml:space="preserve">Изготовлено по заказу: ИП Жуков Н.О., Россия, 359450, Республика Калмыкия, Октябрьский район, п. Большой 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</w:rPr>
              <w:t>Царын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 xml:space="preserve">, ул. Матросова, д. 6, кв. 6., +7(952)8017481, 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  <w:lang w:val="en-US"/>
              </w:rPr>
              <w:t>onesun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>.</w:t>
            </w:r>
            <w:r w:rsidRPr="00CE6974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CE6974">
              <w:rPr>
                <w:rFonts w:ascii="Times New Roman" w:hAnsi="Times New Roman"/>
                <w:sz w:val="24"/>
                <w:szCs w:val="24"/>
              </w:rPr>
              <w:t>@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CE697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CE697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F7B0B8" w14:textId="77777777" w:rsidR="005E33A7" w:rsidRPr="00CE6974" w:rsidRDefault="005E33A7" w:rsidP="005E33A7">
            <w:pPr>
              <w:pStyle w:val="12"/>
              <w:shd w:val="clear" w:color="auto" w:fill="auto"/>
              <w:tabs>
                <w:tab w:val="left" w:pos="107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7433EB6" w14:textId="77777777" w:rsidR="005E33A7" w:rsidRPr="00CE6974" w:rsidRDefault="005E33A7" w:rsidP="005E33A7">
            <w:pPr>
              <w:rPr>
                <w:rStyle w:val="31"/>
                <w:rFonts w:eastAsia="Calibri"/>
                <w:b w:val="0"/>
                <w:bCs w:val="0"/>
                <w:sz w:val="24"/>
                <w:szCs w:val="24"/>
              </w:rPr>
            </w:pPr>
            <w:r w:rsidRPr="00CE6974">
              <w:rPr>
                <w:rFonts w:ascii="Times New Roman" w:hAnsi="Times New Roman"/>
                <w:spacing w:val="-6"/>
                <w:sz w:val="24"/>
                <w:szCs w:val="24"/>
              </w:rPr>
              <w:t>Смолевичский районный ЦГЭ</w:t>
            </w:r>
          </w:p>
        </w:tc>
        <w:tc>
          <w:tcPr>
            <w:tcW w:w="2977" w:type="dxa"/>
          </w:tcPr>
          <w:p w14:paraId="19C9AAFB" w14:textId="77777777" w:rsidR="005E33A7" w:rsidRPr="00CE697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E6974">
              <w:rPr>
                <w:rFonts w:eastAsia="Calibri"/>
                <w:sz w:val="24"/>
                <w:szCs w:val="24"/>
              </w:rPr>
              <w:t>Содержание биологически активных веществ в суточной дозе биологически активных добавок превышает верхний допустимый уровень потребления: содержание «Витамин С» - 1000 мг при верхнем допустимом уровне потребления 900 мг</w:t>
            </w:r>
          </w:p>
        </w:tc>
        <w:tc>
          <w:tcPr>
            <w:tcW w:w="1780" w:type="dxa"/>
          </w:tcPr>
          <w:p w14:paraId="68B11102" w14:textId="77777777" w:rsidR="005E33A7" w:rsidRPr="00CE697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BE671E9" w14:textId="77777777" w:rsidR="005E33A7" w:rsidRPr="00CE6974" w:rsidRDefault="005E33A7" w:rsidP="005E33A7">
            <w:pPr>
              <w:pStyle w:val="12"/>
              <w:shd w:val="clear" w:color="auto" w:fill="auto"/>
              <w:tabs>
                <w:tab w:val="left" w:pos="109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E6974">
              <w:rPr>
                <w:sz w:val="24"/>
                <w:szCs w:val="24"/>
              </w:rPr>
              <w:t>СГР АМ.01.01.01.</w:t>
            </w:r>
            <w:proofErr w:type="gramStart"/>
            <w:r w:rsidRPr="00CE6974">
              <w:rPr>
                <w:sz w:val="24"/>
                <w:szCs w:val="24"/>
              </w:rPr>
              <w:t>003</w:t>
            </w:r>
            <w:r w:rsidRPr="00CE6974">
              <w:rPr>
                <w:sz w:val="24"/>
                <w:szCs w:val="24"/>
                <w:lang w:eastAsia="en-US" w:bidi="en-US"/>
              </w:rPr>
              <w:t>.</w:t>
            </w:r>
            <w:r w:rsidRPr="00CE6974">
              <w:rPr>
                <w:sz w:val="24"/>
                <w:szCs w:val="24"/>
                <w:lang w:val="en-US" w:eastAsia="en-US" w:bidi="en-US"/>
              </w:rPr>
              <w:t>R</w:t>
            </w:r>
            <w:r w:rsidRPr="00CE6974">
              <w:rPr>
                <w:sz w:val="24"/>
                <w:szCs w:val="24"/>
                <w:lang w:eastAsia="en-US" w:bidi="en-US"/>
              </w:rPr>
              <w:t>.</w:t>
            </w:r>
            <w:proofErr w:type="gramEnd"/>
            <w:r w:rsidRPr="00CE6974">
              <w:rPr>
                <w:sz w:val="24"/>
                <w:szCs w:val="24"/>
              </w:rPr>
              <w:t>000738.11.24 от 11.11.2024</w:t>
            </w:r>
          </w:p>
        </w:tc>
      </w:tr>
      <w:tr w:rsidR="005E33A7" w:rsidRPr="00184527" w14:paraId="2386A853" w14:textId="77777777" w:rsidTr="007254A8">
        <w:trPr>
          <w:trHeight w:val="175"/>
        </w:trPr>
        <w:tc>
          <w:tcPr>
            <w:tcW w:w="993" w:type="dxa"/>
          </w:tcPr>
          <w:p w14:paraId="3CF2BC8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15.55</w:t>
            </w:r>
          </w:p>
        </w:tc>
        <w:tc>
          <w:tcPr>
            <w:tcW w:w="2552" w:type="dxa"/>
          </w:tcPr>
          <w:p w14:paraId="4736E76D" w14:textId="77777777" w:rsidR="005E33A7" w:rsidRPr="00513A38" w:rsidRDefault="005E33A7" w:rsidP="005E33A7">
            <w:pPr>
              <w:pStyle w:val="12"/>
              <w:shd w:val="clear" w:color="auto" w:fill="auto"/>
              <w:tabs>
                <w:tab w:val="left" w:pos="120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13A38">
              <w:rPr>
                <w:rStyle w:val="af2"/>
                <w:sz w:val="24"/>
                <w:szCs w:val="24"/>
              </w:rPr>
              <w:t xml:space="preserve">Биологически активная добавка к пище "Натуральный Ресвератрол" 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>("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Resveratrol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") </w:t>
            </w:r>
            <w:r w:rsidRPr="00513A38">
              <w:rPr>
                <w:rStyle w:val="af2"/>
                <w:sz w:val="24"/>
                <w:szCs w:val="24"/>
              </w:rPr>
              <w:t xml:space="preserve">(капсулы массой 540 мг). Количество капсул 60 шт. Объем 125 мл. </w:t>
            </w:r>
            <w:r w:rsidRPr="00513A38">
              <w:rPr>
                <w:rStyle w:val="af2"/>
                <w:sz w:val="24"/>
                <w:szCs w:val="24"/>
              </w:rPr>
              <w:lastRenderedPageBreak/>
              <w:t>Срок годности 36 месяцев.</w:t>
            </w:r>
          </w:p>
          <w:p w14:paraId="2059186A" w14:textId="77777777" w:rsidR="005E33A7" w:rsidRPr="00513A38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50A6FDB" w14:textId="77777777" w:rsidR="005E33A7" w:rsidRPr="00513A38" w:rsidRDefault="005E33A7" w:rsidP="005E33A7">
            <w:pPr>
              <w:ind w:right="-1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A38">
              <w:rPr>
                <w:rStyle w:val="af2"/>
                <w:rFonts w:eastAsia="Calibri"/>
                <w:sz w:val="24"/>
                <w:szCs w:val="24"/>
              </w:rPr>
              <w:lastRenderedPageBreak/>
              <w:t xml:space="preserve">Изготовитель: </w:t>
            </w:r>
            <w:r w:rsidRPr="00513A38">
              <w:rPr>
                <w:rStyle w:val="af2"/>
                <w:rFonts w:eastAsia="Calibri"/>
                <w:sz w:val="24"/>
                <w:szCs w:val="24"/>
                <w:lang w:val="en-US"/>
              </w:rPr>
              <w:t>NOW</w:t>
            </w:r>
            <w:r w:rsidRPr="00513A38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513A38">
              <w:rPr>
                <w:rStyle w:val="af2"/>
                <w:rFonts w:eastAsia="Calibri"/>
                <w:sz w:val="24"/>
                <w:szCs w:val="24"/>
                <w:lang w:val="en-US"/>
              </w:rPr>
              <w:t>Foods</w:t>
            </w:r>
            <w:r w:rsidRPr="00513A38">
              <w:rPr>
                <w:rStyle w:val="af2"/>
                <w:rFonts w:eastAsia="Calibri"/>
                <w:sz w:val="24"/>
                <w:szCs w:val="24"/>
              </w:rPr>
              <w:t>, Страна производитель: Соединенные Штаты</w:t>
            </w:r>
          </w:p>
        </w:tc>
        <w:tc>
          <w:tcPr>
            <w:tcW w:w="1701" w:type="dxa"/>
            <w:shd w:val="clear" w:color="auto" w:fill="FFFFFF"/>
          </w:tcPr>
          <w:p w14:paraId="4C71D3C3" w14:textId="77777777" w:rsidR="005E33A7" w:rsidRPr="00513A38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13A38">
              <w:rPr>
                <w:rFonts w:ascii="Times New Roman" w:hAnsi="Times New Roman"/>
                <w:spacing w:val="-6"/>
                <w:sz w:val="24"/>
                <w:szCs w:val="24"/>
              </w:rPr>
              <w:t>Вороновский районный ЦГЭ</w:t>
            </w:r>
          </w:p>
        </w:tc>
        <w:tc>
          <w:tcPr>
            <w:tcW w:w="2977" w:type="dxa"/>
          </w:tcPr>
          <w:p w14:paraId="45D5CA50" w14:textId="77777777" w:rsidR="005E33A7" w:rsidRPr="00513A3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13A38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13A38">
              <w:rPr>
                <w:rStyle w:val="af2"/>
                <w:sz w:val="24"/>
                <w:szCs w:val="24"/>
              </w:rPr>
              <w:t xml:space="preserve">указанной в карточке </w:t>
            </w:r>
            <w:proofErr w:type="gramStart"/>
            <w:r w:rsidRPr="00513A38">
              <w:rPr>
                <w:rStyle w:val="af2"/>
                <w:sz w:val="24"/>
                <w:szCs w:val="24"/>
              </w:rPr>
              <w:t>товара</w:t>
            </w:r>
            <w:proofErr w:type="gramEnd"/>
            <w:r>
              <w:rPr>
                <w:rStyle w:val="af2"/>
                <w:sz w:val="24"/>
                <w:szCs w:val="24"/>
              </w:rPr>
              <w:t xml:space="preserve"> </w:t>
            </w:r>
            <w:r w:rsidRPr="00513A38">
              <w:rPr>
                <w:rStyle w:val="af2"/>
                <w:sz w:val="24"/>
                <w:szCs w:val="24"/>
              </w:rPr>
              <w:t xml:space="preserve">превышает верхний допустимый уровень их потребления, содержание ресвератрола в 1 капсуле </w:t>
            </w:r>
            <w:r w:rsidRPr="00513A38">
              <w:rPr>
                <w:rStyle w:val="af2"/>
                <w:sz w:val="24"/>
                <w:szCs w:val="24"/>
              </w:rPr>
              <w:lastRenderedPageBreak/>
              <w:t>составляет 350 мг, при установленном верхнем допустимом уровне потребления 150 мг.</w:t>
            </w:r>
          </w:p>
          <w:p w14:paraId="35BF3D2C" w14:textId="77777777" w:rsidR="005E33A7" w:rsidRPr="00513A38" w:rsidRDefault="005E33A7" w:rsidP="005E33A7">
            <w:pPr>
              <w:pStyle w:val="12"/>
              <w:spacing w:line="240" w:lineRule="atLeast"/>
              <w:ind w:firstLine="0"/>
              <w:rPr>
                <w:rFonts w:eastAsia="Calibri"/>
                <w:sz w:val="24"/>
                <w:szCs w:val="24"/>
              </w:rPr>
            </w:pPr>
            <w:r w:rsidRPr="00513A38">
              <w:rPr>
                <w:rStyle w:val="af2"/>
                <w:sz w:val="24"/>
                <w:szCs w:val="24"/>
              </w:rPr>
              <w:t xml:space="preserve">Маркировка 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Resveratrol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513A38">
              <w:rPr>
                <w:rStyle w:val="af2"/>
                <w:sz w:val="24"/>
                <w:szCs w:val="24"/>
              </w:rPr>
              <w:t xml:space="preserve">не соответствует требованиям - маркировка в виде надписей на упакованной продукции не нанесена на русском языке; отсутствуют сведения о документе, в соответствии с которым произведена и может быть идентифицирована продукция; маркировка вводит в заблуждение потребителей (в части несоответствия срока годности указанной в сведении о товаре (36) и имеющейся информации в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513A38">
              <w:rPr>
                <w:rStyle w:val="af2"/>
                <w:sz w:val="24"/>
                <w:szCs w:val="24"/>
              </w:rPr>
              <w:t xml:space="preserve"> (24 месяца); в части несоответствия рекомендаций по применению (по 2 капсулы в день согласно карточке товара; 1 капсула в день согласно сведениям, указанным в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513A38">
              <w:rPr>
                <w:rStyle w:val="af2"/>
                <w:sz w:val="24"/>
                <w:szCs w:val="24"/>
              </w:rPr>
              <w:t>).</w:t>
            </w:r>
          </w:p>
        </w:tc>
        <w:tc>
          <w:tcPr>
            <w:tcW w:w="1780" w:type="dxa"/>
          </w:tcPr>
          <w:p w14:paraId="049AA039" w14:textId="77777777" w:rsidR="005E33A7" w:rsidRPr="00513A3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B015903" w14:textId="77777777" w:rsidR="005E33A7" w:rsidRPr="00513A38" w:rsidRDefault="005E33A7" w:rsidP="005E33A7">
            <w:pPr>
              <w:pStyle w:val="12"/>
              <w:shd w:val="clear" w:color="auto" w:fill="auto"/>
              <w:tabs>
                <w:tab w:val="left" w:pos="52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>.77.99.01.</w:t>
            </w:r>
            <w:proofErr w:type="gramStart"/>
            <w:r w:rsidRPr="00513A38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13A38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513A3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13A38">
              <w:rPr>
                <w:rStyle w:val="af2"/>
                <w:sz w:val="24"/>
                <w:szCs w:val="24"/>
                <w:lang w:eastAsia="en-US"/>
              </w:rPr>
              <w:t xml:space="preserve">002745.02.15 </w:t>
            </w:r>
            <w:r w:rsidRPr="00513A38">
              <w:rPr>
                <w:rStyle w:val="af2"/>
                <w:sz w:val="24"/>
                <w:szCs w:val="24"/>
              </w:rPr>
              <w:t>от 04.02.2015</w:t>
            </w:r>
          </w:p>
          <w:p w14:paraId="3DC0ABAC" w14:textId="77777777" w:rsidR="005E33A7" w:rsidRPr="00513A38" w:rsidRDefault="005E33A7" w:rsidP="005E33A7">
            <w:pPr>
              <w:pStyle w:val="12"/>
              <w:shd w:val="clear" w:color="auto" w:fill="auto"/>
              <w:tabs>
                <w:tab w:val="left" w:pos="1092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0AAEC13C" w14:textId="77777777" w:rsidTr="007254A8">
        <w:trPr>
          <w:trHeight w:val="175"/>
        </w:trPr>
        <w:tc>
          <w:tcPr>
            <w:tcW w:w="993" w:type="dxa"/>
          </w:tcPr>
          <w:p w14:paraId="7FF42C8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15.56</w:t>
            </w:r>
          </w:p>
        </w:tc>
        <w:tc>
          <w:tcPr>
            <w:tcW w:w="2552" w:type="dxa"/>
          </w:tcPr>
          <w:p w14:paraId="555D0F9B" w14:textId="77777777" w:rsidR="005E33A7" w:rsidRPr="006516BB" w:rsidRDefault="005E33A7" w:rsidP="005E33A7">
            <w:pPr>
              <w:pStyle w:val="12"/>
              <w:shd w:val="clear" w:color="auto" w:fill="auto"/>
              <w:tabs>
                <w:tab w:val="left" w:pos="120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 xml:space="preserve">Биологически активная добавка к пище «Натуральный Ресвератрол» 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Resveratrol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Extra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516BB">
              <w:rPr>
                <w:rStyle w:val="af2"/>
                <w:sz w:val="24"/>
                <w:szCs w:val="24"/>
                <w:lang w:val="en-US" w:eastAsia="en-US"/>
              </w:rPr>
              <w:t>Strenght</w:t>
            </w:r>
            <w:proofErr w:type="spellEnd"/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6516BB">
              <w:rPr>
                <w:rStyle w:val="af2"/>
                <w:sz w:val="24"/>
                <w:szCs w:val="24"/>
              </w:rPr>
              <w:t xml:space="preserve">Артикул 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227506407. </w:t>
            </w:r>
            <w:r w:rsidRPr="006516BB">
              <w:rPr>
                <w:rStyle w:val="af2"/>
                <w:sz w:val="24"/>
                <w:szCs w:val="24"/>
              </w:rPr>
              <w:t xml:space="preserve">Форма выпуска - капсулы, </w:t>
            </w:r>
            <w:r>
              <w:rPr>
                <w:rStyle w:val="af2"/>
                <w:sz w:val="24"/>
                <w:szCs w:val="24"/>
              </w:rPr>
              <w:t xml:space="preserve">60 </w:t>
            </w:r>
            <w:r w:rsidRPr="006516BB">
              <w:rPr>
                <w:rStyle w:val="af2"/>
                <w:sz w:val="24"/>
                <w:szCs w:val="24"/>
              </w:rPr>
              <w:t>капсул в индивидуальной упаковке, капсулы массой 540мг.</w:t>
            </w:r>
          </w:p>
        </w:tc>
        <w:tc>
          <w:tcPr>
            <w:tcW w:w="3118" w:type="dxa"/>
          </w:tcPr>
          <w:p w14:paraId="6E2CA21F" w14:textId="77777777" w:rsidR="005E33A7" w:rsidRPr="006516BB" w:rsidRDefault="005E33A7" w:rsidP="005E33A7">
            <w:pPr>
              <w:pStyle w:val="12"/>
              <w:shd w:val="clear" w:color="auto" w:fill="auto"/>
              <w:tabs>
                <w:tab w:val="left" w:pos="277"/>
              </w:tabs>
              <w:ind w:firstLine="0"/>
              <w:rPr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 xml:space="preserve">NOW FOODS, </w:t>
            </w:r>
            <w:r w:rsidRPr="006516BB">
              <w:rPr>
                <w:rStyle w:val="af2"/>
                <w:sz w:val="24"/>
                <w:szCs w:val="24"/>
              </w:rPr>
              <w:t>США.</w:t>
            </w:r>
          </w:p>
          <w:p w14:paraId="41545FEB" w14:textId="77777777" w:rsidR="005E33A7" w:rsidRPr="006516BB" w:rsidRDefault="005E33A7" w:rsidP="005E33A7">
            <w:pPr>
              <w:ind w:right="-1"/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CF0A07F" w14:textId="77777777" w:rsidR="005E33A7" w:rsidRPr="006516BB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6516BB">
              <w:rPr>
                <w:rStyle w:val="af2"/>
                <w:rFonts w:eastAsia="Calibri"/>
                <w:sz w:val="24"/>
                <w:szCs w:val="24"/>
              </w:rPr>
              <w:t>Солигорский зональный ЦГЭ</w:t>
            </w:r>
          </w:p>
        </w:tc>
        <w:tc>
          <w:tcPr>
            <w:tcW w:w="2977" w:type="dxa"/>
          </w:tcPr>
          <w:p w14:paraId="164A1815" w14:textId="77777777" w:rsidR="005E33A7" w:rsidRPr="006516BB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516BB">
              <w:rPr>
                <w:rStyle w:val="af2"/>
                <w:sz w:val="24"/>
                <w:szCs w:val="24"/>
              </w:rPr>
              <w:t>указанной в рекомендациях по применению , превышает верхний допустимы уровень их потребления, - согласно маркировки на упаковке БАД содержание ресвератрола в суточной дозе биологически активной добавки согласно рекомендациям по применению составляет 350 мг в 1 капсуле при установленном для ресвератрола верхнем допустимом пределе 150 мг.</w:t>
            </w:r>
          </w:p>
          <w:p w14:paraId="338A9F58" w14:textId="77777777" w:rsidR="005E33A7" w:rsidRPr="006516BB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>На представленном фото маркировки товара отсутствует информация на русском языке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680FB1E8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>В карточке товара указаны медицинские показания к применению, сведения о лечебных свойствах: предотвращает воспаления, отсутствует обязательная информации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  <w:r w:rsidRPr="006516BB">
              <w:rPr>
                <w:rStyle w:val="af2"/>
                <w:sz w:val="24"/>
                <w:szCs w:val="24"/>
              </w:rPr>
              <w:t xml:space="preserve"> </w:t>
            </w:r>
          </w:p>
          <w:p w14:paraId="3D29014D" w14:textId="77777777" w:rsidR="005E33A7" w:rsidRPr="006516BB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lastRenderedPageBreak/>
              <w:t>Не указаны ограничения по использованию (медицинские противопоказания)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923AFA7" w14:textId="77777777" w:rsidR="005E33A7" w:rsidRPr="006516BB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9167ADA" w14:textId="77777777" w:rsidR="005E33A7" w:rsidRPr="006516BB" w:rsidRDefault="005E33A7" w:rsidP="005E33A7">
            <w:pPr>
              <w:pStyle w:val="12"/>
              <w:shd w:val="clear" w:color="auto" w:fill="auto"/>
              <w:tabs>
                <w:tab w:val="left" w:pos="282"/>
              </w:tabs>
              <w:ind w:firstLine="0"/>
              <w:rPr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6516BB">
              <w:rPr>
                <w:rStyle w:val="af2"/>
                <w:sz w:val="24"/>
                <w:szCs w:val="24"/>
              </w:rPr>
              <w:t xml:space="preserve">ЕВРАЗЭС №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>.77.99.01.</w:t>
            </w:r>
            <w:proofErr w:type="gramStart"/>
            <w:r w:rsidRPr="006516BB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516BB">
              <w:rPr>
                <w:rStyle w:val="af2"/>
                <w:sz w:val="24"/>
                <w:szCs w:val="24"/>
                <w:lang w:eastAsia="en-US"/>
              </w:rPr>
              <w:t>002745.02.15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 от</w:t>
            </w:r>
            <w:r w:rsidRPr="006516BB">
              <w:rPr>
                <w:rStyle w:val="af2"/>
                <w:sz w:val="24"/>
                <w:szCs w:val="24"/>
              </w:rPr>
              <w:t xml:space="preserve"> 04.02.2015, срок действия не ограничен.</w:t>
            </w:r>
          </w:p>
          <w:p w14:paraId="0E73C73A" w14:textId="77777777" w:rsidR="005E33A7" w:rsidRPr="006516BB" w:rsidRDefault="005E33A7" w:rsidP="005E33A7">
            <w:pPr>
              <w:pStyle w:val="12"/>
              <w:shd w:val="clear" w:color="auto" w:fill="auto"/>
              <w:tabs>
                <w:tab w:val="left" w:pos="52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</w:p>
        </w:tc>
      </w:tr>
      <w:tr w:rsidR="005E33A7" w:rsidRPr="00184527" w14:paraId="22BFB343" w14:textId="77777777" w:rsidTr="007254A8">
        <w:trPr>
          <w:trHeight w:val="175"/>
        </w:trPr>
        <w:tc>
          <w:tcPr>
            <w:tcW w:w="993" w:type="dxa"/>
          </w:tcPr>
          <w:p w14:paraId="6D37C10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15.57</w:t>
            </w:r>
          </w:p>
        </w:tc>
        <w:tc>
          <w:tcPr>
            <w:tcW w:w="2552" w:type="dxa"/>
          </w:tcPr>
          <w:p w14:paraId="0EF45BFF" w14:textId="77777777" w:rsidR="005E33A7" w:rsidRPr="002C016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C016C">
              <w:rPr>
                <w:rStyle w:val="af2"/>
                <w:sz w:val="24"/>
                <w:szCs w:val="24"/>
              </w:rPr>
              <w:t>Биологически активная добавка к пище «ВИТАМИН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2C016C">
              <w:rPr>
                <w:rStyle w:val="af2"/>
                <w:sz w:val="24"/>
                <w:szCs w:val="24"/>
              </w:rPr>
              <w:t xml:space="preserve"> (ПИРИДОКСАЛЬ-5-ФОСФАТ)</w:t>
            </w:r>
            <w:r>
              <w:rPr>
                <w:rStyle w:val="af2"/>
                <w:sz w:val="24"/>
                <w:szCs w:val="24"/>
              </w:rPr>
              <w:t>»</w:t>
            </w:r>
            <w:r w:rsidRPr="002C016C">
              <w:rPr>
                <w:rStyle w:val="af2"/>
                <w:sz w:val="24"/>
                <w:szCs w:val="24"/>
              </w:rPr>
              <w:t>. Не является лекарственным средством.</w:t>
            </w:r>
            <w:r w:rsidRPr="002C016C">
              <w:rPr>
                <w:sz w:val="24"/>
                <w:szCs w:val="24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Срок годности</w:t>
            </w:r>
            <w:r>
              <w:rPr>
                <w:rStyle w:val="af2"/>
                <w:sz w:val="24"/>
                <w:szCs w:val="24"/>
              </w:rPr>
              <w:t xml:space="preserve"> 3</w:t>
            </w:r>
            <w:r w:rsidRPr="002C016C">
              <w:rPr>
                <w:rStyle w:val="af2"/>
                <w:sz w:val="24"/>
                <w:szCs w:val="24"/>
              </w:rPr>
              <w:t xml:space="preserve"> года. Сделано в ЕС. Форма выпуска: 30 таблеток по 600 мг. Масса нетто: 18 грамм.</w:t>
            </w:r>
          </w:p>
          <w:p w14:paraId="4F79F943" w14:textId="77777777" w:rsidR="005E33A7" w:rsidRPr="002C016C" w:rsidRDefault="005E33A7" w:rsidP="005E33A7">
            <w:pPr>
              <w:pStyle w:val="12"/>
              <w:shd w:val="clear" w:color="auto" w:fill="auto"/>
              <w:tabs>
                <w:tab w:val="left" w:pos="1205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</w:tcPr>
          <w:p w14:paraId="155C5EF4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2C016C">
              <w:rPr>
                <w:rStyle w:val="af2"/>
                <w:sz w:val="24"/>
                <w:szCs w:val="24"/>
              </w:rPr>
              <w:t>Изготовитель</w:t>
            </w:r>
            <w:r w:rsidRPr="002C016C">
              <w:rPr>
                <w:rStyle w:val="af2"/>
                <w:sz w:val="24"/>
                <w:szCs w:val="24"/>
                <w:lang w:val="en-US"/>
              </w:rPr>
              <w:t>:</w:t>
            </w:r>
            <w:r w:rsidRPr="002C016C">
              <w:rPr>
                <w:rStyle w:val="af2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Производитель</w:t>
            </w:r>
            <w:r w:rsidRPr="002C016C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 xml:space="preserve">Pharma Market Solutions SIA, </w:t>
            </w:r>
            <w:proofErr w:type="spellStart"/>
            <w:r w:rsidRPr="002C016C">
              <w:rPr>
                <w:rStyle w:val="af2"/>
                <w:sz w:val="24"/>
                <w:szCs w:val="24"/>
                <w:lang w:val="en-US" w:eastAsia="en-US"/>
              </w:rPr>
              <w:t>Edinbrgas</w:t>
            </w:r>
            <w:proofErr w:type="spellEnd"/>
            <w:r w:rsidRPr="002C016C">
              <w:rPr>
                <w:rStyle w:val="af2"/>
                <w:sz w:val="24"/>
                <w:szCs w:val="24"/>
                <w:lang w:val="en-US" w:eastAsia="en-US"/>
              </w:rPr>
              <w:t xml:space="preserve"> pr.11-9. </w:t>
            </w:r>
            <w:proofErr w:type="spellStart"/>
            <w:r w:rsidRPr="002C016C">
              <w:rPr>
                <w:rStyle w:val="af2"/>
                <w:sz w:val="24"/>
                <w:szCs w:val="24"/>
                <w:lang w:val="en-US" w:eastAsia="en-US"/>
              </w:rPr>
              <w:t>Jurmala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LV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-2015,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Latvia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. </w:t>
            </w:r>
            <w:r w:rsidRPr="002C016C">
              <w:rPr>
                <w:rStyle w:val="af2"/>
                <w:sz w:val="24"/>
                <w:szCs w:val="24"/>
              </w:rPr>
              <w:t>Адрес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производства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C016C">
              <w:rPr>
                <w:rStyle w:val="af2"/>
                <w:sz w:val="24"/>
                <w:szCs w:val="24"/>
                <w:lang w:val="en-US" w:eastAsia="en-US"/>
              </w:rPr>
              <w:t>Dziernieku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 24, </w:t>
            </w:r>
            <w:proofErr w:type="spellStart"/>
            <w:r w:rsidRPr="002C016C">
              <w:rPr>
                <w:rStyle w:val="af2"/>
                <w:sz w:val="24"/>
                <w:szCs w:val="24"/>
                <w:lang w:val="en-US" w:eastAsia="en-US"/>
              </w:rPr>
              <w:t>Marupe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LV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-2167 </w:t>
            </w:r>
            <w:proofErr w:type="spellStart"/>
            <w:r w:rsidRPr="002C016C">
              <w:rPr>
                <w:rStyle w:val="af2"/>
                <w:sz w:val="24"/>
                <w:szCs w:val="24"/>
                <w:lang w:val="en-US" w:eastAsia="en-US"/>
              </w:rPr>
              <w:t>Latvia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>.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www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.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pharmamanufacture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>.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eu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. </w:t>
            </w:r>
            <w:r w:rsidRPr="002C016C">
              <w:rPr>
                <w:rStyle w:val="af2"/>
                <w:sz w:val="24"/>
                <w:szCs w:val="24"/>
              </w:rPr>
              <w:t>Произведено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заказу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(</w:t>
            </w:r>
            <w:r w:rsidRPr="002C016C">
              <w:rPr>
                <w:rStyle w:val="af2"/>
                <w:sz w:val="24"/>
                <w:szCs w:val="24"/>
              </w:rPr>
              <w:t>организация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</w:rPr>
              <w:t>принимающая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претензии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от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потребителей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на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территории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Р</w:t>
            </w:r>
            <w:r>
              <w:rPr>
                <w:rStyle w:val="af2"/>
                <w:sz w:val="24"/>
                <w:szCs w:val="24"/>
              </w:rPr>
              <w:t>Ф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): </w:t>
            </w:r>
            <w:r w:rsidRPr="002C016C">
              <w:rPr>
                <w:rStyle w:val="af2"/>
                <w:sz w:val="24"/>
                <w:szCs w:val="24"/>
              </w:rPr>
              <w:t>ООО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«</w:t>
            </w:r>
            <w:r w:rsidRPr="002C016C">
              <w:rPr>
                <w:rStyle w:val="af2"/>
                <w:sz w:val="24"/>
                <w:szCs w:val="24"/>
              </w:rPr>
              <w:t>Фитнес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16C">
              <w:rPr>
                <w:rStyle w:val="af2"/>
                <w:sz w:val="24"/>
                <w:szCs w:val="24"/>
              </w:rPr>
              <w:t>Фуд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/>
              </w:rPr>
              <w:t>», 445007,</w:t>
            </w:r>
            <w:r w:rsidRPr="007254A8">
              <w:rPr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Россия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</w:rPr>
              <w:t>Самарская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C016C">
              <w:rPr>
                <w:rStyle w:val="af2"/>
                <w:sz w:val="24"/>
                <w:szCs w:val="24"/>
              </w:rPr>
              <w:t>обл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/>
              </w:rPr>
              <w:t xml:space="preserve">., </w:t>
            </w:r>
            <w:r w:rsidRPr="002C016C">
              <w:rPr>
                <w:rStyle w:val="af2"/>
                <w:sz w:val="24"/>
                <w:szCs w:val="24"/>
              </w:rPr>
              <w:t>г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>.</w:t>
            </w:r>
            <w:r w:rsidRPr="002C016C">
              <w:rPr>
                <w:rStyle w:val="af2"/>
                <w:sz w:val="24"/>
                <w:szCs w:val="24"/>
              </w:rPr>
              <w:t>о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2C016C">
              <w:rPr>
                <w:rStyle w:val="af2"/>
                <w:sz w:val="24"/>
                <w:szCs w:val="24"/>
              </w:rPr>
              <w:t>Тольятти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</w:rPr>
              <w:t>г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. </w:t>
            </w:r>
            <w:r w:rsidRPr="002C016C">
              <w:rPr>
                <w:rStyle w:val="af2"/>
                <w:sz w:val="24"/>
                <w:szCs w:val="24"/>
              </w:rPr>
              <w:t>Тольятти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</w:rPr>
              <w:t>проезд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 </w:t>
            </w:r>
            <w:r w:rsidRPr="002C016C">
              <w:rPr>
                <w:rStyle w:val="af2"/>
                <w:sz w:val="24"/>
                <w:szCs w:val="24"/>
              </w:rPr>
              <w:t>Тупиковый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C016C">
              <w:rPr>
                <w:rStyle w:val="af2"/>
                <w:sz w:val="24"/>
                <w:szCs w:val="24"/>
              </w:rPr>
              <w:t>влд</w:t>
            </w:r>
            <w:proofErr w:type="spellEnd"/>
            <w:r w:rsidRPr="007254A8">
              <w:rPr>
                <w:rStyle w:val="af2"/>
                <w:sz w:val="24"/>
                <w:szCs w:val="24"/>
                <w:lang w:val="en-US"/>
              </w:rPr>
              <w:t xml:space="preserve">. 26, </w:t>
            </w:r>
            <w:r w:rsidRPr="002C016C">
              <w:rPr>
                <w:rStyle w:val="af2"/>
                <w:sz w:val="24"/>
                <w:szCs w:val="24"/>
              </w:rPr>
              <w:t>тел</w:t>
            </w:r>
            <w:r w:rsidRPr="007254A8">
              <w:rPr>
                <w:rStyle w:val="af2"/>
                <w:sz w:val="24"/>
                <w:szCs w:val="24"/>
                <w:lang w:val="en-US"/>
              </w:rPr>
              <w:t xml:space="preserve">.8-800-222-82-05, </w:t>
            </w:r>
            <w:hyperlink r:id="rId20" w:history="1">
              <w:r w:rsidRPr="002C016C">
                <w:rPr>
                  <w:rStyle w:val="af2"/>
                  <w:sz w:val="24"/>
                  <w:szCs w:val="24"/>
                  <w:lang w:val="en-US" w:eastAsia="en-US"/>
                </w:rPr>
                <w:t>mail</w:t>
              </w:r>
              <w:r w:rsidRPr="007254A8">
                <w:rPr>
                  <w:rStyle w:val="af2"/>
                  <w:sz w:val="24"/>
                  <w:szCs w:val="24"/>
                  <w:lang w:val="en-US" w:eastAsia="en-US"/>
                </w:rPr>
                <w:t>@</w:t>
              </w:r>
              <w:r w:rsidRPr="002C016C">
                <w:rPr>
                  <w:rStyle w:val="af2"/>
                  <w:sz w:val="24"/>
                  <w:szCs w:val="24"/>
                  <w:lang w:val="en-US" w:eastAsia="en-US"/>
                </w:rPr>
                <w:t>chikalab</w:t>
              </w:r>
              <w:r w:rsidRPr="007254A8">
                <w:rPr>
                  <w:rStyle w:val="af2"/>
                  <w:sz w:val="24"/>
                  <w:szCs w:val="24"/>
                  <w:lang w:val="en-US" w:eastAsia="en-US"/>
                </w:rPr>
                <w:t>.</w:t>
              </w:r>
              <w:r w:rsidRPr="002C016C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</w:hyperlink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www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 xml:space="preserve">, 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chikalab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>.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7254A8">
              <w:rPr>
                <w:rStyle w:val="af2"/>
                <w:sz w:val="24"/>
                <w:szCs w:val="24"/>
                <w:lang w:val="en-US" w:eastAsia="en-US"/>
              </w:rPr>
              <w:t>.</w:t>
            </w:r>
          </w:p>
          <w:p w14:paraId="13B3616D" w14:textId="77777777" w:rsidR="005E33A7" w:rsidRPr="007254A8" w:rsidRDefault="005E33A7" w:rsidP="005E33A7">
            <w:pPr>
              <w:ind w:right="-1"/>
              <w:rPr>
                <w:rStyle w:val="af2"/>
                <w:rFonts w:eastAsia="Calibri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63AD6192" w14:textId="77777777" w:rsidR="005E33A7" w:rsidRPr="002C016C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2C016C">
              <w:rPr>
                <w:rFonts w:ascii="Times New Roman" w:hAnsi="Times New Roman"/>
                <w:spacing w:val="-6"/>
                <w:sz w:val="24"/>
                <w:szCs w:val="24"/>
              </w:rPr>
              <w:t>Вороновский районный ЦГЭ</w:t>
            </w:r>
          </w:p>
        </w:tc>
        <w:tc>
          <w:tcPr>
            <w:tcW w:w="2977" w:type="dxa"/>
          </w:tcPr>
          <w:p w14:paraId="0D85091D" w14:textId="77777777" w:rsidR="005E33A7" w:rsidRPr="002C016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C016C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дозе, указанной в карточке товара превышает верхний допустимый уровень их потребления, согласно карточки содержание витамина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2C016C">
              <w:rPr>
                <w:rStyle w:val="af2"/>
                <w:sz w:val="24"/>
                <w:szCs w:val="24"/>
              </w:rPr>
              <w:t xml:space="preserve"> в суточной дозе биологически активной добавки к пище согласно рекомендациям по применению составляет не менее 50 мг (1 таблетка по 50 мг каждая), при установленном для витамина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2C016C">
              <w:rPr>
                <w:rStyle w:val="af2"/>
                <w:sz w:val="24"/>
                <w:szCs w:val="24"/>
              </w:rPr>
              <w:t xml:space="preserve"> верхнем допустимом уровне потребления 6,0 мг.</w:t>
            </w:r>
          </w:p>
          <w:p w14:paraId="43BB66AA" w14:textId="77777777" w:rsidR="005E33A7" w:rsidRPr="002C016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75E6C64" w14:textId="77777777" w:rsidR="005E33A7" w:rsidRPr="002C016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C70E9A1" w14:textId="77777777" w:rsidR="005E33A7" w:rsidRPr="002C016C" w:rsidRDefault="005E33A7" w:rsidP="005E33A7">
            <w:pPr>
              <w:pStyle w:val="12"/>
              <w:shd w:val="clear" w:color="auto" w:fill="auto"/>
              <w:tabs>
                <w:tab w:val="left" w:pos="52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2C016C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2C016C">
              <w:rPr>
                <w:rStyle w:val="af2"/>
                <w:sz w:val="24"/>
                <w:szCs w:val="24"/>
              </w:rPr>
              <w:t>АМ.01.01.01.</w:t>
            </w:r>
            <w:proofErr w:type="gramStart"/>
            <w:r w:rsidRPr="002C016C">
              <w:rPr>
                <w:rStyle w:val="af2"/>
                <w:sz w:val="24"/>
                <w:szCs w:val="24"/>
              </w:rPr>
              <w:t>003.</w:t>
            </w:r>
            <w:r w:rsidRPr="002C016C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2C016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2C016C">
              <w:rPr>
                <w:rStyle w:val="af2"/>
                <w:sz w:val="24"/>
                <w:szCs w:val="24"/>
                <w:lang w:eastAsia="en-US"/>
              </w:rPr>
              <w:t>00022</w:t>
            </w:r>
            <w:r w:rsidRPr="002C016C">
              <w:rPr>
                <w:rStyle w:val="af2"/>
                <w:sz w:val="24"/>
                <w:szCs w:val="24"/>
              </w:rPr>
              <w:t>1.06.22 от 15.06.2022.</w:t>
            </w:r>
          </w:p>
        </w:tc>
      </w:tr>
      <w:tr w:rsidR="005E33A7" w:rsidRPr="00184527" w14:paraId="185F1E94" w14:textId="77777777" w:rsidTr="007254A8">
        <w:trPr>
          <w:trHeight w:val="175"/>
        </w:trPr>
        <w:tc>
          <w:tcPr>
            <w:tcW w:w="993" w:type="dxa"/>
          </w:tcPr>
          <w:p w14:paraId="2F4CC8C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15.58</w:t>
            </w:r>
          </w:p>
        </w:tc>
        <w:tc>
          <w:tcPr>
            <w:tcW w:w="2552" w:type="dxa"/>
          </w:tcPr>
          <w:p w14:paraId="2FBFB0BF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5C288E">
              <w:rPr>
                <w:rStyle w:val="af2"/>
                <w:sz w:val="24"/>
                <w:szCs w:val="24"/>
              </w:rPr>
              <w:t xml:space="preserve">иологически активная добавка к пище 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</w:rPr>
              <w:t xml:space="preserve">Со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10»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WITH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&amp;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VITAMINE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</w:rPr>
              <w:t>Е.</w:t>
            </w:r>
            <w:r w:rsidRPr="005C288E">
              <w:rPr>
                <w:rStyle w:val="2"/>
                <w:sz w:val="24"/>
                <w:szCs w:val="24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</w:rPr>
              <w:t xml:space="preserve">БАД не является лекарственным </w:t>
            </w:r>
            <w:r w:rsidRPr="005C288E">
              <w:rPr>
                <w:rStyle w:val="af2"/>
                <w:sz w:val="24"/>
                <w:szCs w:val="24"/>
              </w:rPr>
              <w:lastRenderedPageBreak/>
              <w:t>средством.</w:t>
            </w:r>
            <w:r w:rsidRPr="005C288E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</w:rPr>
              <w:t>Количество капсул - 60 шт. Срок годности 3 года.</w:t>
            </w:r>
          </w:p>
          <w:p w14:paraId="67EC4E2D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7FF66D" w14:textId="77777777" w:rsidR="005E33A7" w:rsidRPr="005C288E" w:rsidRDefault="005E33A7" w:rsidP="005E33A7">
            <w:pPr>
              <w:pStyle w:val="14"/>
              <w:keepNext/>
              <w:keepLines/>
              <w:shd w:val="clear" w:color="auto" w:fill="auto"/>
              <w:tabs>
                <w:tab w:val="left" w:pos="240"/>
              </w:tabs>
              <w:spacing w:line="240" w:lineRule="atLeast"/>
              <w:ind w:left="240" w:hanging="343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5C288E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Изготовитель</w:t>
            </w:r>
            <w:r w:rsidRPr="005C288E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:</w:t>
            </w:r>
            <w:r w:rsidRPr="0021725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5C288E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Manufactured for </w:t>
            </w:r>
            <w:proofErr w:type="spellStart"/>
            <w:r w:rsidRPr="005C288E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BioSchwartz</w:t>
            </w:r>
            <w:proofErr w:type="spellEnd"/>
            <w:r w:rsidRPr="005C288E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LLC New York, NY 10019 +1(855)739-2206.</w:t>
            </w:r>
          </w:p>
          <w:p w14:paraId="1B1DAAE3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FFFFFF"/>
          </w:tcPr>
          <w:p w14:paraId="5C318088" w14:textId="77777777" w:rsidR="005E33A7" w:rsidRPr="005C288E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5C288E">
              <w:rPr>
                <w:rFonts w:ascii="Times New Roman" w:hAnsi="Times New Roman"/>
                <w:spacing w:val="-6"/>
                <w:sz w:val="24"/>
                <w:szCs w:val="24"/>
              </w:rPr>
              <w:t>Вороновский районный ЦГЭ</w:t>
            </w:r>
          </w:p>
        </w:tc>
        <w:tc>
          <w:tcPr>
            <w:tcW w:w="2977" w:type="dxa"/>
          </w:tcPr>
          <w:p w14:paraId="721CD8D7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C288E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C288E">
              <w:rPr>
                <w:rStyle w:val="af2"/>
                <w:sz w:val="24"/>
                <w:szCs w:val="24"/>
              </w:rPr>
              <w:t xml:space="preserve">указанной в карточке товара превышает верхний допустимый уровень их потребления, содержание коэнзима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5C288E">
              <w:rPr>
                <w:rStyle w:val="af2"/>
                <w:sz w:val="24"/>
                <w:szCs w:val="24"/>
              </w:rPr>
              <w:t xml:space="preserve">в 1 капсуле </w:t>
            </w:r>
            <w:r w:rsidRPr="005C288E">
              <w:rPr>
                <w:rStyle w:val="af2"/>
                <w:sz w:val="24"/>
                <w:szCs w:val="24"/>
              </w:rPr>
              <w:lastRenderedPageBreak/>
              <w:t xml:space="preserve">составляет 200 мг, при установленном для коэнзима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5C288E">
              <w:rPr>
                <w:rStyle w:val="af2"/>
                <w:sz w:val="24"/>
                <w:szCs w:val="24"/>
              </w:rPr>
              <w:t>верхнем допустимом уровне потребления 100 мг; содержание селена в 1 капсуле составляет 200 мкг при установленном для селена верхнем допустимом уровне потребления 150 мкг.</w:t>
            </w:r>
          </w:p>
          <w:p w14:paraId="57B79E79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C288E">
              <w:rPr>
                <w:rStyle w:val="af2"/>
                <w:sz w:val="24"/>
                <w:szCs w:val="24"/>
              </w:rPr>
              <w:t xml:space="preserve">Маркировка 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NATURAL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C288E">
              <w:rPr>
                <w:rStyle w:val="af2"/>
                <w:sz w:val="24"/>
                <w:szCs w:val="24"/>
              </w:rPr>
              <w:t xml:space="preserve">Со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10» </w:t>
            </w:r>
            <w:r w:rsidRPr="005C288E">
              <w:rPr>
                <w:rStyle w:val="af2"/>
                <w:sz w:val="24"/>
                <w:szCs w:val="24"/>
              </w:rPr>
              <w:t>не соответствует требованиям - маркировка в виде надписей на упакованной продукции не нанесена на русском языке; отсутствуют сведения о документе, в соответствии с которым произведена и может быть идентифицирована продукция.</w:t>
            </w:r>
          </w:p>
          <w:p w14:paraId="3A47773A" w14:textId="77777777" w:rsidR="005E33A7" w:rsidRPr="005C28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C288E">
              <w:rPr>
                <w:rStyle w:val="af2"/>
                <w:sz w:val="24"/>
                <w:szCs w:val="24"/>
              </w:rPr>
              <w:t xml:space="preserve">Указанное в карточке товара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5C288E">
              <w:rPr>
                <w:rStyle w:val="af2"/>
                <w:sz w:val="24"/>
                <w:szCs w:val="24"/>
              </w:rPr>
              <w:t xml:space="preserve"> АМ.01.07.01.</w:t>
            </w:r>
            <w:proofErr w:type="gramStart"/>
            <w:r w:rsidRPr="005C288E">
              <w:rPr>
                <w:rStyle w:val="af2"/>
                <w:sz w:val="24"/>
                <w:szCs w:val="24"/>
              </w:rPr>
              <w:t>003.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C288E">
              <w:rPr>
                <w:rStyle w:val="af2"/>
                <w:sz w:val="24"/>
                <w:szCs w:val="24"/>
                <w:lang w:eastAsia="en-US"/>
              </w:rPr>
              <w:t>00</w:t>
            </w:r>
            <w:r w:rsidRPr="005C288E">
              <w:rPr>
                <w:rStyle w:val="af2"/>
                <w:sz w:val="24"/>
                <w:szCs w:val="24"/>
              </w:rPr>
              <w:t>1526.09.23 от 26.09.2023 не может подтверждать безопасность биологически активной добавки</w:t>
            </w:r>
          </w:p>
        </w:tc>
        <w:tc>
          <w:tcPr>
            <w:tcW w:w="1780" w:type="dxa"/>
          </w:tcPr>
          <w:p w14:paraId="62B5BBCB" w14:textId="77777777" w:rsidR="005E33A7" w:rsidRPr="005C288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0F23EC6" w14:textId="77777777" w:rsidR="005E33A7" w:rsidRPr="005C288E" w:rsidRDefault="005E33A7" w:rsidP="005E33A7">
            <w:pPr>
              <w:pStyle w:val="12"/>
              <w:shd w:val="clear" w:color="auto" w:fill="auto"/>
              <w:tabs>
                <w:tab w:val="left" w:pos="52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.01.07.01.</w:t>
            </w:r>
            <w:proofErr w:type="gramStart"/>
            <w:r w:rsidRPr="005C288E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C288E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5C288E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C288E">
              <w:rPr>
                <w:rStyle w:val="af2"/>
                <w:sz w:val="24"/>
                <w:szCs w:val="24"/>
                <w:lang w:eastAsia="en-US"/>
              </w:rPr>
              <w:t xml:space="preserve">001526.09.23 </w:t>
            </w:r>
            <w:r w:rsidRPr="005C288E">
              <w:rPr>
                <w:rStyle w:val="af2"/>
                <w:sz w:val="24"/>
                <w:szCs w:val="24"/>
              </w:rPr>
              <w:t>от 26.09.2023</w:t>
            </w:r>
          </w:p>
        </w:tc>
      </w:tr>
      <w:tr w:rsidR="005E33A7" w:rsidRPr="00184527" w14:paraId="1AD2FB22" w14:textId="77777777" w:rsidTr="007254A8">
        <w:trPr>
          <w:trHeight w:val="175"/>
        </w:trPr>
        <w:tc>
          <w:tcPr>
            <w:tcW w:w="993" w:type="dxa"/>
          </w:tcPr>
          <w:p w14:paraId="1424D5E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15.59</w:t>
            </w:r>
          </w:p>
        </w:tc>
        <w:tc>
          <w:tcPr>
            <w:tcW w:w="2552" w:type="dxa"/>
          </w:tcPr>
          <w:p w14:paraId="642FCDD8" w14:textId="77777777" w:rsidR="005E33A7" w:rsidRPr="0094221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942210">
              <w:rPr>
                <w:sz w:val="24"/>
                <w:szCs w:val="24"/>
              </w:rPr>
              <w:t>иологически активная добавка к пище «СЕЛЕН»/</w:t>
            </w:r>
            <w:r>
              <w:rPr>
                <w:sz w:val="24"/>
                <w:szCs w:val="24"/>
              </w:rPr>
              <w:t xml:space="preserve"> </w:t>
            </w:r>
            <w:r w:rsidRPr="00942210">
              <w:rPr>
                <w:sz w:val="24"/>
                <w:szCs w:val="24"/>
              </w:rPr>
              <w:lastRenderedPageBreak/>
              <w:t>«SELENIUM». Не является лекарственным средством. Форма выпуска: 120 капсул массой 500 мг ± 10%. Срок годности: 24 месяца. ТУ 10.89.19-082-28574346-2020.</w:t>
            </w:r>
          </w:p>
        </w:tc>
        <w:tc>
          <w:tcPr>
            <w:tcW w:w="3118" w:type="dxa"/>
          </w:tcPr>
          <w:p w14:paraId="18F8D520" w14:textId="77777777" w:rsidR="005E33A7" w:rsidRPr="00942210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942210">
              <w:rPr>
                <w:sz w:val="24"/>
                <w:szCs w:val="24"/>
                <w:lang w:val="be-BY"/>
              </w:rPr>
              <w:lastRenderedPageBreak/>
              <w:t xml:space="preserve">Изготовитель: ООО «Жива Продукт Про», 385141, Республика Адыгея, </w:t>
            </w:r>
            <w:r w:rsidRPr="00942210">
              <w:rPr>
                <w:sz w:val="24"/>
                <w:szCs w:val="24"/>
                <w:lang w:val="be-BY"/>
              </w:rPr>
              <w:lastRenderedPageBreak/>
              <w:t xml:space="preserve">Тахтамукайский район, г.п. Яблоновское, поселок городского типа Яблоновский, улица Космическая, дом 55, Российская Федерация. ОГРН: 1182375040671. ИНН: 230801126507, e-mail: </w:t>
            </w:r>
            <w:r w:rsidR="00205CAF">
              <w:fldChar w:fldCharType="begin"/>
            </w:r>
            <w:r w:rsidR="00205CAF">
              <w:instrText xml:space="preserve"> HYPERLINK "mai</w:instrText>
            </w:r>
            <w:r w:rsidR="00205CAF">
              <w:instrText xml:space="preserve">lto:SS@DZIVAPRODUCT.RU" </w:instrText>
            </w:r>
            <w:r w:rsidR="00205CAF">
              <w:fldChar w:fldCharType="separate"/>
            </w:r>
            <w:r w:rsidRPr="00942210">
              <w:rPr>
                <w:rStyle w:val="af4"/>
                <w:sz w:val="24"/>
                <w:szCs w:val="24"/>
                <w:lang w:val="be-BY"/>
              </w:rPr>
              <w:t>SS@DZIVAPRODUCT.RU</w:t>
            </w:r>
            <w:r w:rsidR="00205CAF">
              <w:rPr>
                <w:rStyle w:val="af4"/>
                <w:sz w:val="24"/>
                <w:szCs w:val="24"/>
                <w:lang w:val="be-BY"/>
              </w:rPr>
              <w:fldChar w:fldCharType="end"/>
            </w:r>
            <w:r w:rsidRPr="00942210">
              <w:rPr>
                <w:sz w:val="24"/>
                <w:szCs w:val="24"/>
              </w:rPr>
              <w:t xml:space="preserve">. </w:t>
            </w:r>
            <w:r w:rsidRPr="00942210">
              <w:rPr>
                <w:sz w:val="24"/>
                <w:szCs w:val="24"/>
                <w:lang w:val="be-BY"/>
              </w:rPr>
              <w:t>Телефон: +7 928 210-23-01.</w:t>
            </w:r>
          </w:p>
          <w:p w14:paraId="1D14F78E" w14:textId="77777777" w:rsidR="005E33A7" w:rsidRPr="00942210" w:rsidRDefault="005E33A7" w:rsidP="005E33A7">
            <w:pPr>
              <w:pStyle w:val="14"/>
              <w:keepNext/>
              <w:keepLines/>
              <w:shd w:val="clear" w:color="auto" w:fill="auto"/>
              <w:tabs>
                <w:tab w:val="left" w:pos="240"/>
              </w:tabs>
              <w:spacing w:line="240" w:lineRule="atLeast"/>
              <w:ind w:left="240" w:hanging="343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869CEA3" w14:textId="77777777" w:rsidR="005E33A7" w:rsidRPr="00942210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94221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Волковысский зональный ЦГЭ</w:t>
            </w:r>
          </w:p>
        </w:tc>
        <w:tc>
          <w:tcPr>
            <w:tcW w:w="2977" w:type="dxa"/>
          </w:tcPr>
          <w:p w14:paraId="1E292B11" w14:textId="77777777" w:rsidR="005E33A7" w:rsidRPr="00942210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rStyle w:val="af2"/>
                <w:sz w:val="24"/>
                <w:szCs w:val="24"/>
              </w:rPr>
            </w:pPr>
            <w:r w:rsidRPr="00942210">
              <w:rPr>
                <w:sz w:val="24"/>
                <w:szCs w:val="24"/>
              </w:rPr>
              <w:t>Содержание биологически активного вещества «</w:t>
            </w:r>
            <w:proofErr w:type="spellStart"/>
            <w:r w:rsidRPr="00942210">
              <w:rPr>
                <w:sz w:val="24"/>
                <w:szCs w:val="24"/>
              </w:rPr>
              <w:t>Селен»в</w:t>
            </w:r>
            <w:proofErr w:type="spellEnd"/>
            <w:r w:rsidRPr="00942210">
              <w:rPr>
                <w:sz w:val="24"/>
                <w:szCs w:val="24"/>
              </w:rPr>
              <w:t xml:space="preserve"> суточной дозе, </w:t>
            </w:r>
            <w:r w:rsidRPr="00942210">
              <w:rPr>
                <w:sz w:val="24"/>
                <w:szCs w:val="24"/>
              </w:rPr>
              <w:lastRenderedPageBreak/>
              <w:t xml:space="preserve">указанной в рекомендациях по применению, превышает верхний допустимый уровень его потребления, согласно маркировке на упаковке БАД содержание селена в суточной дозе согласно рекомендации по применению составляет 200 мкг в 1 капсуле, при установленном для селена верхнем допустимом уровне потребления 150 </w:t>
            </w:r>
            <w:proofErr w:type="spellStart"/>
            <w:r w:rsidRPr="00942210">
              <w:rPr>
                <w:sz w:val="24"/>
                <w:szCs w:val="24"/>
              </w:rPr>
              <w:t>мкгв</w:t>
            </w:r>
            <w:proofErr w:type="spellEnd"/>
            <w:r w:rsidRPr="00942210">
              <w:rPr>
                <w:sz w:val="24"/>
                <w:szCs w:val="24"/>
              </w:rPr>
              <w:t xml:space="preserve"> сутки.</w:t>
            </w:r>
          </w:p>
        </w:tc>
        <w:tc>
          <w:tcPr>
            <w:tcW w:w="1780" w:type="dxa"/>
          </w:tcPr>
          <w:p w14:paraId="2C65FB93" w14:textId="77777777" w:rsidR="005E33A7" w:rsidRPr="001357BF" w:rsidRDefault="005E33A7" w:rsidP="005E33A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Постановление ГГСВ РБ от </w:t>
            </w: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30.10.2025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491" w:type="dxa"/>
            <w:gridSpan w:val="2"/>
          </w:tcPr>
          <w:p w14:paraId="5F710C6B" w14:textId="77777777" w:rsidR="005E33A7" w:rsidRPr="00942210" w:rsidRDefault="005E33A7" w:rsidP="005E33A7">
            <w:pPr>
              <w:pStyle w:val="afb"/>
              <w:spacing w:line="240" w:lineRule="atLeast"/>
              <w:rPr>
                <w:sz w:val="24"/>
                <w:szCs w:val="24"/>
              </w:rPr>
            </w:pPr>
            <w:r w:rsidRPr="00942210">
              <w:rPr>
                <w:rStyle w:val="af2"/>
                <w:sz w:val="24"/>
                <w:szCs w:val="24"/>
                <w:lang w:eastAsia="en-US"/>
              </w:rPr>
              <w:lastRenderedPageBreak/>
              <w:t xml:space="preserve">СГР </w:t>
            </w:r>
            <w:r w:rsidRPr="00942210">
              <w:rPr>
                <w:sz w:val="24"/>
                <w:szCs w:val="24"/>
              </w:rPr>
              <w:t>AM.01.21.01.</w:t>
            </w:r>
            <w:proofErr w:type="gramStart"/>
            <w:r w:rsidRPr="00942210">
              <w:rPr>
                <w:sz w:val="24"/>
                <w:szCs w:val="24"/>
              </w:rPr>
              <w:t>003.R.</w:t>
            </w:r>
            <w:proofErr w:type="gramEnd"/>
            <w:r w:rsidRPr="00942210">
              <w:rPr>
                <w:sz w:val="24"/>
                <w:szCs w:val="24"/>
              </w:rPr>
              <w:t>00</w:t>
            </w:r>
            <w:r w:rsidRPr="00942210">
              <w:rPr>
                <w:sz w:val="24"/>
                <w:szCs w:val="24"/>
              </w:rPr>
              <w:lastRenderedPageBreak/>
              <w:t>0101.10.24 от 18.10.2024.</w:t>
            </w:r>
          </w:p>
          <w:p w14:paraId="0EF652CB" w14:textId="77777777" w:rsidR="005E33A7" w:rsidRPr="00942210" w:rsidRDefault="005E33A7" w:rsidP="005E33A7">
            <w:pPr>
              <w:pStyle w:val="12"/>
              <w:shd w:val="clear" w:color="auto" w:fill="auto"/>
              <w:tabs>
                <w:tab w:val="left" w:pos="526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</w:p>
        </w:tc>
      </w:tr>
      <w:tr w:rsidR="005E33A7" w:rsidRPr="00184527" w14:paraId="6253E67F" w14:textId="77777777" w:rsidTr="007254A8">
        <w:trPr>
          <w:trHeight w:val="175"/>
        </w:trPr>
        <w:tc>
          <w:tcPr>
            <w:tcW w:w="993" w:type="dxa"/>
          </w:tcPr>
          <w:p w14:paraId="2AF9027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15.60</w:t>
            </w:r>
          </w:p>
        </w:tc>
        <w:tc>
          <w:tcPr>
            <w:tcW w:w="2552" w:type="dxa"/>
          </w:tcPr>
          <w:p w14:paraId="2DE09B7F" w14:textId="77777777" w:rsidR="005E33A7" w:rsidRPr="00BD372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D372A">
              <w:rPr>
                <w:sz w:val="24"/>
                <w:szCs w:val="24"/>
              </w:rPr>
              <w:t xml:space="preserve">Биологически активная добавка к пище «Витамин </w:t>
            </w:r>
            <w:r w:rsidRPr="00BD372A">
              <w:rPr>
                <w:sz w:val="24"/>
                <w:szCs w:val="24"/>
                <w:lang w:val="en-US"/>
              </w:rPr>
              <w:t>D</w:t>
            </w:r>
            <w:r w:rsidRPr="00BD372A">
              <w:rPr>
                <w:sz w:val="24"/>
                <w:szCs w:val="24"/>
              </w:rPr>
              <w:t xml:space="preserve">3 2000 диспергируемый» (таблетки массой 100,0 мг±10%). Таблетки круглые, двояковыпуклой или плоскоцилиндрической формы, белого или почти белого цвета, допускаются вкрапления, мраморность. Масса нетто: 12,0 г. Количество:120 таблеток. Срок годности: 3 года. Дата </w:t>
            </w:r>
            <w:r w:rsidRPr="00BD372A">
              <w:rPr>
                <w:sz w:val="24"/>
                <w:szCs w:val="24"/>
              </w:rPr>
              <w:lastRenderedPageBreak/>
              <w:t>изготовления: 08.05.24. Серия: 0070524. Годен до: 07.05.27. БАД, не является лекарством.</w:t>
            </w:r>
          </w:p>
        </w:tc>
        <w:tc>
          <w:tcPr>
            <w:tcW w:w="3118" w:type="dxa"/>
          </w:tcPr>
          <w:p w14:paraId="1CBA322D" w14:textId="77777777" w:rsidR="005E33A7" w:rsidRPr="00BD372A" w:rsidRDefault="005E33A7" w:rsidP="005E33A7">
            <w:pPr>
              <w:ind w:right="-14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D3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Изготовитель, адрес производства: ООО «Квадрат-С», РФ, 612711, Кировская область, Омутнинский район, </w:t>
            </w:r>
            <w:proofErr w:type="spellStart"/>
            <w:r w:rsidRPr="00BD372A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D37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72A">
              <w:rPr>
                <w:rFonts w:ascii="Times New Roman" w:hAnsi="Times New Roman"/>
                <w:sz w:val="24"/>
                <w:szCs w:val="24"/>
              </w:rPr>
              <w:t>Восточный,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72A">
              <w:rPr>
                <w:rFonts w:ascii="Times New Roman" w:hAnsi="Times New Roman"/>
                <w:sz w:val="24"/>
                <w:szCs w:val="24"/>
              </w:rPr>
              <w:t xml:space="preserve">Заводская, д.1. Тел.: +7 (495)230-01-17. Электронная почта: </w:t>
            </w:r>
            <w:hyperlink r:id="rId21" w:history="1"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vitamir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BD372A">
              <w:rPr>
                <w:rFonts w:ascii="Times New Roman" w:hAnsi="Times New Roman"/>
                <w:sz w:val="24"/>
                <w:szCs w:val="24"/>
              </w:rPr>
              <w:t>. Импортер ООО «</w:t>
            </w:r>
            <w:proofErr w:type="spellStart"/>
            <w:r w:rsidRPr="00BD372A">
              <w:rPr>
                <w:rFonts w:ascii="Times New Roman" w:hAnsi="Times New Roman"/>
                <w:sz w:val="24"/>
                <w:szCs w:val="24"/>
              </w:rPr>
              <w:t>ПромоСолюшн</w:t>
            </w:r>
            <w:proofErr w:type="spellEnd"/>
            <w:r w:rsidRPr="00BD372A">
              <w:rPr>
                <w:rFonts w:ascii="Times New Roman" w:hAnsi="Times New Roman"/>
                <w:sz w:val="24"/>
                <w:szCs w:val="24"/>
              </w:rPr>
              <w:t>», Республика Беларусь, 220007,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72A">
              <w:rPr>
                <w:rFonts w:ascii="Times New Roman" w:hAnsi="Times New Roman"/>
                <w:sz w:val="24"/>
                <w:szCs w:val="24"/>
              </w:rPr>
              <w:t>Минск, ул.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372A">
              <w:rPr>
                <w:rFonts w:ascii="Times New Roman" w:hAnsi="Times New Roman"/>
                <w:sz w:val="24"/>
                <w:szCs w:val="24"/>
              </w:rPr>
              <w:t xml:space="preserve">Могилёвская, 39 А, пом. 210. Тел.: + 375 29 158 83 05, </w:t>
            </w:r>
            <w:hyperlink r:id="rId22" w:history="1"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info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promosolution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D372A">
                <w:rPr>
                  <w:rStyle w:val="af4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by</w:t>
              </w:r>
            </w:hyperlink>
          </w:p>
          <w:p w14:paraId="2E23B66D" w14:textId="77777777" w:rsidR="005E33A7" w:rsidRPr="00BD372A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FFFFFF"/>
          </w:tcPr>
          <w:p w14:paraId="2B1A316A" w14:textId="77777777" w:rsidR="005E33A7" w:rsidRPr="00BD372A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72A">
              <w:rPr>
                <w:rFonts w:ascii="Times New Roman" w:hAnsi="Times New Roman"/>
                <w:sz w:val="24"/>
                <w:szCs w:val="24"/>
              </w:rPr>
              <w:t>Светлогорский зональный ЦГЭ</w:t>
            </w:r>
          </w:p>
        </w:tc>
        <w:tc>
          <w:tcPr>
            <w:tcW w:w="2977" w:type="dxa"/>
          </w:tcPr>
          <w:p w14:paraId="26E683BB" w14:textId="77777777" w:rsidR="005E33A7" w:rsidRPr="00BD372A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BD372A">
              <w:rPr>
                <w:sz w:val="24"/>
                <w:szCs w:val="24"/>
              </w:rPr>
              <w:t>Содержание биологически активного компонента в суточной дозе,  указанной в рекомендациях по применению, превышает верхний допустимый уровень их потребления, согласно маркировке на упаковке содержание витамина ДЗ в суточной дозе согласно рекомендациям по применению составляет 50 мкг в 1 таблетке (2000 МЕ), при установленном для витамина ДЗ верхнем допустимом уровне потребления 15 мкг в сутки (600</w:t>
            </w:r>
          </w:p>
          <w:p w14:paraId="745856B3" w14:textId="77777777" w:rsidR="005E33A7" w:rsidRPr="00BD372A" w:rsidRDefault="005E33A7" w:rsidP="005E33A7">
            <w:pPr>
              <w:tabs>
                <w:tab w:val="left" w:pos="927"/>
              </w:tabs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D372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ab/>
            </w:r>
          </w:p>
        </w:tc>
        <w:tc>
          <w:tcPr>
            <w:tcW w:w="1780" w:type="dxa"/>
          </w:tcPr>
          <w:p w14:paraId="7C0312F3" w14:textId="77777777" w:rsidR="005E33A7" w:rsidRPr="00BD37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CFAF349" w14:textId="77777777" w:rsidR="005E33A7" w:rsidRPr="00BD372A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  <w:lang w:eastAsia="en-US"/>
              </w:rPr>
            </w:pPr>
            <w:r w:rsidRPr="00BD372A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BD372A">
              <w:rPr>
                <w:sz w:val="24"/>
                <w:szCs w:val="24"/>
                <w:lang w:bidi="ru-RU"/>
              </w:rPr>
              <w:t>А</w:t>
            </w:r>
            <w:r w:rsidRPr="00BD372A">
              <w:rPr>
                <w:sz w:val="24"/>
                <w:szCs w:val="24"/>
                <w:lang w:val="en-US" w:bidi="ru-RU"/>
              </w:rPr>
              <w:t>M</w:t>
            </w:r>
            <w:r w:rsidRPr="00BD372A">
              <w:rPr>
                <w:sz w:val="24"/>
                <w:szCs w:val="24"/>
                <w:lang w:bidi="ru-RU"/>
              </w:rPr>
              <w:t>.0</w:t>
            </w:r>
            <w:r w:rsidRPr="00BD372A">
              <w:rPr>
                <w:rFonts w:eastAsia="Calibri"/>
                <w:sz w:val="24"/>
                <w:szCs w:val="24"/>
              </w:rPr>
              <w:t>1.01.01.</w:t>
            </w:r>
            <w:proofErr w:type="gramStart"/>
            <w:r w:rsidRPr="00BD372A">
              <w:rPr>
                <w:rFonts w:eastAsia="Calibri"/>
                <w:sz w:val="24"/>
                <w:szCs w:val="24"/>
              </w:rPr>
              <w:t>003.</w:t>
            </w:r>
            <w:r w:rsidRPr="00BD372A">
              <w:rPr>
                <w:rFonts w:eastAsia="Calibri"/>
                <w:sz w:val="24"/>
                <w:szCs w:val="24"/>
                <w:lang w:val="en-US"/>
              </w:rPr>
              <w:t>R</w:t>
            </w:r>
            <w:r w:rsidRPr="00BD372A">
              <w:rPr>
                <w:rFonts w:eastAsia="Calibri"/>
                <w:sz w:val="24"/>
                <w:szCs w:val="24"/>
              </w:rPr>
              <w:t>.</w:t>
            </w:r>
            <w:proofErr w:type="gramEnd"/>
            <w:r w:rsidRPr="00BD372A">
              <w:rPr>
                <w:rFonts w:eastAsia="Calibri"/>
                <w:sz w:val="24"/>
                <w:szCs w:val="24"/>
              </w:rPr>
              <w:t>000218.06.22 от 15.06.2022</w:t>
            </w:r>
          </w:p>
        </w:tc>
      </w:tr>
      <w:tr w:rsidR="005E33A7" w:rsidRPr="00184527" w14:paraId="6CC277E9" w14:textId="77777777" w:rsidTr="007254A8">
        <w:trPr>
          <w:trHeight w:val="175"/>
        </w:trPr>
        <w:tc>
          <w:tcPr>
            <w:tcW w:w="993" w:type="dxa"/>
          </w:tcPr>
          <w:p w14:paraId="47BE921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15.61</w:t>
            </w:r>
          </w:p>
        </w:tc>
        <w:tc>
          <w:tcPr>
            <w:tcW w:w="2552" w:type="dxa"/>
          </w:tcPr>
          <w:p w14:paraId="74F680A5" w14:textId="77777777" w:rsidR="005E33A7" w:rsidRPr="00B8266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82664">
              <w:rPr>
                <w:rStyle w:val="af2"/>
                <w:sz w:val="24"/>
                <w:szCs w:val="24"/>
              </w:rPr>
              <w:t>Биологическая добавка к пище «Д</w:t>
            </w:r>
            <w:r w:rsidRPr="00B82664">
              <w:rPr>
                <w:rStyle w:val="af2"/>
                <w:sz w:val="24"/>
                <w:szCs w:val="24"/>
                <w:vertAlign w:val="subscript"/>
              </w:rPr>
              <w:t>3</w:t>
            </w:r>
            <w:r w:rsidRPr="00B82664">
              <w:rPr>
                <w:rStyle w:val="af2"/>
                <w:sz w:val="24"/>
                <w:szCs w:val="24"/>
              </w:rPr>
              <w:t xml:space="preserve">-Трим-МИК 1000», 60 капсул по 190мг, серия 1010125, срок годности- 31 января 2027г., ТУ 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>1003481</w:t>
            </w:r>
            <w:r w:rsidRPr="00B82664">
              <w:rPr>
                <w:rStyle w:val="af2"/>
                <w:sz w:val="24"/>
                <w:szCs w:val="24"/>
              </w:rPr>
              <w:t>19.082-2021. Не является лекарственным средством.</w:t>
            </w:r>
          </w:p>
        </w:tc>
        <w:tc>
          <w:tcPr>
            <w:tcW w:w="3118" w:type="dxa"/>
          </w:tcPr>
          <w:p w14:paraId="2FB23E6A" w14:textId="77777777" w:rsidR="005E33A7" w:rsidRPr="00B82664" w:rsidRDefault="005E33A7" w:rsidP="005E33A7">
            <w:pPr>
              <w:pStyle w:val="12"/>
              <w:shd w:val="clear" w:color="auto" w:fill="auto"/>
              <w:tabs>
                <w:tab w:val="left" w:pos="1411"/>
                <w:tab w:val="left" w:pos="212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82664">
              <w:rPr>
                <w:rStyle w:val="af2"/>
                <w:sz w:val="24"/>
                <w:szCs w:val="24"/>
              </w:rPr>
              <w:t>Изготовитель: УП «</w:t>
            </w:r>
            <w:proofErr w:type="spellStart"/>
            <w:r w:rsidRPr="00B82664">
              <w:rPr>
                <w:rStyle w:val="af2"/>
                <w:sz w:val="24"/>
                <w:szCs w:val="24"/>
              </w:rPr>
              <w:t>Минскинтеркапс</w:t>
            </w:r>
            <w:proofErr w:type="spellEnd"/>
            <w:r w:rsidRPr="00B82664">
              <w:rPr>
                <w:rStyle w:val="af2"/>
                <w:sz w:val="24"/>
                <w:szCs w:val="24"/>
              </w:rPr>
              <w:t>» Республика Беларусь, 220075,</w:t>
            </w:r>
          </w:p>
          <w:p w14:paraId="641147BD" w14:textId="77777777" w:rsidR="005E33A7" w:rsidRPr="00B8266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82664">
              <w:rPr>
                <w:rStyle w:val="af2"/>
                <w:sz w:val="24"/>
                <w:szCs w:val="24"/>
              </w:rPr>
              <w:t xml:space="preserve">г. Минск, ул. Инженерная, 26, Тел (+37517) 276-01-59. 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info</w:t>
            </w:r>
            <w:proofErr w:type="gramStart"/>
            <w:r w:rsidRPr="00B82664">
              <w:rPr>
                <w:rStyle w:val="af2"/>
                <w:sz w:val="24"/>
                <w:szCs w:val="24"/>
                <w:lang w:eastAsia="en-US"/>
              </w:rPr>
              <w:t>@.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mic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proofErr w:type="gramEnd"/>
            <w:r w:rsidRPr="00B82664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hyperlink r:id="rId23" w:history="1">
              <w:r w:rsidRPr="00B82664">
                <w:rPr>
                  <w:rStyle w:val="af2"/>
                  <w:sz w:val="24"/>
                  <w:szCs w:val="24"/>
                  <w:lang w:val="en-US" w:eastAsia="en-US"/>
                </w:rPr>
                <w:t>www</w:t>
              </w:r>
              <w:r w:rsidRPr="00B82664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r w:rsidRPr="00B82664">
                <w:rPr>
                  <w:rStyle w:val="af2"/>
                  <w:sz w:val="24"/>
                  <w:szCs w:val="24"/>
                  <w:lang w:val="en-US" w:eastAsia="en-US"/>
                </w:rPr>
                <w:t>mic</w:t>
              </w:r>
              <w:r w:rsidRPr="00B82664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B82664">
                <w:rPr>
                  <w:rStyle w:val="af2"/>
                  <w:sz w:val="24"/>
                  <w:szCs w:val="24"/>
                  <w:lang w:val="en-US" w:eastAsia="en-US"/>
                </w:rPr>
                <w:t>bv</w:t>
              </w:r>
              <w:proofErr w:type="spellEnd"/>
            </w:hyperlink>
          </w:p>
          <w:p w14:paraId="05FA18B2" w14:textId="77777777" w:rsidR="005E33A7" w:rsidRPr="00B82664" w:rsidRDefault="005E33A7" w:rsidP="005E33A7">
            <w:pPr>
              <w:ind w:right="-14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69221E1" w14:textId="77777777" w:rsidR="005E33A7" w:rsidRPr="00B8266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82664">
              <w:rPr>
                <w:rFonts w:ascii="Times New Roman" w:hAnsi="Times New Roman"/>
                <w:sz w:val="24"/>
                <w:szCs w:val="24"/>
              </w:rPr>
              <w:t>Витебский зональный ЦГЭ</w:t>
            </w:r>
          </w:p>
        </w:tc>
        <w:tc>
          <w:tcPr>
            <w:tcW w:w="2977" w:type="dxa"/>
          </w:tcPr>
          <w:p w14:paraId="0F2A9DF1" w14:textId="77777777" w:rsidR="005E33A7" w:rsidRPr="00B82664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B82664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дозе, указанной в рекомендациях по применению, превышает верхний допустимый уровень потребления, согласно маркировке на упаковке БАД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B82664">
              <w:rPr>
                <w:rStyle w:val="af2"/>
                <w:sz w:val="24"/>
                <w:szCs w:val="24"/>
              </w:rPr>
              <w:t xml:space="preserve"> в суточной дозе согласно рекомендациям по применению составляет 25 мкг (1000 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B82664">
              <w:rPr>
                <w:rStyle w:val="af2"/>
                <w:sz w:val="24"/>
                <w:szCs w:val="24"/>
              </w:rPr>
              <w:t>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B82664">
              <w:rPr>
                <w:sz w:val="24"/>
                <w:szCs w:val="24"/>
              </w:rPr>
              <w:t xml:space="preserve"> </w:t>
            </w:r>
            <w:r w:rsidRPr="00B82664">
              <w:rPr>
                <w:rStyle w:val="af2"/>
                <w:sz w:val="24"/>
                <w:szCs w:val="24"/>
              </w:rPr>
              <w:t xml:space="preserve">верхнем допустимом уровне потребления 15 мкг (600 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B82664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70F9DAEC" w14:textId="77777777" w:rsidR="005E33A7" w:rsidRPr="00B82664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C508EAA" w14:textId="77777777" w:rsidR="005E33A7" w:rsidRPr="00B82664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  <w:lang w:eastAsia="en-US"/>
              </w:rPr>
            </w:pPr>
            <w:r w:rsidRPr="00B82664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>.01.06.01.</w:t>
            </w:r>
            <w:proofErr w:type="gramStart"/>
            <w:r w:rsidRPr="00B82664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B82664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8266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B82664">
              <w:rPr>
                <w:rStyle w:val="af2"/>
                <w:sz w:val="24"/>
                <w:szCs w:val="24"/>
                <w:lang w:eastAsia="en-US"/>
              </w:rPr>
              <w:t xml:space="preserve">000050.03.23 </w:t>
            </w:r>
            <w:r w:rsidRPr="00B82664">
              <w:rPr>
                <w:rStyle w:val="af2"/>
                <w:sz w:val="24"/>
                <w:szCs w:val="24"/>
              </w:rPr>
              <w:t>от 07.03.2023 г. срок действия: не ограничен.</w:t>
            </w:r>
          </w:p>
          <w:p w14:paraId="797DDE34" w14:textId="77777777" w:rsidR="005E33A7" w:rsidRPr="00B82664" w:rsidRDefault="005E33A7" w:rsidP="005E33A7">
            <w:pPr>
              <w:rPr>
                <w:sz w:val="24"/>
                <w:szCs w:val="24"/>
              </w:rPr>
            </w:pPr>
          </w:p>
        </w:tc>
      </w:tr>
      <w:tr w:rsidR="005E33A7" w:rsidRPr="00184527" w14:paraId="783DCC54" w14:textId="77777777" w:rsidTr="007254A8">
        <w:trPr>
          <w:trHeight w:val="175"/>
        </w:trPr>
        <w:tc>
          <w:tcPr>
            <w:tcW w:w="993" w:type="dxa"/>
          </w:tcPr>
          <w:p w14:paraId="7B7F0BC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15.62</w:t>
            </w:r>
          </w:p>
        </w:tc>
        <w:tc>
          <w:tcPr>
            <w:tcW w:w="2552" w:type="dxa"/>
          </w:tcPr>
          <w:p w14:paraId="53F37495" w14:textId="77777777" w:rsidR="005E33A7" w:rsidRPr="00222F2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22F20">
              <w:rPr>
                <w:rStyle w:val="af2"/>
                <w:sz w:val="24"/>
                <w:szCs w:val="24"/>
              </w:rPr>
              <w:t xml:space="preserve">Биологическая добавка к пище «Витамин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222F20">
              <w:rPr>
                <w:rStyle w:val="af2"/>
                <w:sz w:val="24"/>
                <w:szCs w:val="24"/>
              </w:rPr>
              <w:t xml:space="preserve">2000 МЕ» (холекальциферол), 90 капсул массой 570 мг, не является лекарственным средством, </w:t>
            </w:r>
            <w:r w:rsidRPr="00222F20">
              <w:rPr>
                <w:rStyle w:val="af2"/>
                <w:sz w:val="24"/>
                <w:szCs w:val="24"/>
              </w:rPr>
              <w:lastRenderedPageBreak/>
              <w:t>изготовлено 26.06.2025, годен до 26.06.2027. ТУ 10.89.19-047-78056148-2019.</w:t>
            </w:r>
          </w:p>
        </w:tc>
        <w:tc>
          <w:tcPr>
            <w:tcW w:w="3118" w:type="dxa"/>
          </w:tcPr>
          <w:p w14:paraId="3DCC673F" w14:textId="77777777" w:rsidR="005E33A7" w:rsidRPr="00222F20" w:rsidRDefault="005E33A7" w:rsidP="005E33A7">
            <w:pPr>
              <w:pStyle w:val="12"/>
              <w:shd w:val="clear" w:color="auto" w:fill="auto"/>
              <w:tabs>
                <w:tab w:val="left" w:pos="9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22F20">
              <w:rPr>
                <w:rStyle w:val="af2"/>
                <w:sz w:val="24"/>
                <w:szCs w:val="24"/>
              </w:rPr>
              <w:lastRenderedPageBreak/>
              <w:t>Изготовитель и организация уполномоченная принимать претензии от потребителей: АО «</w:t>
            </w:r>
            <w:proofErr w:type="spellStart"/>
            <w:r w:rsidRPr="00222F20">
              <w:rPr>
                <w:rStyle w:val="af2"/>
                <w:sz w:val="24"/>
                <w:szCs w:val="24"/>
              </w:rPr>
              <w:t>РеалКапс</w:t>
            </w:r>
            <w:proofErr w:type="spellEnd"/>
            <w:r w:rsidRPr="00222F20">
              <w:rPr>
                <w:rStyle w:val="af2"/>
                <w:sz w:val="24"/>
                <w:szCs w:val="24"/>
              </w:rPr>
              <w:t xml:space="preserve">», 141140, Московская </w:t>
            </w:r>
            <w:proofErr w:type="spellStart"/>
            <w:r w:rsidRPr="00222F20">
              <w:rPr>
                <w:rStyle w:val="af2"/>
                <w:sz w:val="24"/>
                <w:szCs w:val="24"/>
              </w:rPr>
              <w:t>обл</w:t>
            </w:r>
            <w:proofErr w:type="spellEnd"/>
            <w:r w:rsidRPr="00222F20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222F20">
              <w:rPr>
                <w:rStyle w:val="af2"/>
                <w:sz w:val="24"/>
                <w:szCs w:val="24"/>
              </w:rPr>
              <w:t>Лосино</w:t>
            </w:r>
            <w:proofErr w:type="spellEnd"/>
            <w:r w:rsidRPr="00222F20">
              <w:rPr>
                <w:rStyle w:val="af2"/>
                <w:sz w:val="24"/>
                <w:szCs w:val="24"/>
              </w:rPr>
              <w:t xml:space="preserve">-Петровский, </w:t>
            </w:r>
            <w:proofErr w:type="spellStart"/>
            <w:r w:rsidRPr="00222F20">
              <w:rPr>
                <w:rStyle w:val="af2"/>
                <w:sz w:val="24"/>
                <w:szCs w:val="24"/>
              </w:rPr>
              <w:t>р.п</w:t>
            </w:r>
            <w:proofErr w:type="spellEnd"/>
            <w:r w:rsidRPr="00222F20">
              <w:rPr>
                <w:rStyle w:val="af2"/>
                <w:sz w:val="24"/>
                <w:szCs w:val="24"/>
              </w:rPr>
              <w:t xml:space="preserve">. Свердловский, ул. Центральная, стр.1, корп. 3, </w:t>
            </w:r>
            <w:r w:rsidRPr="00222F20">
              <w:rPr>
                <w:rStyle w:val="af2"/>
                <w:sz w:val="24"/>
                <w:szCs w:val="24"/>
              </w:rPr>
              <w:lastRenderedPageBreak/>
              <w:t>Российская Федерация,</w:t>
            </w:r>
            <w:r w:rsidRPr="00222F20">
              <w:rPr>
                <w:rStyle w:val="af2"/>
                <w:sz w:val="24"/>
                <w:szCs w:val="24"/>
                <w:u w:val="single"/>
              </w:rPr>
              <w:t xml:space="preserve"> тел +7(495) 3693070</w:t>
            </w:r>
            <w:r w:rsidRPr="00222F20">
              <w:rPr>
                <w:rStyle w:val="af2"/>
                <w:sz w:val="24"/>
                <w:szCs w:val="24"/>
              </w:rPr>
              <w:t xml:space="preserve">.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realcaps.ru</w:t>
            </w:r>
          </w:p>
          <w:p w14:paraId="65A1C409" w14:textId="77777777" w:rsidR="005E33A7" w:rsidRPr="00222F20" w:rsidRDefault="005E33A7" w:rsidP="005E33A7">
            <w:pPr>
              <w:pStyle w:val="12"/>
              <w:shd w:val="clear" w:color="auto" w:fill="auto"/>
              <w:tabs>
                <w:tab w:val="left" w:pos="1411"/>
                <w:tab w:val="left" w:pos="212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9EA798B" w14:textId="77777777" w:rsidR="005E33A7" w:rsidRPr="00222F2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222F20">
              <w:rPr>
                <w:rFonts w:ascii="Times New Roman" w:hAnsi="Times New Roman"/>
                <w:sz w:val="24"/>
                <w:szCs w:val="24"/>
              </w:rPr>
              <w:lastRenderedPageBreak/>
              <w:t>Витебский зональный ЦГЭ</w:t>
            </w:r>
          </w:p>
        </w:tc>
        <w:tc>
          <w:tcPr>
            <w:tcW w:w="2977" w:type="dxa"/>
          </w:tcPr>
          <w:p w14:paraId="03458F09" w14:textId="77777777" w:rsidR="005E33A7" w:rsidRPr="00222F20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rStyle w:val="af2"/>
                <w:sz w:val="24"/>
                <w:szCs w:val="24"/>
              </w:rPr>
            </w:pPr>
            <w:r w:rsidRPr="00222F20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уровень потребления, согласно маркировке на упаковке БАД содержание </w:t>
            </w:r>
            <w:r w:rsidRPr="00222F20">
              <w:rPr>
                <w:rStyle w:val="af2"/>
                <w:sz w:val="24"/>
                <w:szCs w:val="24"/>
              </w:rPr>
              <w:lastRenderedPageBreak/>
              <w:t xml:space="preserve">витамина Д3 в суточной дозе согласно рекомендациям по применению составляет </w:t>
            </w:r>
            <w:r>
              <w:rPr>
                <w:rStyle w:val="af2"/>
                <w:sz w:val="24"/>
                <w:szCs w:val="24"/>
              </w:rPr>
              <w:t>50</w:t>
            </w:r>
            <w:r w:rsidRPr="00222F20">
              <w:rPr>
                <w:rStyle w:val="af2"/>
                <w:sz w:val="24"/>
                <w:szCs w:val="24"/>
              </w:rPr>
              <w:t xml:space="preserve"> мкг (</w:t>
            </w:r>
            <w:r>
              <w:rPr>
                <w:rStyle w:val="af2"/>
                <w:sz w:val="24"/>
                <w:szCs w:val="24"/>
              </w:rPr>
              <w:t>2</w:t>
            </w:r>
            <w:r w:rsidRPr="00222F20">
              <w:rPr>
                <w:rStyle w:val="af2"/>
                <w:sz w:val="24"/>
                <w:szCs w:val="24"/>
              </w:rPr>
              <w:t xml:space="preserve">000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222F20">
              <w:rPr>
                <w:rStyle w:val="af2"/>
                <w:sz w:val="24"/>
                <w:szCs w:val="24"/>
              </w:rPr>
              <w:t>в 1 капсуле, при установленном для витамина Д3</w:t>
            </w:r>
            <w:r w:rsidRPr="00222F20">
              <w:rPr>
                <w:sz w:val="24"/>
                <w:szCs w:val="24"/>
              </w:rPr>
              <w:t xml:space="preserve"> </w:t>
            </w:r>
            <w:r w:rsidRPr="00222F20">
              <w:rPr>
                <w:rStyle w:val="af2"/>
                <w:sz w:val="24"/>
                <w:szCs w:val="24"/>
              </w:rPr>
              <w:t xml:space="preserve">верхнем допустимом уровне потребления 15 мкг (600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222F20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1E8CEEF7" w14:textId="77777777" w:rsidR="005E33A7" w:rsidRPr="00222F2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FB83108" w14:textId="77777777" w:rsidR="005E33A7" w:rsidRPr="00222F20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  <w:lang w:eastAsia="en-US"/>
              </w:rPr>
            </w:pPr>
            <w:r w:rsidRPr="00222F20">
              <w:rPr>
                <w:rStyle w:val="af2"/>
                <w:sz w:val="24"/>
                <w:szCs w:val="24"/>
              </w:rPr>
              <w:t xml:space="preserve">СГР №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AM.01.06.01.</w:t>
            </w:r>
            <w:proofErr w:type="gramStart"/>
            <w:r w:rsidRPr="00222F20">
              <w:rPr>
                <w:rStyle w:val="af2"/>
                <w:sz w:val="24"/>
                <w:szCs w:val="24"/>
                <w:lang w:val="en-US" w:eastAsia="en-US"/>
              </w:rPr>
              <w:t>003.R.</w:t>
            </w:r>
            <w:proofErr w:type="gramEnd"/>
            <w:r w:rsidRPr="00222F20">
              <w:rPr>
                <w:rStyle w:val="af2"/>
                <w:sz w:val="24"/>
                <w:szCs w:val="24"/>
                <w:lang w:val="en-US" w:eastAsia="en-US"/>
              </w:rPr>
              <w:t>000006.01.20.</w:t>
            </w:r>
          </w:p>
        </w:tc>
      </w:tr>
      <w:tr w:rsidR="005E33A7" w:rsidRPr="00184527" w14:paraId="2EC7BDD1" w14:textId="77777777" w:rsidTr="007254A8">
        <w:trPr>
          <w:trHeight w:val="175"/>
        </w:trPr>
        <w:tc>
          <w:tcPr>
            <w:tcW w:w="993" w:type="dxa"/>
          </w:tcPr>
          <w:p w14:paraId="75D4BD3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15.63</w:t>
            </w:r>
          </w:p>
        </w:tc>
        <w:tc>
          <w:tcPr>
            <w:tcW w:w="2552" w:type="dxa"/>
          </w:tcPr>
          <w:p w14:paraId="7D6B7C7B" w14:textId="77777777" w:rsidR="005E33A7" w:rsidRPr="00222F2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22F20">
              <w:rPr>
                <w:rStyle w:val="af2"/>
                <w:sz w:val="24"/>
                <w:szCs w:val="24"/>
              </w:rPr>
              <w:t xml:space="preserve">Биологическая добавка к пище - УЛЬТРАСАППС Витамин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222F20">
              <w:rPr>
                <w:rStyle w:val="af2"/>
                <w:sz w:val="24"/>
                <w:szCs w:val="24"/>
              </w:rPr>
              <w:t xml:space="preserve">и К2 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ULTRASUPPS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3&amp;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2), </w:t>
            </w:r>
            <w:r w:rsidRPr="00222F20">
              <w:rPr>
                <w:rStyle w:val="af2"/>
                <w:sz w:val="24"/>
                <w:szCs w:val="24"/>
              </w:rPr>
              <w:t>30 (мягких) капсул, массой 430 мг, не является лекарственным средством</w:t>
            </w:r>
            <w:r w:rsidRPr="00222F20">
              <w:rPr>
                <w:sz w:val="24"/>
                <w:szCs w:val="24"/>
              </w:rPr>
              <w:t xml:space="preserve"> </w:t>
            </w:r>
            <w:r w:rsidRPr="00222F20">
              <w:rPr>
                <w:rStyle w:val="af2"/>
                <w:sz w:val="24"/>
                <w:szCs w:val="24"/>
              </w:rPr>
              <w:t xml:space="preserve">изготовлено 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03.2025, </w:t>
            </w:r>
            <w:r w:rsidRPr="00222F20">
              <w:rPr>
                <w:rStyle w:val="af2"/>
                <w:sz w:val="24"/>
                <w:szCs w:val="24"/>
              </w:rPr>
              <w:t xml:space="preserve">годен 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03.2028. </w:t>
            </w:r>
            <w:r w:rsidRPr="00222F20">
              <w:rPr>
                <w:rStyle w:val="af2"/>
                <w:sz w:val="24"/>
                <w:szCs w:val="24"/>
              </w:rPr>
              <w:t xml:space="preserve">СТР 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 xml:space="preserve">№ 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.01.20.01.</w:t>
            </w:r>
            <w:proofErr w:type="gramStart"/>
            <w:r w:rsidRPr="00222F20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222F20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0002</w:t>
            </w:r>
            <w:r>
              <w:rPr>
                <w:rStyle w:val="af2"/>
                <w:sz w:val="24"/>
                <w:szCs w:val="24"/>
                <w:lang w:eastAsia="en-US"/>
              </w:rPr>
              <w:t>1.</w:t>
            </w:r>
            <w:r w:rsidRPr="00222F20">
              <w:rPr>
                <w:rStyle w:val="af2"/>
                <w:sz w:val="24"/>
                <w:szCs w:val="24"/>
                <w:lang w:eastAsia="en-US"/>
              </w:rPr>
              <w:t>02.24.</w:t>
            </w:r>
          </w:p>
        </w:tc>
        <w:tc>
          <w:tcPr>
            <w:tcW w:w="3118" w:type="dxa"/>
          </w:tcPr>
          <w:p w14:paraId="1F937FFC" w14:textId="77777777" w:rsidR="005E33A7" w:rsidRPr="006516BB" w:rsidRDefault="005E33A7" w:rsidP="005E33A7">
            <w:pPr>
              <w:pStyle w:val="12"/>
              <w:shd w:val="clear" w:color="auto" w:fill="auto"/>
              <w:tabs>
                <w:tab w:val="left" w:pos="9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 xml:space="preserve">Изготовитель и организация уполномоченная принимать претензии от потребителей: изготовитель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ULTRA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ENERDY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SUPPLEMENTS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TRADING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C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Building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PR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1005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Port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Saeed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Plot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347-0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Land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DM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No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129-163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Office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О8006-1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Dubai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United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Arab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Emirates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516BB">
              <w:rPr>
                <w:rStyle w:val="af2"/>
                <w:sz w:val="24"/>
                <w:szCs w:val="24"/>
              </w:rPr>
              <w:t xml:space="preserve">ОАЭ, импортер и </w:t>
            </w:r>
            <w:proofErr w:type="gramStart"/>
            <w:r w:rsidRPr="006516BB">
              <w:rPr>
                <w:rStyle w:val="af2"/>
                <w:sz w:val="24"/>
                <w:szCs w:val="24"/>
              </w:rPr>
              <w:t>организация</w:t>
            </w:r>
            <w:proofErr w:type="gramEnd"/>
            <w:r w:rsidRPr="006516BB">
              <w:rPr>
                <w:rStyle w:val="af2"/>
                <w:sz w:val="24"/>
                <w:szCs w:val="24"/>
              </w:rPr>
              <w:t xml:space="preserve"> принимающая претензии от потребителей ООО «УЕСАППС» 141230, Московская область,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. Пушкинский, г. Пушкино,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мкр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. Клязьма, улица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Костомаровская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, д. 5/1, корп. 37, офис 10, РФ; ООО «Топ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Нутришен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» 214013, Смоленская обл., г. Смоленск, уд.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Матросова,д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. </w:t>
            </w:r>
            <w:r w:rsidRPr="006516BB">
              <w:rPr>
                <w:rStyle w:val="af2"/>
                <w:sz w:val="24"/>
                <w:szCs w:val="24"/>
              </w:rPr>
              <w:lastRenderedPageBreak/>
              <w:t>16, помещение 1, офис 13 РФ; импортер в РБ: ООО «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Дайрект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6516BB">
              <w:rPr>
                <w:rStyle w:val="af2"/>
                <w:sz w:val="24"/>
                <w:szCs w:val="24"/>
              </w:rPr>
              <w:t>Нутришен</w:t>
            </w:r>
            <w:proofErr w:type="spellEnd"/>
            <w:r w:rsidRPr="006516BB">
              <w:rPr>
                <w:rStyle w:val="af2"/>
                <w:sz w:val="24"/>
                <w:szCs w:val="24"/>
              </w:rPr>
              <w:t>» 223053, Минская область, Минский район, р-н д. Боровая 1, Главней корпус, каб.503/34-2. (017)3424193</w:t>
            </w:r>
          </w:p>
        </w:tc>
        <w:tc>
          <w:tcPr>
            <w:tcW w:w="1701" w:type="dxa"/>
            <w:shd w:val="clear" w:color="auto" w:fill="FFFFFF"/>
          </w:tcPr>
          <w:p w14:paraId="78A19F6A" w14:textId="77777777" w:rsidR="005E33A7" w:rsidRPr="006516BB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6516BB">
              <w:rPr>
                <w:rFonts w:ascii="Times New Roman" w:hAnsi="Times New Roman"/>
                <w:sz w:val="24"/>
                <w:szCs w:val="24"/>
              </w:rPr>
              <w:lastRenderedPageBreak/>
              <w:t>Витебский зональный ЦГЭ</w:t>
            </w:r>
          </w:p>
        </w:tc>
        <w:tc>
          <w:tcPr>
            <w:tcW w:w="2977" w:type="dxa"/>
          </w:tcPr>
          <w:p w14:paraId="6B6DA08A" w14:textId="77777777" w:rsidR="005E33A7" w:rsidRPr="006516BB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rStyle w:val="af2"/>
                <w:sz w:val="24"/>
                <w:szCs w:val="24"/>
              </w:rPr>
            </w:pPr>
            <w:r w:rsidRPr="006516BB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дозе, указанной в рекомендациях по применению, превышает верхний допустимый уровень потребления, согласно маркировке на упаковке БАД содержание витамина Д3 в суточной дозе согласно рекомендациям по применению составляет 50 мкг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</w:rPr>
              <w:t>в 1 капсуле, при установленном для витамина Д3</w:t>
            </w:r>
            <w:r w:rsidRPr="006516BB">
              <w:rPr>
                <w:sz w:val="24"/>
                <w:szCs w:val="24"/>
              </w:rPr>
              <w:t xml:space="preserve"> </w:t>
            </w:r>
            <w:r w:rsidRPr="006516BB">
              <w:rPr>
                <w:rStyle w:val="af2"/>
                <w:sz w:val="24"/>
                <w:szCs w:val="24"/>
              </w:rPr>
              <w:t xml:space="preserve">верхнем допустимом уровне потребления 15 мкг (600 </w:t>
            </w:r>
            <w:r w:rsidRPr="006516BB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516BB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516BB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67B4B1DC" w14:textId="77777777" w:rsidR="005E33A7" w:rsidRPr="00874E2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A183C23" w14:textId="77777777" w:rsidR="005E33A7" w:rsidRPr="00874E2A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</w:rPr>
            </w:pPr>
            <w:r w:rsidRPr="00874E2A">
              <w:rPr>
                <w:rStyle w:val="2"/>
                <w:sz w:val="24"/>
                <w:szCs w:val="24"/>
                <w:lang w:eastAsia="en-US"/>
              </w:rPr>
              <w:t xml:space="preserve">СГР </w:t>
            </w:r>
            <w:r w:rsidRPr="00874E2A">
              <w:rPr>
                <w:rStyle w:val="2"/>
                <w:sz w:val="24"/>
                <w:szCs w:val="24"/>
                <w:lang w:val="en-US" w:eastAsia="en-US"/>
              </w:rPr>
              <w:t>AM</w:t>
            </w:r>
            <w:r w:rsidRPr="00874E2A">
              <w:rPr>
                <w:rStyle w:val="2"/>
                <w:sz w:val="24"/>
                <w:szCs w:val="24"/>
                <w:lang w:eastAsia="en-US"/>
              </w:rPr>
              <w:t>.</w:t>
            </w:r>
            <w:r>
              <w:rPr>
                <w:rStyle w:val="2"/>
                <w:sz w:val="24"/>
                <w:szCs w:val="24"/>
                <w:lang w:eastAsia="en-US"/>
              </w:rPr>
              <w:t>01.</w:t>
            </w:r>
            <w:r w:rsidRPr="00874E2A">
              <w:rPr>
                <w:rStyle w:val="2"/>
                <w:sz w:val="24"/>
                <w:szCs w:val="24"/>
                <w:lang w:eastAsia="en-US"/>
              </w:rPr>
              <w:t>20.0</w:t>
            </w:r>
            <w:r>
              <w:rPr>
                <w:rStyle w:val="2"/>
                <w:sz w:val="24"/>
                <w:szCs w:val="24"/>
                <w:lang w:eastAsia="en-US"/>
              </w:rPr>
              <w:t>1.</w:t>
            </w:r>
            <w:proofErr w:type="gramStart"/>
            <w:r w:rsidRPr="00874E2A">
              <w:rPr>
                <w:rStyle w:val="2"/>
                <w:sz w:val="24"/>
                <w:szCs w:val="24"/>
                <w:lang w:eastAsia="en-US"/>
              </w:rPr>
              <w:t>003.</w:t>
            </w:r>
            <w:r w:rsidRPr="00874E2A">
              <w:rPr>
                <w:rStyle w:val="2"/>
                <w:sz w:val="24"/>
                <w:szCs w:val="24"/>
                <w:lang w:val="en-US" w:eastAsia="en-US"/>
              </w:rPr>
              <w:t>R</w:t>
            </w:r>
            <w:r w:rsidRPr="00874E2A">
              <w:rPr>
                <w:rStyle w:val="2"/>
                <w:sz w:val="24"/>
                <w:szCs w:val="24"/>
                <w:lang w:eastAsia="en-US"/>
              </w:rPr>
              <w:t>.</w:t>
            </w:r>
            <w:proofErr w:type="gramEnd"/>
            <w:r>
              <w:rPr>
                <w:rStyle w:val="2"/>
                <w:sz w:val="24"/>
                <w:szCs w:val="24"/>
                <w:lang w:eastAsia="en-US"/>
              </w:rPr>
              <w:t>0</w:t>
            </w:r>
            <w:r w:rsidRPr="00874E2A">
              <w:rPr>
                <w:rStyle w:val="2"/>
                <w:sz w:val="24"/>
                <w:szCs w:val="24"/>
                <w:lang w:eastAsia="en-US"/>
              </w:rPr>
              <w:t>00</w:t>
            </w:r>
            <w:r>
              <w:rPr>
                <w:rStyle w:val="2"/>
                <w:sz w:val="24"/>
                <w:szCs w:val="24"/>
                <w:lang w:eastAsia="en-US"/>
              </w:rPr>
              <w:t>0</w:t>
            </w:r>
            <w:r w:rsidRPr="00874E2A">
              <w:rPr>
                <w:rStyle w:val="2"/>
                <w:sz w:val="24"/>
                <w:szCs w:val="24"/>
                <w:lang w:eastAsia="en-US"/>
              </w:rPr>
              <w:t>21</w:t>
            </w:r>
            <w:r w:rsidRPr="00874E2A">
              <w:rPr>
                <w:rStyle w:val="2"/>
                <w:sz w:val="24"/>
                <w:szCs w:val="24"/>
              </w:rPr>
              <w:t>102.24 от 28.02.2024 г. срок действия: неограничен.</w:t>
            </w:r>
          </w:p>
        </w:tc>
      </w:tr>
      <w:tr w:rsidR="005E33A7" w:rsidRPr="00184527" w14:paraId="7FF64352" w14:textId="77777777" w:rsidTr="007254A8">
        <w:trPr>
          <w:trHeight w:val="175"/>
        </w:trPr>
        <w:tc>
          <w:tcPr>
            <w:tcW w:w="993" w:type="dxa"/>
          </w:tcPr>
          <w:p w14:paraId="3FC9D01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15.64</w:t>
            </w:r>
          </w:p>
        </w:tc>
        <w:tc>
          <w:tcPr>
            <w:tcW w:w="2552" w:type="dxa"/>
          </w:tcPr>
          <w:p w14:paraId="3C41FCE5" w14:textId="77777777" w:rsidR="005E33A7" w:rsidRPr="00AE464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AE464C">
              <w:rPr>
                <w:rStyle w:val="af2"/>
                <w:sz w:val="24"/>
                <w:szCs w:val="24"/>
                <w:lang w:val="en-US" w:eastAsia="en-US"/>
              </w:rPr>
              <w:t>NMN</w:t>
            </w:r>
            <w:r w:rsidRPr="00AE464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>(</w:t>
            </w:r>
            <w:proofErr w:type="spellStart"/>
            <w:r w:rsidRPr="00AE464C">
              <w:rPr>
                <w:rStyle w:val="af2"/>
                <w:sz w:val="24"/>
                <w:szCs w:val="24"/>
              </w:rPr>
              <w:t>Никотинамид</w:t>
            </w:r>
            <w:proofErr w:type="spellEnd"/>
            <w:r w:rsidRPr="00AE464C">
              <w:rPr>
                <w:rStyle w:val="af2"/>
                <w:sz w:val="24"/>
                <w:szCs w:val="24"/>
              </w:rPr>
              <w:t xml:space="preserve"> мононуклеотид). Артикул 489486116. Форма выпуска - капсулы, 60 капсул в индивидуальной </w:t>
            </w:r>
            <w:r>
              <w:rPr>
                <w:rStyle w:val="af2"/>
                <w:sz w:val="24"/>
                <w:szCs w:val="24"/>
              </w:rPr>
              <w:t>у</w:t>
            </w:r>
            <w:r w:rsidRPr="00AE464C">
              <w:rPr>
                <w:rStyle w:val="af2"/>
                <w:sz w:val="24"/>
                <w:szCs w:val="24"/>
              </w:rPr>
              <w:t xml:space="preserve">паковке. </w:t>
            </w:r>
          </w:p>
        </w:tc>
        <w:tc>
          <w:tcPr>
            <w:tcW w:w="3118" w:type="dxa"/>
          </w:tcPr>
          <w:p w14:paraId="4A8FA98B" w14:textId="77777777" w:rsidR="005E33A7" w:rsidRPr="00AE464C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AE464C">
              <w:rPr>
                <w:rStyle w:val="af2"/>
                <w:sz w:val="24"/>
                <w:szCs w:val="24"/>
              </w:rPr>
              <w:t>Сапплемент</w:t>
            </w:r>
            <w:proofErr w:type="spellEnd"/>
            <w:r w:rsidRPr="00AE464C">
              <w:rPr>
                <w:rStyle w:val="af2"/>
                <w:sz w:val="24"/>
                <w:szCs w:val="24"/>
              </w:rPr>
              <w:t xml:space="preserve"> групп», 305044, Курская область,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AE464C">
              <w:rPr>
                <w:rStyle w:val="af2"/>
                <w:sz w:val="24"/>
                <w:szCs w:val="24"/>
              </w:rPr>
              <w:t xml:space="preserve"> Курск,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>Чайковского,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>498, офис 1 (адрес производства: 305044, Курская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AE464C">
              <w:rPr>
                <w:rStyle w:val="af2"/>
                <w:sz w:val="24"/>
                <w:szCs w:val="24"/>
              </w:rPr>
              <w:t>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>Курск,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>Чайковского, 498), Российская Федерация.</w:t>
            </w:r>
          </w:p>
          <w:p w14:paraId="046816DC" w14:textId="77777777" w:rsidR="005E33A7" w:rsidRPr="00AE464C" w:rsidRDefault="005E33A7" w:rsidP="005E33A7">
            <w:pPr>
              <w:pStyle w:val="12"/>
              <w:shd w:val="clear" w:color="auto" w:fill="auto"/>
              <w:tabs>
                <w:tab w:val="left" w:pos="9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841B5D6" w14:textId="77777777" w:rsidR="005E33A7" w:rsidRPr="00AE464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AE464C">
              <w:rPr>
                <w:rStyle w:val="af2"/>
                <w:rFonts w:eastAsia="Calibri"/>
                <w:sz w:val="24"/>
                <w:szCs w:val="24"/>
              </w:rPr>
              <w:t>Солигорский зональный ЦГЭ</w:t>
            </w:r>
          </w:p>
        </w:tc>
        <w:tc>
          <w:tcPr>
            <w:tcW w:w="2977" w:type="dxa"/>
          </w:tcPr>
          <w:p w14:paraId="7BE9AA41" w14:textId="77777777" w:rsidR="005E33A7" w:rsidRPr="00AE464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применению, превышает верхний допустимы уровень их потребления, согласно маркировки на упаковке БАД содержание Ь-</w:t>
            </w:r>
            <w:proofErr w:type="spellStart"/>
            <w:r w:rsidRPr="00AE464C">
              <w:rPr>
                <w:rStyle w:val="af2"/>
                <w:sz w:val="24"/>
                <w:szCs w:val="24"/>
              </w:rPr>
              <w:t>никотинамида</w:t>
            </w:r>
            <w:proofErr w:type="spellEnd"/>
            <w:r w:rsidRPr="00AE464C">
              <w:rPr>
                <w:rStyle w:val="af2"/>
                <w:sz w:val="24"/>
                <w:szCs w:val="24"/>
              </w:rPr>
              <w:t xml:space="preserve"> мононуклеотида в суточной дозе согласно рекомендациям по применению составляет 250 мг в 2 капсулах при установленном для </w:t>
            </w:r>
            <w:r w:rsidRPr="00AE464C">
              <w:rPr>
                <w:rStyle w:val="af2"/>
                <w:sz w:val="24"/>
                <w:szCs w:val="24"/>
                <w:lang w:val="en-US" w:eastAsia="en-US"/>
              </w:rPr>
              <w:t>b</w:t>
            </w:r>
            <w:r w:rsidRPr="00AE464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464C">
              <w:rPr>
                <w:rStyle w:val="af2"/>
                <w:sz w:val="24"/>
                <w:szCs w:val="24"/>
              </w:rPr>
              <w:t xml:space="preserve">- </w:t>
            </w:r>
            <w:proofErr w:type="spellStart"/>
            <w:r w:rsidRPr="00AE464C">
              <w:rPr>
                <w:rStyle w:val="af2"/>
                <w:sz w:val="24"/>
                <w:szCs w:val="24"/>
              </w:rPr>
              <w:t>никотинамида</w:t>
            </w:r>
            <w:proofErr w:type="spellEnd"/>
            <w:r w:rsidRPr="00AE464C">
              <w:rPr>
                <w:rStyle w:val="af2"/>
                <w:sz w:val="24"/>
                <w:szCs w:val="24"/>
              </w:rPr>
              <w:t xml:space="preserve"> мононуклеотида верхнем допустимом пределе 60 мг.</w:t>
            </w:r>
          </w:p>
          <w:p w14:paraId="4E3585CF" w14:textId="77777777" w:rsidR="005E33A7" w:rsidRPr="00AE464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>На представленном фото маркировки товара отсутствует информация на русском языке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65B3C53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 xml:space="preserve">Отсутствует обязательная информация «Не является лекарственным </w:t>
            </w:r>
            <w:r w:rsidRPr="00AE464C">
              <w:rPr>
                <w:rStyle w:val="af2"/>
                <w:sz w:val="24"/>
                <w:szCs w:val="24"/>
              </w:rPr>
              <w:lastRenderedPageBreak/>
              <w:t>средством», что не соответствует требованиям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25262C19" w14:textId="77777777" w:rsidR="005E33A7" w:rsidRPr="00AE464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>Не указаны ограничения по использованию (медицинские противопоказания)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44767CF2" w14:textId="77777777" w:rsidR="005E33A7" w:rsidRPr="00AE464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0A41CCB" w14:textId="77777777" w:rsidR="005E33A7" w:rsidRPr="00AE464C" w:rsidRDefault="005E33A7" w:rsidP="005E33A7">
            <w:pPr>
              <w:pStyle w:val="12"/>
              <w:shd w:val="clear" w:color="auto" w:fill="auto"/>
              <w:tabs>
                <w:tab w:val="left" w:pos="33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E464C">
              <w:rPr>
                <w:rStyle w:val="af2"/>
                <w:sz w:val="24"/>
                <w:szCs w:val="24"/>
              </w:rPr>
              <w:t>СГР ЕАЭС № АМ.01.1</w:t>
            </w:r>
            <w:r w:rsidRPr="00AE464C">
              <w:rPr>
                <w:rStyle w:val="af2"/>
                <w:sz w:val="24"/>
                <w:szCs w:val="24"/>
                <w:lang w:eastAsia="en-US"/>
              </w:rPr>
              <w:t>1.01.</w:t>
            </w:r>
            <w:proofErr w:type="gramStart"/>
            <w:r w:rsidRPr="00AE464C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AE464C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E464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E464C">
              <w:rPr>
                <w:rStyle w:val="af2"/>
                <w:sz w:val="24"/>
                <w:szCs w:val="24"/>
                <w:lang w:eastAsia="en-US"/>
              </w:rPr>
              <w:t xml:space="preserve">000505.09.24 </w:t>
            </w:r>
            <w:r>
              <w:rPr>
                <w:rStyle w:val="af2"/>
                <w:sz w:val="24"/>
                <w:szCs w:val="24"/>
              </w:rPr>
              <w:t xml:space="preserve">от </w:t>
            </w:r>
            <w:r w:rsidRPr="00AE464C">
              <w:rPr>
                <w:rStyle w:val="af2"/>
                <w:sz w:val="24"/>
                <w:szCs w:val="24"/>
              </w:rPr>
              <w:t>04.09.2024 срок действия не ограничен.</w:t>
            </w:r>
          </w:p>
          <w:p w14:paraId="02F1592A" w14:textId="77777777" w:rsidR="005E33A7" w:rsidRPr="00AE464C" w:rsidRDefault="005E33A7" w:rsidP="005E33A7">
            <w:pPr>
              <w:pStyle w:val="afb"/>
              <w:spacing w:line="240" w:lineRule="atLeast"/>
              <w:rPr>
                <w:rStyle w:val="2"/>
                <w:sz w:val="24"/>
                <w:szCs w:val="24"/>
                <w:lang w:eastAsia="en-US"/>
              </w:rPr>
            </w:pPr>
          </w:p>
        </w:tc>
      </w:tr>
      <w:tr w:rsidR="005E33A7" w:rsidRPr="00184527" w14:paraId="7779EEFE" w14:textId="77777777" w:rsidTr="007254A8">
        <w:trPr>
          <w:trHeight w:val="175"/>
        </w:trPr>
        <w:tc>
          <w:tcPr>
            <w:tcW w:w="993" w:type="dxa"/>
          </w:tcPr>
          <w:p w14:paraId="2581A14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15.65</w:t>
            </w:r>
          </w:p>
        </w:tc>
        <w:tc>
          <w:tcPr>
            <w:tcW w:w="2552" w:type="dxa"/>
          </w:tcPr>
          <w:p w14:paraId="7915986E" w14:textId="77777777" w:rsidR="005E33A7" w:rsidRPr="004072B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4072B7">
              <w:rPr>
                <w:rStyle w:val="af2"/>
                <w:sz w:val="24"/>
                <w:szCs w:val="24"/>
              </w:rPr>
              <w:t>Астаксантин</w:t>
            </w:r>
            <w:proofErr w:type="spellEnd"/>
            <w:r w:rsidRPr="004072B7">
              <w:rPr>
                <w:rStyle w:val="af2"/>
                <w:sz w:val="24"/>
                <w:szCs w:val="24"/>
              </w:rPr>
              <w:t xml:space="preserve"> </w:t>
            </w:r>
            <w:r w:rsidRPr="004072B7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4072B7">
              <w:rPr>
                <w:rStyle w:val="af2"/>
                <w:sz w:val="24"/>
                <w:szCs w:val="24"/>
                <w:lang w:val="en-US" w:eastAsia="en-US"/>
              </w:rPr>
              <w:t>ASTAXANTIN</w:t>
            </w:r>
            <w:r w:rsidRPr="004072B7">
              <w:rPr>
                <w:rStyle w:val="af2"/>
                <w:sz w:val="24"/>
                <w:szCs w:val="24"/>
                <w:lang w:eastAsia="en-US"/>
              </w:rPr>
              <w:t xml:space="preserve">). </w:t>
            </w:r>
            <w:r w:rsidRPr="004072B7">
              <w:rPr>
                <w:rStyle w:val="af2"/>
                <w:sz w:val="24"/>
                <w:szCs w:val="24"/>
              </w:rPr>
              <w:t>Артикул 316678649. Форма выпуска - таблетки, 90 таблеток в индивидуальной упаковке.</w:t>
            </w:r>
          </w:p>
        </w:tc>
        <w:tc>
          <w:tcPr>
            <w:tcW w:w="3118" w:type="dxa"/>
          </w:tcPr>
          <w:p w14:paraId="4C859A2A" w14:textId="77777777" w:rsidR="005E33A7" w:rsidRPr="004072B7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>Изготовитель: ООО «</w:t>
            </w:r>
            <w:proofErr w:type="spellStart"/>
            <w:r w:rsidRPr="004072B7">
              <w:rPr>
                <w:rStyle w:val="af2"/>
                <w:sz w:val="24"/>
                <w:szCs w:val="24"/>
              </w:rPr>
              <w:t>Сапплемент</w:t>
            </w:r>
            <w:proofErr w:type="spellEnd"/>
            <w:r w:rsidRPr="004072B7">
              <w:rPr>
                <w:rStyle w:val="af2"/>
                <w:sz w:val="24"/>
                <w:szCs w:val="24"/>
              </w:rPr>
              <w:t xml:space="preserve"> групп», 634509, Томская область, пос. Зональная станция,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072B7">
              <w:rPr>
                <w:rStyle w:val="af2"/>
                <w:sz w:val="24"/>
                <w:szCs w:val="24"/>
              </w:rPr>
              <w:t>Королева, 4, офис 53, (адрес производства: 305516,</w:t>
            </w:r>
            <w:r w:rsidRPr="004072B7">
              <w:rPr>
                <w:sz w:val="24"/>
                <w:szCs w:val="24"/>
              </w:rPr>
              <w:br w:type="page"/>
            </w:r>
          </w:p>
          <w:p w14:paraId="3C780DCE" w14:textId="77777777" w:rsidR="005E33A7" w:rsidRPr="004072B7" w:rsidRDefault="005E33A7" w:rsidP="005E33A7">
            <w:pPr>
              <w:pStyle w:val="14"/>
              <w:keepNext/>
              <w:keepLines/>
              <w:spacing w:line="240" w:lineRule="atLeast"/>
              <w:ind w:left="3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bookmark4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Курская обл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курский район, </w:t>
            </w:r>
            <w:proofErr w:type="spellStart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Нижнемедведицкий</w:t>
            </w:r>
            <w:proofErr w:type="spellEnd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сельсельсовет</w:t>
            </w:r>
            <w:proofErr w:type="spellEnd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д. </w:t>
            </w:r>
            <w:proofErr w:type="spellStart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Татаренкова</w:t>
            </w:r>
            <w:proofErr w:type="spellEnd"/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, ул.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4072B7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Юности, д.4), Российская Федерация.</w:t>
            </w:r>
            <w:bookmarkEnd w:id="14"/>
          </w:p>
          <w:p w14:paraId="64B67BCA" w14:textId="77777777" w:rsidR="005E33A7" w:rsidRPr="004072B7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7B7DA0F" w14:textId="77777777" w:rsidR="005E33A7" w:rsidRPr="004072B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4072B7">
              <w:rPr>
                <w:rStyle w:val="af2"/>
                <w:rFonts w:eastAsia="Calibri"/>
                <w:sz w:val="24"/>
                <w:szCs w:val="24"/>
              </w:rPr>
              <w:t>Солигорский зональный ЦГЭ</w:t>
            </w:r>
          </w:p>
        </w:tc>
        <w:tc>
          <w:tcPr>
            <w:tcW w:w="2977" w:type="dxa"/>
          </w:tcPr>
          <w:p w14:paraId="73355DF1" w14:textId="77777777" w:rsidR="005E33A7" w:rsidRPr="004072B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4072B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4072B7">
              <w:rPr>
                <w:rStyle w:val="af2"/>
                <w:sz w:val="24"/>
                <w:szCs w:val="24"/>
              </w:rPr>
              <w:t xml:space="preserve">указанной в рекомендациях по применению, превышает верхний допустимы уровень их потребления, согласно маркировки на упаковке БАД содержание </w:t>
            </w:r>
            <w:proofErr w:type="spellStart"/>
            <w:r w:rsidRPr="004072B7">
              <w:rPr>
                <w:rStyle w:val="af2"/>
                <w:sz w:val="24"/>
                <w:szCs w:val="24"/>
              </w:rPr>
              <w:t>астаксантина</w:t>
            </w:r>
            <w:proofErr w:type="spellEnd"/>
            <w:r w:rsidRPr="004072B7">
              <w:rPr>
                <w:rStyle w:val="af2"/>
                <w:sz w:val="24"/>
                <w:szCs w:val="24"/>
              </w:rPr>
              <w:t xml:space="preserve"> в суточной дозе согласно рекомендациям по применению составляет 10 мг в 1 таблетке при установленном для биотина верхнем допустимом пределе 6 мг.</w:t>
            </w:r>
          </w:p>
          <w:p w14:paraId="6161E75A" w14:textId="77777777" w:rsidR="005E33A7" w:rsidRPr="004072B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>На представленном фото маркировки товара отсутствует информация на русском языке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3F54AD4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>Отсутствует обязательная информации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4446667" w14:textId="77777777" w:rsidR="005E33A7" w:rsidRPr="004072B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 xml:space="preserve">Не указаны ограничения по использованию </w:t>
            </w:r>
            <w:r w:rsidRPr="004072B7">
              <w:rPr>
                <w:rStyle w:val="af2"/>
                <w:sz w:val="24"/>
                <w:szCs w:val="24"/>
              </w:rPr>
              <w:lastRenderedPageBreak/>
              <w:t>(медицинские противопоказания)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7F1970E1" w14:textId="77777777" w:rsidR="005E33A7" w:rsidRPr="004072B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E0C647F" w14:textId="77777777" w:rsidR="005E33A7" w:rsidRPr="004072B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072B7">
              <w:rPr>
                <w:rStyle w:val="af2"/>
                <w:sz w:val="24"/>
                <w:szCs w:val="24"/>
              </w:rPr>
              <w:t xml:space="preserve">СГР ЕАЭС № </w:t>
            </w:r>
            <w:r w:rsidRPr="004072B7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4072B7">
              <w:rPr>
                <w:rStyle w:val="af2"/>
                <w:sz w:val="24"/>
                <w:szCs w:val="24"/>
                <w:lang w:eastAsia="en-US"/>
              </w:rPr>
              <w:t>.01.01.01.</w:t>
            </w:r>
            <w:proofErr w:type="gramStart"/>
            <w:r w:rsidRPr="004072B7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4072B7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4072B7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4072B7">
              <w:rPr>
                <w:rStyle w:val="af2"/>
                <w:sz w:val="24"/>
                <w:szCs w:val="24"/>
                <w:lang w:eastAsia="en-US"/>
              </w:rPr>
              <w:t xml:space="preserve">000863.12.22 </w:t>
            </w:r>
            <w:r>
              <w:rPr>
                <w:rStyle w:val="af2"/>
                <w:sz w:val="24"/>
                <w:szCs w:val="24"/>
              </w:rPr>
              <w:t>от</w:t>
            </w:r>
            <w:r w:rsidRPr="004072B7">
              <w:rPr>
                <w:rStyle w:val="af2"/>
                <w:sz w:val="24"/>
                <w:szCs w:val="24"/>
              </w:rPr>
              <w:t xml:space="preserve"> 16.12.2022, срок действия не ограничен.</w:t>
            </w:r>
          </w:p>
          <w:p w14:paraId="0C782040" w14:textId="77777777" w:rsidR="005E33A7" w:rsidRPr="004072B7" w:rsidRDefault="005E33A7" w:rsidP="005E33A7">
            <w:pPr>
              <w:pStyle w:val="12"/>
              <w:shd w:val="clear" w:color="auto" w:fill="auto"/>
              <w:tabs>
                <w:tab w:val="left" w:pos="33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0573ECC6" w14:textId="77777777" w:rsidTr="007254A8">
        <w:trPr>
          <w:trHeight w:val="175"/>
        </w:trPr>
        <w:tc>
          <w:tcPr>
            <w:tcW w:w="993" w:type="dxa"/>
          </w:tcPr>
          <w:p w14:paraId="1BD28BE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15.66</w:t>
            </w:r>
          </w:p>
        </w:tc>
        <w:tc>
          <w:tcPr>
            <w:tcW w:w="2552" w:type="dxa"/>
          </w:tcPr>
          <w:p w14:paraId="774CBEC1" w14:textId="77777777" w:rsidR="005E33A7" w:rsidRPr="00DC384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84D">
              <w:rPr>
                <w:sz w:val="24"/>
                <w:szCs w:val="24"/>
              </w:rPr>
              <w:t>Биологически активная добавка к пище: Витамин Д</w:t>
            </w:r>
            <w:r w:rsidRPr="00DC384D">
              <w:rPr>
                <w:sz w:val="24"/>
                <w:szCs w:val="24"/>
                <w:vertAlign w:val="subscript"/>
              </w:rPr>
              <w:t>3</w:t>
            </w:r>
            <w:r w:rsidRPr="00DC384D">
              <w:rPr>
                <w:sz w:val="24"/>
                <w:szCs w:val="24"/>
              </w:rPr>
              <w:t xml:space="preserve"> 2000 МЕ Эвалар. Содержание в 1 таблетка (суточном приеме) и % от рекомендуемого уровня суточного потребления (адекватного уровня): витамин </w:t>
            </w:r>
            <w:r w:rsidRPr="00DC384D">
              <w:rPr>
                <w:sz w:val="24"/>
                <w:szCs w:val="24"/>
                <w:lang w:val="en-US"/>
              </w:rPr>
              <w:t>D</w:t>
            </w:r>
            <w:r w:rsidRPr="00DC384D">
              <w:rPr>
                <w:sz w:val="24"/>
                <w:szCs w:val="24"/>
                <w:vertAlign w:val="subscript"/>
              </w:rPr>
              <w:t xml:space="preserve">3 </w:t>
            </w:r>
            <w:r w:rsidRPr="00DC384D">
              <w:rPr>
                <w:sz w:val="24"/>
                <w:szCs w:val="24"/>
              </w:rPr>
              <w:t>50 мкг (2000 МЕ) 1000%. Допускаются отклонения в соответствии с ТУ 10.89.19-216-21428156-2021. Штрих-код 4602242025634.</w:t>
            </w:r>
          </w:p>
        </w:tc>
        <w:tc>
          <w:tcPr>
            <w:tcW w:w="3118" w:type="dxa"/>
          </w:tcPr>
          <w:p w14:paraId="563EDCA9" w14:textId="77777777" w:rsidR="005E33A7" w:rsidRPr="00DC384D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84D">
              <w:rPr>
                <w:spacing w:val="-6"/>
                <w:sz w:val="24"/>
                <w:szCs w:val="24"/>
              </w:rPr>
              <w:t>Изготовитель</w:t>
            </w:r>
            <w:r w:rsidRPr="00DC384D">
              <w:rPr>
                <w:sz w:val="24"/>
                <w:szCs w:val="24"/>
              </w:rPr>
              <w:t>: ЗАО «Эвалар», Россия, Алтайский край, 659332, г. Бийск, ул. Социалистическая, 23/6.</w:t>
            </w:r>
          </w:p>
        </w:tc>
        <w:tc>
          <w:tcPr>
            <w:tcW w:w="1701" w:type="dxa"/>
            <w:shd w:val="clear" w:color="auto" w:fill="FFFFFF"/>
          </w:tcPr>
          <w:p w14:paraId="44A4249F" w14:textId="77777777" w:rsidR="005E33A7" w:rsidRPr="00DC384D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C384D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>Калинковичский районный ЦГЭ</w:t>
            </w:r>
          </w:p>
        </w:tc>
        <w:tc>
          <w:tcPr>
            <w:tcW w:w="2977" w:type="dxa"/>
          </w:tcPr>
          <w:p w14:paraId="681DD0CF" w14:textId="77777777" w:rsidR="005E33A7" w:rsidRPr="00DC384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84D">
              <w:rPr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 превышает верхний допустимый уровень их потребления, согласно маркировке на упаковке содержание витамина Д</w:t>
            </w:r>
            <w:r w:rsidRPr="00DC384D">
              <w:rPr>
                <w:sz w:val="24"/>
                <w:szCs w:val="24"/>
                <w:vertAlign w:val="subscript"/>
              </w:rPr>
              <w:t>3</w:t>
            </w:r>
            <w:r w:rsidRPr="00DC384D">
              <w:rPr>
                <w:sz w:val="24"/>
                <w:szCs w:val="24"/>
              </w:rPr>
              <w:t xml:space="preserve"> (холекальциферол) в суточной дозе согласно рекомендациям по применению составляет 50 мкг в 1 капсуле (2000 МЕ) в одной капсуле, при установленном для витамина Д</w:t>
            </w:r>
            <w:r w:rsidRPr="00DC384D">
              <w:rPr>
                <w:sz w:val="24"/>
                <w:szCs w:val="24"/>
                <w:vertAlign w:val="subscript"/>
              </w:rPr>
              <w:t>3</w:t>
            </w:r>
            <w:r w:rsidRPr="00DC384D">
              <w:rPr>
                <w:sz w:val="24"/>
                <w:szCs w:val="24"/>
              </w:rPr>
              <w:t xml:space="preserve"> верхнем допустимом уровне потребления 15 мкг в сутки (600 МЕ).</w:t>
            </w:r>
          </w:p>
        </w:tc>
        <w:tc>
          <w:tcPr>
            <w:tcW w:w="1780" w:type="dxa"/>
          </w:tcPr>
          <w:p w14:paraId="5AE0885D" w14:textId="77777777" w:rsidR="005E33A7" w:rsidRPr="00DC384D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2DC3897" w14:textId="77777777" w:rsidR="005E33A7" w:rsidRPr="00DC384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84D">
              <w:rPr>
                <w:rStyle w:val="af2"/>
                <w:sz w:val="24"/>
                <w:szCs w:val="24"/>
              </w:rPr>
              <w:t xml:space="preserve">СГР </w:t>
            </w:r>
            <w:r w:rsidRPr="00DC384D">
              <w:rPr>
                <w:sz w:val="24"/>
                <w:szCs w:val="24"/>
              </w:rPr>
              <w:t>№ AM.01.07.01.</w:t>
            </w:r>
            <w:proofErr w:type="gramStart"/>
            <w:r w:rsidRPr="00DC384D">
              <w:rPr>
                <w:sz w:val="24"/>
                <w:szCs w:val="24"/>
              </w:rPr>
              <w:t>003.R.</w:t>
            </w:r>
            <w:proofErr w:type="gramEnd"/>
            <w:r w:rsidRPr="00DC384D">
              <w:rPr>
                <w:sz w:val="24"/>
                <w:szCs w:val="24"/>
              </w:rPr>
              <w:t>000080.03.21 от 01.03.2021 г.</w:t>
            </w:r>
          </w:p>
        </w:tc>
      </w:tr>
      <w:tr w:rsidR="005E33A7" w:rsidRPr="00184527" w14:paraId="4D8C0162" w14:textId="77777777" w:rsidTr="007254A8">
        <w:trPr>
          <w:trHeight w:val="175"/>
        </w:trPr>
        <w:tc>
          <w:tcPr>
            <w:tcW w:w="993" w:type="dxa"/>
          </w:tcPr>
          <w:p w14:paraId="4B4F1B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15.67</w:t>
            </w:r>
          </w:p>
        </w:tc>
        <w:tc>
          <w:tcPr>
            <w:tcW w:w="2552" w:type="dxa"/>
          </w:tcPr>
          <w:p w14:paraId="34DB3674" w14:textId="77777777" w:rsidR="005E33A7" w:rsidRPr="003626A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626AA">
              <w:rPr>
                <w:sz w:val="24"/>
                <w:szCs w:val="24"/>
              </w:rPr>
              <w:t>Биологически активная добавка к пище «ЛИПОСОМАЛЬНЫЙ ВИТАМИН Д3». Форма выпуска: капсулы массой 548 мг. Срок годности: 3 года с даты изготовления.</w:t>
            </w:r>
          </w:p>
        </w:tc>
        <w:tc>
          <w:tcPr>
            <w:tcW w:w="3118" w:type="dxa"/>
          </w:tcPr>
          <w:p w14:paraId="58C4D987" w14:textId="77777777" w:rsidR="005E33A7" w:rsidRPr="003626AA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3626AA">
              <w:rPr>
                <w:sz w:val="24"/>
                <w:szCs w:val="24"/>
                <w:lang w:val="be-BY"/>
              </w:rPr>
              <w:t xml:space="preserve">Изготовитель:SUPREME PHARMATECH CO. LTD, 399/90-95, Moo 3 Kingkaew Rd.,Soi 25/1, T.Rachateva, A. Bangplee, Samutprakan 10540. Thailand, Таиланд. </w:t>
            </w:r>
          </w:p>
          <w:p w14:paraId="12DA04A2" w14:textId="77777777" w:rsidR="005E33A7" w:rsidRPr="003626AA" w:rsidRDefault="005E33A7" w:rsidP="005E33A7">
            <w:pPr>
              <w:pStyle w:val="afb"/>
              <w:spacing w:line="240" w:lineRule="atLeast"/>
              <w:ind w:firstLine="426"/>
              <w:rPr>
                <w:sz w:val="24"/>
                <w:szCs w:val="24"/>
                <w:lang w:val="be-BY"/>
              </w:rPr>
            </w:pPr>
            <w:r w:rsidRPr="003626AA">
              <w:rPr>
                <w:sz w:val="24"/>
                <w:szCs w:val="24"/>
                <w:lang w:val="be-BY"/>
              </w:rPr>
              <w:t xml:space="preserve">Упаковщик:  ООО «Витамер», РФ, 117623, г. Москва, вн. тер. г. Муниципальный округ Южное Бутово, ул. 2-я </w:t>
            </w:r>
            <w:r w:rsidRPr="003626AA">
              <w:rPr>
                <w:sz w:val="24"/>
                <w:szCs w:val="24"/>
                <w:lang w:val="be-BY"/>
              </w:rPr>
              <w:lastRenderedPageBreak/>
              <w:t>Мелитопольская, д. 19, к.2, кв.57.</w:t>
            </w:r>
          </w:p>
          <w:p w14:paraId="50F0869A" w14:textId="77777777" w:rsidR="005E33A7" w:rsidRPr="003626AA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pacing w:val="-6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FFFFFF"/>
          </w:tcPr>
          <w:p w14:paraId="3668B449" w14:textId="77777777" w:rsidR="005E33A7" w:rsidRPr="003626AA" w:rsidRDefault="005E33A7" w:rsidP="005E33A7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3626A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Волковысский зональный ЦГЭ</w:t>
            </w:r>
          </w:p>
        </w:tc>
        <w:tc>
          <w:tcPr>
            <w:tcW w:w="2977" w:type="dxa"/>
          </w:tcPr>
          <w:p w14:paraId="69D93566" w14:textId="77777777" w:rsidR="005E33A7" w:rsidRPr="003626AA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3626AA">
              <w:rPr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уровень его потребления, согласно маркировке на упаковке БАД содержание витамина D в суточной дозе согласно </w:t>
            </w:r>
            <w:r w:rsidRPr="003626AA">
              <w:rPr>
                <w:sz w:val="24"/>
                <w:szCs w:val="24"/>
              </w:rPr>
              <w:lastRenderedPageBreak/>
              <w:t xml:space="preserve">рекомендации по применению составляет 2000 МЕ в 1 капсуле, при установленном для витамина </w:t>
            </w:r>
            <w:r w:rsidRPr="003626AA">
              <w:rPr>
                <w:sz w:val="24"/>
                <w:szCs w:val="24"/>
                <w:lang w:val="en-US"/>
              </w:rPr>
              <w:t>D</w:t>
            </w:r>
            <w:r w:rsidRPr="003626AA">
              <w:rPr>
                <w:sz w:val="24"/>
                <w:szCs w:val="24"/>
              </w:rPr>
              <w:t xml:space="preserve"> верхнем допустимом уровне потребления 600 МЕ в сутки.</w:t>
            </w:r>
          </w:p>
        </w:tc>
        <w:tc>
          <w:tcPr>
            <w:tcW w:w="1780" w:type="dxa"/>
          </w:tcPr>
          <w:p w14:paraId="4CE284F0" w14:textId="77777777" w:rsidR="005E33A7" w:rsidRPr="003626A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912C0D5" w14:textId="77777777" w:rsidR="005E33A7" w:rsidRPr="003626AA" w:rsidRDefault="005E33A7" w:rsidP="005E33A7">
            <w:pPr>
              <w:pStyle w:val="afb"/>
              <w:spacing w:line="240" w:lineRule="atLeast"/>
              <w:rPr>
                <w:sz w:val="24"/>
                <w:szCs w:val="24"/>
              </w:rPr>
            </w:pPr>
            <w:r w:rsidRPr="003626AA">
              <w:rPr>
                <w:rStyle w:val="af2"/>
                <w:sz w:val="24"/>
                <w:szCs w:val="24"/>
              </w:rPr>
              <w:t xml:space="preserve">СГР </w:t>
            </w:r>
            <w:r w:rsidRPr="003626AA">
              <w:rPr>
                <w:sz w:val="24"/>
                <w:szCs w:val="24"/>
              </w:rPr>
              <w:t>AM.01.11.01.</w:t>
            </w:r>
            <w:proofErr w:type="gramStart"/>
            <w:r w:rsidRPr="003626AA">
              <w:rPr>
                <w:sz w:val="24"/>
                <w:szCs w:val="24"/>
              </w:rPr>
              <w:t>003.R.</w:t>
            </w:r>
            <w:proofErr w:type="gramEnd"/>
            <w:r w:rsidRPr="003626AA">
              <w:rPr>
                <w:sz w:val="24"/>
                <w:szCs w:val="24"/>
              </w:rPr>
              <w:t>000338.09.23 от 06.09.2023.</w:t>
            </w:r>
          </w:p>
          <w:p w14:paraId="4F7C7675" w14:textId="77777777" w:rsidR="005E33A7" w:rsidRPr="003626A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74D9407D" w14:textId="77777777" w:rsidR="005E33A7" w:rsidRPr="003626AA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4877BD9F" w14:textId="77777777" w:rsidTr="007254A8">
        <w:trPr>
          <w:trHeight w:val="175"/>
        </w:trPr>
        <w:tc>
          <w:tcPr>
            <w:tcW w:w="993" w:type="dxa"/>
          </w:tcPr>
          <w:p w14:paraId="0F1DDDC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15.68</w:t>
            </w:r>
          </w:p>
        </w:tc>
        <w:tc>
          <w:tcPr>
            <w:tcW w:w="2552" w:type="dxa"/>
          </w:tcPr>
          <w:p w14:paraId="07D0DDBA" w14:textId="77777777" w:rsidR="005E33A7" w:rsidRPr="009321C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321CF">
              <w:rPr>
                <w:sz w:val="24"/>
                <w:szCs w:val="24"/>
              </w:rPr>
              <w:t xml:space="preserve">Биологически активная добавка к пище «Витамины группы В / </w:t>
            </w:r>
            <w:proofErr w:type="spellStart"/>
            <w:r w:rsidRPr="009321CF">
              <w:rPr>
                <w:sz w:val="24"/>
                <w:szCs w:val="24"/>
              </w:rPr>
              <w:t>Vitamin</w:t>
            </w:r>
            <w:proofErr w:type="spellEnd"/>
            <w:r w:rsidRPr="009321CF">
              <w:rPr>
                <w:sz w:val="24"/>
                <w:szCs w:val="24"/>
              </w:rPr>
              <w:t xml:space="preserve"> B «Dr. </w:t>
            </w:r>
            <w:proofErr w:type="spellStart"/>
            <w:r w:rsidRPr="009321CF">
              <w:rPr>
                <w:sz w:val="24"/>
                <w:szCs w:val="24"/>
              </w:rPr>
              <w:t>Zubareva</w:t>
            </w:r>
            <w:proofErr w:type="spellEnd"/>
            <w:r w:rsidRPr="009321CF">
              <w:rPr>
                <w:sz w:val="24"/>
                <w:szCs w:val="24"/>
              </w:rPr>
              <w:t>». Форма выпуска: капсулы массой 300 мг. Срок годности: 3 года с даты изготовления. Произведена в соответствии с ТУ 10.89.19-003-49452529-2022.</w:t>
            </w:r>
          </w:p>
        </w:tc>
        <w:tc>
          <w:tcPr>
            <w:tcW w:w="3118" w:type="dxa"/>
          </w:tcPr>
          <w:p w14:paraId="72D6ED47" w14:textId="77777777" w:rsidR="005E33A7" w:rsidRPr="009321CF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9321CF">
              <w:rPr>
                <w:sz w:val="24"/>
                <w:szCs w:val="24"/>
                <w:lang w:val="be-BY"/>
              </w:rPr>
              <w:t>Изготовитель: ООО «НПК Биосинергия», 670033, Республика Бурятия, г. Улан-Удэ, ул. Намжилова, д. 28, кв. 1, Российская Федерация. Адрес места осуществления деятельности: 670042, Республика Бурятия, г. Улан-Удэ, ул. Жердева, д. 20А, Российская Федерация.</w:t>
            </w:r>
          </w:p>
          <w:p w14:paraId="3A59AC49" w14:textId="77777777" w:rsidR="005E33A7" w:rsidRPr="009321CF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D335127" w14:textId="77777777" w:rsidR="005E33A7" w:rsidRPr="009321CF" w:rsidRDefault="005E33A7" w:rsidP="005E33A7">
            <w:pPr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</w:pPr>
            <w:r w:rsidRPr="009321CF">
              <w:rPr>
                <w:rFonts w:ascii="Times New Roman" w:hAnsi="Times New Roman"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54BCF678" w14:textId="77777777" w:rsidR="005E33A7" w:rsidRPr="009321CF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9321CF">
              <w:rPr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его потребления, согласно маркировке на упаковке БАД содержание </w:t>
            </w:r>
            <w:bookmarkStart w:id="15" w:name="_Hlk212116497"/>
            <w:r w:rsidRPr="009321CF">
              <w:rPr>
                <w:sz w:val="24"/>
                <w:szCs w:val="24"/>
              </w:rPr>
              <w:t xml:space="preserve">витамина В1 – 10 мг, витамина В2 – 12 мг, витамина В3 – 100 мг, витамина В6 – 12 мг, витамина В9 – 800 мкг, витамина В12 – 18 мкг, биотина – 300 мкг, витамина В5 – 30 мг </w:t>
            </w:r>
            <w:bookmarkEnd w:id="15"/>
            <w:r w:rsidRPr="009321CF">
              <w:rPr>
                <w:sz w:val="24"/>
                <w:szCs w:val="24"/>
              </w:rPr>
              <w:t xml:space="preserve">при установленном для вышеуказанных витаминов верхнем допустимом уровне потребления: витамина В1 – 5 мг, витамина В2 – 6 мг, витамина В3 – 60 мг, витамина В6 – 6 мг, витамина В9 – 600 мкг, </w:t>
            </w:r>
            <w:r w:rsidRPr="009321CF">
              <w:rPr>
                <w:sz w:val="24"/>
                <w:szCs w:val="24"/>
              </w:rPr>
              <w:lastRenderedPageBreak/>
              <w:t>витамина В12 – 9 мкг, биотина – 150 мкг, витамина В5 – 15 мг  в сутки.</w:t>
            </w:r>
          </w:p>
          <w:p w14:paraId="7048475C" w14:textId="77777777" w:rsidR="005E33A7" w:rsidRPr="009321C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1780" w:type="dxa"/>
          </w:tcPr>
          <w:p w14:paraId="1FE69899" w14:textId="77777777" w:rsidR="005E33A7" w:rsidRPr="009321CF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C78E8F1" w14:textId="77777777" w:rsidR="005E33A7" w:rsidRPr="009321CF" w:rsidRDefault="005E33A7" w:rsidP="005E33A7">
            <w:pPr>
              <w:pStyle w:val="afb"/>
              <w:spacing w:line="240" w:lineRule="atLeast"/>
              <w:rPr>
                <w:sz w:val="24"/>
                <w:szCs w:val="24"/>
              </w:rPr>
            </w:pPr>
            <w:r w:rsidRPr="009321CF">
              <w:rPr>
                <w:rStyle w:val="af2"/>
                <w:sz w:val="24"/>
                <w:szCs w:val="24"/>
              </w:rPr>
              <w:t xml:space="preserve">СГР </w:t>
            </w:r>
            <w:r w:rsidRPr="009321CF">
              <w:rPr>
                <w:sz w:val="24"/>
                <w:szCs w:val="24"/>
              </w:rPr>
              <w:t>AM.01.08.01.</w:t>
            </w:r>
            <w:proofErr w:type="gramStart"/>
            <w:r w:rsidRPr="009321CF">
              <w:rPr>
                <w:sz w:val="24"/>
                <w:szCs w:val="24"/>
              </w:rPr>
              <w:t>003.R.</w:t>
            </w:r>
            <w:proofErr w:type="gramEnd"/>
            <w:r w:rsidRPr="009321CF">
              <w:rPr>
                <w:sz w:val="24"/>
                <w:szCs w:val="24"/>
              </w:rPr>
              <w:t>000456.09.24.</w:t>
            </w:r>
          </w:p>
          <w:p w14:paraId="758D4AB3" w14:textId="77777777" w:rsidR="005E33A7" w:rsidRPr="009321CF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7233BF2E" w14:textId="77777777" w:rsidTr="007254A8">
        <w:trPr>
          <w:trHeight w:val="175"/>
        </w:trPr>
        <w:tc>
          <w:tcPr>
            <w:tcW w:w="993" w:type="dxa"/>
          </w:tcPr>
          <w:p w14:paraId="34B25BB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15.69</w:t>
            </w:r>
          </w:p>
        </w:tc>
        <w:tc>
          <w:tcPr>
            <w:tcW w:w="2552" w:type="dxa"/>
          </w:tcPr>
          <w:p w14:paraId="39749AD3" w14:textId="77777777" w:rsidR="005E33A7" w:rsidRPr="00F616C3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616C3">
              <w:rPr>
                <w:rStyle w:val="af2"/>
                <w:sz w:val="24"/>
                <w:szCs w:val="24"/>
              </w:rPr>
              <w:t xml:space="preserve">Биологически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активная </w:t>
            </w:r>
            <w:r w:rsidRPr="00F616C3">
              <w:rPr>
                <w:rStyle w:val="af2"/>
                <w:sz w:val="24"/>
                <w:szCs w:val="24"/>
              </w:rPr>
              <w:t xml:space="preserve">добавка к пище «ЭНИМАЛ ПАК» 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ANIMAL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sz w:val="24"/>
                <w:szCs w:val="24"/>
              </w:rPr>
              <w:t xml:space="preserve">РАК»). Витамины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для женщин </w:t>
            </w:r>
            <w:r w:rsidRPr="00F616C3">
              <w:rPr>
                <w:rStyle w:val="af2"/>
                <w:sz w:val="24"/>
                <w:szCs w:val="24"/>
              </w:rPr>
              <w:t xml:space="preserve">и для мужчины 30 </w:t>
            </w:r>
            <w:proofErr w:type="spellStart"/>
            <w:r w:rsidRPr="00F616C3">
              <w:rPr>
                <w:rStyle w:val="af2"/>
                <w:sz w:val="24"/>
                <w:szCs w:val="24"/>
              </w:rPr>
              <w:t>порц</w:t>
            </w:r>
            <w:proofErr w:type="spellEnd"/>
            <w:r w:rsidRPr="00F616C3">
              <w:rPr>
                <w:rStyle w:val="af2"/>
                <w:sz w:val="24"/>
                <w:szCs w:val="24"/>
              </w:rPr>
              <w:t xml:space="preserve">. Количество капсул/таблеток 30 шт. Форма выпуска таблетки; капсулы. Срок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годности </w:t>
            </w:r>
            <w:r w:rsidRPr="00F616C3">
              <w:rPr>
                <w:rStyle w:val="af2"/>
                <w:sz w:val="24"/>
                <w:szCs w:val="24"/>
              </w:rPr>
              <w:t xml:space="preserve">24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мес. Вес товара </w:t>
            </w:r>
            <w:r w:rsidRPr="00F616C3">
              <w:rPr>
                <w:rStyle w:val="af2"/>
                <w:sz w:val="24"/>
                <w:szCs w:val="24"/>
              </w:rPr>
              <w:t>без упаковки 440 г.</w:t>
            </w:r>
          </w:p>
          <w:p w14:paraId="49645E5A" w14:textId="77777777" w:rsidR="005E33A7" w:rsidRPr="00F616C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A848A66" w14:textId="77777777" w:rsidR="005E33A7" w:rsidRPr="00F616C3" w:rsidRDefault="005E33A7" w:rsidP="005E33A7">
            <w:pPr>
              <w:pStyle w:val="12"/>
              <w:shd w:val="clear" w:color="auto" w:fill="auto"/>
              <w:tabs>
                <w:tab w:val="left" w:pos="105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616C3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Universal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Nutrition</w:t>
            </w:r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страна изготовителя </w:t>
            </w:r>
            <w:r w:rsidRPr="00F616C3">
              <w:rPr>
                <w:rStyle w:val="af2"/>
                <w:sz w:val="24"/>
                <w:szCs w:val="24"/>
              </w:rPr>
              <w:t xml:space="preserve">продукции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Соединенные Штаты, </w:t>
            </w:r>
            <w:r w:rsidRPr="00F616C3">
              <w:rPr>
                <w:rStyle w:val="af2"/>
                <w:sz w:val="24"/>
                <w:szCs w:val="24"/>
              </w:rPr>
              <w:t xml:space="preserve">юр. адрес изготовителя 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New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Brunswick</w:t>
            </w:r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New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Jersey</w:t>
            </w:r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08901 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>(США).</w:t>
            </w:r>
          </w:p>
          <w:p w14:paraId="39BE2D84" w14:textId="77777777" w:rsidR="005E33A7" w:rsidRPr="00F616C3" w:rsidRDefault="005E33A7" w:rsidP="005E33A7">
            <w:pPr>
              <w:pStyle w:val="afb"/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FE4FF36" w14:textId="77777777" w:rsidR="005E33A7" w:rsidRPr="00F616C3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616C3">
              <w:rPr>
                <w:rFonts w:ascii="Times New Roman" w:hAnsi="Times New Roman"/>
                <w:sz w:val="24"/>
                <w:szCs w:val="24"/>
                <w:lang w:eastAsia="ru-RU"/>
              </w:rPr>
              <w:t>Слонимский зональный ЦГЭ</w:t>
            </w:r>
          </w:p>
        </w:tc>
        <w:tc>
          <w:tcPr>
            <w:tcW w:w="2977" w:type="dxa"/>
          </w:tcPr>
          <w:p w14:paraId="1F1FA7CA" w14:textId="77777777" w:rsidR="005E33A7" w:rsidRPr="00F616C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color w:val="000000"/>
                <w:sz w:val="24"/>
                <w:szCs w:val="24"/>
              </w:rPr>
              <w:t>По м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>аркировк</w:t>
            </w:r>
            <w:r>
              <w:rPr>
                <w:rStyle w:val="af2"/>
                <w:color w:val="000000"/>
                <w:sz w:val="24"/>
                <w:szCs w:val="24"/>
              </w:rPr>
              <w:t>е: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 </w:t>
            </w:r>
            <w:r w:rsidRPr="00F616C3">
              <w:rPr>
                <w:rStyle w:val="af2"/>
                <w:sz w:val="24"/>
                <w:szCs w:val="24"/>
              </w:rPr>
              <w:t xml:space="preserve">отсутствует нанесенная в виде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надписей маркировка упакованной продукции </w:t>
            </w:r>
            <w:r w:rsidRPr="00F616C3">
              <w:rPr>
                <w:rStyle w:val="af2"/>
                <w:sz w:val="24"/>
                <w:szCs w:val="24"/>
              </w:rPr>
              <w:t>на русском языке.</w:t>
            </w:r>
          </w:p>
          <w:p w14:paraId="1C74BCD0" w14:textId="77777777" w:rsidR="005E33A7" w:rsidRPr="00F616C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616C3">
              <w:rPr>
                <w:rStyle w:val="af2"/>
                <w:sz w:val="24"/>
                <w:szCs w:val="24"/>
              </w:rPr>
              <w:t xml:space="preserve">Содержание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биологически активных </w:t>
            </w:r>
            <w:r w:rsidRPr="00F616C3">
              <w:rPr>
                <w:rStyle w:val="af2"/>
                <w:sz w:val="24"/>
                <w:szCs w:val="24"/>
              </w:rPr>
              <w:t xml:space="preserve">веществ в суточной дозе,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указанной в карточке товара, превышает </w:t>
            </w:r>
            <w:r w:rsidRPr="00F616C3">
              <w:rPr>
                <w:rStyle w:val="af2"/>
                <w:sz w:val="24"/>
                <w:szCs w:val="24"/>
              </w:rPr>
              <w:t xml:space="preserve">верхний допустимый уровень их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потребления, согласно карточки </w:t>
            </w:r>
            <w:r w:rsidRPr="00F616C3">
              <w:rPr>
                <w:rStyle w:val="af2"/>
                <w:sz w:val="24"/>
                <w:szCs w:val="24"/>
              </w:rPr>
              <w:t xml:space="preserve">товара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в </w:t>
            </w:r>
            <w:r w:rsidRPr="00F616C3">
              <w:rPr>
                <w:rStyle w:val="af2"/>
                <w:sz w:val="24"/>
                <w:szCs w:val="24"/>
              </w:rPr>
              <w:t xml:space="preserve">суточной дозе согласно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рекомендациям </w:t>
            </w:r>
            <w:r w:rsidRPr="00F616C3">
              <w:rPr>
                <w:rStyle w:val="af2"/>
                <w:sz w:val="24"/>
                <w:szCs w:val="24"/>
              </w:rPr>
              <w:t xml:space="preserve">по применению содержание витамина С составляет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1000 </w:t>
            </w:r>
            <w:r w:rsidRPr="00F616C3">
              <w:rPr>
                <w:rStyle w:val="af2"/>
                <w:sz w:val="24"/>
                <w:szCs w:val="24"/>
              </w:rPr>
              <w:t xml:space="preserve">мг, при установленном верхнем допустимом уровне потребления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900 </w:t>
            </w:r>
            <w:r w:rsidRPr="00F616C3">
              <w:rPr>
                <w:rStyle w:val="af2"/>
                <w:sz w:val="24"/>
                <w:szCs w:val="24"/>
              </w:rPr>
              <w:t xml:space="preserve">мг; витамина Д - 100 мкг, при установленном верхнем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 xml:space="preserve">допустимом </w:t>
            </w:r>
            <w:r w:rsidRPr="00F616C3">
              <w:rPr>
                <w:rStyle w:val="af2"/>
                <w:sz w:val="24"/>
                <w:szCs w:val="24"/>
              </w:rPr>
              <w:t xml:space="preserve">уровне потребления 15 мкг; тиамина (Витамин В1) - 76 мг, при установленном верхнем допустимом уровне потребления 5,0 </w:t>
            </w:r>
            <w:r w:rsidRPr="00F616C3">
              <w:rPr>
                <w:rStyle w:val="af2"/>
                <w:sz w:val="24"/>
                <w:szCs w:val="24"/>
              </w:rPr>
              <w:lastRenderedPageBreak/>
              <w:t>мг; рибофлавина (витамин В2) - 76 мг, при установленном верхнем допустимом уровне потребления 6,0 мг; ниацина (витамин РР) - 82 мг, при установленном верхнем допустимом уровне потребления 60 мг; витамина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F616C3">
              <w:rPr>
                <w:rStyle w:val="af2"/>
                <w:sz w:val="24"/>
                <w:szCs w:val="24"/>
              </w:rPr>
              <w:t xml:space="preserve"> - 80 мг, при установленном верхнем допустимом уровне потребления 6,0 мг; фолиевой кислоты - 680 мкг, при установленном верхнем допустимом уровне потребления 600 мкг; витамина В 12 - 100 мкг, при установленном верхнем допустимом уровне потребления 9 мкг; биотина - 300 мкг, при установленном верхнем допустимом уровне</w:t>
            </w:r>
            <w:r w:rsidRPr="00F616C3">
              <w:rPr>
                <w:sz w:val="24"/>
                <w:szCs w:val="24"/>
              </w:rPr>
              <w:br w:type="page"/>
            </w:r>
          </w:p>
          <w:p w14:paraId="457C3587" w14:textId="77777777" w:rsidR="005E33A7" w:rsidRPr="00F616C3" w:rsidRDefault="005E33A7" w:rsidP="005E33A7">
            <w:pPr>
              <w:pStyle w:val="29"/>
              <w:keepNext/>
              <w:keepLines/>
              <w:spacing w:after="0" w:line="240" w:lineRule="atLeast"/>
              <w:ind w:firstLine="0"/>
              <w:jc w:val="left"/>
              <w:rPr>
                <w:sz w:val="24"/>
                <w:szCs w:val="24"/>
              </w:rPr>
            </w:pPr>
            <w:bookmarkStart w:id="16" w:name="bookmark2"/>
            <w:r w:rsidRPr="00F616C3">
              <w:rPr>
                <w:rStyle w:val="28"/>
                <w:sz w:val="24"/>
                <w:szCs w:val="24"/>
              </w:rPr>
              <w:t xml:space="preserve">потребления 150 мкг; </w:t>
            </w:r>
            <w:r w:rsidRPr="00F616C3">
              <w:rPr>
                <w:rStyle w:val="28"/>
                <w:color w:val="1C1C1C"/>
                <w:sz w:val="24"/>
                <w:szCs w:val="24"/>
              </w:rPr>
              <w:t xml:space="preserve">пантотеновой кислоты - </w:t>
            </w:r>
            <w:r w:rsidRPr="00F616C3">
              <w:rPr>
                <w:rStyle w:val="28"/>
                <w:sz w:val="24"/>
                <w:szCs w:val="24"/>
              </w:rPr>
              <w:t xml:space="preserve">76 </w:t>
            </w:r>
            <w:r w:rsidRPr="00F616C3">
              <w:rPr>
                <w:rStyle w:val="28"/>
                <w:color w:val="1C1C1C"/>
                <w:sz w:val="24"/>
                <w:szCs w:val="24"/>
              </w:rPr>
              <w:t xml:space="preserve">мг, при </w:t>
            </w:r>
            <w:r w:rsidRPr="00F616C3">
              <w:rPr>
                <w:rStyle w:val="28"/>
                <w:sz w:val="24"/>
                <w:szCs w:val="24"/>
              </w:rPr>
              <w:t xml:space="preserve">установленном верхнем допустимом </w:t>
            </w:r>
            <w:r w:rsidRPr="00F616C3">
              <w:rPr>
                <w:rStyle w:val="28"/>
                <w:color w:val="1C1C1C"/>
                <w:sz w:val="24"/>
                <w:szCs w:val="24"/>
              </w:rPr>
              <w:t xml:space="preserve">уровне </w:t>
            </w:r>
            <w:r w:rsidRPr="00F616C3">
              <w:rPr>
                <w:rStyle w:val="28"/>
                <w:sz w:val="24"/>
                <w:szCs w:val="24"/>
              </w:rPr>
              <w:t xml:space="preserve">потребления 15 </w:t>
            </w:r>
            <w:r w:rsidRPr="00F616C3">
              <w:rPr>
                <w:rStyle w:val="28"/>
                <w:color w:val="1C1C1C"/>
                <w:sz w:val="24"/>
                <w:szCs w:val="24"/>
              </w:rPr>
              <w:t>мг.</w:t>
            </w:r>
            <w:bookmarkEnd w:id="16"/>
          </w:p>
        </w:tc>
        <w:tc>
          <w:tcPr>
            <w:tcW w:w="1780" w:type="dxa"/>
          </w:tcPr>
          <w:p w14:paraId="491E5E33" w14:textId="77777777" w:rsidR="005E33A7" w:rsidRPr="00F616C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D10A26B" w14:textId="77777777" w:rsidR="005E33A7" w:rsidRPr="00F616C3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</w:rPr>
            </w:pPr>
            <w:r w:rsidRPr="00F616C3">
              <w:rPr>
                <w:rStyle w:val="af2"/>
                <w:sz w:val="24"/>
                <w:szCs w:val="24"/>
              </w:rPr>
              <w:t xml:space="preserve">СГР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>АМ.01.01.</w:t>
            </w:r>
            <w:proofErr w:type="gramStart"/>
            <w:r w:rsidRPr="00F616C3">
              <w:rPr>
                <w:rStyle w:val="af2"/>
                <w:color w:val="000000"/>
                <w:sz w:val="24"/>
                <w:szCs w:val="24"/>
              </w:rPr>
              <w:t>01.003</w:t>
            </w:r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>.</w:t>
            </w:r>
            <w:r w:rsidRPr="00F616C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R</w:t>
            </w:r>
            <w:proofErr w:type="gramEnd"/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>.</w:t>
            </w:r>
            <w:r w:rsidRPr="00F616C3">
              <w:rPr>
                <w:rStyle w:val="af2"/>
                <w:color w:val="000000"/>
                <w:sz w:val="24"/>
                <w:szCs w:val="24"/>
                <w:lang w:val="en-US" w:eastAsia="en-US"/>
              </w:rPr>
              <w:t>OOO</w:t>
            </w:r>
            <w:r w:rsidRPr="00F616C3">
              <w:rPr>
                <w:rStyle w:val="af2"/>
                <w:color w:val="000000"/>
                <w:sz w:val="24"/>
                <w:szCs w:val="24"/>
                <w:lang w:eastAsia="en-US"/>
              </w:rPr>
              <w:t xml:space="preserve">395 </w:t>
            </w:r>
            <w:r w:rsidRPr="00F616C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616C3">
              <w:rPr>
                <w:rStyle w:val="af2"/>
                <w:sz w:val="24"/>
                <w:szCs w:val="24"/>
                <w:lang w:eastAsia="en-US"/>
              </w:rPr>
              <w:t xml:space="preserve">5.23 </w:t>
            </w:r>
            <w:r w:rsidRPr="00F616C3">
              <w:rPr>
                <w:rStyle w:val="af2"/>
                <w:sz w:val="24"/>
                <w:szCs w:val="24"/>
              </w:rPr>
              <w:t xml:space="preserve">от </w:t>
            </w:r>
            <w:r w:rsidRPr="00F616C3">
              <w:rPr>
                <w:rStyle w:val="af2"/>
                <w:color w:val="000000"/>
                <w:sz w:val="24"/>
                <w:szCs w:val="24"/>
              </w:rPr>
              <w:t>29.05.2023</w:t>
            </w:r>
          </w:p>
        </w:tc>
      </w:tr>
      <w:tr w:rsidR="005E33A7" w:rsidRPr="00184527" w14:paraId="6B0EECC2" w14:textId="77777777" w:rsidTr="007254A8">
        <w:trPr>
          <w:trHeight w:val="175"/>
        </w:trPr>
        <w:tc>
          <w:tcPr>
            <w:tcW w:w="993" w:type="dxa"/>
          </w:tcPr>
          <w:p w14:paraId="463A3F8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15.70</w:t>
            </w:r>
          </w:p>
        </w:tc>
        <w:tc>
          <w:tcPr>
            <w:tcW w:w="2552" w:type="dxa"/>
          </w:tcPr>
          <w:p w14:paraId="43A3BC3D" w14:textId="77777777" w:rsidR="005E33A7" w:rsidRPr="00310996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10996">
              <w:rPr>
                <w:sz w:val="24"/>
                <w:szCs w:val="24"/>
              </w:rPr>
              <w:t xml:space="preserve">Биологически активная добавка к пище «Ресвератрол </w:t>
            </w:r>
            <w:proofErr w:type="spellStart"/>
            <w:r w:rsidRPr="00310996">
              <w:rPr>
                <w:sz w:val="24"/>
                <w:szCs w:val="24"/>
                <w:lang w:val="en-US"/>
              </w:rPr>
              <w:t>GraFlab</w:t>
            </w:r>
            <w:proofErr w:type="spellEnd"/>
            <w:r w:rsidRPr="00310996">
              <w:rPr>
                <w:sz w:val="24"/>
                <w:szCs w:val="24"/>
              </w:rPr>
              <w:t xml:space="preserve">». Форма выпуска: капсулы </w:t>
            </w:r>
            <w:r w:rsidRPr="00310996">
              <w:rPr>
                <w:sz w:val="24"/>
                <w:szCs w:val="24"/>
              </w:rPr>
              <w:lastRenderedPageBreak/>
              <w:t xml:space="preserve">массой 280 мг. Содержание в 1 капсуле (суточной порции) ресвератрол (растительный) – 200мг. Срок годности: 2 года. Масса нетто/Количество капсул в упаковке: 60. Не является лекарственным средством. ТУ </w:t>
            </w:r>
            <w:r w:rsidRPr="00310996">
              <w:rPr>
                <w:sz w:val="24"/>
                <w:szCs w:val="24"/>
                <w:lang w:eastAsia="en-US"/>
              </w:rPr>
              <w:t>10.89.19</w:t>
            </w:r>
            <w:r w:rsidRPr="00310996">
              <w:rPr>
                <w:sz w:val="24"/>
                <w:szCs w:val="24"/>
                <w:lang w:eastAsia="en-US"/>
              </w:rPr>
              <w:softHyphen/>
              <w:t>-001-53580121-2024.</w:t>
            </w:r>
          </w:p>
        </w:tc>
        <w:tc>
          <w:tcPr>
            <w:tcW w:w="3118" w:type="dxa"/>
          </w:tcPr>
          <w:p w14:paraId="7B7951B7" w14:textId="77777777" w:rsidR="005E33A7" w:rsidRPr="00310996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3109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ООО «ИКС ДЕСЯТЬ ЭЙЧ АЙ», Россия, 121596, г. Москва, </w:t>
            </w:r>
            <w:proofErr w:type="spellStart"/>
            <w:r w:rsidRPr="00310996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310996">
              <w:rPr>
                <w:rFonts w:ascii="Times New Roman" w:hAnsi="Times New Roman"/>
                <w:sz w:val="24"/>
                <w:szCs w:val="24"/>
              </w:rPr>
              <w:t xml:space="preserve">. тер. г. Муниципальный округ Можайский, ул. Горбунова, </w:t>
            </w:r>
            <w:r w:rsidRPr="003109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дом 12, корп.2, 4 этаж, помещение </w:t>
            </w:r>
            <w:r w:rsidRPr="00310996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310996">
              <w:rPr>
                <w:rFonts w:ascii="Times New Roman" w:hAnsi="Times New Roman"/>
                <w:sz w:val="24"/>
                <w:szCs w:val="24"/>
              </w:rPr>
              <w:t>, комната №17.</w:t>
            </w:r>
          </w:p>
          <w:p w14:paraId="7840C659" w14:textId="77777777" w:rsidR="005E33A7" w:rsidRPr="00310996" w:rsidRDefault="005E33A7" w:rsidP="005E33A7">
            <w:pPr>
              <w:pStyle w:val="12"/>
              <w:shd w:val="clear" w:color="auto" w:fill="auto"/>
              <w:tabs>
                <w:tab w:val="left" w:pos="105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80641AF" w14:textId="77777777" w:rsidR="005E33A7" w:rsidRPr="00310996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099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Гомельский областной </w:t>
            </w:r>
            <w:proofErr w:type="spellStart"/>
            <w:r w:rsidRPr="00310996">
              <w:rPr>
                <w:rFonts w:ascii="Times New Roman" w:hAnsi="Times New Roman"/>
                <w:sz w:val="24"/>
                <w:szCs w:val="24"/>
                <w:lang w:eastAsia="ru-RU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5312D26E" w14:textId="77777777" w:rsidR="005E33A7" w:rsidRPr="00310996" w:rsidRDefault="005E33A7" w:rsidP="005E33A7">
            <w:pPr>
              <w:widowControl w:val="0"/>
              <w:rPr>
                <w:rStyle w:val="af2"/>
                <w:rFonts w:eastAsia="Calibri"/>
                <w:color w:val="000000"/>
                <w:sz w:val="24"/>
                <w:szCs w:val="24"/>
              </w:rPr>
            </w:pPr>
            <w:r w:rsidRPr="00310996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</w:t>
            </w:r>
            <w:r w:rsidRPr="00310996">
              <w:rPr>
                <w:rFonts w:ascii="Times New Roman" w:hAnsi="Times New Roman"/>
                <w:sz w:val="24"/>
                <w:szCs w:val="24"/>
              </w:rPr>
              <w:lastRenderedPageBreak/>
              <w:t>верхний допустимый уровень их потребления, согласно маркировке на упаковке содержание Ресвератрола в суточной дозе согласно рекомендациям по применению составляет 200 мг в 1 капсуле, при установленном для ресвератрола верхнем допустимом уровне потребления 150 мг в сутки.</w:t>
            </w:r>
          </w:p>
        </w:tc>
        <w:tc>
          <w:tcPr>
            <w:tcW w:w="1780" w:type="dxa"/>
          </w:tcPr>
          <w:p w14:paraId="141FA978" w14:textId="77777777" w:rsidR="005E33A7" w:rsidRPr="0031099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DB51C77" w14:textId="77777777" w:rsidR="005E33A7" w:rsidRPr="00310996" w:rsidRDefault="005E33A7" w:rsidP="005E33A7">
            <w:pPr>
              <w:widowControl w:val="0"/>
              <w:tabs>
                <w:tab w:val="left" w:pos="1042"/>
              </w:tabs>
              <w:rPr>
                <w:rFonts w:ascii="Times New Roman" w:hAnsi="Times New Roman"/>
                <w:sz w:val="24"/>
                <w:szCs w:val="24"/>
              </w:rPr>
            </w:pPr>
            <w:r w:rsidRPr="00310996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310996">
              <w:rPr>
                <w:rFonts w:ascii="Times New Roman" w:hAnsi="Times New Roman"/>
                <w:sz w:val="24"/>
                <w:szCs w:val="24"/>
              </w:rPr>
              <w:t>№ AM.01.21.01.</w:t>
            </w:r>
            <w:proofErr w:type="gramStart"/>
            <w:r w:rsidRPr="00310996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310996">
              <w:rPr>
                <w:rFonts w:ascii="Times New Roman" w:hAnsi="Times New Roman"/>
                <w:sz w:val="24"/>
                <w:szCs w:val="24"/>
              </w:rPr>
              <w:t>000002.06.24 от 26.06.2024</w:t>
            </w:r>
          </w:p>
          <w:p w14:paraId="4811B9BA" w14:textId="77777777" w:rsidR="005E33A7" w:rsidRPr="00310996" w:rsidRDefault="005E33A7" w:rsidP="005E33A7">
            <w:pPr>
              <w:pStyle w:val="afb"/>
              <w:spacing w:line="240" w:lineRule="atLeast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3E7C4275" w14:textId="77777777" w:rsidTr="007254A8">
        <w:trPr>
          <w:trHeight w:val="175"/>
        </w:trPr>
        <w:tc>
          <w:tcPr>
            <w:tcW w:w="993" w:type="dxa"/>
          </w:tcPr>
          <w:p w14:paraId="369DC6A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15.71</w:t>
            </w:r>
          </w:p>
        </w:tc>
        <w:tc>
          <w:tcPr>
            <w:tcW w:w="2552" w:type="dxa"/>
          </w:tcPr>
          <w:p w14:paraId="5DDB28B8" w14:textId="77777777" w:rsidR="005E33A7" w:rsidRPr="005C5980" w:rsidRDefault="005E33A7" w:rsidP="005E33A7">
            <w:pPr>
              <w:pStyle w:val="afb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Б</w:t>
            </w:r>
            <w:r w:rsidRPr="005C5980">
              <w:rPr>
                <w:sz w:val="24"/>
                <w:szCs w:val="24"/>
                <w:lang w:val="be-BY"/>
              </w:rPr>
              <w:t>иологически активная добавка к пище «Трэйс Минералс Ресерч Витамин С 250 Мг + Ионизированный цинк 40 мг» («</w:t>
            </w:r>
            <w:proofErr w:type="spellStart"/>
            <w:r w:rsidRPr="005C5980">
              <w:rPr>
                <w:sz w:val="24"/>
                <w:szCs w:val="24"/>
              </w:rPr>
              <w:t>Trace</w:t>
            </w:r>
            <w:proofErr w:type="spellEnd"/>
            <w:r w:rsidRPr="005C5980">
              <w:rPr>
                <w:sz w:val="24"/>
                <w:szCs w:val="24"/>
              </w:rPr>
              <w:t xml:space="preserve"> </w:t>
            </w:r>
            <w:proofErr w:type="spellStart"/>
            <w:r w:rsidRPr="005C5980">
              <w:rPr>
                <w:sz w:val="24"/>
                <w:szCs w:val="24"/>
              </w:rPr>
              <w:t>minerals</w:t>
            </w:r>
            <w:proofErr w:type="spellEnd"/>
            <w:r w:rsidRPr="005C5980">
              <w:rPr>
                <w:sz w:val="24"/>
                <w:szCs w:val="24"/>
              </w:rPr>
              <w:t xml:space="preserve"> Research </w:t>
            </w:r>
            <w:proofErr w:type="spellStart"/>
            <w:r w:rsidRPr="005C5980">
              <w:rPr>
                <w:sz w:val="24"/>
                <w:szCs w:val="24"/>
              </w:rPr>
              <w:t>Vitamin</w:t>
            </w:r>
            <w:proofErr w:type="spellEnd"/>
            <w:r w:rsidRPr="005C5980">
              <w:rPr>
                <w:sz w:val="24"/>
                <w:szCs w:val="24"/>
              </w:rPr>
              <w:t xml:space="preserve"> C</w:t>
            </w:r>
            <w:r w:rsidRPr="005C5980">
              <w:rPr>
                <w:sz w:val="24"/>
                <w:szCs w:val="24"/>
                <w:lang w:val="be-BY"/>
              </w:rPr>
              <w:t xml:space="preserve"> 250 </w:t>
            </w:r>
            <w:proofErr w:type="spellStart"/>
            <w:r w:rsidRPr="005C5980">
              <w:rPr>
                <w:sz w:val="24"/>
                <w:szCs w:val="24"/>
              </w:rPr>
              <w:t>mg</w:t>
            </w:r>
            <w:proofErr w:type="spellEnd"/>
            <w:r w:rsidRPr="005C5980">
              <w:rPr>
                <w:sz w:val="24"/>
                <w:szCs w:val="24"/>
                <w:lang w:val="be-BY"/>
              </w:rPr>
              <w:t xml:space="preserve"> + </w:t>
            </w:r>
            <w:proofErr w:type="spellStart"/>
            <w:r w:rsidRPr="005C5980">
              <w:rPr>
                <w:sz w:val="24"/>
                <w:szCs w:val="24"/>
              </w:rPr>
              <w:t>Ionic</w:t>
            </w:r>
            <w:proofErr w:type="spellEnd"/>
            <w:r w:rsidRPr="005C5980">
              <w:rPr>
                <w:sz w:val="24"/>
                <w:szCs w:val="24"/>
              </w:rPr>
              <w:t xml:space="preserve"> </w:t>
            </w:r>
            <w:proofErr w:type="spellStart"/>
            <w:r w:rsidRPr="005C5980">
              <w:rPr>
                <w:sz w:val="24"/>
                <w:szCs w:val="24"/>
              </w:rPr>
              <w:t>Zinc</w:t>
            </w:r>
            <w:proofErr w:type="spellEnd"/>
            <w:r w:rsidRPr="005C5980">
              <w:rPr>
                <w:sz w:val="24"/>
                <w:szCs w:val="24"/>
                <w:lang w:val="be-BY"/>
              </w:rPr>
              <w:t xml:space="preserve"> 40 </w:t>
            </w:r>
            <w:proofErr w:type="spellStart"/>
            <w:r w:rsidRPr="005C5980">
              <w:rPr>
                <w:sz w:val="24"/>
                <w:szCs w:val="24"/>
              </w:rPr>
              <w:t>mg</w:t>
            </w:r>
            <w:proofErr w:type="spellEnd"/>
            <w:r w:rsidRPr="005C5980">
              <w:rPr>
                <w:sz w:val="24"/>
                <w:szCs w:val="24"/>
                <w:lang w:val="be-BY"/>
              </w:rPr>
              <w:t xml:space="preserve">»). Объем 59 мл, Комплектация флакон; пипетка-дозатор; аннотация. Порция 2 мл (2 пипетки или 40 капель), количество порций – 30. </w:t>
            </w:r>
          </w:p>
          <w:p w14:paraId="3BB60731" w14:textId="77777777" w:rsidR="005E33A7" w:rsidRPr="005C5980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  <w:lang w:val="be-BY"/>
              </w:rPr>
            </w:pPr>
          </w:p>
        </w:tc>
        <w:tc>
          <w:tcPr>
            <w:tcW w:w="3118" w:type="dxa"/>
          </w:tcPr>
          <w:p w14:paraId="513EAF4D" w14:textId="77777777" w:rsidR="005E33A7" w:rsidRPr="005C5980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С</w:t>
            </w:r>
            <w:r w:rsidRPr="005C5980">
              <w:rPr>
                <w:rFonts w:ascii="Times New Roman" w:hAnsi="Times New Roman"/>
                <w:sz w:val="24"/>
                <w:szCs w:val="24"/>
                <w:lang w:val="be-BY"/>
              </w:rPr>
              <w:t>трана происхождение США</w:t>
            </w:r>
          </w:p>
        </w:tc>
        <w:tc>
          <w:tcPr>
            <w:tcW w:w="1701" w:type="dxa"/>
            <w:shd w:val="clear" w:color="auto" w:fill="FFFFFF"/>
          </w:tcPr>
          <w:p w14:paraId="6CD80844" w14:textId="77777777" w:rsidR="005E33A7" w:rsidRPr="005C5980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5980">
              <w:rPr>
                <w:rFonts w:ascii="Times New Roman" w:hAnsi="Times New Roman"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36C21D1A" w14:textId="77777777" w:rsidR="005E33A7" w:rsidRPr="005C5980" w:rsidRDefault="005E33A7" w:rsidP="005E33A7">
            <w:pPr>
              <w:pStyle w:val="afb"/>
              <w:rPr>
                <w:sz w:val="24"/>
                <w:szCs w:val="24"/>
                <w:lang w:val="be-BY"/>
              </w:rPr>
            </w:pPr>
            <w:r w:rsidRPr="005C5980">
              <w:rPr>
                <w:sz w:val="24"/>
                <w:szCs w:val="24"/>
                <w:lang w:val="be-BY"/>
              </w:rPr>
              <w:t>М</w:t>
            </w:r>
            <w:proofErr w:type="spellStart"/>
            <w:r w:rsidRPr="005C5980">
              <w:rPr>
                <w:sz w:val="24"/>
                <w:szCs w:val="24"/>
              </w:rPr>
              <w:t>аркировка</w:t>
            </w:r>
            <w:proofErr w:type="spellEnd"/>
            <w:r w:rsidRPr="005C5980">
              <w:rPr>
                <w:sz w:val="24"/>
                <w:szCs w:val="24"/>
              </w:rPr>
              <w:t xml:space="preserve"> в виде надписей на упакованной продукции не нанесена на русском языке; </w:t>
            </w:r>
          </w:p>
          <w:p w14:paraId="4FE346C9" w14:textId="77777777" w:rsidR="005E33A7" w:rsidRPr="005C5980" w:rsidRDefault="005E33A7" w:rsidP="005E33A7">
            <w:pPr>
              <w:pStyle w:val="afb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5C5980">
              <w:rPr>
                <w:sz w:val="24"/>
                <w:szCs w:val="24"/>
              </w:rPr>
              <w:t xml:space="preserve">маркировка вводит в заблуждение потребителей в части дозировки витамина С: в наименовании продукции указана дозировка </w:t>
            </w:r>
            <w:bookmarkStart w:id="17" w:name="_Hlk212132747"/>
            <w:r w:rsidRPr="005C5980">
              <w:rPr>
                <w:sz w:val="24"/>
                <w:szCs w:val="24"/>
              </w:rPr>
              <w:t>витамина С</w:t>
            </w:r>
            <w:bookmarkEnd w:id="17"/>
            <w:r w:rsidRPr="005C5980">
              <w:rPr>
                <w:sz w:val="24"/>
                <w:szCs w:val="24"/>
              </w:rPr>
              <w:t xml:space="preserve"> 250 мг, согласно маркировке на упаковке (флаконе) указана дозировка 200 мг.</w:t>
            </w:r>
          </w:p>
          <w:p w14:paraId="5D1F6CC7" w14:textId="77777777" w:rsidR="005E33A7" w:rsidRPr="005C5980" w:rsidRDefault="005E33A7" w:rsidP="005E33A7">
            <w:pPr>
              <w:pStyle w:val="afb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5C5980">
              <w:rPr>
                <w:sz w:val="24"/>
                <w:szCs w:val="24"/>
              </w:rPr>
              <w:t xml:space="preserve">Указанное в карточке </w:t>
            </w:r>
            <w:proofErr w:type="gramStart"/>
            <w:r w:rsidRPr="005C5980">
              <w:rPr>
                <w:sz w:val="24"/>
                <w:szCs w:val="24"/>
              </w:rPr>
              <w:t xml:space="preserve">товара  </w:t>
            </w:r>
            <w:r>
              <w:rPr>
                <w:sz w:val="24"/>
                <w:szCs w:val="24"/>
              </w:rPr>
              <w:t>СГР</w:t>
            </w:r>
            <w:proofErr w:type="gramEnd"/>
            <w:r w:rsidRPr="005C5980">
              <w:rPr>
                <w:sz w:val="24"/>
                <w:szCs w:val="24"/>
              </w:rPr>
              <w:t xml:space="preserve"> AM.01.48.01.003.R.000018.01.23 не может подтверждать качество и безопасность продукции, </w:t>
            </w:r>
            <w:r w:rsidRPr="005C5980">
              <w:rPr>
                <w:sz w:val="24"/>
                <w:szCs w:val="24"/>
              </w:rPr>
              <w:lastRenderedPageBreak/>
              <w:t>так как согласно маркировке на упаковке наименование продукции, дозировка биологически активных веществ, рекомендации по применению, наименование и адрес изготовителя.</w:t>
            </w:r>
          </w:p>
          <w:p w14:paraId="199CED61" w14:textId="77777777" w:rsidR="005E33A7" w:rsidRPr="005C5980" w:rsidRDefault="005E33A7" w:rsidP="005E33A7">
            <w:pPr>
              <w:pStyle w:val="afb"/>
              <w:tabs>
                <w:tab w:val="clear" w:pos="4153"/>
                <w:tab w:val="clear" w:pos="8306"/>
              </w:tabs>
              <w:rPr>
                <w:sz w:val="24"/>
                <w:szCs w:val="24"/>
              </w:rPr>
            </w:pPr>
            <w:r w:rsidRPr="005C5980">
              <w:rPr>
                <w:sz w:val="24"/>
                <w:szCs w:val="24"/>
              </w:rPr>
              <w:t>Содержание биологически активного вещества в суточной дозе, указанной в рекомендациях по применению, превышает верхний допустимый уровень его потребления, согласно маркировке на упаковке БАД содержание цинка в суточной дозе согласно рекомендации по применению составляет 40 мг в 1 порции, при установленном для цинка верхнем допустимом уровне потребления 25 мг в сутки.</w:t>
            </w:r>
          </w:p>
        </w:tc>
        <w:tc>
          <w:tcPr>
            <w:tcW w:w="1780" w:type="dxa"/>
          </w:tcPr>
          <w:p w14:paraId="344B68F9" w14:textId="77777777" w:rsidR="005E33A7" w:rsidRPr="00310996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C06DDEA" w14:textId="77777777" w:rsidR="005E33A7" w:rsidRPr="00310996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37E6281F" w14:textId="77777777" w:rsidTr="007254A8">
        <w:trPr>
          <w:trHeight w:val="175"/>
        </w:trPr>
        <w:tc>
          <w:tcPr>
            <w:tcW w:w="993" w:type="dxa"/>
          </w:tcPr>
          <w:p w14:paraId="400E644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15.72</w:t>
            </w:r>
          </w:p>
        </w:tc>
        <w:tc>
          <w:tcPr>
            <w:tcW w:w="2552" w:type="dxa"/>
          </w:tcPr>
          <w:p w14:paraId="032A1FF0" w14:textId="77777777" w:rsidR="005E33A7" w:rsidRPr="00F57D6A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57D6A">
              <w:rPr>
                <w:sz w:val="24"/>
                <w:szCs w:val="24"/>
              </w:rPr>
              <w:t xml:space="preserve">Биологически активная добавка к пище «Витамин D3 2000 МЕ» капсулы массой 450 мг; 60 капсул; срок годности 3 года, ТУ 10.89.19-117-71892692-2020, не </w:t>
            </w:r>
            <w:r w:rsidRPr="00F57D6A">
              <w:rPr>
                <w:sz w:val="24"/>
                <w:szCs w:val="24"/>
              </w:rPr>
              <w:lastRenderedPageBreak/>
              <w:t>является лекарственным средством</w:t>
            </w:r>
          </w:p>
        </w:tc>
        <w:tc>
          <w:tcPr>
            <w:tcW w:w="3118" w:type="dxa"/>
          </w:tcPr>
          <w:p w14:paraId="0217DE62" w14:textId="77777777" w:rsidR="005E33A7" w:rsidRPr="00F57D6A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  <w:r w:rsidRPr="00F57D6A">
              <w:rPr>
                <w:sz w:val="24"/>
                <w:szCs w:val="24"/>
                <w:lang w:val="be-BY"/>
              </w:rPr>
              <w:lastRenderedPageBreak/>
              <w:t>Изготовитель: ООО "Полярис", 183001, Мурманская область, г. Мурманск, Рыбный порт, причал № 1, Российская Федерация.</w:t>
            </w:r>
          </w:p>
          <w:p w14:paraId="68BAFED0" w14:textId="77777777" w:rsidR="005E33A7" w:rsidRPr="00F57D6A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FFFFFF"/>
          </w:tcPr>
          <w:p w14:paraId="68CE5EA7" w14:textId="77777777" w:rsidR="005E33A7" w:rsidRPr="00F57D6A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57D6A">
              <w:rPr>
                <w:rFonts w:ascii="Times New Roman" w:hAnsi="Times New Roman"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501210D9" w14:textId="77777777" w:rsidR="005E33A7" w:rsidRPr="00F57D6A" w:rsidRDefault="005E33A7" w:rsidP="005E33A7">
            <w:pPr>
              <w:pStyle w:val="afb"/>
              <w:tabs>
                <w:tab w:val="clear" w:pos="4153"/>
                <w:tab w:val="clear" w:pos="8306"/>
              </w:tabs>
              <w:spacing w:line="240" w:lineRule="atLeast"/>
              <w:rPr>
                <w:sz w:val="24"/>
                <w:szCs w:val="24"/>
              </w:rPr>
            </w:pPr>
            <w:r w:rsidRPr="00F57D6A">
              <w:rPr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уровень его потребления, согласно маркировке на </w:t>
            </w:r>
            <w:r w:rsidRPr="00F57D6A">
              <w:rPr>
                <w:sz w:val="24"/>
                <w:szCs w:val="24"/>
              </w:rPr>
              <w:lastRenderedPageBreak/>
              <w:t>упаковке БАД содержание витамина D в суточной дозе согласно рекомендации по применению составляет 50 мкг (2000 МЕ) в 1 капсуле, при установленном для витамина D верхнем допустимом уровне потребления 15 мкг (600 МЕ) в сутки.</w:t>
            </w:r>
          </w:p>
        </w:tc>
        <w:tc>
          <w:tcPr>
            <w:tcW w:w="1780" w:type="dxa"/>
          </w:tcPr>
          <w:p w14:paraId="601D290D" w14:textId="77777777" w:rsidR="005E33A7" w:rsidRPr="00F57D6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BCB7DB" w14:textId="77777777" w:rsidR="005E33A7" w:rsidRPr="00F57D6A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F57D6A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F57D6A">
              <w:rPr>
                <w:rFonts w:ascii="Times New Roman" w:hAnsi="Times New Roman"/>
                <w:sz w:val="24"/>
                <w:szCs w:val="24"/>
              </w:rPr>
              <w:t>AM.01.06.01.</w:t>
            </w:r>
            <w:proofErr w:type="gramStart"/>
            <w:r w:rsidRPr="00F57D6A">
              <w:rPr>
                <w:rFonts w:ascii="Times New Roman" w:hAnsi="Times New Roman"/>
                <w:sz w:val="24"/>
                <w:szCs w:val="24"/>
              </w:rPr>
              <w:t>003.R.</w:t>
            </w:r>
            <w:proofErr w:type="gramEnd"/>
            <w:r w:rsidRPr="00F57D6A">
              <w:rPr>
                <w:rFonts w:ascii="Times New Roman" w:hAnsi="Times New Roman"/>
                <w:sz w:val="24"/>
                <w:szCs w:val="24"/>
              </w:rPr>
              <w:t>000087.09.20от 02.09.2020.</w:t>
            </w:r>
          </w:p>
        </w:tc>
      </w:tr>
      <w:tr w:rsidR="005E33A7" w:rsidRPr="00184527" w14:paraId="77885301" w14:textId="77777777" w:rsidTr="007254A8">
        <w:trPr>
          <w:trHeight w:val="175"/>
        </w:trPr>
        <w:tc>
          <w:tcPr>
            <w:tcW w:w="993" w:type="dxa"/>
          </w:tcPr>
          <w:p w14:paraId="139E05C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15.73</w:t>
            </w:r>
          </w:p>
        </w:tc>
        <w:tc>
          <w:tcPr>
            <w:tcW w:w="2552" w:type="dxa"/>
          </w:tcPr>
          <w:p w14:paraId="304F8472" w14:textId="77777777" w:rsidR="005E33A7" w:rsidRPr="009436E3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>Комплексная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9436E3">
              <w:rPr>
                <w:rStyle w:val="af2"/>
                <w:sz w:val="24"/>
                <w:szCs w:val="24"/>
              </w:rPr>
              <w:t xml:space="preserve">+Витамин К2» 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3+</w:t>
            </w:r>
            <w:proofErr w:type="spellStart"/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VitaminK</w:t>
            </w:r>
            <w:proofErr w:type="spellEnd"/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2») </w:t>
            </w:r>
            <w:r w:rsidRPr="009436E3">
              <w:rPr>
                <w:rStyle w:val="af2"/>
                <w:sz w:val="24"/>
                <w:szCs w:val="24"/>
              </w:rPr>
              <w:t>не является БАДом и лекарственным средством, ТУ 10.89.19-002-52918368-2021,</w:t>
            </w:r>
            <w:r w:rsidRPr="009436E3">
              <w:rPr>
                <w:sz w:val="24"/>
                <w:szCs w:val="24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</w:rPr>
              <w:t>срок годности продукта в закрытой упаковке 24 месяца. Дата изготовления и номер партии указаны на упаковке, дата изготовления 20.08.2024 423008002, ш.к.4670215108417; форма выпуска: 120 капсул массой 830мг</w:t>
            </w:r>
          </w:p>
        </w:tc>
        <w:tc>
          <w:tcPr>
            <w:tcW w:w="3118" w:type="dxa"/>
          </w:tcPr>
          <w:p w14:paraId="7598E041" w14:textId="77777777" w:rsidR="005E33A7" w:rsidRPr="009436E3" w:rsidRDefault="005E33A7" w:rsidP="005E33A7">
            <w:pPr>
              <w:pStyle w:val="12"/>
              <w:shd w:val="clear" w:color="auto" w:fill="auto"/>
              <w:tabs>
                <w:tab w:val="left" w:pos="4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>Изготовитель: ООО «СПП», 214020, Россия, Смоленская обл</w:t>
            </w:r>
            <w:r>
              <w:rPr>
                <w:rStyle w:val="af2"/>
                <w:sz w:val="24"/>
                <w:szCs w:val="24"/>
              </w:rPr>
              <w:t>.,</w:t>
            </w:r>
            <w:r w:rsidRPr="009436E3">
              <w:rPr>
                <w:rStyle w:val="af2"/>
                <w:sz w:val="24"/>
                <w:szCs w:val="24"/>
              </w:rPr>
              <w:t xml:space="preserve"> г. Смоленск, ул. Шевченко, д. 103, пом. 1 (+7(910)-</w:t>
            </w:r>
            <w:r>
              <w:rPr>
                <w:rStyle w:val="af2"/>
                <w:sz w:val="24"/>
                <w:szCs w:val="24"/>
              </w:rPr>
              <w:t>1</w:t>
            </w:r>
            <w:r w:rsidRPr="009436E3">
              <w:rPr>
                <w:rStyle w:val="af2"/>
                <w:sz w:val="24"/>
                <w:szCs w:val="24"/>
              </w:rPr>
              <w:t>10-76-66,</w:t>
            </w:r>
            <w:hyperlink r:id="rId24" w:history="1">
              <w:r w:rsidRPr="009436E3">
                <w:rPr>
                  <w:rStyle w:val="af2"/>
                  <w:sz w:val="24"/>
                  <w:szCs w:val="24"/>
                </w:rPr>
                <w:t xml:space="preserve"> </w:t>
              </w:r>
              <w:r w:rsidRPr="009436E3">
                <w:rPr>
                  <w:rStyle w:val="af2"/>
                  <w:sz w:val="24"/>
                  <w:szCs w:val="24"/>
                  <w:lang w:val="en-US" w:eastAsia="en-US"/>
                </w:rPr>
                <w:t>info</w:t>
              </w:r>
              <w:r w:rsidRPr="001239BA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9436E3">
                <w:rPr>
                  <w:rStyle w:val="af2"/>
                  <w:sz w:val="24"/>
                  <w:szCs w:val="24"/>
                  <w:lang w:val="en-US" w:eastAsia="en-US"/>
                </w:rPr>
                <w:t>ssp</w:t>
              </w:r>
              <w:proofErr w:type="spellEnd"/>
              <w:r w:rsidRPr="001239BA">
                <w:rPr>
                  <w:rStyle w:val="af2"/>
                  <w:sz w:val="24"/>
                  <w:szCs w:val="24"/>
                  <w:lang w:eastAsia="en-US"/>
                </w:rPr>
                <w:t>-</w:t>
              </w:r>
              <w:r w:rsidRPr="009436E3">
                <w:rPr>
                  <w:rStyle w:val="af2"/>
                  <w:sz w:val="24"/>
                  <w:szCs w:val="24"/>
                  <w:lang w:val="en-US" w:eastAsia="en-US"/>
                </w:rPr>
                <w:t>nutrition</w:t>
              </w:r>
              <w:r w:rsidRPr="001239BA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9436E3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1239BA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04E00B76" w14:textId="77777777" w:rsidR="005E33A7" w:rsidRPr="009436E3" w:rsidRDefault="005E33A7" w:rsidP="005E33A7">
            <w:pPr>
              <w:pStyle w:val="afb"/>
              <w:spacing w:line="240" w:lineRule="atLeast"/>
              <w:rPr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  <w:shd w:val="clear" w:color="auto" w:fill="FFFFFF"/>
          </w:tcPr>
          <w:p w14:paraId="22246C6F" w14:textId="77777777" w:rsidR="005E33A7" w:rsidRPr="009436E3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36E3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6A60AB80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На маркировке потребительской упаковки, </w:t>
            </w:r>
            <w:r>
              <w:rPr>
                <w:rStyle w:val="af2"/>
                <w:sz w:val="24"/>
                <w:szCs w:val="24"/>
              </w:rPr>
              <w:t xml:space="preserve">на </w:t>
            </w:r>
            <w:r w:rsidRPr="009436E3">
              <w:rPr>
                <w:rStyle w:val="af2"/>
                <w:sz w:val="24"/>
                <w:szCs w:val="24"/>
              </w:rPr>
              <w:t xml:space="preserve">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ТР ТС 021/2011, содержащую биологически активное вещество «витамин К2 (менахинон-7)», «витамин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436E3">
              <w:rPr>
                <w:rStyle w:val="af2"/>
                <w:sz w:val="24"/>
                <w:szCs w:val="24"/>
              </w:rPr>
              <w:t>(холекальциферол)».</w:t>
            </w:r>
          </w:p>
          <w:p w14:paraId="19A02ACA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Комплексная добавка к </w:t>
            </w:r>
            <w:r w:rsidRPr="009436E3">
              <w:rPr>
                <w:rStyle w:val="af2"/>
                <w:sz w:val="24"/>
                <w:szCs w:val="24"/>
              </w:rPr>
              <w:lastRenderedPageBreak/>
              <w:t xml:space="preserve">пище «Витамин </w:t>
            </w:r>
            <w:proofErr w:type="spellStart"/>
            <w:r w:rsidRPr="009436E3">
              <w:rPr>
                <w:rStyle w:val="af2"/>
                <w:sz w:val="24"/>
                <w:szCs w:val="24"/>
              </w:rPr>
              <w:t>ДЗ+Витамин</w:t>
            </w:r>
            <w:proofErr w:type="spellEnd"/>
            <w:r w:rsidRPr="009436E3">
              <w:rPr>
                <w:rStyle w:val="af2"/>
                <w:sz w:val="24"/>
                <w:szCs w:val="24"/>
              </w:rPr>
              <w:t xml:space="preserve"> К2» 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3+</w:t>
            </w:r>
            <w:proofErr w:type="spellStart"/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VitaminK</w:t>
            </w:r>
            <w:proofErr w:type="spellEnd"/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2») </w:t>
            </w:r>
            <w:r w:rsidRPr="009436E3">
              <w:rPr>
                <w:rStyle w:val="af2"/>
                <w:sz w:val="24"/>
                <w:szCs w:val="24"/>
              </w:rPr>
              <w:t>не является БАДом и лекарственным средством не соответствует критериям идентификации для пищевых добавок, так как ее функция не является технологической, а является физиологической и направлена на обогащение рациона.</w:t>
            </w:r>
          </w:p>
          <w:p w14:paraId="30964054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Информация, нанесенная на потребительскую упаковку, указывает, что в состав недостоверно идентифицированной пищевой продукции с наименованием Комплексная добавка к пище «Витамин Д3+Витамин К2» 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3+</w:t>
            </w:r>
            <w:proofErr w:type="spellStart"/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VitaminK</w:t>
            </w:r>
            <w:proofErr w:type="spellEnd"/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2») </w:t>
            </w:r>
            <w:r w:rsidRPr="009436E3">
              <w:rPr>
                <w:rStyle w:val="af2"/>
                <w:sz w:val="24"/>
                <w:szCs w:val="24"/>
              </w:rPr>
              <w:t xml:space="preserve">не является БАДом и лекарственным средством в качестве основного компонента входит биологически активное вещество «витамин К2 (менахинон-7)» и «витамин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436E3">
              <w:rPr>
                <w:rStyle w:val="af2"/>
                <w:sz w:val="24"/>
                <w:szCs w:val="24"/>
              </w:rPr>
              <w:t xml:space="preserve">(холекальциферол)», </w:t>
            </w:r>
            <w:r w:rsidRPr="009436E3">
              <w:rPr>
                <w:rStyle w:val="af2"/>
                <w:sz w:val="24"/>
                <w:szCs w:val="24"/>
              </w:rPr>
              <w:lastRenderedPageBreak/>
              <w:t>используемое при производстве биологически активных добавок к пище для взрослых.</w:t>
            </w:r>
          </w:p>
          <w:p w14:paraId="0F2EB228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Маркировка Комплексная добавка к пище «Витамин Д3+Витамин К2» 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3+</w:t>
            </w:r>
            <w:proofErr w:type="spellStart"/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VitaminK</w:t>
            </w:r>
            <w:proofErr w:type="spellEnd"/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2») </w:t>
            </w:r>
            <w:r w:rsidRPr="009436E3">
              <w:rPr>
                <w:rStyle w:val="af2"/>
                <w:sz w:val="24"/>
                <w:szCs w:val="24"/>
              </w:rPr>
              <w:t>не является БАДом и лекарственным средством.</w:t>
            </w:r>
          </w:p>
          <w:p w14:paraId="0D7561A1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В маркировке указанно наименование «комплексная добавка к пище», что не позволяет достоверно характеризовать продукцию, так как продукция по всем идентификационным признакам является биологически активной добавкой к пище; маркировка продукции: «Комплексная добавка к пище «Витамин Д3+Витамин К2» 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>3+</w:t>
            </w:r>
            <w:proofErr w:type="spellStart"/>
            <w:r w:rsidRPr="009436E3">
              <w:rPr>
                <w:rStyle w:val="af2"/>
                <w:sz w:val="24"/>
                <w:szCs w:val="24"/>
                <w:lang w:val="en-US" w:eastAsia="en-US"/>
              </w:rPr>
              <w:t>VitaminK</w:t>
            </w:r>
            <w:proofErr w:type="spellEnd"/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2»)» </w:t>
            </w:r>
            <w:r w:rsidRPr="009436E3">
              <w:rPr>
                <w:rStyle w:val="af2"/>
                <w:sz w:val="24"/>
                <w:szCs w:val="24"/>
              </w:rPr>
              <w:t xml:space="preserve">вводит в заблуждение потребителей (приобретателей), т.к. заявлено, что продукция не является БАД, а </w:t>
            </w:r>
            <w:r w:rsidRPr="009436E3">
              <w:rPr>
                <w:rStyle w:val="af2"/>
                <w:sz w:val="24"/>
                <w:szCs w:val="24"/>
              </w:rPr>
              <w:lastRenderedPageBreak/>
              <w:t>является комплексной добавкой к пище, что не соответствует действительности.</w:t>
            </w:r>
          </w:p>
          <w:p w14:paraId="6B2F20B2" w14:textId="77777777" w:rsidR="005E33A7" w:rsidRPr="009436E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436E3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 превышает верхний допустимый уровень потребления, согласно информации, указанной на маркировке товара, количество суточной порции «витамин </w:t>
            </w:r>
            <w:r w:rsidRPr="009436E3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436E3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436E3">
              <w:rPr>
                <w:rStyle w:val="af2"/>
                <w:sz w:val="24"/>
                <w:szCs w:val="24"/>
              </w:rPr>
              <w:t>(холекальциферол)» в 1 капсуле (1 порции) составляет 50 мкг (2000МЕ) в сутки, при установленном верхнем допустимом уровне потребления - 15 мкг (600МЕ)в сутки.</w:t>
            </w:r>
          </w:p>
        </w:tc>
        <w:tc>
          <w:tcPr>
            <w:tcW w:w="1780" w:type="dxa"/>
          </w:tcPr>
          <w:p w14:paraId="0A064A3F" w14:textId="77777777" w:rsidR="005E33A7" w:rsidRPr="009436E3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E5B16D9" w14:textId="77777777" w:rsidR="005E33A7" w:rsidRPr="009436E3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9436E3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9436E3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9436E3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9436E3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9436E3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9436E3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9436E3">
              <w:rPr>
                <w:rStyle w:val="af2"/>
                <w:rFonts w:eastAsia="Calibri"/>
                <w:sz w:val="24"/>
                <w:szCs w:val="24"/>
              </w:rPr>
              <w:t>09.</w:t>
            </w:r>
            <w:r w:rsidRPr="009436E3">
              <w:rPr>
                <w:rStyle w:val="af2"/>
                <w:rFonts w:eastAsia="Calibri"/>
                <w:sz w:val="24"/>
                <w:szCs w:val="24"/>
                <w:lang w:val="en-US"/>
              </w:rPr>
              <w:t>B</w:t>
            </w:r>
            <w:r w:rsidRPr="009436E3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9436E3">
              <w:rPr>
                <w:rStyle w:val="af2"/>
                <w:rFonts w:eastAsia="Calibri"/>
                <w:sz w:val="24"/>
                <w:szCs w:val="24"/>
              </w:rPr>
              <w:t>58941/24 дата регистрации декларации 17.10.2024</w:t>
            </w:r>
          </w:p>
        </w:tc>
      </w:tr>
      <w:tr w:rsidR="005E33A7" w:rsidRPr="00184527" w14:paraId="2F706BF9" w14:textId="77777777" w:rsidTr="007254A8">
        <w:trPr>
          <w:trHeight w:val="175"/>
        </w:trPr>
        <w:tc>
          <w:tcPr>
            <w:tcW w:w="993" w:type="dxa"/>
          </w:tcPr>
          <w:p w14:paraId="43E534D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15.74</w:t>
            </w:r>
          </w:p>
        </w:tc>
        <w:tc>
          <w:tcPr>
            <w:tcW w:w="2552" w:type="dxa"/>
          </w:tcPr>
          <w:p w14:paraId="4B28F01A" w14:textId="77777777" w:rsidR="005E33A7" w:rsidRPr="00090239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239">
              <w:rPr>
                <w:rStyle w:val="af2"/>
                <w:sz w:val="24"/>
                <w:szCs w:val="24"/>
              </w:rPr>
              <w:t xml:space="preserve">Пищевая добавка «Антиоксидант» </w:t>
            </w:r>
            <w:r w:rsidRPr="00090239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09023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90239">
              <w:rPr>
                <w:rStyle w:val="af2"/>
                <w:sz w:val="24"/>
                <w:szCs w:val="24"/>
              </w:rPr>
              <w:t>не является БАДом и лекарственным препаратом, форма выпуска: 90 капсул, массой 630мг.,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90239">
              <w:rPr>
                <w:rStyle w:val="af2"/>
                <w:sz w:val="24"/>
                <w:szCs w:val="24"/>
              </w:rPr>
              <w:t>активное вещество- Селен 200м</w:t>
            </w:r>
            <w:r>
              <w:rPr>
                <w:rStyle w:val="af2"/>
                <w:sz w:val="24"/>
                <w:szCs w:val="24"/>
              </w:rPr>
              <w:t>кг</w:t>
            </w:r>
            <w:r w:rsidRPr="00090239">
              <w:rPr>
                <w:rStyle w:val="af2"/>
                <w:sz w:val="24"/>
                <w:szCs w:val="24"/>
              </w:rPr>
              <w:t>,</w:t>
            </w:r>
            <w:r w:rsidRPr="00090239">
              <w:rPr>
                <w:rStyle w:val="2"/>
                <w:sz w:val="24"/>
                <w:szCs w:val="24"/>
              </w:rPr>
              <w:t xml:space="preserve"> </w:t>
            </w:r>
            <w:r w:rsidRPr="00090239">
              <w:rPr>
                <w:rStyle w:val="af2"/>
                <w:sz w:val="24"/>
                <w:szCs w:val="24"/>
              </w:rPr>
              <w:t xml:space="preserve">срок годности 24 месяца в закрытом в виде, дата </w:t>
            </w:r>
            <w:r w:rsidRPr="00090239">
              <w:rPr>
                <w:rStyle w:val="af2"/>
                <w:sz w:val="24"/>
                <w:szCs w:val="24"/>
              </w:rPr>
              <w:lastRenderedPageBreak/>
              <w:t>изготовления 19.05.2025, штриховой код 4630197071628. ТУ 10.89.19-004-52918368-2021</w:t>
            </w:r>
          </w:p>
        </w:tc>
        <w:tc>
          <w:tcPr>
            <w:tcW w:w="3118" w:type="dxa"/>
          </w:tcPr>
          <w:p w14:paraId="7C8FE0AC" w14:textId="77777777" w:rsidR="005E33A7" w:rsidRPr="00090239" w:rsidRDefault="005E33A7" w:rsidP="005E33A7">
            <w:pPr>
              <w:pStyle w:val="12"/>
              <w:shd w:val="clear" w:color="auto" w:fill="auto"/>
              <w:tabs>
                <w:tab w:val="left" w:pos="4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90239">
              <w:rPr>
                <w:rStyle w:val="af2"/>
                <w:sz w:val="24"/>
                <w:szCs w:val="24"/>
              </w:rPr>
              <w:lastRenderedPageBreak/>
              <w:t>Изготовитель: ООО «СПП», 214020, Россия, Смоленская обл., г. Смоленск, ул. Шевченко, д. 103, пом. 1 (+7(910)-110-76-66,</w:t>
            </w:r>
            <w:hyperlink r:id="rId25" w:history="1">
              <w:r w:rsidRPr="00090239">
                <w:rPr>
                  <w:rStyle w:val="af2"/>
                  <w:sz w:val="24"/>
                  <w:szCs w:val="24"/>
                </w:rPr>
                <w:t xml:space="preserve"> </w:t>
              </w:r>
              <w:r w:rsidRPr="00090239">
                <w:rPr>
                  <w:rStyle w:val="af2"/>
                  <w:sz w:val="24"/>
                  <w:szCs w:val="24"/>
                  <w:lang w:val="en-US" w:eastAsia="en-US"/>
                </w:rPr>
                <w:t>info</w:t>
              </w:r>
              <w:r w:rsidRPr="00090239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090239">
                <w:rPr>
                  <w:rStyle w:val="af2"/>
                  <w:sz w:val="24"/>
                  <w:szCs w:val="24"/>
                  <w:lang w:val="en-US" w:eastAsia="en-US"/>
                </w:rPr>
                <w:t>ssp</w:t>
              </w:r>
              <w:proofErr w:type="spellEnd"/>
              <w:r w:rsidRPr="00090239">
                <w:rPr>
                  <w:rStyle w:val="af2"/>
                  <w:sz w:val="24"/>
                  <w:szCs w:val="24"/>
                  <w:lang w:eastAsia="en-US"/>
                </w:rPr>
                <w:t>-</w:t>
              </w:r>
              <w:r w:rsidRPr="00090239">
                <w:rPr>
                  <w:rStyle w:val="af2"/>
                  <w:sz w:val="24"/>
                  <w:szCs w:val="24"/>
                  <w:lang w:val="en-US" w:eastAsia="en-US"/>
                </w:rPr>
                <w:t>nutrition</w:t>
              </w:r>
              <w:r w:rsidRPr="00090239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090239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090239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36AB0E69" w14:textId="77777777" w:rsidR="005E33A7" w:rsidRPr="00090239" w:rsidRDefault="005E33A7" w:rsidP="005E33A7">
            <w:pPr>
              <w:pStyle w:val="12"/>
              <w:shd w:val="clear" w:color="auto" w:fill="auto"/>
              <w:tabs>
                <w:tab w:val="left" w:pos="4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B54A996" w14:textId="77777777" w:rsidR="005E33A7" w:rsidRPr="0009023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90239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59FAB85B" w14:textId="77777777" w:rsidR="005E33A7" w:rsidRPr="000902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090239">
              <w:rPr>
                <w:rStyle w:val="af2"/>
                <w:sz w:val="24"/>
                <w:szCs w:val="24"/>
              </w:rPr>
              <w:t xml:space="preserve">а маркировке потребительской упаковки, </w:t>
            </w:r>
            <w:r>
              <w:rPr>
                <w:rStyle w:val="af2"/>
                <w:sz w:val="24"/>
                <w:szCs w:val="24"/>
              </w:rPr>
              <w:t xml:space="preserve">на </w:t>
            </w:r>
            <w:r w:rsidRPr="00090239">
              <w:rPr>
                <w:rStyle w:val="af2"/>
                <w:sz w:val="24"/>
                <w:szCs w:val="24"/>
              </w:rPr>
              <w:t xml:space="preserve">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</w:t>
            </w:r>
            <w:r w:rsidRPr="00090239">
              <w:rPr>
                <w:rStyle w:val="af2"/>
                <w:sz w:val="24"/>
                <w:szCs w:val="24"/>
              </w:rPr>
              <w:lastRenderedPageBreak/>
              <w:t>регулирования термина «Биологические активные добавки к пище (БАД)» ТР ТС 021/2011, содержащую биологически активное вещество «Селен».</w:t>
            </w:r>
          </w:p>
          <w:p w14:paraId="027F653C" w14:textId="77777777" w:rsidR="005E33A7" w:rsidRPr="000902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90239">
              <w:rPr>
                <w:rStyle w:val="af2"/>
                <w:sz w:val="24"/>
                <w:szCs w:val="24"/>
              </w:rPr>
              <w:t xml:space="preserve">Пищевая добавка «Антиоксидант» </w:t>
            </w:r>
            <w:r w:rsidRPr="00090239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09023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90239">
              <w:rPr>
                <w:rStyle w:val="af2"/>
                <w:sz w:val="24"/>
                <w:szCs w:val="24"/>
              </w:rPr>
              <w:t xml:space="preserve">не является БАДом и лекарственным препаратом не соответствует критериям идентификации для пищевых добавок, так как ее функция не является технологической, а является физиологической и направлена на обогащение рациона. Информация, нанесенная на потребительскую упаковку, указывает, что в состав недостоверно идентифицированной пищевой продукции с наименованием Пищевая добавка «Антиоксидант» </w:t>
            </w:r>
            <w:r w:rsidRPr="00090239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09023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90239">
              <w:rPr>
                <w:rStyle w:val="af2"/>
                <w:sz w:val="24"/>
                <w:szCs w:val="24"/>
              </w:rPr>
              <w:t xml:space="preserve">не является БАДом и лекарственным препаратом в качестве основного компонента входит биологически активное вещество </w:t>
            </w:r>
            <w:r w:rsidRPr="00090239">
              <w:rPr>
                <w:rStyle w:val="af2"/>
                <w:sz w:val="24"/>
                <w:szCs w:val="24"/>
              </w:rPr>
              <w:lastRenderedPageBreak/>
              <w:t>«селен», используемое при производстве биологически активных добавок к пище для взрослых.</w:t>
            </w:r>
          </w:p>
          <w:p w14:paraId="6C5B7108" w14:textId="77777777" w:rsidR="005E33A7" w:rsidRPr="0009023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090239">
              <w:rPr>
                <w:rStyle w:val="af2"/>
                <w:sz w:val="24"/>
                <w:szCs w:val="24"/>
              </w:rPr>
              <w:t xml:space="preserve"> маркировке указанно наименование «пищевая добавка», что не позволяет достоверно характеризовать продукцию, так как продукция по всем идентификационным признакам является биологически активной добавкой к пище;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090239">
              <w:rPr>
                <w:rStyle w:val="af2"/>
                <w:sz w:val="24"/>
                <w:szCs w:val="24"/>
              </w:rPr>
              <w:t xml:space="preserve">маркировка продукции: «Пищевая добавка «Антиоксидант» </w:t>
            </w:r>
            <w:r w:rsidRPr="00090239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09023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90239">
              <w:rPr>
                <w:rStyle w:val="af2"/>
                <w:sz w:val="24"/>
                <w:szCs w:val="24"/>
              </w:rPr>
              <w:t xml:space="preserve">не является БАДом и лекарственным препаратом» вводит в заблуждение потребителей (приобретателей), т.к. заявлено, что продукция не является БАД, а является пищевой добавкой, что не соответствует действительности. Содержание биологически активного вещества в суточной дозе превышает </w:t>
            </w:r>
            <w:r w:rsidRPr="00090239">
              <w:rPr>
                <w:rStyle w:val="af2"/>
                <w:sz w:val="24"/>
                <w:szCs w:val="24"/>
              </w:rPr>
              <w:lastRenderedPageBreak/>
              <w:t xml:space="preserve">верхний допустимый уровень потребления, </w:t>
            </w:r>
          </w:p>
          <w:p w14:paraId="0B0C2FA1" w14:textId="77777777" w:rsidR="005E33A7" w:rsidRPr="0009023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90239">
              <w:rPr>
                <w:rStyle w:val="af2"/>
                <w:sz w:val="24"/>
                <w:szCs w:val="24"/>
              </w:rPr>
              <w:t>указанной на маркировке товара, количество суточной порции в 1 капсуле (1 порции) составляет 200 мкг, при установленном верхнем допустимом уровне потребления - 150 мкг 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D8BF74C" w14:textId="77777777" w:rsidR="005E33A7" w:rsidRPr="00090239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D9B0736" w14:textId="77777777" w:rsidR="005E33A7" w:rsidRPr="00090239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090239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09023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090239">
              <w:rPr>
                <w:rStyle w:val="af2"/>
                <w:rFonts w:eastAsia="Calibri"/>
                <w:sz w:val="24"/>
                <w:szCs w:val="24"/>
              </w:rPr>
              <w:t xml:space="preserve"> Д-РА</w:t>
            </w:r>
            <w:proofErr w:type="gramStart"/>
            <w:r w:rsidRPr="00090239">
              <w:rPr>
                <w:rStyle w:val="af2"/>
                <w:rFonts w:eastAsia="Calibri"/>
                <w:sz w:val="24"/>
                <w:szCs w:val="24"/>
              </w:rPr>
              <w:t>09.В.</w:t>
            </w:r>
            <w:proofErr w:type="gramEnd"/>
            <w:r w:rsidRPr="00090239">
              <w:rPr>
                <w:rStyle w:val="af2"/>
                <w:rFonts w:eastAsia="Calibri"/>
                <w:sz w:val="24"/>
                <w:szCs w:val="24"/>
              </w:rPr>
              <w:t>58941/24 от 17.10.2024, действительна по 16.10.2026.</w:t>
            </w:r>
          </w:p>
        </w:tc>
      </w:tr>
      <w:tr w:rsidR="005E33A7" w:rsidRPr="00184527" w14:paraId="3BF78591" w14:textId="77777777" w:rsidTr="007254A8">
        <w:trPr>
          <w:trHeight w:val="175"/>
        </w:trPr>
        <w:tc>
          <w:tcPr>
            <w:tcW w:w="993" w:type="dxa"/>
          </w:tcPr>
          <w:p w14:paraId="06EB02A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15.75</w:t>
            </w:r>
          </w:p>
        </w:tc>
        <w:tc>
          <w:tcPr>
            <w:tcW w:w="2552" w:type="dxa"/>
          </w:tcPr>
          <w:p w14:paraId="00D0A5CC" w14:textId="77777777" w:rsidR="005E33A7" w:rsidRPr="00795BA7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95BA7">
              <w:rPr>
                <w:rStyle w:val="af2"/>
                <w:sz w:val="24"/>
                <w:szCs w:val="24"/>
              </w:rPr>
              <w:t xml:space="preserve">Биологически активная добавка к пище «БИОТИН» </w:t>
            </w:r>
            <w:r w:rsidRPr="00795BA7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795BA7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795BA7">
              <w:rPr>
                <w:rStyle w:val="af2"/>
                <w:sz w:val="24"/>
                <w:szCs w:val="24"/>
                <w:lang w:eastAsia="en-US"/>
              </w:rPr>
              <w:t xml:space="preserve">»). </w:t>
            </w:r>
            <w:r w:rsidRPr="00795BA7">
              <w:rPr>
                <w:rStyle w:val="af2"/>
                <w:sz w:val="24"/>
                <w:szCs w:val="24"/>
              </w:rPr>
              <w:t>ТУ 10.89.19-023-59222457-2022. Не является лекарственным средством. Форма выпуска: капсулы массой 260 мг. В упаковке 60 капсул.</w:t>
            </w:r>
          </w:p>
        </w:tc>
        <w:tc>
          <w:tcPr>
            <w:tcW w:w="3118" w:type="dxa"/>
          </w:tcPr>
          <w:p w14:paraId="5F752546" w14:textId="77777777" w:rsidR="005E33A7" w:rsidRPr="00795BA7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95BA7">
              <w:rPr>
                <w:rStyle w:val="af2"/>
                <w:sz w:val="24"/>
                <w:szCs w:val="24"/>
              </w:rPr>
              <w:t xml:space="preserve">Изготовитель: ООО «БИОКОРД», 443044, Самарская область, </w:t>
            </w:r>
            <w:proofErr w:type="spellStart"/>
            <w:r w:rsidRPr="00795BA7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795BA7">
              <w:rPr>
                <w:rStyle w:val="af2"/>
                <w:sz w:val="24"/>
                <w:szCs w:val="24"/>
              </w:rPr>
              <w:t xml:space="preserve">. Самара, </w:t>
            </w:r>
            <w:proofErr w:type="spellStart"/>
            <w:r w:rsidRPr="00795BA7">
              <w:rPr>
                <w:rStyle w:val="af2"/>
                <w:sz w:val="24"/>
                <w:szCs w:val="24"/>
              </w:rPr>
              <w:t>ул.Товарная</w:t>
            </w:r>
            <w:proofErr w:type="spellEnd"/>
            <w:r w:rsidRPr="00795BA7">
              <w:rPr>
                <w:rStyle w:val="af2"/>
                <w:sz w:val="24"/>
                <w:szCs w:val="24"/>
              </w:rPr>
              <w:t>, д.70, лит.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5BA7">
              <w:rPr>
                <w:rStyle w:val="af2"/>
                <w:sz w:val="24"/>
                <w:szCs w:val="24"/>
              </w:rPr>
              <w:t>Ш, офис 17, (Российская Федерация). Адрес производства: 443 044, Самарская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95BA7">
              <w:rPr>
                <w:rStyle w:val="af2"/>
                <w:sz w:val="24"/>
                <w:szCs w:val="24"/>
              </w:rPr>
              <w:t>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795BA7">
              <w:rPr>
                <w:rStyle w:val="af2"/>
                <w:sz w:val="24"/>
                <w:szCs w:val="24"/>
              </w:rPr>
              <w:t>г.о</w:t>
            </w:r>
            <w:proofErr w:type="spellEnd"/>
            <w:r w:rsidRPr="00795BA7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5BA7">
              <w:rPr>
                <w:rStyle w:val="af2"/>
                <w:sz w:val="24"/>
                <w:szCs w:val="24"/>
              </w:rPr>
              <w:t>Самара,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5BA7">
              <w:rPr>
                <w:rStyle w:val="af2"/>
                <w:sz w:val="24"/>
                <w:szCs w:val="24"/>
              </w:rPr>
              <w:t>Товарная, д.70, лит.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95BA7">
              <w:rPr>
                <w:rStyle w:val="af2"/>
                <w:sz w:val="24"/>
                <w:szCs w:val="24"/>
              </w:rPr>
              <w:t>Ш (Российская Федерация).</w:t>
            </w:r>
          </w:p>
          <w:p w14:paraId="2C23E80A" w14:textId="77777777" w:rsidR="005E33A7" w:rsidRPr="00795BA7" w:rsidRDefault="005E33A7" w:rsidP="005E33A7">
            <w:pPr>
              <w:pStyle w:val="12"/>
              <w:shd w:val="clear" w:color="auto" w:fill="auto"/>
              <w:tabs>
                <w:tab w:val="left" w:pos="4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889A55D" w14:textId="77777777" w:rsidR="005E33A7" w:rsidRPr="00795BA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795BA7">
              <w:rPr>
                <w:rStyle w:val="af2"/>
                <w:rFonts w:eastAsia="Calibri"/>
                <w:sz w:val="24"/>
                <w:szCs w:val="24"/>
              </w:rPr>
              <w:t>Лидский зональный ЦГЭ</w:t>
            </w:r>
          </w:p>
        </w:tc>
        <w:tc>
          <w:tcPr>
            <w:tcW w:w="2977" w:type="dxa"/>
          </w:tcPr>
          <w:p w14:paraId="5399E9E7" w14:textId="77777777" w:rsidR="005E33A7" w:rsidRPr="00795B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95BA7">
              <w:rPr>
                <w:rStyle w:val="af2"/>
                <w:sz w:val="24"/>
                <w:szCs w:val="24"/>
              </w:rPr>
              <w:t>Содержание биологически активного вещества витамина В7 (биотина) в суточной дозе (1 капсула)</w:t>
            </w:r>
            <w:r w:rsidRPr="00795BA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95BA7">
              <w:rPr>
                <w:rStyle w:val="af2"/>
                <w:sz w:val="24"/>
                <w:szCs w:val="24"/>
              </w:rPr>
              <w:t>указанной в рекомендациях по применению, превышает верхний допустимый уровень его потребления, согласно маркировке на упаковке БАД содержание витамина В7 (биотина) в суточной дозе составляет 5000 мкг в 1 капсуле, при установленном для витамина В7 (биотина) верхнем допустимом уровне потребления 150 мкг в сутки.</w:t>
            </w:r>
          </w:p>
        </w:tc>
        <w:tc>
          <w:tcPr>
            <w:tcW w:w="1780" w:type="dxa"/>
          </w:tcPr>
          <w:p w14:paraId="52AF2C57" w14:textId="77777777" w:rsidR="005E33A7" w:rsidRPr="00795BA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544F540" w14:textId="77777777" w:rsidR="005E33A7" w:rsidRPr="00795BA7" w:rsidRDefault="005E33A7" w:rsidP="005E33A7">
            <w:pPr>
              <w:pStyle w:val="12"/>
              <w:shd w:val="clear" w:color="auto" w:fill="auto"/>
              <w:tabs>
                <w:tab w:val="left" w:pos="715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95BA7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795BA7">
              <w:rPr>
                <w:rStyle w:val="af2"/>
                <w:sz w:val="24"/>
                <w:szCs w:val="24"/>
              </w:rPr>
              <w:t>АМ.01.01.01.</w:t>
            </w:r>
            <w:proofErr w:type="gramStart"/>
            <w:r w:rsidRPr="00795BA7">
              <w:rPr>
                <w:rStyle w:val="af2"/>
                <w:sz w:val="24"/>
                <w:szCs w:val="24"/>
              </w:rPr>
              <w:t>003</w:t>
            </w:r>
            <w:r w:rsidRPr="00795BA7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795BA7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95BA7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795BA7">
              <w:rPr>
                <w:rStyle w:val="af2"/>
                <w:sz w:val="24"/>
                <w:szCs w:val="24"/>
                <w:lang w:eastAsia="en-US"/>
              </w:rPr>
              <w:t>0006</w:t>
            </w:r>
            <w:r w:rsidRPr="00795BA7">
              <w:rPr>
                <w:rStyle w:val="af2"/>
                <w:sz w:val="24"/>
                <w:szCs w:val="24"/>
              </w:rPr>
              <w:t>18.10.22 от 21.10.2022</w:t>
            </w:r>
          </w:p>
          <w:p w14:paraId="61816473" w14:textId="77777777" w:rsidR="005E33A7" w:rsidRPr="00795BA7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506C5B44" w14:textId="77777777" w:rsidTr="007254A8">
        <w:trPr>
          <w:trHeight w:val="175"/>
        </w:trPr>
        <w:tc>
          <w:tcPr>
            <w:tcW w:w="993" w:type="dxa"/>
          </w:tcPr>
          <w:p w14:paraId="21CBD3D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15.76</w:t>
            </w:r>
          </w:p>
        </w:tc>
        <w:tc>
          <w:tcPr>
            <w:tcW w:w="2552" w:type="dxa"/>
          </w:tcPr>
          <w:p w14:paraId="238A6926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77F58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677F58">
              <w:rPr>
                <w:rStyle w:val="af2"/>
                <w:sz w:val="24"/>
                <w:szCs w:val="24"/>
              </w:rPr>
              <w:t xml:space="preserve">+ К2» 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677F58">
              <w:rPr>
                <w:rStyle w:val="af2"/>
                <w:sz w:val="24"/>
                <w:szCs w:val="24"/>
              </w:rPr>
              <w:t xml:space="preserve">+ </w:t>
            </w:r>
            <w:r w:rsidRPr="00677F58">
              <w:rPr>
                <w:rStyle w:val="af2"/>
                <w:sz w:val="24"/>
                <w:szCs w:val="24"/>
              </w:rPr>
              <w:lastRenderedPageBreak/>
              <w:t>К2»). ТУ 10.89.19-089-79193686-2023. Не является лекарственным средством. Форма выпуска: твердые желатиновые или целлюлозные капсулы массой 370 мг ± 10% в потребительской упаковке. Срок годности 2 года с даты изготовления.</w:t>
            </w:r>
          </w:p>
          <w:p w14:paraId="0FF09752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1028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BE9E754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77F58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677F58">
              <w:rPr>
                <w:rStyle w:val="af2"/>
                <w:sz w:val="24"/>
                <w:szCs w:val="24"/>
              </w:rPr>
              <w:t>ВинЛаб</w:t>
            </w:r>
            <w:proofErr w:type="spellEnd"/>
            <w:r w:rsidRPr="00677F58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677F58">
              <w:rPr>
                <w:rStyle w:val="af2"/>
                <w:sz w:val="24"/>
                <w:szCs w:val="24"/>
              </w:rPr>
              <w:t>Нутришин</w:t>
            </w:r>
            <w:proofErr w:type="spellEnd"/>
            <w:r w:rsidRPr="00677F58">
              <w:rPr>
                <w:rStyle w:val="af2"/>
                <w:sz w:val="24"/>
                <w:szCs w:val="24"/>
              </w:rPr>
              <w:t xml:space="preserve">», 350005, Краснодарский край, г. Краснодар, ул. </w:t>
            </w:r>
            <w:r w:rsidRPr="00677F58">
              <w:rPr>
                <w:rStyle w:val="af2"/>
                <w:sz w:val="24"/>
                <w:szCs w:val="24"/>
              </w:rPr>
              <w:lastRenderedPageBreak/>
              <w:t>Ярославская, д. 111, пом. 6, Р</w:t>
            </w:r>
            <w:r>
              <w:rPr>
                <w:rStyle w:val="af2"/>
                <w:sz w:val="24"/>
                <w:szCs w:val="24"/>
              </w:rPr>
              <w:t>Ф</w:t>
            </w:r>
            <w:r w:rsidRPr="00677F58">
              <w:rPr>
                <w:rStyle w:val="af2"/>
                <w:sz w:val="24"/>
                <w:szCs w:val="24"/>
              </w:rPr>
              <w:t>, адрес производства: 350005, Краснодарский край, г. Краснодар,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677F58">
              <w:rPr>
                <w:rStyle w:val="af2"/>
                <w:sz w:val="24"/>
                <w:szCs w:val="24"/>
              </w:rPr>
              <w:t xml:space="preserve">Ярославская, д. 111,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677F58">
              <w:rPr>
                <w:rStyle w:val="af2"/>
                <w:sz w:val="24"/>
                <w:szCs w:val="24"/>
              </w:rPr>
              <w:t>. Телефон: 8-800-555-82-62.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677F58">
              <w:rPr>
                <w:rStyle w:val="af2"/>
                <w:sz w:val="24"/>
                <w:szCs w:val="24"/>
              </w:rPr>
              <w:t>ийская</w:t>
            </w:r>
            <w:proofErr w:type="spellEnd"/>
            <w:r w:rsidRPr="00677F58">
              <w:rPr>
                <w:rStyle w:val="af2"/>
                <w:sz w:val="24"/>
                <w:szCs w:val="24"/>
              </w:rPr>
              <w:t xml:space="preserve"> Федерация. Телефон: 8-800-555-82- 62.</w:t>
            </w:r>
          </w:p>
          <w:p w14:paraId="775C4061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715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spellStart"/>
            <w:proofErr w:type="gramStart"/>
            <w:r w:rsidRPr="00677F58">
              <w:rPr>
                <w:rStyle w:val="2"/>
                <w:sz w:val="24"/>
                <w:szCs w:val="24"/>
              </w:rPr>
              <w:t>Изготовитель:ООО</w:t>
            </w:r>
            <w:proofErr w:type="spellEnd"/>
            <w:proofErr w:type="gramEnd"/>
            <w:r w:rsidRPr="00677F58">
              <w:rPr>
                <w:rStyle w:val="2"/>
                <w:sz w:val="24"/>
                <w:szCs w:val="24"/>
              </w:rPr>
              <w:t xml:space="preserve"> ООО «</w:t>
            </w:r>
            <w:proofErr w:type="spellStart"/>
            <w:r w:rsidRPr="00677F58">
              <w:rPr>
                <w:rStyle w:val="2"/>
                <w:sz w:val="24"/>
                <w:szCs w:val="24"/>
              </w:rPr>
              <w:t>ВинЛаб</w:t>
            </w:r>
            <w:proofErr w:type="spellEnd"/>
            <w:r w:rsidRPr="00677F58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677F58">
              <w:rPr>
                <w:rStyle w:val="2"/>
                <w:sz w:val="24"/>
                <w:szCs w:val="24"/>
              </w:rPr>
              <w:t>Нутришин</w:t>
            </w:r>
            <w:proofErr w:type="spellEnd"/>
            <w:r w:rsidRPr="00677F58">
              <w:rPr>
                <w:rStyle w:val="2"/>
                <w:sz w:val="24"/>
                <w:szCs w:val="24"/>
              </w:rPr>
              <w:t>», 350005, Краснодарский край, г. Краснодар, ул. Ярославская, д. 111, пом. 6, Российская Федерация</w:t>
            </w:r>
          </w:p>
        </w:tc>
        <w:tc>
          <w:tcPr>
            <w:tcW w:w="1701" w:type="dxa"/>
            <w:shd w:val="clear" w:color="auto" w:fill="FFFFFF"/>
          </w:tcPr>
          <w:p w14:paraId="291EB24A" w14:textId="77777777" w:rsidR="005E33A7" w:rsidRPr="00677F58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677F58">
              <w:rPr>
                <w:rStyle w:val="af2"/>
                <w:rFonts w:eastAsia="Calibri"/>
                <w:sz w:val="24"/>
                <w:szCs w:val="24"/>
              </w:rPr>
              <w:lastRenderedPageBreak/>
              <w:t>Лидский зональный ЦГЭ</w:t>
            </w:r>
          </w:p>
        </w:tc>
        <w:tc>
          <w:tcPr>
            <w:tcW w:w="2977" w:type="dxa"/>
          </w:tcPr>
          <w:p w14:paraId="19AA8DD6" w14:textId="77777777" w:rsidR="005E33A7" w:rsidRPr="00677F58" w:rsidRDefault="005E33A7" w:rsidP="005E33A7">
            <w:pPr>
              <w:pStyle w:val="12"/>
              <w:tabs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77F58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витамина ДЗ (холекальциферол) в </w:t>
            </w:r>
            <w:r w:rsidRPr="00677F58">
              <w:rPr>
                <w:rStyle w:val="af2"/>
                <w:sz w:val="24"/>
                <w:szCs w:val="24"/>
              </w:rPr>
              <w:lastRenderedPageBreak/>
              <w:t>суточной дозе (1 капсула), указанной в рекомендациях по применению, превышает верхний допустимый уровень его потребления, согласно маркировке на упаковке БАД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677F58">
              <w:rPr>
                <w:rStyle w:val="af2"/>
                <w:sz w:val="24"/>
                <w:szCs w:val="24"/>
              </w:rPr>
              <w:t xml:space="preserve"> (холекальциферол) в суточной дозе составляет 50 мкг (2000 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77F58">
              <w:rPr>
                <w:rStyle w:val="af2"/>
                <w:sz w:val="24"/>
                <w:szCs w:val="24"/>
              </w:rPr>
              <w:t>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677F58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(600 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77F58">
              <w:rPr>
                <w:rStyle w:val="af2"/>
                <w:sz w:val="24"/>
                <w:szCs w:val="24"/>
              </w:rPr>
              <w:t>в сутки</w:t>
            </w:r>
          </w:p>
        </w:tc>
        <w:tc>
          <w:tcPr>
            <w:tcW w:w="1780" w:type="dxa"/>
          </w:tcPr>
          <w:p w14:paraId="3F101320" w14:textId="77777777" w:rsidR="005E33A7" w:rsidRPr="00677F5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6BA77EE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77F58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>.01.08.01.</w:t>
            </w:r>
            <w:proofErr w:type="gramStart"/>
            <w:r w:rsidRPr="00677F58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677F58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677F5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77F58">
              <w:rPr>
                <w:rStyle w:val="af2"/>
                <w:sz w:val="24"/>
                <w:szCs w:val="24"/>
                <w:lang w:eastAsia="en-US"/>
              </w:rPr>
              <w:t xml:space="preserve">000136.07.23 </w:t>
            </w:r>
            <w:r w:rsidRPr="00677F58">
              <w:rPr>
                <w:rStyle w:val="af2"/>
                <w:sz w:val="24"/>
                <w:szCs w:val="24"/>
              </w:rPr>
              <w:t>от 17.07.2023</w:t>
            </w:r>
          </w:p>
          <w:p w14:paraId="1A97E657" w14:textId="77777777" w:rsidR="005E33A7" w:rsidRPr="00677F58" w:rsidRDefault="005E33A7" w:rsidP="005E33A7">
            <w:pPr>
              <w:pStyle w:val="12"/>
              <w:shd w:val="clear" w:color="auto" w:fill="auto"/>
              <w:tabs>
                <w:tab w:val="left" w:pos="715"/>
                <w:tab w:val="left" w:pos="1843"/>
              </w:tabs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13FA8305" w14:textId="77777777" w:rsidTr="007254A8">
        <w:trPr>
          <w:trHeight w:val="175"/>
        </w:trPr>
        <w:tc>
          <w:tcPr>
            <w:tcW w:w="993" w:type="dxa"/>
          </w:tcPr>
          <w:p w14:paraId="67F61A5D" w14:textId="77777777" w:rsidR="005E33A7" w:rsidRPr="006C3232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C32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15.77</w:t>
            </w:r>
          </w:p>
        </w:tc>
        <w:tc>
          <w:tcPr>
            <w:tcW w:w="2552" w:type="dxa"/>
          </w:tcPr>
          <w:p w14:paraId="675E59BE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>Продукция: согласно маркировке па упаковке - биологически активная добавка к пище «Селен»</w:t>
            </w:r>
            <w:proofErr w:type="gramStart"/>
            <w:r w:rsidRPr="006C3232">
              <w:rPr>
                <w:rStyle w:val="af2"/>
                <w:bCs/>
                <w:sz w:val="24"/>
                <w:szCs w:val="24"/>
              </w:rPr>
              <w:t>/«</w:t>
            </w:r>
            <w:proofErr w:type="gramEnd"/>
            <w:r w:rsidRPr="006C3232">
              <w:rPr>
                <w:rStyle w:val="af2"/>
                <w:bCs/>
                <w:sz w:val="24"/>
                <w:szCs w:val="24"/>
                <w:lang w:val="en-US"/>
              </w:rPr>
              <w:t>S</w:t>
            </w:r>
            <w:r w:rsidRPr="006C3232">
              <w:rPr>
                <w:rStyle w:val="af2"/>
                <w:bCs/>
                <w:sz w:val="24"/>
                <w:szCs w:val="24"/>
              </w:rPr>
              <w:t>е</w:t>
            </w:r>
            <w:r w:rsidRPr="006C3232">
              <w:rPr>
                <w:rStyle w:val="af2"/>
                <w:bCs/>
                <w:sz w:val="24"/>
                <w:szCs w:val="24"/>
                <w:lang w:val="en-US"/>
              </w:rPr>
              <w:t>l</w:t>
            </w:r>
            <w:r w:rsidRPr="006C3232">
              <w:rPr>
                <w:rStyle w:val="af2"/>
                <w:bCs/>
                <w:sz w:val="24"/>
                <w:szCs w:val="24"/>
              </w:rPr>
              <w:t>е</w:t>
            </w:r>
            <w:proofErr w:type="spellStart"/>
            <w:r w:rsidRPr="006C3232">
              <w:rPr>
                <w:rStyle w:val="af2"/>
                <w:bCs/>
                <w:sz w:val="24"/>
                <w:szCs w:val="24"/>
                <w:lang w:val="en-US"/>
              </w:rPr>
              <w:t>nium</w:t>
            </w:r>
            <w:proofErr w:type="spellEnd"/>
            <w:r w:rsidRPr="006C3232">
              <w:rPr>
                <w:rStyle w:val="af2"/>
                <w:bCs/>
                <w:sz w:val="24"/>
                <w:szCs w:val="24"/>
              </w:rPr>
              <w:t xml:space="preserve">» </w:t>
            </w:r>
            <w:r w:rsidRPr="006C3232">
              <w:rPr>
                <w:rStyle w:val="af2"/>
                <w:bCs/>
                <w:sz w:val="24"/>
                <w:szCs w:val="24"/>
                <w:lang w:eastAsia="en-US"/>
              </w:rPr>
              <w:t xml:space="preserve">200 </w:t>
            </w:r>
            <w:r w:rsidRPr="006C3232">
              <w:rPr>
                <w:rStyle w:val="af2"/>
                <w:bCs/>
                <w:sz w:val="24"/>
                <w:szCs w:val="24"/>
              </w:rPr>
              <w:t>мкг, не является лекарственным средством, форма выпуска: желатиновая капсула 440 мг (±10 %); ТУ 10.89.19-002-76810210-2022</w:t>
            </w:r>
          </w:p>
        </w:tc>
        <w:tc>
          <w:tcPr>
            <w:tcW w:w="3118" w:type="dxa"/>
          </w:tcPr>
          <w:p w14:paraId="29A5C6CF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1426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 xml:space="preserve">Изготовитель: ООО «Жива Продукт Про», юридический адрес/адрес производства: 385141, РФ, Республика Адыгея, Тахтамукайский район, </w:t>
            </w:r>
            <w:proofErr w:type="spellStart"/>
            <w:r w:rsidRPr="006C3232">
              <w:rPr>
                <w:rStyle w:val="af2"/>
                <w:bCs/>
                <w:sz w:val="24"/>
                <w:szCs w:val="24"/>
              </w:rPr>
              <w:t>г.п</w:t>
            </w:r>
            <w:proofErr w:type="spellEnd"/>
            <w:r w:rsidRPr="006C3232">
              <w:rPr>
                <w:rStyle w:val="af2"/>
                <w:bCs/>
                <w:sz w:val="24"/>
                <w:szCs w:val="24"/>
              </w:rPr>
              <w:t xml:space="preserve">. </w:t>
            </w:r>
            <w:proofErr w:type="spellStart"/>
            <w:r w:rsidRPr="006C3232">
              <w:rPr>
                <w:rStyle w:val="af2"/>
                <w:bCs/>
                <w:sz w:val="24"/>
                <w:szCs w:val="24"/>
              </w:rPr>
              <w:t>Яблоновское</w:t>
            </w:r>
            <w:proofErr w:type="spellEnd"/>
            <w:r w:rsidRPr="006C3232">
              <w:rPr>
                <w:rStyle w:val="af2"/>
                <w:bCs/>
                <w:sz w:val="24"/>
                <w:szCs w:val="24"/>
              </w:rPr>
              <w:t xml:space="preserve">, </w:t>
            </w:r>
            <w:proofErr w:type="spellStart"/>
            <w:r w:rsidRPr="006C3232">
              <w:rPr>
                <w:rStyle w:val="af2"/>
                <w:bCs/>
                <w:sz w:val="24"/>
                <w:szCs w:val="24"/>
              </w:rPr>
              <w:t>пгт</w:t>
            </w:r>
            <w:proofErr w:type="spellEnd"/>
            <w:r w:rsidRPr="006C3232">
              <w:rPr>
                <w:rStyle w:val="af2"/>
                <w:bCs/>
                <w:sz w:val="24"/>
                <w:szCs w:val="24"/>
              </w:rPr>
              <w:t xml:space="preserve"> Яблоновский, ул. Космическая, д. 55. Телефон для претензий и предложений: +7-909- 463-50-73. Организация уполномоченная принимать претензии </w:t>
            </w:r>
            <w:r w:rsidRPr="006C3232">
              <w:rPr>
                <w:rStyle w:val="af2"/>
                <w:bCs/>
                <w:sz w:val="24"/>
                <w:szCs w:val="24"/>
                <w:lang w:eastAsia="en-US"/>
              </w:rPr>
              <w:t xml:space="preserve">от </w:t>
            </w:r>
            <w:r w:rsidRPr="006C3232">
              <w:rPr>
                <w:rStyle w:val="af2"/>
                <w:bCs/>
                <w:sz w:val="24"/>
                <w:szCs w:val="24"/>
              </w:rPr>
              <w:t xml:space="preserve">потребителей: ООО «РЕСТАРБИО», юридический адрес: </w:t>
            </w:r>
            <w:r w:rsidRPr="006C3232">
              <w:rPr>
                <w:rStyle w:val="af2"/>
                <w:bCs/>
                <w:sz w:val="24"/>
                <w:szCs w:val="24"/>
              </w:rPr>
              <w:lastRenderedPageBreak/>
              <w:t>183010, Мурманская область, г. Мурманск, ул. Марата, д</w:t>
            </w:r>
            <w:r w:rsidRPr="006C3232">
              <w:rPr>
                <w:rStyle w:val="af2"/>
                <w:bCs/>
                <w:sz w:val="24"/>
                <w:szCs w:val="24"/>
                <w:lang w:val="en-US"/>
              </w:rPr>
              <w:t>/</w:t>
            </w:r>
            <w:r w:rsidRPr="006C3232">
              <w:rPr>
                <w:rStyle w:val="af2"/>
                <w:bCs/>
                <w:sz w:val="24"/>
                <w:szCs w:val="24"/>
              </w:rPr>
              <w:t xml:space="preserve"> 5, помещение 42.</w:t>
            </w:r>
          </w:p>
          <w:p w14:paraId="57C8C58B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C4F573D" w14:textId="77777777" w:rsidR="005E33A7" w:rsidRPr="006C3232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6C3232">
              <w:rPr>
                <w:rStyle w:val="af2"/>
                <w:rFonts w:eastAsia="Calibri"/>
                <w:bCs/>
                <w:sz w:val="24"/>
                <w:szCs w:val="24"/>
              </w:rPr>
              <w:lastRenderedPageBreak/>
              <w:t>Гродненский зональный ЦГЭ</w:t>
            </w:r>
          </w:p>
        </w:tc>
        <w:tc>
          <w:tcPr>
            <w:tcW w:w="2977" w:type="dxa"/>
          </w:tcPr>
          <w:p w14:paraId="1AD28EA9" w14:textId="77777777" w:rsidR="005E33A7" w:rsidRPr="006C3232" w:rsidRDefault="005E33A7" w:rsidP="005E33A7">
            <w:pPr>
              <w:pStyle w:val="12"/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>Содержание биологически активного вещества в суточной дозе превышает верхний допустимый уровень потребления, согласно информации, указанной на маркировке товара, содержание селена в 1 порции (1 капсуле) составляет 200 мкг, при установленном верхнем допустимом уровне потребления 150 мкг в сутки.</w:t>
            </w:r>
          </w:p>
          <w:p w14:paraId="1AB7B885" w14:textId="77777777" w:rsidR="005E33A7" w:rsidRPr="006C3232" w:rsidRDefault="005E33A7" w:rsidP="005E33A7">
            <w:pPr>
              <w:pStyle w:val="12"/>
              <w:tabs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80" w:type="dxa"/>
          </w:tcPr>
          <w:p w14:paraId="152E98F7" w14:textId="77777777" w:rsidR="005E33A7" w:rsidRPr="006C3232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6C3232">
              <w:rPr>
                <w:rFonts w:ascii="Times New Roman" w:hAnsi="Times New Roman"/>
                <w:bCs/>
                <w:sz w:val="24"/>
                <w:szCs w:val="24"/>
              </w:rPr>
              <w:t>Постановление ГГСВ РБ от 30.10.2025 №70</w:t>
            </w:r>
          </w:p>
        </w:tc>
        <w:tc>
          <w:tcPr>
            <w:tcW w:w="2491" w:type="dxa"/>
            <w:gridSpan w:val="2"/>
          </w:tcPr>
          <w:p w14:paraId="37AEFC9F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>СГР АМ.01.01.01.</w:t>
            </w:r>
            <w:proofErr w:type="gramStart"/>
            <w:r w:rsidRPr="006C3232">
              <w:rPr>
                <w:rStyle w:val="af2"/>
                <w:bCs/>
                <w:sz w:val="24"/>
                <w:szCs w:val="24"/>
              </w:rPr>
              <w:t>003.</w:t>
            </w:r>
            <w:r w:rsidRPr="006C3232">
              <w:rPr>
                <w:rStyle w:val="af2"/>
                <w:bCs/>
                <w:sz w:val="24"/>
                <w:szCs w:val="24"/>
                <w:lang w:val="en-US" w:eastAsia="en-US"/>
              </w:rPr>
              <w:t>R</w:t>
            </w:r>
            <w:r w:rsidRPr="006C3232">
              <w:rPr>
                <w:rStyle w:val="af2"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Pr="006C3232">
              <w:rPr>
                <w:rStyle w:val="af2"/>
                <w:bCs/>
                <w:sz w:val="24"/>
                <w:szCs w:val="24"/>
                <w:lang w:eastAsia="en-US"/>
              </w:rPr>
              <w:t>000927.</w:t>
            </w:r>
            <w:r w:rsidRPr="006C3232">
              <w:rPr>
                <w:rStyle w:val="af2"/>
                <w:bCs/>
                <w:sz w:val="24"/>
                <w:szCs w:val="24"/>
              </w:rPr>
              <w:t xml:space="preserve">12.23 от 28.12.2023; </w:t>
            </w:r>
          </w:p>
          <w:p w14:paraId="4F1E1EC7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 xml:space="preserve">СГР </w:t>
            </w:r>
          </w:p>
          <w:p w14:paraId="518F88EA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>АМ.01.01.01.</w:t>
            </w:r>
            <w:proofErr w:type="gramStart"/>
            <w:r w:rsidRPr="006C3232">
              <w:rPr>
                <w:rStyle w:val="af2"/>
                <w:bCs/>
                <w:sz w:val="24"/>
                <w:szCs w:val="24"/>
              </w:rPr>
              <w:t>003.</w:t>
            </w:r>
            <w:r w:rsidRPr="006C3232">
              <w:rPr>
                <w:rStyle w:val="af2"/>
                <w:bCs/>
                <w:sz w:val="24"/>
                <w:szCs w:val="24"/>
                <w:lang w:val="en-US" w:eastAsia="en-US"/>
              </w:rPr>
              <w:t>R</w:t>
            </w:r>
            <w:r w:rsidRPr="006C3232">
              <w:rPr>
                <w:rStyle w:val="af2"/>
                <w:bCs/>
                <w:sz w:val="24"/>
                <w:szCs w:val="24"/>
                <w:lang w:eastAsia="en-US"/>
              </w:rPr>
              <w:t>.</w:t>
            </w:r>
            <w:proofErr w:type="gramEnd"/>
            <w:r w:rsidRPr="006C3232">
              <w:rPr>
                <w:rStyle w:val="af2"/>
                <w:bCs/>
                <w:sz w:val="24"/>
                <w:szCs w:val="24"/>
              </w:rPr>
              <w:t>00</w:t>
            </w:r>
          </w:p>
          <w:p w14:paraId="0A8463EF" w14:textId="77777777" w:rsidR="005E33A7" w:rsidRPr="006C323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6C3232">
              <w:rPr>
                <w:rStyle w:val="af2"/>
                <w:bCs/>
                <w:sz w:val="24"/>
                <w:szCs w:val="24"/>
              </w:rPr>
              <w:t>0015.01.25 от 23.01.2025</w:t>
            </w:r>
          </w:p>
        </w:tc>
      </w:tr>
      <w:tr w:rsidR="005E33A7" w:rsidRPr="00184527" w14:paraId="7AECF448" w14:textId="77777777" w:rsidTr="007254A8">
        <w:trPr>
          <w:trHeight w:val="175"/>
        </w:trPr>
        <w:tc>
          <w:tcPr>
            <w:tcW w:w="993" w:type="dxa"/>
          </w:tcPr>
          <w:p w14:paraId="0C811D5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15.78</w:t>
            </w:r>
          </w:p>
        </w:tc>
        <w:tc>
          <w:tcPr>
            <w:tcW w:w="2552" w:type="dxa"/>
          </w:tcPr>
          <w:p w14:paraId="504ED012" w14:textId="77777777" w:rsidR="005E33A7" w:rsidRPr="007E4836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r w:rsidRPr="007E4836">
              <w:rPr>
                <w:bCs/>
                <w:sz w:val="24"/>
                <w:szCs w:val="24"/>
              </w:rPr>
              <w:t>иологически активная добавка к пище «</w:t>
            </w:r>
            <w:proofErr w:type="spellStart"/>
            <w:r w:rsidRPr="007E4836">
              <w:rPr>
                <w:bCs/>
                <w:sz w:val="24"/>
                <w:szCs w:val="24"/>
              </w:rPr>
              <w:t>Астаксантин</w:t>
            </w:r>
            <w:proofErr w:type="spellEnd"/>
            <w:r w:rsidRPr="007E4836">
              <w:rPr>
                <w:bCs/>
                <w:sz w:val="24"/>
                <w:szCs w:val="24"/>
              </w:rPr>
              <w:t xml:space="preserve"> </w:t>
            </w:r>
            <w:r w:rsidRPr="007E4836">
              <w:rPr>
                <w:bCs/>
                <w:sz w:val="24"/>
                <w:szCs w:val="24"/>
                <w:lang w:val="en-US"/>
              </w:rPr>
              <w:t>Caps</w:t>
            </w:r>
            <w:r w:rsidRPr="007E4836">
              <w:rPr>
                <w:bCs/>
                <w:sz w:val="24"/>
                <w:szCs w:val="24"/>
              </w:rPr>
              <w:t xml:space="preserve"> </w:t>
            </w:r>
            <w:r w:rsidRPr="007E4836">
              <w:rPr>
                <w:bCs/>
                <w:sz w:val="24"/>
                <w:szCs w:val="24"/>
                <w:lang w:val="en-US"/>
              </w:rPr>
              <w:t>Pure</w:t>
            </w:r>
            <w:r w:rsidRPr="007E4836">
              <w:rPr>
                <w:bCs/>
                <w:sz w:val="24"/>
                <w:szCs w:val="24"/>
              </w:rPr>
              <w:t>», форма выпуска мягкие желатиновые капсулы массой 700 мг, произведено по ТУ 10.89.19-035-57080510-2024, не является лекарственным средством, в полимерной банке; срок годности – 2 года.</w:t>
            </w:r>
          </w:p>
        </w:tc>
        <w:tc>
          <w:tcPr>
            <w:tcW w:w="3118" w:type="dxa"/>
          </w:tcPr>
          <w:p w14:paraId="7A9110FC" w14:textId="77777777" w:rsidR="005E33A7" w:rsidRPr="007E4836" w:rsidRDefault="005E33A7" w:rsidP="005E33A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E483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Изготовитель: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ООО «</w:t>
            </w:r>
            <w:proofErr w:type="spellStart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Пюр</w:t>
            </w:r>
            <w:proofErr w:type="spellEnd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Минералс</w:t>
            </w:r>
            <w:proofErr w:type="spellEnd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», адрес: Россия, г. Москва, </w:t>
            </w:r>
            <w:proofErr w:type="spellStart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вн.тер.г</w:t>
            </w:r>
            <w:proofErr w:type="spellEnd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Муниципальный округ Бутырский, проезд Огородный, д. 5, стр. 6, </w:t>
            </w:r>
            <w:proofErr w:type="spellStart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помещ</w:t>
            </w:r>
            <w:proofErr w:type="spellEnd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 24/2.</w:t>
            </w:r>
          </w:p>
          <w:p w14:paraId="2A459A92" w14:textId="77777777" w:rsidR="005E33A7" w:rsidRPr="007E4836" w:rsidRDefault="005E33A7" w:rsidP="005E33A7">
            <w:pPr>
              <w:pStyle w:val="12"/>
              <w:shd w:val="clear" w:color="auto" w:fill="auto"/>
              <w:tabs>
                <w:tab w:val="left" w:pos="1426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B4792CD" w14:textId="77777777" w:rsidR="005E33A7" w:rsidRPr="007E4836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Барановичский зональный ЦГЭ</w:t>
            </w:r>
          </w:p>
        </w:tc>
        <w:tc>
          <w:tcPr>
            <w:tcW w:w="2977" w:type="dxa"/>
          </w:tcPr>
          <w:p w14:paraId="13D7B26B" w14:textId="77777777" w:rsidR="005E33A7" w:rsidRPr="007E4836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7E4836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одержание биологически активных веществ в суточной дозе, указанной в рекомендациях по применению, превышает верхний допустимый уровень их потребления 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7E48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содержание биологически активного вещества </w:t>
            </w:r>
            <w:proofErr w:type="spellStart"/>
            <w:r w:rsidRPr="007E48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астаксантина</w:t>
            </w:r>
            <w:proofErr w:type="spellEnd"/>
            <w:r w:rsidRPr="007E4836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 суточной дозе, указанной в рекомендациях по применению изготовителя, составляет 10 мг в сутки при приеме 1 капсулы в день, при нормируемом верхнем допустимом уровне его потребления согласно 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– 6 мг); </w:t>
            </w:r>
          </w:p>
          <w:p w14:paraId="54E47495" w14:textId="77777777" w:rsidR="005E33A7" w:rsidRPr="007E4836" w:rsidRDefault="005E33A7" w:rsidP="005E33A7">
            <w:pPr>
              <w:autoSpaceDE w:val="0"/>
              <w:autoSpaceDN w:val="0"/>
              <w:adjustRightInd w:val="0"/>
              <w:ind w:right="2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в карточке товара состав указан как «</w:t>
            </w:r>
            <w:proofErr w:type="spellStart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астаксантин</w:t>
            </w:r>
            <w:proofErr w:type="spellEnd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, целлюлоза микрокристаллическая и кальция </w:t>
            </w:r>
            <w:proofErr w:type="spellStart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гидрогенфосфат</w:t>
            </w:r>
            <w:proofErr w:type="spellEnd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, капсула (желатин)», а на фотоматериалах, прилагаемых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 товару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продавцом состав указан как «масло МСТ, </w:t>
            </w:r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желатиновая капсула (желатин, глицерин, вода, консерванты: </w:t>
            </w:r>
            <w:proofErr w:type="spellStart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сорбат</w:t>
            </w:r>
            <w:proofErr w:type="spellEnd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 xml:space="preserve"> калия, бензоат натрия), </w:t>
            </w:r>
            <w:proofErr w:type="spellStart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астаксантин</w:t>
            </w:r>
            <w:proofErr w:type="spellEnd"/>
            <w:r w:rsidRPr="007E4836">
              <w:rPr>
                <w:rFonts w:ascii="Times New Roman" w:hAnsi="Times New Roman"/>
                <w:bCs/>
                <w:sz w:val="24"/>
                <w:szCs w:val="24"/>
              </w:rPr>
              <w:t>», таким образом невозможна идентификация товара.</w:t>
            </w:r>
          </w:p>
        </w:tc>
        <w:tc>
          <w:tcPr>
            <w:tcW w:w="1780" w:type="dxa"/>
          </w:tcPr>
          <w:p w14:paraId="5B595D6E" w14:textId="77777777" w:rsidR="005E33A7" w:rsidRPr="007E4836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E6234FB" w14:textId="77777777" w:rsidR="005E33A7" w:rsidRPr="007E4836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E4836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7E4836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№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AM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.01.11.01.</w:t>
            </w:r>
            <w:proofErr w:type="gramStart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003.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</w:t>
            </w:r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E483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000538.09.24 от 25.09.2024.</w:t>
            </w:r>
          </w:p>
          <w:p w14:paraId="689749DD" w14:textId="77777777" w:rsidR="005E33A7" w:rsidRPr="007E4836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  <w:p w14:paraId="0EF98478" w14:textId="77777777" w:rsidR="005E33A7" w:rsidRPr="007E4836" w:rsidRDefault="005E33A7" w:rsidP="005E33A7">
            <w:pPr>
              <w:rPr>
                <w:rStyle w:val="af2"/>
                <w:rFonts w:eastAsia="Calibri"/>
                <w:bCs/>
                <w:sz w:val="24"/>
                <w:szCs w:val="24"/>
                <w:lang w:eastAsia="ru-RU"/>
              </w:rPr>
            </w:pPr>
          </w:p>
          <w:p w14:paraId="155BB9A0" w14:textId="77777777" w:rsidR="005E33A7" w:rsidRPr="007E4836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33A7" w:rsidRPr="00184527" w14:paraId="481608AF" w14:textId="77777777" w:rsidTr="007254A8">
        <w:trPr>
          <w:trHeight w:val="175"/>
        </w:trPr>
        <w:tc>
          <w:tcPr>
            <w:tcW w:w="993" w:type="dxa"/>
          </w:tcPr>
          <w:p w14:paraId="6F64611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15.79</w:t>
            </w:r>
          </w:p>
        </w:tc>
        <w:tc>
          <w:tcPr>
            <w:tcW w:w="2552" w:type="dxa"/>
          </w:tcPr>
          <w:p w14:paraId="78EDC822" w14:textId="77777777" w:rsidR="005E33A7" w:rsidRPr="00025E0A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  <w:r w:rsidRPr="00025E0A">
              <w:rPr>
                <w:bCs/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025E0A">
              <w:rPr>
                <w:bCs/>
                <w:sz w:val="24"/>
                <w:szCs w:val="24"/>
              </w:rPr>
              <w:t>Астаксантин</w:t>
            </w:r>
            <w:proofErr w:type="spellEnd"/>
            <w:r w:rsidRPr="00025E0A">
              <w:rPr>
                <w:bCs/>
                <w:sz w:val="24"/>
                <w:szCs w:val="24"/>
              </w:rPr>
              <w:t xml:space="preserve"> </w:t>
            </w:r>
            <w:r w:rsidRPr="00025E0A">
              <w:rPr>
                <w:bCs/>
                <w:sz w:val="24"/>
                <w:szCs w:val="24"/>
                <w:lang w:val="en-US"/>
              </w:rPr>
              <w:t>NOW</w:t>
            </w:r>
            <w:r w:rsidRPr="00025E0A">
              <w:rPr>
                <w:bCs/>
                <w:sz w:val="24"/>
                <w:szCs w:val="24"/>
              </w:rPr>
              <w:t>» («</w:t>
            </w:r>
            <w:r w:rsidRPr="00025E0A">
              <w:rPr>
                <w:bCs/>
                <w:sz w:val="24"/>
                <w:szCs w:val="24"/>
                <w:lang w:val="en-US"/>
              </w:rPr>
              <w:t>Astaxanthin</w:t>
            </w:r>
            <w:r w:rsidRPr="00025E0A">
              <w:rPr>
                <w:bCs/>
                <w:sz w:val="24"/>
                <w:szCs w:val="24"/>
              </w:rPr>
              <w:t xml:space="preserve">») 10 </w:t>
            </w:r>
            <w:r w:rsidRPr="00025E0A">
              <w:rPr>
                <w:bCs/>
                <w:sz w:val="24"/>
                <w:szCs w:val="24"/>
                <w:lang w:val="en-US"/>
              </w:rPr>
              <w:t>mg</w:t>
            </w:r>
            <w:r w:rsidRPr="00025E0A">
              <w:rPr>
                <w:bCs/>
                <w:sz w:val="24"/>
                <w:szCs w:val="24"/>
              </w:rPr>
              <w:t>, капсулы 750 мг; 60 капсул, в полимерной банке; срок годности – 2 года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523A847" w14:textId="77777777" w:rsidR="005E33A7" w:rsidRPr="00025E0A" w:rsidRDefault="005E33A7" w:rsidP="005E33A7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5E0A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Изготовитель:</w:t>
            </w: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 xml:space="preserve"> согласно свидетельству о государственной регистрации –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NOW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International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», 395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Glen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Ellyn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Rd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Bloomingdale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IL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60108, США; согласно сведениям на маркировке от изготовителя в карточке товара –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NOW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FOODS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395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S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Glen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Ellyn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Rd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Bloomingdale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IL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60108,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USA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53FB833C" w14:textId="77777777" w:rsidR="005E33A7" w:rsidRPr="00025E0A" w:rsidRDefault="005E33A7" w:rsidP="005E33A7">
            <w:pPr>
              <w:pStyle w:val="12"/>
              <w:shd w:val="clear" w:color="auto" w:fill="auto"/>
              <w:tabs>
                <w:tab w:val="left" w:pos="1426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2E66DA9" w14:textId="77777777" w:rsidR="005E33A7" w:rsidRPr="00025E0A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>Барановичский зональный ЦГЭ</w:t>
            </w:r>
          </w:p>
        </w:tc>
        <w:tc>
          <w:tcPr>
            <w:tcW w:w="2977" w:type="dxa"/>
          </w:tcPr>
          <w:p w14:paraId="0D09D692" w14:textId="77777777" w:rsidR="005E33A7" w:rsidRPr="00025E0A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</w:t>
            </w:r>
            <w:r w:rsidRPr="00025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одержание биологически активных веществ в суточной дозе, указанной в рекомендациях по применению, превышает верхний допустимый уровень их потребления </w:t>
            </w: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025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содержание биологически активного вещества </w:t>
            </w:r>
            <w:proofErr w:type="spellStart"/>
            <w:r w:rsidRPr="00025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астаксантина</w:t>
            </w:r>
            <w:proofErr w:type="spellEnd"/>
            <w:r w:rsidRPr="00025E0A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в суточной дозе, указанной в рекомендациях по применению изготовителя, составляет 10 мг в сутки при приеме 1 капсулы в день, при нормируемом верхнем допустимом уровне его потребления </w:t>
            </w: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>6 мг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4D79615A" w14:textId="77777777" w:rsidR="005E33A7" w:rsidRPr="00025E0A" w:rsidRDefault="005E33A7" w:rsidP="005E33A7">
            <w:pPr>
              <w:autoSpaceDE w:val="0"/>
              <w:autoSpaceDN w:val="0"/>
              <w:adjustRightInd w:val="0"/>
              <w:ind w:right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>в маркировке пищевой продукции непосредственно перед указанием компонентов состава не размещена надпись «Состав»;</w:t>
            </w:r>
          </w:p>
          <w:p w14:paraId="44988A05" w14:textId="77777777" w:rsidR="005E33A7" w:rsidRPr="00025E0A" w:rsidRDefault="005E33A7" w:rsidP="005E33A7">
            <w:pPr>
              <w:autoSpaceDE w:val="0"/>
              <w:autoSpaceDN w:val="0"/>
              <w:adjustRightInd w:val="0"/>
              <w:ind w:right="2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t xml:space="preserve">нанесенная в виде надписей маркировка </w:t>
            </w:r>
            <w:r w:rsidRPr="00025E0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пищевой продукции не нанесена на русском языке.</w:t>
            </w:r>
          </w:p>
        </w:tc>
        <w:tc>
          <w:tcPr>
            <w:tcW w:w="1780" w:type="dxa"/>
          </w:tcPr>
          <w:p w14:paraId="2AF3B0DE" w14:textId="77777777" w:rsidR="005E33A7" w:rsidRPr="00025E0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1D50053" w14:textId="77777777" w:rsidR="005E33A7" w:rsidRPr="00025E0A" w:rsidRDefault="005E33A7" w:rsidP="005E33A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25E0A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025E0A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№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RU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.77.99.88.</w:t>
            </w:r>
            <w:proofErr w:type="gramStart"/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003.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025E0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003900.02.15 от 13.02.2015.</w:t>
            </w:r>
          </w:p>
          <w:p w14:paraId="437A5B86" w14:textId="77777777" w:rsidR="005E33A7" w:rsidRPr="00025E0A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</w:rPr>
            </w:pPr>
          </w:p>
        </w:tc>
      </w:tr>
      <w:tr w:rsidR="005E33A7" w:rsidRPr="00184527" w14:paraId="4D831F19" w14:textId="77777777" w:rsidTr="007254A8">
        <w:trPr>
          <w:trHeight w:val="175"/>
        </w:trPr>
        <w:tc>
          <w:tcPr>
            <w:tcW w:w="993" w:type="dxa"/>
          </w:tcPr>
          <w:p w14:paraId="1057F5B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15.80</w:t>
            </w:r>
          </w:p>
        </w:tc>
        <w:tc>
          <w:tcPr>
            <w:tcW w:w="2552" w:type="dxa"/>
          </w:tcPr>
          <w:p w14:paraId="197A6D03" w14:textId="77777777" w:rsidR="005E33A7" w:rsidRPr="003450D1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>Пищевая добавка «</w:t>
            </w:r>
            <w:proofErr w:type="spellStart"/>
            <w:r w:rsidRPr="003450D1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3450D1">
              <w:rPr>
                <w:rStyle w:val="af2"/>
                <w:sz w:val="24"/>
                <w:szCs w:val="24"/>
              </w:rPr>
              <w:t xml:space="preserve"> кап</w:t>
            </w:r>
            <w:r>
              <w:rPr>
                <w:rStyle w:val="af2"/>
                <w:sz w:val="24"/>
                <w:szCs w:val="24"/>
              </w:rPr>
              <w:t>с</w:t>
            </w:r>
            <w:r w:rsidRPr="003450D1">
              <w:rPr>
                <w:rStyle w:val="af2"/>
                <w:sz w:val="24"/>
                <w:szCs w:val="24"/>
              </w:rPr>
              <w:t xml:space="preserve">» </w:t>
            </w:r>
            <w:r w:rsidRPr="003450D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3450D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>не является БАДом и лекарственным средством, ТУ 10.89.19-002-52918368-2021,</w:t>
            </w:r>
            <w:r w:rsidRPr="003450D1">
              <w:rPr>
                <w:rStyle w:val="2"/>
                <w:sz w:val="24"/>
                <w:szCs w:val="24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>срок годности продукта в закрытой упаковке 24 месяца. Дата изготовления и номер партии указаны на упаковке, дата изготовления 15.09.2024, штриховой код 4640027866270</w:t>
            </w:r>
            <w:r>
              <w:rPr>
                <w:rStyle w:val="af2"/>
                <w:sz w:val="24"/>
                <w:szCs w:val="24"/>
              </w:rPr>
              <w:t>,</w:t>
            </w:r>
            <w:r w:rsidRPr="003450D1">
              <w:rPr>
                <w:rStyle w:val="af2"/>
                <w:sz w:val="24"/>
                <w:szCs w:val="24"/>
              </w:rPr>
              <w:t xml:space="preserve"> 60 капсул массой 630мг;</w:t>
            </w:r>
          </w:p>
        </w:tc>
        <w:tc>
          <w:tcPr>
            <w:tcW w:w="3118" w:type="dxa"/>
          </w:tcPr>
          <w:p w14:paraId="08B4C56A" w14:textId="77777777" w:rsidR="005E33A7" w:rsidRPr="003450D1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ind w:firstLine="0"/>
              <w:rPr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>Изготовитель: ООО «СПП», 214020, Россия, Смоленская обл., г. Смоленск, ул. Шевченко, д. 103, пом. 1 (+7(910)-</w:t>
            </w:r>
            <w:r>
              <w:rPr>
                <w:rStyle w:val="af2"/>
                <w:sz w:val="24"/>
                <w:szCs w:val="24"/>
              </w:rPr>
              <w:t>1</w:t>
            </w:r>
            <w:r w:rsidRPr="003450D1">
              <w:rPr>
                <w:rStyle w:val="af2"/>
                <w:sz w:val="24"/>
                <w:szCs w:val="24"/>
              </w:rPr>
              <w:t>10-76-66),</w:t>
            </w:r>
            <w:hyperlink r:id="rId26" w:history="1">
              <w:r w:rsidRPr="003450D1">
                <w:rPr>
                  <w:rStyle w:val="af2"/>
                  <w:sz w:val="24"/>
                  <w:szCs w:val="24"/>
                </w:rPr>
                <w:t xml:space="preserve"> </w:t>
              </w:r>
              <w:r w:rsidRPr="003450D1">
                <w:rPr>
                  <w:rStyle w:val="af2"/>
                  <w:sz w:val="24"/>
                  <w:szCs w:val="24"/>
                  <w:lang w:val="en-US" w:eastAsia="en-US"/>
                </w:rPr>
                <w:t>info@ssp-nutrition.ru</w:t>
              </w:r>
            </w:hyperlink>
            <w:r w:rsidRPr="003450D1">
              <w:rPr>
                <w:rStyle w:val="af2"/>
                <w:sz w:val="24"/>
                <w:szCs w:val="24"/>
                <w:lang w:val="en-US" w:eastAsia="en-US"/>
              </w:rPr>
              <w:t>.</w:t>
            </w:r>
          </w:p>
          <w:p w14:paraId="1A062543" w14:textId="77777777" w:rsidR="005E33A7" w:rsidRPr="003450D1" w:rsidRDefault="005E33A7" w:rsidP="005E33A7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8D04631" w14:textId="77777777" w:rsidR="005E33A7" w:rsidRPr="003450D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3450D1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6921B13F" w14:textId="77777777" w:rsidR="005E33A7" w:rsidRPr="003450D1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>На маркировке потребительской упаковки, 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ТР ТС 021/2011, содержащую биологически активное вещество, «Биотин (Витамин В7)».</w:t>
            </w:r>
          </w:p>
          <w:p w14:paraId="4C99AA02" w14:textId="77777777" w:rsidR="005E33A7" w:rsidRPr="003450D1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 xml:space="preserve">Пищевая добавка не является БАДом и лекарственным средством не соответствует критериям идентификации для пищевых добавок, так как ее функция не является технологической, а является физиологической и направлена на обогащение </w:t>
            </w:r>
            <w:r w:rsidRPr="003450D1">
              <w:rPr>
                <w:rStyle w:val="af2"/>
                <w:sz w:val="24"/>
                <w:szCs w:val="24"/>
              </w:rPr>
              <w:lastRenderedPageBreak/>
              <w:t>рациона. Информация, нанесенная на потребительскую упаковку, указывает, что в состав недостоверно идентифицированной пищевой продукции с наименованием. Пищевая добавка «</w:t>
            </w:r>
            <w:proofErr w:type="spellStart"/>
            <w:r w:rsidRPr="003450D1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3450D1">
              <w:rPr>
                <w:rStyle w:val="af2"/>
                <w:sz w:val="24"/>
                <w:szCs w:val="24"/>
              </w:rPr>
              <w:t xml:space="preserve"> кап</w:t>
            </w:r>
            <w:r>
              <w:rPr>
                <w:rStyle w:val="af2"/>
                <w:sz w:val="24"/>
                <w:szCs w:val="24"/>
              </w:rPr>
              <w:t>с</w:t>
            </w:r>
            <w:r w:rsidRPr="003450D1">
              <w:rPr>
                <w:rStyle w:val="af2"/>
                <w:sz w:val="24"/>
                <w:szCs w:val="24"/>
              </w:rPr>
              <w:t xml:space="preserve">» </w:t>
            </w:r>
            <w:r w:rsidRPr="003450D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3450D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>не является БАДом и лекарственным средством в качестве основного компонента входит биологически активное вещество «Биотин (Витамин В7)», используемое при производстве биологически активных добавок к пище для взрослых.</w:t>
            </w:r>
          </w:p>
          <w:p w14:paraId="3E1BECB0" w14:textId="77777777" w:rsidR="005E33A7" w:rsidRDefault="005E33A7" w:rsidP="005E33A7">
            <w:pPr>
              <w:pStyle w:val="12"/>
              <w:ind w:firstLine="0"/>
              <w:rPr>
                <w:rStyle w:val="af2"/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>Пищевая добавка «</w:t>
            </w:r>
            <w:proofErr w:type="spellStart"/>
            <w:r w:rsidRPr="003450D1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3450D1">
              <w:rPr>
                <w:rStyle w:val="af2"/>
                <w:sz w:val="24"/>
                <w:szCs w:val="24"/>
              </w:rPr>
              <w:t xml:space="preserve"> кап</w:t>
            </w:r>
            <w:r>
              <w:rPr>
                <w:rStyle w:val="af2"/>
                <w:sz w:val="24"/>
                <w:szCs w:val="24"/>
              </w:rPr>
              <w:t>с</w:t>
            </w:r>
            <w:r w:rsidRPr="003450D1">
              <w:rPr>
                <w:rStyle w:val="af2"/>
                <w:sz w:val="24"/>
                <w:szCs w:val="24"/>
              </w:rPr>
              <w:t xml:space="preserve">» </w:t>
            </w:r>
            <w:r w:rsidRPr="003450D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3450D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>не является БАДом и лекарственным средством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5053ED3C" w14:textId="77777777" w:rsidR="005E33A7" w:rsidRPr="003450D1" w:rsidRDefault="005E33A7" w:rsidP="005E33A7">
            <w:pPr>
              <w:pStyle w:val="12"/>
              <w:ind w:firstLine="0"/>
              <w:rPr>
                <w:sz w:val="24"/>
                <w:szCs w:val="24"/>
              </w:rPr>
            </w:pPr>
            <w:r w:rsidRPr="003450D1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В</w:t>
            </w:r>
            <w:r w:rsidRPr="003450D1">
              <w:rPr>
                <w:rStyle w:val="af2"/>
                <w:sz w:val="24"/>
                <w:szCs w:val="24"/>
              </w:rPr>
              <w:t xml:space="preserve"> маркировке указанно наименование «пищевая добавка», что не позволяет достоверно характеризовать продукцию, так как продукция по всем идентификационным признакам является</w:t>
            </w:r>
          </w:p>
          <w:p w14:paraId="3EC0F3B5" w14:textId="77777777" w:rsidR="005E33A7" w:rsidRPr="003450D1" w:rsidRDefault="005E33A7" w:rsidP="005E33A7">
            <w:pPr>
              <w:pStyle w:val="12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 w:rsidRPr="003450D1">
              <w:rPr>
                <w:rStyle w:val="af2"/>
                <w:sz w:val="24"/>
                <w:szCs w:val="24"/>
              </w:rPr>
              <w:lastRenderedPageBreak/>
              <w:t>биологически активной добавкой к пище; маркировка продукции: «Пищевая добавка «</w:t>
            </w:r>
            <w:proofErr w:type="spellStart"/>
            <w:r w:rsidRPr="003450D1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3450D1">
              <w:rPr>
                <w:rStyle w:val="af2"/>
                <w:sz w:val="24"/>
                <w:szCs w:val="24"/>
              </w:rPr>
              <w:t xml:space="preserve"> кап</w:t>
            </w:r>
            <w:r>
              <w:rPr>
                <w:rStyle w:val="af2"/>
                <w:sz w:val="24"/>
                <w:szCs w:val="24"/>
              </w:rPr>
              <w:t>с</w:t>
            </w:r>
            <w:r w:rsidRPr="003450D1">
              <w:rPr>
                <w:rStyle w:val="af2"/>
                <w:sz w:val="24"/>
                <w:szCs w:val="24"/>
              </w:rPr>
              <w:t xml:space="preserve">» </w:t>
            </w:r>
            <w:r w:rsidRPr="003450D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3450D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>не является БАДом и лекарственным средством» вводит в заблуждение потребителей (приобретателей), т.к. заявлено, что продукция не является БАД, а является пищевой добавкой, что не соответствует действительности. Содержание биологически активных веществ в суточной дозе «Пищевая добавка «</w:t>
            </w:r>
            <w:proofErr w:type="spellStart"/>
            <w:r w:rsidRPr="003450D1">
              <w:rPr>
                <w:rStyle w:val="af2"/>
                <w:sz w:val="24"/>
                <w:szCs w:val="24"/>
              </w:rPr>
              <w:t>Бьюти</w:t>
            </w:r>
            <w:proofErr w:type="spellEnd"/>
            <w:r w:rsidRPr="003450D1">
              <w:rPr>
                <w:rStyle w:val="af2"/>
                <w:sz w:val="24"/>
                <w:szCs w:val="24"/>
              </w:rPr>
              <w:t xml:space="preserve"> капе» </w:t>
            </w:r>
            <w:r w:rsidRPr="003450D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3450D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0D1">
              <w:rPr>
                <w:rStyle w:val="af2"/>
                <w:sz w:val="24"/>
                <w:szCs w:val="24"/>
              </w:rPr>
              <w:t xml:space="preserve">не является БАДом и лекарственным средством» превышает верхний допустимый уровень потребления, согласно информации, указанной на маркировке товара, количество суточной порции «Биотин (Витамин В7)» в 1 капсуле (1 порции) составляет 5000 мкг в сутки, при установленном верхнем допустимом уровне </w:t>
            </w:r>
            <w:r w:rsidRPr="003450D1">
              <w:rPr>
                <w:rStyle w:val="af2"/>
                <w:sz w:val="24"/>
                <w:szCs w:val="24"/>
              </w:rPr>
              <w:lastRenderedPageBreak/>
              <w:t>потребления - 150 мкг 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0B524996" w14:textId="77777777" w:rsidR="005E33A7" w:rsidRPr="003450D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EDDC95E" w14:textId="77777777" w:rsidR="005E33A7" w:rsidRPr="003450D1" w:rsidRDefault="005E33A7" w:rsidP="005E33A7">
            <w:pPr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3450D1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3450D1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450D1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3450D1">
              <w:rPr>
                <w:rStyle w:val="af2"/>
                <w:rFonts w:eastAsia="Calibri"/>
                <w:sz w:val="24"/>
                <w:szCs w:val="24"/>
              </w:rPr>
              <w:t>-</w:t>
            </w:r>
            <w:r w:rsidRPr="003450D1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450D1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450D1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3450D1">
              <w:rPr>
                <w:rStyle w:val="af2"/>
                <w:rFonts w:eastAsia="Calibri"/>
                <w:sz w:val="24"/>
                <w:szCs w:val="24"/>
              </w:rPr>
              <w:t>09.</w:t>
            </w:r>
            <w:r w:rsidRPr="003450D1">
              <w:rPr>
                <w:rStyle w:val="af2"/>
                <w:rFonts w:eastAsia="Calibri"/>
                <w:sz w:val="24"/>
                <w:szCs w:val="24"/>
                <w:lang w:val="en-US"/>
              </w:rPr>
              <w:t>B</w:t>
            </w:r>
            <w:r w:rsidRPr="003450D1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3450D1">
              <w:rPr>
                <w:rStyle w:val="af2"/>
                <w:rFonts w:eastAsia="Calibri"/>
                <w:sz w:val="24"/>
                <w:szCs w:val="24"/>
              </w:rPr>
              <w:t>58941/24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от </w:t>
            </w:r>
            <w:r w:rsidRPr="003450D1">
              <w:rPr>
                <w:rStyle w:val="af2"/>
                <w:rFonts w:eastAsia="Calibri"/>
                <w:sz w:val="24"/>
                <w:szCs w:val="24"/>
              </w:rPr>
              <w:t>17.10.2024</w:t>
            </w:r>
          </w:p>
        </w:tc>
      </w:tr>
      <w:tr w:rsidR="005E33A7" w:rsidRPr="00184527" w14:paraId="36554565" w14:textId="77777777" w:rsidTr="007254A8">
        <w:trPr>
          <w:trHeight w:val="175"/>
        </w:trPr>
        <w:tc>
          <w:tcPr>
            <w:tcW w:w="993" w:type="dxa"/>
          </w:tcPr>
          <w:p w14:paraId="3A4CD6F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15.81</w:t>
            </w:r>
          </w:p>
        </w:tc>
        <w:tc>
          <w:tcPr>
            <w:tcW w:w="2552" w:type="dxa"/>
          </w:tcPr>
          <w:p w14:paraId="30E006F1" w14:textId="77777777" w:rsidR="005E33A7" w:rsidRPr="00F829B8" w:rsidRDefault="005E33A7" w:rsidP="005E33A7">
            <w:pPr>
              <w:pStyle w:val="12"/>
              <w:shd w:val="clear" w:color="auto" w:fill="auto"/>
              <w:tabs>
                <w:tab w:val="left" w:pos="691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F829B8">
              <w:rPr>
                <w:rStyle w:val="af2"/>
                <w:sz w:val="24"/>
                <w:szCs w:val="24"/>
              </w:rPr>
              <w:t>Пищевая добавка «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Мультивит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 xml:space="preserve">» 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  <w:lang w:eastAsia="en-US"/>
              </w:rPr>
              <w:t xml:space="preserve">3, </w:t>
            </w:r>
            <w:r w:rsidRPr="00F829B8">
              <w:rPr>
                <w:rStyle w:val="af2"/>
                <w:sz w:val="24"/>
                <w:szCs w:val="24"/>
              </w:rPr>
              <w:t xml:space="preserve">штриховой код 4640027865075, форма выпуска: капсулы массой 600мг, размер порции: 1 капсула, порций в упаковке: 100 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шт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>,</w:t>
            </w:r>
            <w:r w:rsidRPr="00F829B8">
              <w:rPr>
                <w:sz w:val="24"/>
                <w:szCs w:val="24"/>
              </w:rPr>
              <w:t xml:space="preserve"> </w:t>
            </w:r>
            <w:r w:rsidRPr="00F829B8">
              <w:rPr>
                <w:rStyle w:val="af2"/>
                <w:sz w:val="24"/>
                <w:szCs w:val="24"/>
              </w:rPr>
              <w:t>срок годности 24 месяца в закрытом в виде, дата изготовления 08.04.2024, ТУ 10.89.19-002-52918368-2021.</w:t>
            </w:r>
          </w:p>
        </w:tc>
        <w:tc>
          <w:tcPr>
            <w:tcW w:w="3118" w:type="dxa"/>
          </w:tcPr>
          <w:p w14:paraId="1D772864" w14:textId="77777777" w:rsidR="005E33A7" w:rsidRPr="00F829B8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829B8">
              <w:rPr>
                <w:rStyle w:val="af2"/>
                <w:sz w:val="24"/>
                <w:szCs w:val="24"/>
              </w:rPr>
              <w:t>Изготовитель: ООО «СПП», 214020, Россия, Смоленская обл., г. Смоленск, ул. Шевченко, д. 103, пом. 1 (+7(910)-110-76-66),</w:t>
            </w:r>
            <w:hyperlink r:id="rId27" w:history="1">
              <w:r w:rsidRPr="00F829B8">
                <w:rPr>
                  <w:rStyle w:val="af2"/>
                  <w:sz w:val="24"/>
                  <w:szCs w:val="24"/>
                </w:rPr>
                <w:t xml:space="preserve"> </w:t>
              </w:r>
              <w:r w:rsidRPr="00F829B8">
                <w:rPr>
                  <w:rStyle w:val="af2"/>
                  <w:sz w:val="24"/>
                  <w:szCs w:val="24"/>
                  <w:lang w:val="en-US" w:eastAsia="en-US"/>
                </w:rPr>
                <w:t>info@ssp-nutrition.ru</w:t>
              </w:r>
            </w:hyperlink>
            <w:r w:rsidRPr="00F829B8">
              <w:rPr>
                <w:rStyle w:val="af2"/>
                <w:sz w:val="24"/>
                <w:szCs w:val="24"/>
                <w:lang w:val="en-US" w:eastAsia="en-US"/>
              </w:rPr>
              <w:t>.</w:t>
            </w:r>
          </w:p>
          <w:p w14:paraId="7F5539D3" w14:textId="77777777" w:rsidR="005E33A7" w:rsidRPr="00F829B8" w:rsidRDefault="005E33A7" w:rsidP="005E33A7">
            <w:pPr>
              <w:rPr>
                <w:rFonts w:ascii="Times New Roman" w:hAnsi="Times New Roman"/>
                <w:bCs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3984805" w14:textId="77777777" w:rsidR="005E33A7" w:rsidRPr="00F829B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F829B8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040F9EBE" w14:textId="77777777" w:rsidR="005E33A7" w:rsidRPr="00F829B8" w:rsidRDefault="005E33A7" w:rsidP="005E33A7">
            <w:pPr>
              <w:pStyle w:val="12"/>
              <w:spacing w:line="240" w:lineRule="atLeast"/>
              <w:ind w:firstLine="0"/>
              <w:rPr>
                <w:bCs/>
                <w:sz w:val="24"/>
                <w:szCs w:val="24"/>
                <w:shd w:val="clear" w:color="auto" w:fill="FFFFFF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F829B8">
              <w:rPr>
                <w:rStyle w:val="af2"/>
                <w:sz w:val="24"/>
                <w:szCs w:val="24"/>
              </w:rPr>
              <w:t xml:space="preserve">а маркировке потребительской упаковки, 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ТР ТС 021/2011, содержащую биологически активное вещество, «витамин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829B8">
              <w:rPr>
                <w:rStyle w:val="af2"/>
                <w:sz w:val="24"/>
                <w:szCs w:val="24"/>
              </w:rPr>
              <w:t>(холекальциферол)». Пищевая добавка «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Мультивит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 xml:space="preserve">» 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829B8">
              <w:rPr>
                <w:rStyle w:val="af2"/>
                <w:sz w:val="24"/>
                <w:szCs w:val="24"/>
              </w:rPr>
              <w:t xml:space="preserve">не соответствует критериям идентификации для пищевых добавок, так как ее функция не является технологической, а является физиологической и направлена на обогащение рациона. Информация, нанесенная на </w:t>
            </w:r>
            <w:r w:rsidRPr="00F829B8">
              <w:rPr>
                <w:rStyle w:val="af2"/>
                <w:sz w:val="24"/>
                <w:szCs w:val="24"/>
              </w:rPr>
              <w:lastRenderedPageBreak/>
              <w:t>потребительскую упаковку, указывает, что в состав недостоверно идентифицированной пищевой продукции с наименованием Пищевая добавка «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Мультивит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 xml:space="preserve">» 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829B8">
              <w:rPr>
                <w:rStyle w:val="af2"/>
                <w:sz w:val="24"/>
                <w:szCs w:val="24"/>
              </w:rPr>
              <w:t xml:space="preserve">в качестве основного компонента входит биологически активное вещество «витамин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829B8">
              <w:rPr>
                <w:rStyle w:val="af2"/>
                <w:sz w:val="24"/>
                <w:szCs w:val="24"/>
              </w:rPr>
              <w:t xml:space="preserve">(холекальциферол)», используемое при производстве биологически активных добавок к пище для взрослых. </w:t>
            </w:r>
            <w:r>
              <w:rPr>
                <w:rStyle w:val="af2"/>
                <w:sz w:val="24"/>
                <w:szCs w:val="24"/>
              </w:rPr>
              <w:t>В</w:t>
            </w:r>
            <w:r w:rsidRPr="00F829B8">
              <w:rPr>
                <w:rStyle w:val="af2"/>
                <w:sz w:val="24"/>
                <w:szCs w:val="24"/>
              </w:rPr>
              <w:t xml:space="preserve"> маркировке указанно наименование «пищевая добавка», что не позволяет достоверно характеризовать продукцию, так как продукция по всем идентификационным признакам является биологически активной добавкой к пище; маркировка продукции: «Пищевая добавка «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Мультивит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 xml:space="preserve">» 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829B8">
              <w:rPr>
                <w:rStyle w:val="af2"/>
                <w:sz w:val="24"/>
                <w:szCs w:val="24"/>
              </w:rPr>
              <w:t xml:space="preserve"> </w:t>
            </w:r>
            <w:r>
              <w:rPr>
                <w:rStyle w:val="af2"/>
                <w:sz w:val="24"/>
                <w:szCs w:val="24"/>
              </w:rPr>
              <w:t>3</w:t>
            </w:r>
            <w:r w:rsidRPr="00F829B8">
              <w:rPr>
                <w:rStyle w:val="af2"/>
                <w:sz w:val="24"/>
                <w:szCs w:val="24"/>
              </w:rPr>
              <w:t xml:space="preserve">» вводит в заблуждение потребителей (приобретателей), т.к. </w:t>
            </w:r>
            <w:r w:rsidRPr="00F829B8">
              <w:rPr>
                <w:rStyle w:val="af2"/>
                <w:sz w:val="24"/>
                <w:szCs w:val="24"/>
              </w:rPr>
              <w:lastRenderedPageBreak/>
              <w:t>заявлено, что продукция не является БАД, а является пищевой добавкой, что не соответствует действительности. Содержание биологически активных веществ в суточной дозе «Пищевая добавка «</w:t>
            </w:r>
            <w:proofErr w:type="spellStart"/>
            <w:r w:rsidRPr="00F829B8">
              <w:rPr>
                <w:rStyle w:val="af2"/>
                <w:sz w:val="24"/>
                <w:szCs w:val="24"/>
              </w:rPr>
              <w:t>Мультивит</w:t>
            </w:r>
            <w:proofErr w:type="spellEnd"/>
            <w:r w:rsidRPr="00F829B8">
              <w:rPr>
                <w:rStyle w:val="af2"/>
                <w:sz w:val="24"/>
                <w:szCs w:val="24"/>
              </w:rPr>
              <w:t xml:space="preserve">» 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F829B8">
              <w:rPr>
                <w:rStyle w:val="af2"/>
                <w:sz w:val="24"/>
                <w:szCs w:val="24"/>
              </w:rPr>
              <w:t xml:space="preserve">» превышает верхний допустимый уровень потребления, согласно информации, указанной на маркировке товара, количество суточной порции «витамин </w:t>
            </w:r>
            <w:r w:rsidRPr="00F829B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F829B8">
              <w:rPr>
                <w:rStyle w:val="af2"/>
                <w:sz w:val="24"/>
                <w:szCs w:val="24"/>
              </w:rPr>
              <w:t xml:space="preserve"> (холекальциферол)» в 1 капсуле (1 порции) составляет 50 мкг (2000МЕ) в сутки, при установленном верхнем допустимом уровне потребления - 15 мкг (600МЕ)в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64997F8" w14:textId="77777777" w:rsidR="005E33A7" w:rsidRPr="00F829B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057E0BB" w14:textId="77777777" w:rsidR="005E33A7" w:rsidRPr="00F829B8" w:rsidRDefault="005E33A7" w:rsidP="005E33A7">
            <w:pPr>
              <w:rPr>
                <w:rStyle w:val="af2"/>
                <w:rFonts w:eastAsia="Calibri"/>
                <w:bCs/>
                <w:sz w:val="24"/>
                <w:szCs w:val="24"/>
              </w:rPr>
            </w:pPr>
            <w:r>
              <w:rPr>
                <w:rStyle w:val="af2"/>
                <w:rFonts w:eastAsia="Calibri"/>
                <w:sz w:val="24"/>
                <w:szCs w:val="24"/>
              </w:rPr>
              <w:t>Д</w:t>
            </w:r>
            <w:r w:rsidRPr="00F829B8">
              <w:rPr>
                <w:rStyle w:val="af2"/>
                <w:rFonts w:eastAsia="Calibri"/>
                <w:sz w:val="24"/>
                <w:szCs w:val="24"/>
              </w:rPr>
              <w:t xml:space="preserve">екларация о соответствии ЕАЭС № </w:t>
            </w:r>
            <w:r w:rsidRPr="00F829B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829B8">
              <w:rPr>
                <w:rStyle w:val="af2"/>
                <w:rFonts w:eastAsia="Calibri"/>
                <w:sz w:val="24"/>
                <w:szCs w:val="24"/>
              </w:rPr>
              <w:t xml:space="preserve"> Д- </w:t>
            </w:r>
            <w:r w:rsidRPr="00F829B8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F829B8">
              <w:rPr>
                <w:rStyle w:val="af2"/>
                <w:rFonts w:eastAsia="Calibri"/>
                <w:sz w:val="24"/>
                <w:szCs w:val="24"/>
              </w:rPr>
              <w:t xml:space="preserve"> РА</w:t>
            </w:r>
            <w:proofErr w:type="gramStart"/>
            <w:r w:rsidRPr="00F829B8">
              <w:rPr>
                <w:rStyle w:val="af2"/>
                <w:rFonts w:eastAsia="Calibri"/>
                <w:sz w:val="24"/>
                <w:szCs w:val="24"/>
              </w:rPr>
              <w:t>08.В.</w:t>
            </w:r>
            <w:proofErr w:type="gramEnd"/>
            <w:r w:rsidRPr="00F829B8">
              <w:rPr>
                <w:rStyle w:val="af2"/>
                <w:rFonts w:eastAsia="Calibri"/>
                <w:sz w:val="24"/>
                <w:szCs w:val="24"/>
              </w:rPr>
              <w:t>46152/24 от 17.09.2024, действительна по 12.09.2029 включительно</w:t>
            </w:r>
          </w:p>
        </w:tc>
      </w:tr>
      <w:tr w:rsidR="005E33A7" w:rsidRPr="00184527" w14:paraId="3295000E" w14:textId="77777777" w:rsidTr="007254A8">
        <w:trPr>
          <w:trHeight w:val="175"/>
        </w:trPr>
        <w:tc>
          <w:tcPr>
            <w:tcW w:w="993" w:type="dxa"/>
          </w:tcPr>
          <w:p w14:paraId="0053F6E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15.82</w:t>
            </w:r>
          </w:p>
        </w:tc>
        <w:tc>
          <w:tcPr>
            <w:tcW w:w="2552" w:type="dxa"/>
          </w:tcPr>
          <w:p w14:paraId="3033D323" w14:textId="77777777" w:rsidR="005E33A7" w:rsidRPr="003B3C89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Биологическая активная добавка к пищи «Витамин Д3 Витамин К2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</w:rPr>
              <w:t xml:space="preserve">К2») не является лекарственным средством, штриховой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>код 4670215104488, форма выпуска: 120 капсул, массой 830мг.,</w:t>
            </w:r>
            <w:r w:rsidRPr="003B3C89">
              <w:rPr>
                <w:sz w:val="24"/>
                <w:szCs w:val="24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</w:rPr>
              <w:t xml:space="preserve">ТУ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10.89.19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softHyphen/>
              <w:t>037-52918368-2024,</w:t>
            </w:r>
            <w:r w:rsidRPr="003B3C89">
              <w:rPr>
                <w:rStyle w:val="af2"/>
                <w:sz w:val="24"/>
                <w:szCs w:val="24"/>
              </w:rPr>
              <w:t xml:space="preserve"> активное вещество: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B3C89">
              <w:rPr>
                <w:rStyle w:val="af2"/>
                <w:sz w:val="24"/>
                <w:szCs w:val="24"/>
              </w:rPr>
              <w:t xml:space="preserve">- содержание в 1 капсуле (суточная порция) - 50мкг (2000МЕ);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</w:rPr>
              <w:t>К2 - содержание в 1 капсуле (суточная порция) -50мкг.</w:t>
            </w:r>
            <w:r w:rsidRPr="003B3C89">
              <w:rPr>
                <w:sz w:val="24"/>
                <w:szCs w:val="24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</w:rPr>
              <w:t>Дата изготовления 27.08.2025.</w:t>
            </w:r>
          </w:p>
        </w:tc>
        <w:tc>
          <w:tcPr>
            <w:tcW w:w="3118" w:type="dxa"/>
          </w:tcPr>
          <w:p w14:paraId="4F37A9AD" w14:textId="77777777" w:rsidR="005E33A7" w:rsidRPr="003B3C89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lastRenderedPageBreak/>
              <w:t>Изготовитель: ООО «СПП», 214020, Россия, Смоленская обл., г. Смоленск, ул. Шевченко, д. 103, пом. 1 (+7(910)-110-76-66),</w:t>
            </w:r>
            <w:hyperlink r:id="rId28" w:history="1">
              <w:r w:rsidRPr="003B3C89">
                <w:rPr>
                  <w:rStyle w:val="af2"/>
                  <w:sz w:val="24"/>
                  <w:szCs w:val="24"/>
                </w:rPr>
                <w:t xml:space="preserve"> </w:t>
              </w:r>
              <w:r w:rsidRPr="003B3C89">
                <w:rPr>
                  <w:rStyle w:val="af2"/>
                  <w:sz w:val="24"/>
                  <w:szCs w:val="24"/>
                  <w:lang w:val="en-US" w:eastAsia="en-US"/>
                </w:rPr>
                <w:t>info@ssp-nutrition.ru</w:t>
              </w:r>
            </w:hyperlink>
            <w:r w:rsidRPr="003B3C89">
              <w:rPr>
                <w:rStyle w:val="af2"/>
                <w:sz w:val="24"/>
                <w:szCs w:val="24"/>
                <w:lang w:val="en-US" w:eastAsia="en-US"/>
              </w:rPr>
              <w:t>.</w:t>
            </w:r>
          </w:p>
          <w:p w14:paraId="25753069" w14:textId="77777777" w:rsidR="005E33A7" w:rsidRPr="003B3C89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BCEE877" w14:textId="77777777" w:rsidR="005E33A7" w:rsidRPr="003B3C8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B3C89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6BB8D92C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  превышает верхний допустимый уровень потребления, согласно информации, указанной на маркировке товара, количество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 xml:space="preserve">суточной порции «витамин 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B3C89">
              <w:rPr>
                <w:rStyle w:val="af2"/>
                <w:sz w:val="24"/>
                <w:szCs w:val="24"/>
              </w:rPr>
              <w:t>(холекальциферол)» в 1 капсуле (1 порции) составляет 50 мкг (2000МЕ) в сутки, при установленном верхнем допустимом уровне потребления - 15 мкг (600МЕ) в сутки.</w:t>
            </w:r>
          </w:p>
          <w:p w14:paraId="2D7052D0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shd w:val="clear" w:color="auto" w:fill="FFFFFF"/>
              </w:rPr>
            </w:pPr>
            <w:r w:rsidRPr="003B3C89">
              <w:rPr>
                <w:rStyle w:val="af2"/>
                <w:sz w:val="24"/>
                <w:szCs w:val="24"/>
              </w:rPr>
              <w:t>Маркировка дополнена информацией, направленной для привлечения внимания к характеристикам и потребительским свойствам, не указанной в СГР (№ АМ.01.01.01.003.R.000264.04.24 от 05.04,2024): «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 w:rsidRPr="003B3C89">
              <w:rPr>
                <w:rStyle w:val="af2"/>
                <w:sz w:val="24"/>
                <w:szCs w:val="24"/>
              </w:rPr>
              <w:t xml:space="preserve">3 и К2 предназначены для поддержания здоровья костной и соединительной ткани, сердечно - сосудистой системы, а также укрепления иммунной системы», не представлены документы подтверждающие согласование данной информации нанесенной на маркировку с Министерством здравоохранения в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>порядке, установленном законодательством об административных процедурах.</w:t>
            </w:r>
          </w:p>
        </w:tc>
        <w:tc>
          <w:tcPr>
            <w:tcW w:w="1780" w:type="dxa"/>
          </w:tcPr>
          <w:p w14:paraId="4925C9B5" w14:textId="77777777" w:rsidR="005E33A7" w:rsidRPr="00B30682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9B7FDEB" w14:textId="77777777" w:rsidR="005E33A7" w:rsidRPr="00B3068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B30682">
              <w:rPr>
                <w:rStyle w:val="af2"/>
                <w:rFonts w:eastAsia="Calibri"/>
                <w:sz w:val="24"/>
                <w:szCs w:val="24"/>
              </w:rPr>
              <w:t>СГР</w:t>
            </w:r>
            <w:r w:rsidRPr="00B30682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B30682">
              <w:rPr>
                <w:rStyle w:val="af2"/>
                <w:rFonts w:eastAsia="Calibri"/>
                <w:sz w:val="24"/>
                <w:szCs w:val="24"/>
              </w:rPr>
              <w:t>.01.01.01.</w:t>
            </w:r>
            <w:proofErr w:type="gramStart"/>
            <w:r w:rsidRPr="00B30682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B30682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B30682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B30682">
              <w:rPr>
                <w:rStyle w:val="af2"/>
                <w:rFonts w:eastAsia="Calibri"/>
                <w:sz w:val="24"/>
                <w:szCs w:val="24"/>
              </w:rPr>
              <w:t>000264.04.24</w:t>
            </w:r>
            <w:r w:rsidRPr="00B30682">
              <w:rPr>
                <w:rStyle w:val="af2"/>
                <w:rFonts w:eastAsia="Calibri"/>
                <w:sz w:val="24"/>
                <w:szCs w:val="24"/>
                <w:lang w:val="en-US"/>
              </w:rPr>
              <w:t>I</w:t>
            </w:r>
            <w:r w:rsidRPr="00B30682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B30682">
              <w:rPr>
                <w:rStyle w:val="af2"/>
                <w:rFonts w:eastAsia="Calibri"/>
                <w:sz w:val="24"/>
                <w:szCs w:val="24"/>
              </w:rPr>
              <w:t>отг</w:t>
            </w:r>
            <w:proofErr w:type="spellEnd"/>
            <w:r w:rsidRPr="00B30682">
              <w:rPr>
                <w:rStyle w:val="af2"/>
                <w:rFonts w:eastAsia="Calibri"/>
                <w:sz w:val="24"/>
                <w:szCs w:val="24"/>
              </w:rPr>
              <w:t xml:space="preserve"> 05.04.2024,</w:t>
            </w:r>
          </w:p>
        </w:tc>
      </w:tr>
      <w:tr w:rsidR="005E33A7" w:rsidRPr="00184527" w14:paraId="7D33553A" w14:textId="77777777" w:rsidTr="007254A8">
        <w:trPr>
          <w:trHeight w:val="175"/>
        </w:trPr>
        <w:tc>
          <w:tcPr>
            <w:tcW w:w="993" w:type="dxa"/>
          </w:tcPr>
          <w:p w14:paraId="192FF13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15.83</w:t>
            </w:r>
          </w:p>
        </w:tc>
        <w:tc>
          <w:tcPr>
            <w:tcW w:w="2552" w:type="dxa"/>
          </w:tcPr>
          <w:p w14:paraId="5F4522BE" w14:textId="77777777" w:rsidR="005E33A7" w:rsidRPr="003B3C89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Добавка пищевая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 w:rsidRPr="003B3C89">
              <w:rPr>
                <w:rStyle w:val="af2"/>
                <w:sz w:val="24"/>
                <w:szCs w:val="24"/>
              </w:rPr>
              <w:t xml:space="preserve">3» («Витамин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 w:rsidRPr="003B3C89">
              <w:rPr>
                <w:rStyle w:val="af2"/>
                <w:sz w:val="24"/>
                <w:szCs w:val="24"/>
              </w:rPr>
              <w:t>3») не является БАДом и лекарственным средством, ТУ 10</w:t>
            </w:r>
            <w:r>
              <w:rPr>
                <w:rStyle w:val="af2"/>
                <w:sz w:val="24"/>
                <w:szCs w:val="24"/>
              </w:rPr>
              <w:t>.</w:t>
            </w:r>
            <w:r w:rsidRPr="003B3C89">
              <w:rPr>
                <w:rStyle w:val="af2"/>
                <w:sz w:val="24"/>
                <w:szCs w:val="24"/>
              </w:rPr>
              <w:t>89.19-002-52918368-2021,</w:t>
            </w:r>
            <w:r w:rsidRPr="003B3C89">
              <w:rPr>
                <w:sz w:val="24"/>
                <w:szCs w:val="24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</w:rPr>
              <w:t xml:space="preserve">срок годности продукта в закрытой упаковке 24 месяца. Дата изготовления и номер партии указаны на упаковке, дата изготовления 28.08.2024 423008022, </w:t>
            </w:r>
            <w:proofErr w:type="spellStart"/>
            <w:r w:rsidRPr="003B3C89">
              <w:rPr>
                <w:rStyle w:val="af2"/>
                <w:sz w:val="24"/>
                <w:szCs w:val="24"/>
              </w:rPr>
              <w:t>ш.к</w:t>
            </w:r>
            <w:proofErr w:type="spellEnd"/>
            <w:r w:rsidRPr="003B3C89">
              <w:rPr>
                <w:rStyle w:val="af2"/>
                <w:sz w:val="24"/>
                <w:szCs w:val="24"/>
              </w:rPr>
              <w:t>. 4630197079013, форма выпуска: 90 капсул массой 830мг</w:t>
            </w:r>
          </w:p>
        </w:tc>
        <w:tc>
          <w:tcPr>
            <w:tcW w:w="3118" w:type="dxa"/>
          </w:tcPr>
          <w:p w14:paraId="7A52BE78" w14:textId="77777777" w:rsidR="005E33A7" w:rsidRPr="003B3C89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>Изготовитель: ООО «СПП», 214020, Россия, Смоленская обл., г. Смоленск, ул. Шевченко, д. 103, пом. 1 (+7(910)-110-76-66),</w:t>
            </w:r>
            <w:hyperlink r:id="rId29" w:history="1">
              <w:r w:rsidRPr="003B3C89">
                <w:rPr>
                  <w:rStyle w:val="af2"/>
                  <w:sz w:val="24"/>
                  <w:szCs w:val="24"/>
                </w:rPr>
                <w:t xml:space="preserve"> </w:t>
              </w:r>
              <w:r w:rsidRPr="003B3C89">
                <w:rPr>
                  <w:rStyle w:val="af2"/>
                  <w:sz w:val="24"/>
                  <w:szCs w:val="24"/>
                  <w:lang w:val="en-US" w:eastAsia="en-US"/>
                </w:rPr>
                <w:t>info@ssp-nutrition.ru</w:t>
              </w:r>
            </w:hyperlink>
            <w:r w:rsidRPr="003B3C89">
              <w:rPr>
                <w:rStyle w:val="af2"/>
                <w:sz w:val="24"/>
                <w:szCs w:val="24"/>
                <w:lang w:val="en-US" w:eastAsia="en-US"/>
              </w:rPr>
              <w:t>.</w:t>
            </w:r>
          </w:p>
          <w:p w14:paraId="5361ED91" w14:textId="77777777" w:rsidR="005E33A7" w:rsidRPr="003B3C89" w:rsidRDefault="005E33A7" w:rsidP="005E33A7">
            <w:pPr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EE3A3C6" w14:textId="77777777" w:rsidR="005E33A7" w:rsidRPr="003B3C8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3B3C89">
              <w:rPr>
                <w:rStyle w:val="af2"/>
                <w:rFonts w:eastAsia="Calibri"/>
                <w:sz w:val="24"/>
                <w:szCs w:val="24"/>
              </w:rPr>
              <w:t>ЦГЭ Центрального района г. Минска</w:t>
            </w:r>
          </w:p>
        </w:tc>
        <w:tc>
          <w:tcPr>
            <w:tcW w:w="2977" w:type="dxa"/>
          </w:tcPr>
          <w:p w14:paraId="2E0EC370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На маркировке потребительской упаковки, которой указана информация, идентификация которой по объективным признакам (наименование, внешний вид, назначение), изложенным в определении, позволяет отнести ее исключительно под область технического регулирования термина «Биологические активные добавки к пище (БАД)» ТР ТС 021/2011, содержащую биологически активное вещество, 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>».</w:t>
            </w:r>
          </w:p>
          <w:p w14:paraId="076C77BB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Добавка пищевая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 («Витамин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») не является БАДом и лекарственным средством не соответствует критериям идентификации для пищевых добавок, так как ее функция не является технологической, а является физиологической и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>направлена на обогащение рациона.</w:t>
            </w:r>
          </w:p>
          <w:p w14:paraId="673A04D1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B3C89">
              <w:rPr>
                <w:rStyle w:val="af2"/>
                <w:sz w:val="24"/>
                <w:szCs w:val="24"/>
              </w:rPr>
              <w:t xml:space="preserve">Информация, нанесенная на потребительскую упаковку, указывает, что в состав недостоверно идентифицированной пищевой продукции с наименованием Добавка пищевая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 («Витамин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») не является БАДом и лекарственным средством в качестве основного компонента входит биологически активное вещество 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>», используемое при производстве биологически активных добавок к пище для взрослых.</w:t>
            </w:r>
          </w:p>
          <w:p w14:paraId="37D7B57F" w14:textId="77777777" w:rsidR="005E33A7" w:rsidRPr="003B3C8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В</w:t>
            </w:r>
            <w:r w:rsidRPr="003B3C89">
              <w:rPr>
                <w:rStyle w:val="af2"/>
                <w:sz w:val="24"/>
                <w:szCs w:val="24"/>
              </w:rPr>
              <w:t xml:space="preserve"> маркировке указанно наименование «добавка пищевая», что не позволяет достоверно характеризовать продукцию, так как продукция по всем идентификационным признакам является биологически активной добавкой к пище; маркировка продукции: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 xml:space="preserve">«Добавка пищевая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 («Витамин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») не является БАДом и лекарственным средством» вводит в заблуждение потребителей (приобретателей), т.к. заявлено, что продукция не является БАД, а является пищевой добавкой, что не соответствует действительности. Содержание биологически активных веществ в суточной дозе «Добавка пищевая 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B3C89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B3C8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 («Витамин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») не является БАДом и лекарственным средством» превышает верхний допустимый уровень потребления, согласно информации, указанной на маркировке товара, количество суточной порции «витамин </w:t>
            </w:r>
            <w:r w:rsidRPr="003B3C89">
              <w:rPr>
                <w:rStyle w:val="af2"/>
                <w:sz w:val="24"/>
                <w:szCs w:val="24"/>
                <w:lang w:val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B3C89">
              <w:rPr>
                <w:rStyle w:val="af2"/>
                <w:sz w:val="24"/>
                <w:szCs w:val="24"/>
              </w:rPr>
              <w:t xml:space="preserve"> (холекальциферол)» в 1 капсуле (1 порции) составляет 125 мкг (5000МЕ) в сутки, при установленном верхнем </w:t>
            </w:r>
            <w:r w:rsidRPr="003B3C89">
              <w:rPr>
                <w:rStyle w:val="af2"/>
                <w:sz w:val="24"/>
                <w:szCs w:val="24"/>
              </w:rPr>
              <w:lastRenderedPageBreak/>
              <w:t>допустимом уровне потребления - 15 мкг (600МЕ)в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95A8E5E" w14:textId="77777777" w:rsidR="005E33A7" w:rsidRPr="003B3C8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214A60E" w14:textId="77777777" w:rsidR="005E33A7" w:rsidRPr="003B3C89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3B3C89">
              <w:rPr>
                <w:rStyle w:val="af2"/>
                <w:rFonts w:eastAsia="Calibri"/>
                <w:sz w:val="24"/>
                <w:szCs w:val="24"/>
              </w:rPr>
              <w:t xml:space="preserve">Декларация о соответствии ЕАЭС № </w:t>
            </w:r>
            <w:r w:rsidRPr="003B3C8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B3C89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3B3C89">
              <w:rPr>
                <w:rStyle w:val="af2"/>
                <w:rFonts w:eastAsia="Calibri"/>
                <w:sz w:val="24"/>
                <w:szCs w:val="24"/>
                <w:lang w:val="en-US"/>
              </w:rPr>
              <w:t>J</w:t>
            </w:r>
            <w:r w:rsidRPr="003B3C89">
              <w:rPr>
                <w:rStyle w:val="af2"/>
                <w:rFonts w:eastAsia="Calibri"/>
                <w:sz w:val="24"/>
                <w:szCs w:val="24"/>
              </w:rPr>
              <w:t>-</w:t>
            </w:r>
            <w:r w:rsidRPr="003B3C89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B3C89"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3B3C89">
              <w:rPr>
                <w:rStyle w:val="af2"/>
                <w:rFonts w:eastAsia="Calibri"/>
                <w:sz w:val="24"/>
                <w:szCs w:val="24"/>
                <w:lang w:val="en-US"/>
              </w:rPr>
              <w:t>PA</w:t>
            </w:r>
            <w:proofErr w:type="gramStart"/>
            <w:r w:rsidRPr="003B3C89">
              <w:rPr>
                <w:rStyle w:val="af2"/>
                <w:rFonts w:eastAsia="Calibri"/>
                <w:sz w:val="24"/>
                <w:szCs w:val="24"/>
              </w:rPr>
              <w:t>09.</w:t>
            </w:r>
            <w:r w:rsidRPr="003B3C89">
              <w:rPr>
                <w:rStyle w:val="af2"/>
                <w:rFonts w:eastAsia="Calibri"/>
                <w:sz w:val="24"/>
                <w:szCs w:val="24"/>
                <w:lang w:val="en-US"/>
              </w:rPr>
              <w:t>B</w:t>
            </w:r>
            <w:r w:rsidRPr="003B3C89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3B3C89">
              <w:rPr>
                <w:rStyle w:val="af2"/>
                <w:rFonts w:eastAsia="Calibri"/>
                <w:sz w:val="24"/>
                <w:szCs w:val="24"/>
              </w:rPr>
              <w:t>58941/24 дата регистрации декларации 17,10.2024</w:t>
            </w:r>
          </w:p>
        </w:tc>
      </w:tr>
      <w:tr w:rsidR="005E33A7" w:rsidRPr="00184527" w14:paraId="71E1E46C" w14:textId="77777777" w:rsidTr="007254A8">
        <w:trPr>
          <w:trHeight w:val="175"/>
        </w:trPr>
        <w:tc>
          <w:tcPr>
            <w:tcW w:w="993" w:type="dxa"/>
          </w:tcPr>
          <w:p w14:paraId="355992B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15.84</w:t>
            </w:r>
          </w:p>
        </w:tc>
        <w:tc>
          <w:tcPr>
            <w:tcW w:w="2552" w:type="dxa"/>
          </w:tcPr>
          <w:p w14:paraId="485E9866" w14:textId="77777777" w:rsidR="005E33A7" w:rsidRPr="00307DA5" w:rsidRDefault="005E33A7" w:rsidP="005E33A7">
            <w:pPr>
              <w:pStyle w:val="12"/>
              <w:shd w:val="clear" w:color="auto" w:fill="auto"/>
              <w:tabs>
                <w:tab w:val="left" w:pos="6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07DA5">
              <w:rPr>
                <w:rStyle w:val="af2"/>
                <w:sz w:val="24"/>
                <w:szCs w:val="24"/>
              </w:rPr>
              <w:t xml:space="preserve">БАД к пище: «Витамин С — 1000 мг» 100 капсул, 250 капсул. С маркировкой 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®», </w:t>
            </w:r>
            <w:r w:rsidRPr="00307DA5">
              <w:rPr>
                <w:rStyle w:val="af2"/>
                <w:sz w:val="24"/>
                <w:szCs w:val="24"/>
              </w:rPr>
              <w:t xml:space="preserve">100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Veg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Capsules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307DA5">
              <w:rPr>
                <w:rStyle w:val="af2"/>
                <w:sz w:val="24"/>
                <w:szCs w:val="24"/>
              </w:rPr>
              <w:t xml:space="preserve"> СО</w:t>
            </w:r>
            <w:r w:rsidRPr="00307DA5">
              <w:rPr>
                <w:rStyle w:val="af2"/>
                <w:sz w:val="24"/>
                <w:szCs w:val="24"/>
                <w:lang w:val="en-US"/>
              </w:rPr>
              <w:t>D</w:t>
            </w:r>
            <w:r w:rsidRPr="00307DA5">
              <w:rPr>
                <w:rStyle w:val="af2"/>
                <w:sz w:val="24"/>
                <w:szCs w:val="24"/>
              </w:rPr>
              <w:t xml:space="preserve">Е 0690В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V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12. </w:t>
            </w:r>
            <w:r w:rsidRPr="00307DA5">
              <w:rPr>
                <w:rStyle w:val="af2"/>
                <w:sz w:val="24"/>
                <w:szCs w:val="24"/>
              </w:rPr>
              <w:t xml:space="preserve">Ш/к 733739006905. Годен до: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07DA5">
              <w:rPr>
                <w:rStyle w:val="af2"/>
                <w:sz w:val="24"/>
                <w:szCs w:val="24"/>
              </w:rPr>
              <w:t xml:space="preserve"># 3349063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BEST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07DA5">
              <w:rPr>
                <w:rStyle w:val="af2"/>
                <w:sz w:val="24"/>
                <w:szCs w:val="24"/>
              </w:rPr>
              <w:t>04/2028 0690.</w:t>
            </w:r>
          </w:p>
          <w:p w14:paraId="70096F0C" w14:textId="77777777" w:rsidR="005E33A7" w:rsidRPr="00307DA5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F61213" w14:textId="77777777" w:rsidR="005E33A7" w:rsidRPr="00307DA5" w:rsidRDefault="005E33A7" w:rsidP="005E33A7">
            <w:pPr>
              <w:pStyle w:val="12"/>
              <w:shd w:val="clear" w:color="auto" w:fill="auto"/>
              <w:tabs>
                <w:tab w:val="left" w:pos="616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307DA5">
              <w:rPr>
                <w:rStyle w:val="af2"/>
                <w:sz w:val="24"/>
                <w:szCs w:val="24"/>
              </w:rPr>
              <w:t>Изготовитель</w:t>
            </w:r>
            <w:r w:rsidRPr="00307DA5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 xml:space="preserve">«NOW International», </w:t>
            </w:r>
            <w:r w:rsidRPr="00307DA5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S. Glen Ellyn Rd, Bloomingdale, IL 60108.</w:t>
            </w:r>
          </w:p>
          <w:p w14:paraId="5F204056" w14:textId="77777777" w:rsidR="005E33A7" w:rsidRPr="00307DA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07DA5">
              <w:rPr>
                <w:rStyle w:val="af2"/>
                <w:sz w:val="24"/>
                <w:szCs w:val="24"/>
              </w:rPr>
              <w:t>Импортер в РБ: ООО «</w:t>
            </w:r>
            <w:proofErr w:type="spellStart"/>
            <w:r w:rsidRPr="00307DA5">
              <w:rPr>
                <w:rStyle w:val="af2"/>
                <w:sz w:val="24"/>
                <w:szCs w:val="24"/>
              </w:rPr>
              <w:t>ХэлсиПипл</w:t>
            </w:r>
            <w:proofErr w:type="spellEnd"/>
            <w:r w:rsidRPr="00307DA5">
              <w:rPr>
                <w:rStyle w:val="af2"/>
                <w:sz w:val="24"/>
                <w:szCs w:val="24"/>
              </w:rPr>
              <w:t>», Республика Беларусь, 224016, г. Брест, б- р Космонавтов, д. 64.</w:t>
            </w:r>
          </w:p>
          <w:p w14:paraId="7351107C" w14:textId="77777777" w:rsidR="005E33A7" w:rsidRPr="00307DA5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F25ECF" w14:textId="77777777" w:rsidR="005E33A7" w:rsidRPr="00307DA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07DA5">
              <w:rPr>
                <w:rStyle w:val="af2"/>
                <w:rFonts w:eastAsia="Calibri"/>
                <w:color w:val="28292A"/>
                <w:sz w:val="24"/>
                <w:szCs w:val="24"/>
              </w:rPr>
              <w:t>Могилевский зональный ЦГЭ</w:t>
            </w:r>
          </w:p>
        </w:tc>
        <w:tc>
          <w:tcPr>
            <w:tcW w:w="2977" w:type="dxa"/>
          </w:tcPr>
          <w:p w14:paraId="782BE51E" w14:textId="77777777" w:rsidR="005E33A7" w:rsidRPr="00307DA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07DA5">
              <w:rPr>
                <w:rStyle w:val="af2"/>
                <w:sz w:val="24"/>
                <w:szCs w:val="24"/>
                <w:lang w:val="en-US"/>
              </w:rPr>
              <w:t>C</w:t>
            </w:r>
            <w:proofErr w:type="spellStart"/>
            <w:r w:rsidRPr="00307DA5">
              <w:rPr>
                <w:rStyle w:val="af2"/>
                <w:sz w:val="24"/>
                <w:szCs w:val="24"/>
              </w:rPr>
              <w:t>о</w:t>
            </w:r>
            <w:r w:rsidRPr="00307DA5">
              <w:rPr>
                <w:rStyle w:val="af2"/>
                <w:sz w:val="24"/>
                <w:szCs w:val="24"/>
              </w:rPr>
              <w:softHyphen/>
              <w:t>держание</w:t>
            </w:r>
            <w:proofErr w:type="spellEnd"/>
            <w:r w:rsidRPr="00307DA5">
              <w:rPr>
                <w:rStyle w:val="af2"/>
                <w:sz w:val="24"/>
                <w:szCs w:val="24"/>
              </w:rPr>
              <w:t xml:space="preserve"> биологически активных веществ в суточной дозе, указанной в ре</w:t>
            </w:r>
            <w:r w:rsidRPr="00307DA5">
              <w:rPr>
                <w:rStyle w:val="af2"/>
                <w:sz w:val="24"/>
                <w:szCs w:val="24"/>
              </w:rPr>
              <w:softHyphen/>
              <w:t>комендациях по применению, превышает верхний допустимый уровень потребления - согласно информации, указанной на упаковке товара: количест</w:t>
            </w:r>
            <w:r w:rsidRPr="00307DA5">
              <w:rPr>
                <w:rStyle w:val="af2"/>
                <w:sz w:val="24"/>
                <w:szCs w:val="24"/>
              </w:rPr>
              <w:softHyphen/>
              <w:t>во витамина С в 1 капсуле составляет 1г., при установленном верхнем до</w:t>
            </w:r>
            <w:r w:rsidRPr="00307DA5">
              <w:rPr>
                <w:rStyle w:val="af2"/>
                <w:sz w:val="24"/>
                <w:szCs w:val="24"/>
              </w:rPr>
              <w:softHyphen/>
              <w:t>пустимом уровне потребления - 900 мг в сутки.</w:t>
            </w:r>
          </w:p>
          <w:p w14:paraId="47019966" w14:textId="77777777" w:rsidR="005E33A7" w:rsidRPr="00307DA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07DA5">
              <w:rPr>
                <w:rStyle w:val="af2"/>
                <w:sz w:val="24"/>
                <w:szCs w:val="24"/>
              </w:rPr>
              <w:t>На потребительской упаковке БАД отсутствует информация «Не является лекарством».</w:t>
            </w:r>
          </w:p>
          <w:p w14:paraId="2366AE4E" w14:textId="77777777" w:rsidR="005E33A7" w:rsidRPr="006D299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07DA5">
              <w:rPr>
                <w:rStyle w:val="af2"/>
                <w:sz w:val="24"/>
                <w:szCs w:val="24"/>
              </w:rPr>
              <w:t>На потребительской таре БАД отсутствует наименование нормативного документа, требованиям которого он соответствует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3539AE6B" w14:textId="77777777" w:rsidR="005E33A7" w:rsidRPr="00307DA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0E50EAD" w14:textId="77777777" w:rsidR="005E33A7" w:rsidRPr="00307DA5" w:rsidRDefault="005E33A7" w:rsidP="005E33A7">
            <w:pPr>
              <w:pStyle w:val="12"/>
              <w:shd w:val="clear" w:color="auto" w:fill="auto"/>
              <w:tabs>
                <w:tab w:val="left" w:pos="68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07DA5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307DA5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307DA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307DA5">
              <w:rPr>
                <w:rStyle w:val="af2"/>
                <w:sz w:val="24"/>
                <w:szCs w:val="24"/>
              </w:rPr>
              <w:t>16.01.78.003.Е.006884.03.11 от 25.03.2011г.</w:t>
            </w:r>
          </w:p>
          <w:p w14:paraId="6E70A11E" w14:textId="77777777" w:rsidR="005E33A7" w:rsidRPr="00307DA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41DB4275" w14:textId="77777777" w:rsidTr="007254A8">
        <w:trPr>
          <w:trHeight w:val="175"/>
        </w:trPr>
        <w:tc>
          <w:tcPr>
            <w:tcW w:w="993" w:type="dxa"/>
          </w:tcPr>
          <w:p w14:paraId="0204F79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15.85</w:t>
            </w:r>
          </w:p>
        </w:tc>
        <w:tc>
          <w:tcPr>
            <w:tcW w:w="2552" w:type="dxa"/>
          </w:tcPr>
          <w:p w14:paraId="139B85DF" w14:textId="77777777" w:rsidR="005E33A7" w:rsidRPr="00A30EB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A30EB6">
              <w:rPr>
                <w:rStyle w:val="af2"/>
                <w:sz w:val="24"/>
                <w:szCs w:val="24"/>
              </w:rPr>
              <w:t>БАД к пище</w:t>
            </w:r>
            <w:r>
              <w:rPr>
                <w:rStyle w:val="af2"/>
                <w:sz w:val="24"/>
                <w:szCs w:val="24"/>
              </w:rPr>
              <w:t>:</w:t>
            </w:r>
            <w:r w:rsidRPr="00A30EB6">
              <w:rPr>
                <w:rStyle w:val="af2"/>
                <w:sz w:val="24"/>
                <w:szCs w:val="24"/>
              </w:rPr>
              <w:t xml:space="preserve"> «Витамин С </w:t>
            </w:r>
            <w:r>
              <w:rPr>
                <w:rStyle w:val="af2"/>
                <w:sz w:val="24"/>
                <w:szCs w:val="24"/>
              </w:rPr>
              <w:t>-</w:t>
            </w:r>
            <w:r w:rsidRPr="00A30EB6">
              <w:rPr>
                <w:rStyle w:val="af2"/>
                <w:sz w:val="24"/>
                <w:szCs w:val="24"/>
              </w:rPr>
              <w:t xml:space="preserve">1000 мг» 100/250 таблеток. С маркировкой </w:t>
            </w:r>
            <w:r w:rsidRPr="00A30EB6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A30EB6">
              <w:rPr>
                <w:rStyle w:val="af2"/>
                <w:sz w:val="24"/>
                <w:szCs w:val="24"/>
                <w:lang w:eastAsia="en-US"/>
              </w:rPr>
              <w:t xml:space="preserve">®». </w:t>
            </w:r>
            <w:r w:rsidRPr="00A30EB6">
              <w:rPr>
                <w:rStyle w:val="af2"/>
                <w:sz w:val="24"/>
                <w:szCs w:val="24"/>
              </w:rPr>
              <w:t xml:space="preserve">250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>Veg</w:t>
            </w:r>
            <w:r w:rsidRPr="00A30EB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>Capsules</w:t>
            </w:r>
            <w:r w:rsidRPr="00A30EB6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A30EB6"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lastRenderedPageBreak/>
              <w:t xml:space="preserve">CODE 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>0692</w:t>
            </w:r>
            <w:r w:rsidRPr="00A30EB6">
              <w:rPr>
                <w:rStyle w:val="af2"/>
                <w:sz w:val="24"/>
                <w:szCs w:val="24"/>
              </w:rPr>
              <w:t>В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 V</w:t>
            </w:r>
            <w:r>
              <w:rPr>
                <w:rStyle w:val="af2"/>
                <w:sz w:val="24"/>
                <w:szCs w:val="24"/>
              </w:rPr>
              <w:t>1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1. </w:t>
            </w:r>
            <w:r w:rsidRPr="00A30EB6">
              <w:rPr>
                <w:rStyle w:val="af2"/>
                <w:sz w:val="24"/>
                <w:szCs w:val="24"/>
              </w:rPr>
              <w:t>Ш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>/</w:t>
            </w:r>
            <w:r w:rsidRPr="00A30EB6">
              <w:rPr>
                <w:rStyle w:val="af2"/>
                <w:sz w:val="24"/>
                <w:szCs w:val="24"/>
              </w:rPr>
              <w:t>к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 733739006929.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 xml:space="preserve">LOT 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# 3376992. </w:t>
            </w:r>
            <w:r w:rsidRPr="00A30EB6">
              <w:rPr>
                <w:rStyle w:val="af2"/>
                <w:sz w:val="24"/>
                <w:szCs w:val="24"/>
              </w:rPr>
              <w:t>Годен</w:t>
            </w:r>
          </w:p>
          <w:p w14:paraId="506B74F5" w14:textId="77777777" w:rsidR="005E33A7" w:rsidRPr="00A30EB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A30EB6">
              <w:rPr>
                <w:rStyle w:val="af2"/>
                <w:sz w:val="24"/>
                <w:szCs w:val="24"/>
              </w:rPr>
              <w:t>до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 xml:space="preserve">BEST BY 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>10/2028 0692.</w:t>
            </w:r>
          </w:p>
          <w:p w14:paraId="4572CDA5" w14:textId="77777777" w:rsidR="005E33A7" w:rsidRPr="00A30EB6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0480955" w14:textId="77777777" w:rsidR="005E33A7" w:rsidRPr="00A30EB6" w:rsidRDefault="005E33A7" w:rsidP="005E33A7">
            <w:pPr>
              <w:pStyle w:val="12"/>
              <w:shd w:val="clear" w:color="auto" w:fill="auto"/>
              <w:tabs>
                <w:tab w:val="left" w:pos="616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A30EB6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 xml:space="preserve">«NOW International», </w:t>
            </w:r>
            <w:r w:rsidRPr="00A30EB6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>S. Glen Ellyn Rd, Bloomingdale, IL 60108.</w:t>
            </w:r>
          </w:p>
          <w:p w14:paraId="469AEC47" w14:textId="77777777" w:rsidR="005E33A7" w:rsidRPr="00A30EB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30EB6">
              <w:rPr>
                <w:rStyle w:val="af2"/>
                <w:sz w:val="24"/>
                <w:szCs w:val="24"/>
              </w:rPr>
              <w:t xml:space="preserve">Импортер в РБ: ООО </w:t>
            </w:r>
            <w:r w:rsidRPr="00A30EB6">
              <w:rPr>
                <w:rStyle w:val="af2"/>
                <w:sz w:val="24"/>
                <w:szCs w:val="24"/>
              </w:rPr>
              <w:lastRenderedPageBreak/>
              <w:t>«</w:t>
            </w:r>
            <w:proofErr w:type="spellStart"/>
            <w:r w:rsidRPr="00A30EB6">
              <w:rPr>
                <w:rStyle w:val="af2"/>
                <w:sz w:val="24"/>
                <w:szCs w:val="24"/>
              </w:rPr>
              <w:t>ХэлсиПипл</w:t>
            </w:r>
            <w:proofErr w:type="spellEnd"/>
            <w:r w:rsidRPr="00A30EB6">
              <w:rPr>
                <w:rStyle w:val="af2"/>
                <w:sz w:val="24"/>
                <w:szCs w:val="24"/>
              </w:rPr>
              <w:t>», Республика Беларусь, 224016, г. Брест, б- р Космонавтов, д. 64.</w:t>
            </w:r>
          </w:p>
          <w:p w14:paraId="406736EF" w14:textId="77777777" w:rsidR="005E33A7" w:rsidRPr="00A30EB6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2B3522E" w14:textId="77777777" w:rsidR="005E33A7" w:rsidRPr="00A30EB6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30EB6">
              <w:rPr>
                <w:rStyle w:val="af2"/>
                <w:rFonts w:eastAsia="Calibri"/>
                <w:color w:val="28292A"/>
                <w:sz w:val="24"/>
                <w:szCs w:val="24"/>
              </w:rPr>
              <w:lastRenderedPageBreak/>
              <w:t>Могилевский зональный ЦГЭ</w:t>
            </w:r>
          </w:p>
        </w:tc>
        <w:tc>
          <w:tcPr>
            <w:tcW w:w="2977" w:type="dxa"/>
          </w:tcPr>
          <w:p w14:paraId="44648301" w14:textId="77777777" w:rsidR="005E33A7" w:rsidRPr="00A30EB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30EB6">
              <w:rPr>
                <w:rStyle w:val="af2"/>
                <w:sz w:val="24"/>
                <w:szCs w:val="24"/>
              </w:rPr>
              <w:t>Со</w:t>
            </w:r>
            <w:r w:rsidRPr="00A30EB6">
              <w:rPr>
                <w:rStyle w:val="af2"/>
                <w:sz w:val="24"/>
                <w:szCs w:val="24"/>
              </w:rPr>
              <w:softHyphen/>
              <w:t>держание биологически активных веществ в суточной дозе, указанной в ре</w:t>
            </w:r>
            <w:r w:rsidRPr="00A30EB6">
              <w:rPr>
                <w:rStyle w:val="af2"/>
                <w:sz w:val="24"/>
                <w:szCs w:val="24"/>
              </w:rPr>
              <w:softHyphen/>
              <w:t xml:space="preserve">комендациях по применению, превышает </w:t>
            </w:r>
            <w:r w:rsidRPr="00A30EB6">
              <w:rPr>
                <w:rStyle w:val="af2"/>
                <w:sz w:val="24"/>
                <w:szCs w:val="24"/>
              </w:rPr>
              <w:lastRenderedPageBreak/>
              <w:t>верхний допустимый уровень потребления - согласно информации, указанной на упаковке товара: количест</w:t>
            </w:r>
            <w:r w:rsidRPr="00A30EB6">
              <w:rPr>
                <w:rStyle w:val="af2"/>
                <w:sz w:val="24"/>
                <w:szCs w:val="24"/>
              </w:rPr>
              <w:softHyphen/>
              <w:t>во витамина С</w:t>
            </w:r>
            <w:r>
              <w:rPr>
                <w:rStyle w:val="af2"/>
                <w:sz w:val="24"/>
                <w:szCs w:val="24"/>
              </w:rPr>
              <w:t xml:space="preserve"> в 1</w:t>
            </w:r>
            <w:r w:rsidRPr="00A30EB6">
              <w:rPr>
                <w:rStyle w:val="af2"/>
                <w:sz w:val="24"/>
                <w:szCs w:val="24"/>
              </w:rPr>
              <w:t xml:space="preserve"> капсуле составляет 1г., при установленном верхнем до</w:t>
            </w:r>
            <w:r w:rsidRPr="00A30EB6">
              <w:rPr>
                <w:rStyle w:val="af2"/>
                <w:sz w:val="24"/>
                <w:szCs w:val="24"/>
              </w:rPr>
              <w:softHyphen/>
              <w:t>пустимом уровне потребления - 900 мг в сутки.</w:t>
            </w:r>
          </w:p>
          <w:p w14:paraId="5F02A477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30EB6">
              <w:rPr>
                <w:rStyle w:val="af2"/>
                <w:sz w:val="24"/>
                <w:szCs w:val="24"/>
              </w:rPr>
              <w:t>На потребительской упаковке БАД отсутствует информация «Не явля</w:t>
            </w:r>
            <w:r w:rsidRPr="00A30EB6">
              <w:rPr>
                <w:rStyle w:val="af2"/>
                <w:sz w:val="24"/>
                <w:szCs w:val="24"/>
              </w:rPr>
              <w:softHyphen/>
              <w:t>ется лекарством»</w:t>
            </w:r>
            <w:r>
              <w:rPr>
                <w:rStyle w:val="af2"/>
                <w:sz w:val="24"/>
                <w:szCs w:val="24"/>
              </w:rPr>
              <w:t>.</w:t>
            </w:r>
            <w:r w:rsidRPr="00A30EB6">
              <w:rPr>
                <w:rStyle w:val="af2"/>
                <w:sz w:val="24"/>
                <w:szCs w:val="24"/>
              </w:rPr>
              <w:t xml:space="preserve"> </w:t>
            </w:r>
          </w:p>
          <w:p w14:paraId="036C40AD" w14:textId="77777777" w:rsidR="005E33A7" w:rsidRPr="00A30EB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A30EB6">
              <w:rPr>
                <w:rStyle w:val="af2"/>
                <w:sz w:val="24"/>
                <w:szCs w:val="24"/>
              </w:rPr>
              <w:t>На потребительской таре БАД отсутствует наименование нор</w:t>
            </w:r>
            <w:r w:rsidRPr="00A30EB6">
              <w:rPr>
                <w:rStyle w:val="af2"/>
                <w:sz w:val="24"/>
                <w:szCs w:val="24"/>
              </w:rPr>
              <w:softHyphen/>
              <w:t>мативного документа, требованиям которого соответствует</w:t>
            </w:r>
            <w:r>
              <w:rPr>
                <w:rStyle w:val="af2"/>
                <w:sz w:val="24"/>
                <w:szCs w:val="24"/>
              </w:rPr>
              <w:t>.</w:t>
            </w:r>
            <w:r w:rsidRPr="00A30EB6">
              <w:rPr>
                <w:rStyle w:val="af2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14:paraId="6AF9DF59" w14:textId="77777777" w:rsidR="005E33A7" w:rsidRPr="00A30EB6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EFA4382" w14:textId="77777777" w:rsidR="005E33A7" w:rsidRPr="00A30EB6" w:rsidRDefault="005E33A7" w:rsidP="005E33A7">
            <w:pPr>
              <w:pStyle w:val="12"/>
              <w:shd w:val="clear" w:color="auto" w:fill="auto"/>
              <w:tabs>
                <w:tab w:val="left" w:pos="68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30EB6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A30EB6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A30EB6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A30EB6">
              <w:rPr>
                <w:rStyle w:val="af2"/>
                <w:sz w:val="24"/>
                <w:szCs w:val="24"/>
              </w:rPr>
              <w:t>16.01.78.003.Е.006884.03.11 от 25.03.2011г.</w:t>
            </w:r>
          </w:p>
          <w:p w14:paraId="31FC948A" w14:textId="77777777" w:rsidR="005E33A7" w:rsidRPr="00A30EB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3B9C4CA5" w14:textId="77777777" w:rsidTr="007254A8">
        <w:trPr>
          <w:trHeight w:val="175"/>
        </w:trPr>
        <w:tc>
          <w:tcPr>
            <w:tcW w:w="993" w:type="dxa"/>
          </w:tcPr>
          <w:p w14:paraId="1391518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15.86</w:t>
            </w:r>
          </w:p>
        </w:tc>
        <w:tc>
          <w:tcPr>
            <w:tcW w:w="2552" w:type="dxa"/>
          </w:tcPr>
          <w:p w14:paraId="48F28043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7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 xml:space="preserve">БАД к пище «Витамин В-12» («В-12») 100 таблеток. Средняя пищевая и энергетическая ценность: порция 1 таблетка содержит </w:t>
            </w:r>
            <w:proofErr w:type="spellStart"/>
            <w:r w:rsidRPr="008C3227">
              <w:rPr>
                <w:rStyle w:val="af2"/>
                <w:sz w:val="24"/>
                <w:szCs w:val="24"/>
              </w:rPr>
              <w:t>фолат</w:t>
            </w:r>
            <w:proofErr w:type="spellEnd"/>
            <w:r w:rsidRPr="008C3227">
              <w:rPr>
                <w:rStyle w:val="af2"/>
                <w:sz w:val="24"/>
                <w:szCs w:val="24"/>
              </w:rPr>
              <w:t xml:space="preserve"> 170 мкг </w:t>
            </w:r>
            <w:r w:rsidRPr="008C3227">
              <w:rPr>
                <w:rStyle w:val="af2"/>
                <w:sz w:val="24"/>
                <w:szCs w:val="24"/>
                <w:lang w:val="en-US" w:eastAsia="en-US"/>
              </w:rPr>
              <w:t>DFE</w:t>
            </w:r>
            <w:r w:rsidRPr="008C322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3227">
              <w:rPr>
                <w:rStyle w:val="af2"/>
                <w:sz w:val="24"/>
                <w:szCs w:val="24"/>
              </w:rPr>
              <w:t xml:space="preserve">(100 мкг фолиевой кислоты) Витамин В-12 (как </w:t>
            </w:r>
            <w:proofErr w:type="spellStart"/>
            <w:r w:rsidRPr="008C3227">
              <w:rPr>
                <w:rStyle w:val="af2"/>
                <w:sz w:val="24"/>
                <w:szCs w:val="24"/>
              </w:rPr>
              <w:t>цианокобаламин</w:t>
            </w:r>
            <w:proofErr w:type="spellEnd"/>
            <w:r w:rsidRPr="008C3227">
              <w:rPr>
                <w:rStyle w:val="af2"/>
                <w:sz w:val="24"/>
                <w:szCs w:val="24"/>
              </w:rPr>
              <w:t>) 1000 мкг.</w:t>
            </w:r>
            <w:r w:rsidRPr="008C3227"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8C3227">
              <w:rPr>
                <w:rStyle w:val="af2"/>
                <w:sz w:val="24"/>
                <w:szCs w:val="24"/>
              </w:rPr>
              <w:t xml:space="preserve">Годен до: </w:t>
            </w:r>
            <w:r w:rsidRPr="008C3227">
              <w:rPr>
                <w:rStyle w:val="af2"/>
                <w:sz w:val="24"/>
                <w:szCs w:val="24"/>
              </w:rPr>
              <w:lastRenderedPageBreak/>
              <w:t>08/2027. Ш/к 73373900466.</w:t>
            </w:r>
          </w:p>
          <w:p w14:paraId="1A2F75B7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9C3AC1F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616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8C3227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8C3227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8C3227">
              <w:rPr>
                <w:rStyle w:val="af2"/>
                <w:sz w:val="24"/>
                <w:szCs w:val="24"/>
                <w:lang w:val="en-US" w:eastAsia="en-US"/>
              </w:rPr>
              <w:t xml:space="preserve">«NOW International», </w:t>
            </w:r>
            <w:r w:rsidRPr="008C3227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r w:rsidRPr="008C3227">
              <w:rPr>
                <w:rStyle w:val="af2"/>
                <w:sz w:val="24"/>
                <w:szCs w:val="24"/>
                <w:lang w:val="en-US" w:eastAsia="en-US"/>
              </w:rPr>
              <w:t>S. Glen Ellyn Rd, Bloomingdale, IL 60108.</w:t>
            </w:r>
          </w:p>
          <w:p w14:paraId="52AEF568" w14:textId="77777777" w:rsidR="005E33A7" w:rsidRPr="008C322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>Импортер в РБ: ООО «</w:t>
            </w:r>
            <w:proofErr w:type="spellStart"/>
            <w:r w:rsidRPr="008C3227">
              <w:rPr>
                <w:rStyle w:val="af2"/>
                <w:sz w:val="24"/>
                <w:szCs w:val="24"/>
              </w:rPr>
              <w:t>ХэлсиПипл</w:t>
            </w:r>
            <w:proofErr w:type="spellEnd"/>
            <w:r w:rsidRPr="008C3227">
              <w:rPr>
                <w:rStyle w:val="af2"/>
                <w:sz w:val="24"/>
                <w:szCs w:val="24"/>
              </w:rPr>
              <w:t>», Республика Беларусь, 224016, г. Брест, б- р Космонавтов, д. 64.</w:t>
            </w:r>
          </w:p>
          <w:p w14:paraId="1D096FF3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18769A" w14:textId="77777777" w:rsidR="005E33A7" w:rsidRPr="008C3227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8C3227">
              <w:rPr>
                <w:rStyle w:val="af2"/>
                <w:rFonts w:eastAsia="Calibri"/>
                <w:color w:val="28292A"/>
                <w:sz w:val="24"/>
                <w:szCs w:val="24"/>
              </w:rPr>
              <w:t>Могилевский зональный ЦГЭ</w:t>
            </w:r>
          </w:p>
        </w:tc>
        <w:tc>
          <w:tcPr>
            <w:tcW w:w="2977" w:type="dxa"/>
          </w:tcPr>
          <w:p w14:paraId="5B8AA3B2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73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потребления, согласно информации, указанной на упаковке товара: количество витамина В12 в 1 капсуле составляет 1000 мкг., при установленном верхнем </w:t>
            </w:r>
            <w:r w:rsidRPr="008C3227">
              <w:rPr>
                <w:rStyle w:val="af2"/>
                <w:sz w:val="24"/>
                <w:szCs w:val="24"/>
              </w:rPr>
              <w:lastRenderedPageBreak/>
              <w:t>допустимом уровне потребления - 9 мкг в сутки.</w:t>
            </w:r>
          </w:p>
          <w:p w14:paraId="70B6D4E1" w14:textId="77777777" w:rsidR="005E33A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>На потребительской упаковке БАД отсутствует информация «Не является лекарством»</w:t>
            </w:r>
            <w:r>
              <w:rPr>
                <w:rStyle w:val="af2"/>
                <w:sz w:val="24"/>
                <w:szCs w:val="24"/>
              </w:rPr>
              <w:t>.</w:t>
            </w:r>
            <w:r w:rsidRPr="008C3227">
              <w:rPr>
                <w:rStyle w:val="af2"/>
                <w:sz w:val="24"/>
                <w:szCs w:val="24"/>
              </w:rPr>
              <w:t xml:space="preserve"> </w:t>
            </w:r>
          </w:p>
          <w:p w14:paraId="3111A730" w14:textId="77777777" w:rsidR="005E33A7" w:rsidRPr="008C322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>На потребительской таре БАД отсутствует наименование нормативного документа, требованиям кото</w:t>
            </w:r>
            <w:r w:rsidRPr="008C3227">
              <w:rPr>
                <w:rStyle w:val="af2"/>
                <w:sz w:val="24"/>
                <w:szCs w:val="24"/>
              </w:rPr>
              <w:softHyphen/>
              <w:t>рого она соответствует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0D47A233" w14:textId="77777777" w:rsidR="005E33A7" w:rsidRPr="008C322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0263621" w14:textId="77777777" w:rsidR="005E33A7" w:rsidRPr="008C3227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C3227">
              <w:rPr>
                <w:rStyle w:val="af2"/>
                <w:sz w:val="24"/>
                <w:szCs w:val="24"/>
              </w:rPr>
              <w:t xml:space="preserve">СГР № </w:t>
            </w:r>
            <w:r w:rsidRPr="008C3227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8C3227">
              <w:rPr>
                <w:rStyle w:val="af2"/>
                <w:sz w:val="24"/>
                <w:szCs w:val="24"/>
                <w:lang w:eastAsia="en-US"/>
              </w:rPr>
              <w:t>.77.99.</w:t>
            </w:r>
            <w:r w:rsidRPr="008C3227">
              <w:rPr>
                <w:rStyle w:val="af2"/>
                <w:sz w:val="24"/>
                <w:szCs w:val="24"/>
              </w:rPr>
              <w:t>11.</w:t>
            </w:r>
            <w:proofErr w:type="gramStart"/>
            <w:r w:rsidRPr="008C3227">
              <w:rPr>
                <w:rStyle w:val="af2"/>
                <w:sz w:val="24"/>
                <w:szCs w:val="24"/>
              </w:rPr>
              <w:t>003.Е.</w:t>
            </w:r>
            <w:proofErr w:type="gramEnd"/>
            <w:r w:rsidRPr="008C3227">
              <w:rPr>
                <w:rStyle w:val="af2"/>
                <w:sz w:val="24"/>
                <w:szCs w:val="24"/>
              </w:rPr>
              <w:t>003248.02.15 от 13.02.2015</w:t>
            </w:r>
          </w:p>
          <w:p w14:paraId="24F73AED" w14:textId="77777777" w:rsidR="005E33A7" w:rsidRPr="008C3227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42F7FB9C" w14:textId="77777777" w:rsidTr="007254A8">
        <w:trPr>
          <w:trHeight w:val="175"/>
        </w:trPr>
        <w:tc>
          <w:tcPr>
            <w:tcW w:w="993" w:type="dxa"/>
          </w:tcPr>
          <w:p w14:paraId="763538C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15.87</w:t>
            </w:r>
          </w:p>
        </w:tc>
        <w:tc>
          <w:tcPr>
            <w:tcW w:w="2552" w:type="dxa"/>
          </w:tcPr>
          <w:p w14:paraId="72CFCDCE" w14:textId="77777777" w:rsidR="005E33A7" w:rsidRPr="00F65195" w:rsidRDefault="005E33A7" w:rsidP="005E33A7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65195">
              <w:rPr>
                <w:rStyle w:val="af2"/>
                <w:sz w:val="24"/>
                <w:szCs w:val="24"/>
              </w:rPr>
              <w:t>Биологически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F65195">
              <w:rPr>
                <w:rStyle w:val="af2"/>
                <w:sz w:val="24"/>
                <w:szCs w:val="24"/>
              </w:rPr>
              <w:t xml:space="preserve"> МАКС» 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>(«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65195">
              <w:rPr>
                <w:rStyle w:val="af2"/>
                <w:sz w:val="24"/>
                <w:szCs w:val="24"/>
              </w:rPr>
              <w:t xml:space="preserve">МАХ»), не является лекарственным средством. Форма выпуска: 120 капсул массой 260 мг. Содержание биологически активных веществ: Витамин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65195">
              <w:rPr>
                <w:rStyle w:val="af2"/>
                <w:sz w:val="24"/>
                <w:szCs w:val="24"/>
              </w:rPr>
              <w:t xml:space="preserve">- 125 мкг (5000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>).</w:t>
            </w:r>
            <w:r w:rsidRPr="00F65195">
              <w:rPr>
                <w:rStyle w:val="2"/>
                <w:sz w:val="24"/>
                <w:szCs w:val="24"/>
              </w:rPr>
              <w:t xml:space="preserve"> </w:t>
            </w:r>
            <w:r w:rsidRPr="00F65195">
              <w:rPr>
                <w:rStyle w:val="af2"/>
                <w:sz w:val="24"/>
                <w:szCs w:val="24"/>
              </w:rPr>
              <w:t xml:space="preserve">Срок годности: 24 месяца, дата выпуска: 04.04.2025, годен до: 04.04.2027. Штрих-код: 04678597910529. Произведена в соответствии с ТУ </w:t>
            </w:r>
            <w:r w:rsidRPr="00F65195">
              <w:rPr>
                <w:rStyle w:val="af2"/>
                <w:sz w:val="24"/>
                <w:szCs w:val="24"/>
              </w:rPr>
              <w:lastRenderedPageBreak/>
              <w:t>10.89.19-002- 79193686-2022. В банке из пластика.</w:t>
            </w:r>
          </w:p>
        </w:tc>
        <w:tc>
          <w:tcPr>
            <w:tcW w:w="3118" w:type="dxa"/>
          </w:tcPr>
          <w:p w14:paraId="29175BF0" w14:textId="77777777" w:rsidR="005E33A7" w:rsidRPr="00F65195" w:rsidRDefault="005E33A7" w:rsidP="005E33A7">
            <w:pPr>
              <w:pStyle w:val="12"/>
              <w:shd w:val="clear" w:color="auto" w:fill="auto"/>
              <w:tabs>
                <w:tab w:val="left" w:pos="141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65195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F65195">
              <w:rPr>
                <w:rStyle w:val="af2"/>
                <w:sz w:val="24"/>
                <w:szCs w:val="24"/>
              </w:rPr>
              <w:t>ВинЛаб</w:t>
            </w:r>
            <w:proofErr w:type="spellEnd"/>
            <w:r w:rsidRPr="00F65195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65195">
              <w:rPr>
                <w:rStyle w:val="af2"/>
                <w:sz w:val="24"/>
                <w:szCs w:val="24"/>
              </w:rPr>
              <w:t>Нутришин</w:t>
            </w:r>
            <w:proofErr w:type="spellEnd"/>
            <w:r w:rsidRPr="00F65195">
              <w:rPr>
                <w:rStyle w:val="af2"/>
                <w:sz w:val="24"/>
                <w:szCs w:val="24"/>
              </w:rPr>
              <w:t xml:space="preserve">», 35005,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F65195">
              <w:rPr>
                <w:rStyle w:val="af2"/>
                <w:sz w:val="24"/>
                <w:szCs w:val="24"/>
              </w:rPr>
              <w:t>, Краснодарский край, г. Краснодар, улица Ярославская, дом 111. Адрес производства: ООО «</w:t>
            </w:r>
            <w:proofErr w:type="spellStart"/>
            <w:r w:rsidRPr="00F65195">
              <w:rPr>
                <w:rStyle w:val="af2"/>
                <w:sz w:val="24"/>
                <w:szCs w:val="24"/>
              </w:rPr>
              <w:t>ВинЛаб</w:t>
            </w:r>
            <w:proofErr w:type="spellEnd"/>
            <w:r w:rsidRPr="00F65195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F65195">
              <w:rPr>
                <w:rStyle w:val="af2"/>
                <w:sz w:val="24"/>
                <w:szCs w:val="24"/>
              </w:rPr>
              <w:t>Нутришин</w:t>
            </w:r>
            <w:proofErr w:type="spellEnd"/>
            <w:r w:rsidRPr="00F65195">
              <w:rPr>
                <w:rStyle w:val="af2"/>
                <w:sz w:val="24"/>
                <w:szCs w:val="24"/>
              </w:rPr>
              <w:t xml:space="preserve">», 35005, </w:t>
            </w:r>
            <w:r>
              <w:rPr>
                <w:rStyle w:val="af2"/>
                <w:sz w:val="24"/>
                <w:szCs w:val="24"/>
              </w:rPr>
              <w:t>РФ</w:t>
            </w:r>
            <w:r w:rsidRPr="00F65195">
              <w:rPr>
                <w:rStyle w:val="af2"/>
                <w:sz w:val="24"/>
                <w:szCs w:val="24"/>
              </w:rPr>
              <w:t xml:space="preserve">, Краснодарский край, г. Краснодар, улица Ярославская, дом 111. Телефон для претензий и предложений +7 918 240-96-40. Сайт: </w:t>
            </w:r>
            <w:proofErr w:type="spellStart"/>
            <w:r w:rsidRPr="00F65195">
              <w:rPr>
                <w:rStyle w:val="af2"/>
                <w:sz w:val="24"/>
                <w:szCs w:val="24"/>
                <w:lang w:val="en-US" w:eastAsia="en-US"/>
              </w:rPr>
              <w:t>winlab</w:t>
            </w:r>
            <w:proofErr w:type="spellEnd"/>
            <w:r w:rsidRPr="00F65195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nutrition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F65195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F65195">
              <w:rPr>
                <w:rStyle w:val="af2"/>
                <w:sz w:val="24"/>
                <w:szCs w:val="24"/>
              </w:rPr>
              <w:t xml:space="preserve">Эл. почта: </w:t>
            </w:r>
            <w:hyperlink r:id="rId30" w:history="1">
              <w:r w:rsidRPr="00F65195">
                <w:rPr>
                  <w:rStyle w:val="af2"/>
                  <w:sz w:val="24"/>
                  <w:szCs w:val="24"/>
                  <w:lang w:val="en-US" w:eastAsia="en-US"/>
                </w:rPr>
                <w:t>info</w:t>
              </w:r>
              <w:r w:rsidRPr="00F65195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proofErr w:type="spellStart"/>
              <w:r w:rsidRPr="00F65195">
                <w:rPr>
                  <w:rStyle w:val="af2"/>
                  <w:sz w:val="24"/>
                  <w:szCs w:val="24"/>
                  <w:lang w:val="en-US" w:eastAsia="en-US"/>
                </w:rPr>
                <w:t>lwinlab</w:t>
              </w:r>
              <w:proofErr w:type="spellEnd"/>
              <w:r w:rsidRPr="00F65195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F65195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F65195">
              <w:rPr>
                <w:rStyle w:val="af2"/>
                <w:sz w:val="24"/>
                <w:szCs w:val="24"/>
              </w:rPr>
              <w:t>Изготовлено по заказу:</w:t>
            </w:r>
          </w:p>
          <w:p w14:paraId="002EC2A9" w14:textId="77777777" w:rsidR="005E33A7" w:rsidRPr="00F65195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65195">
              <w:rPr>
                <w:rStyle w:val="2"/>
                <w:sz w:val="24"/>
                <w:szCs w:val="24"/>
              </w:rPr>
              <w:t>ООО «</w:t>
            </w:r>
            <w:proofErr w:type="spellStart"/>
            <w:r w:rsidRPr="00F65195">
              <w:rPr>
                <w:rStyle w:val="2"/>
                <w:sz w:val="24"/>
                <w:szCs w:val="24"/>
              </w:rPr>
              <w:t>ВанВин</w:t>
            </w:r>
            <w:proofErr w:type="spellEnd"/>
            <w:r w:rsidRPr="00F65195">
              <w:rPr>
                <w:rStyle w:val="2"/>
                <w:sz w:val="24"/>
                <w:szCs w:val="24"/>
              </w:rPr>
              <w:t xml:space="preserve">» 350028, </w:t>
            </w:r>
            <w:r>
              <w:rPr>
                <w:rStyle w:val="2"/>
                <w:sz w:val="24"/>
                <w:szCs w:val="24"/>
              </w:rPr>
              <w:t>РФ</w:t>
            </w:r>
            <w:r w:rsidRPr="00F65195">
              <w:rPr>
                <w:rStyle w:val="2"/>
                <w:sz w:val="24"/>
                <w:szCs w:val="24"/>
              </w:rPr>
              <w:t xml:space="preserve">, Краснодарский край, г. Краснодар, улица им. Жлобы, дом 141, квартира 286. Тел.: +7 800 555- 82-62. </w:t>
            </w:r>
            <w:r w:rsidRPr="00F65195">
              <w:rPr>
                <w:rStyle w:val="2"/>
                <w:sz w:val="24"/>
                <w:szCs w:val="24"/>
              </w:rPr>
              <w:lastRenderedPageBreak/>
              <w:t xml:space="preserve">Сайт: </w:t>
            </w:r>
            <w:r w:rsidRPr="00F65195">
              <w:rPr>
                <w:rStyle w:val="2"/>
                <w:sz w:val="24"/>
                <w:szCs w:val="24"/>
                <w:lang w:val="en-US" w:eastAsia="en-US"/>
              </w:rPr>
              <w:t>one</w:t>
            </w:r>
            <w:r w:rsidRPr="00F65195">
              <w:rPr>
                <w:rStyle w:val="2"/>
                <w:sz w:val="24"/>
                <w:szCs w:val="24"/>
                <w:lang w:eastAsia="en-US"/>
              </w:rPr>
              <w:t>-</w:t>
            </w:r>
            <w:r w:rsidRPr="00F65195">
              <w:rPr>
                <w:rStyle w:val="2"/>
                <w:sz w:val="24"/>
                <w:szCs w:val="24"/>
                <w:lang w:val="en-US" w:eastAsia="en-US"/>
              </w:rPr>
              <w:t>win</w:t>
            </w:r>
            <w:r w:rsidRPr="00F65195">
              <w:rPr>
                <w:rStyle w:val="2"/>
                <w:sz w:val="24"/>
                <w:szCs w:val="24"/>
                <w:lang w:eastAsia="en-US"/>
              </w:rPr>
              <w:t>.</w:t>
            </w:r>
            <w:proofErr w:type="spellStart"/>
            <w:r w:rsidRPr="00F65195">
              <w:rPr>
                <w:rStyle w:val="2"/>
                <w:sz w:val="24"/>
                <w:szCs w:val="24"/>
                <w:lang w:val="en-US" w:eastAsia="en-US"/>
              </w:rPr>
              <w:t>ru</w:t>
            </w:r>
            <w:proofErr w:type="spellEnd"/>
            <w:r w:rsidRPr="00F65195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r w:rsidRPr="00F65195">
              <w:rPr>
                <w:rStyle w:val="2"/>
                <w:sz w:val="24"/>
                <w:szCs w:val="24"/>
              </w:rPr>
              <w:t xml:space="preserve">Эл. почта: </w:t>
            </w:r>
            <w:hyperlink r:id="rId31" w:history="1">
              <w:r w:rsidRPr="00F65195">
                <w:rPr>
                  <w:rStyle w:val="2"/>
                  <w:sz w:val="24"/>
                  <w:szCs w:val="24"/>
                  <w:lang w:val="en-US" w:eastAsia="en-US"/>
                </w:rPr>
                <w:t>info</w:t>
              </w:r>
              <w:r w:rsidRPr="00F65195">
                <w:rPr>
                  <w:rStyle w:val="2"/>
                  <w:sz w:val="24"/>
                  <w:szCs w:val="24"/>
                  <w:lang w:eastAsia="en-US"/>
                </w:rPr>
                <w:t>@</w:t>
              </w:r>
              <w:r w:rsidRPr="00F65195">
                <w:rPr>
                  <w:rStyle w:val="2"/>
                  <w:sz w:val="24"/>
                  <w:szCs w:val="24"/>
                  <w:lang w:val="en-US" w:eastAsia="en-US"/>
                </w:rPr>
                <w:t>one</w:t>
              </w:r>
              <w:r w:rsidRPr="00F65195">
                <w:rPr>
                  <w:rStyle w:val="2"/>
                  <w:sz w:val="24"/>
                  <w:szCs w:val="24"/>
                  <w:lang w:eastAsia="en-US"/>
                </w:rPr>
                <w:t>-</w:t>
              </w:r>
              <w:r w:rsidRPr="00F65195">
                <w:rPr>
                  <w:rStyle w:val="2"/>
                  <w:sz w:val="24"/>
                  <w:szCs w:val="24"/>
                  <w:lang w:val="en-US" w:eastAsia="en-US"/>
                </w:rPr>
                <w:t>win</w:t>
              </w:r>
              <w:r w:rsidRPr="00F65195">
                <w:rPr>
                  <w:rStyle w:val="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F65195">
                <w:rPr>
                  <w:rStyle w:val="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F65195">
              <w:rPr>
                <w:rStyle w:val="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701" w:type="dxa"/>
            <w:shd w:val="clear" w:color="auto" w:fill="FFFFFF"/>
          </w:tcPr>
          <w:p w14:paraId="1CEE70EA" w14:textId="77777777" w:rsidR="005E33A7" w:rsidRPr="00F6519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F65195">
              <w:rPr>
                <w:rStyle w:val="af2"/>
                <w:rFonts w:eastAsia="Calibri"/>
                <w:sz w:val="24"/>
                <w:szCs w:val="24"/>
              </w:rPr>
              <w:lastRenderedPageBreak/>
              <w:t>Мозырский зональный ЦГЭ</w:t>
            </w:r>
          </w:p>
        </w:tc>
        <w:tc>
          <w:tcPr>
            <w:tcW w:w="2977" w:type="dxa"/>
          </w:tcPr>
          <w:p w14:paraId="026E783C" w14:textId="77777777" w:rsidR="005E33A7" w:rsidRPr="00F6519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65195">
              <w:rPr>
                <w:rStyle w:val="af2"/>
                <w:sz w:val="24"/>
                <w:szCs w:val="24"/>
              </w:rPr>
              <w:t xml:space="preserve">Содержание биологически активных веществ (Витамина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3) </w:t>
            </w:r>
            <w:r w:rsidRPr="00F65195">
              <w:rPr>
                <w:rStyle w:val="af2"/>
                <w:sz w:val="24"/>
                <w:szCs w:val="24"/>
              </w:rPr>
              <w:t xml:space="preserve">в суточной дозе, указанной в рекомендациях по применению, превышает верхний допустимый уровень их потребления, </w:t>
            </w:r>
            <w:r>
              <w:rPr>
                <w:rStyle w:val="af2"/>
                <w:sz w:val="24"/>
                <w:szCs w:val="24"/>
              </w:rPr>
              <w:t>с</w:t>
            </w:r>
            <w:r w:rsidRPr="00F65195">
              <w:rPr>
                <w:rStyle w:val="af2"/>
                <w:sz w:val="24"/>
                <w:szCs w:val="24"/>
              </w:rPr>
              <w:t xml:space="preserve">огласно маркировке на упаковке содержание Витамина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F65195">
              <w:rPr>
                <w:rStyle w:val="af2"/>
                <w:sz w:val="24"/>
                <w:szCs w:val="24"/>
              </w:rPr>
              <w:t xml:space="preserve">в суточной дозе биологически активной добавки к пище (в 1 порции - 1 капсуле) согласно рекомендациям по применению составляет 125 мкг (5000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F65195">
              <w:rPr>
                <w:rStyle w:val="af2"/>
                <w:sz w:val="24"/>
                <w:szCs w:val="24"/>
              </w:rPr>
              <w:t xml:space="preserve">при установленном верхнем допустимом уровне потребления 15 мкг (600 </w:t>
            </w:r>
            <w:r w:rsidRPr="00F6519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F65195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F65195">
              <w:rPr>
                <w:rStyle w:val="af2"/>
                <w:sz w:val="24"/>
                <w:szCs w:val="24"/>
              </w:rPr>
              <w:t>в сутки.</w:t>
            </w:r>
          </w:p>
          <w:p w14:paraId="630752A3" w14:textId="77777777" w:rsidR="005E33A7" w:rsidRPr="00F6519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FA23F1" w14:textId="77777777" w:rsidR="005E33A7" w:rsidRPr="00F6519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1357B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Постановление ГГСВ РБ от 30.10.2025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2491" w:type="dxa"/>
            <w:gridSpan w:val="2"/>
          </w:tcPr>
          <w:p w14:paraId="59418E2B" w14:textId="77777777" w:rsidR="005E33A7" w:rsidRPr="00F6519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F65195">
              <w:rPr>
                <w:rStyle w:val="af2"/>
                <w:rFonts w:eastAsia="Calibri"/>
                <w:sz w:val="24"/>
                <w:szCs w:val="24"/>
              </w:rPr>
              <w:t>СГР АМ.01.04.01.</w:t>
            </w:r>
            <w:proofErr w:type="gramStart"/>
            <w:r w:rsidRPr="00F65195">
              <w:rPr>
                <w:rStyle w:val="af2"/>
                <w:rFonts w:eastAsia="Calibri"/>
                <w:sz w:val="24"/>
                <w:szCs w:val="24"/>
              </w:rPr>
              <w:t>003 .</w:t>
            </w:r>
            <w:proofErr w:type="gramEnd"/>
            <w:r w:rsidRPr="00F65195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F65195">
              <w:rPr>
                <w:rStyle w:val="af2"/>
                <w:rFonts w:eastAsia="Calibri"/>
                <w:sz w:val="24"/>
                <w:szCs w:val="24"/>
              </w:rPr>
              <w:t>.000260.12.23 от 08.12</w:t>
            </w:r>
            <w:r>
              <w:rPr>
                <w:rStyle w:val="af2"/>
                <w:rFonts w:eastAsia="Calibri"/>
                <w:sz w:val="24"/>
                <w:szCs w:val="24"/>
              </w:rPr>
              <w:t>.</w:t>
            </w:r>
            <w:r w:rsidRPr="00F65195">
              <w:rPr>
                <w:rStyle w:val="af2"/>
                <w:rFonts w:eastAsia="Calibri"/>
                <w:sz w:val="24"/>
                <w:szCs w:val="24"/>
              </w:rPr>
              <w:t>2023</w:t>
            </w:r>
          </w:p>
        </w:tc>
      </w:tr>
      <w:tr w:rsidR="005E33A7" w:rsidRPr="00184527" w14:paraId="6B68E3DB" w14:textId="77777777" w:rsidTr="007254A8">
        <w:trPr>
          <w:trHeight w:val="175"/>
        </w:trPr>
        <w:tc>
          <w:tcPr>
            <w:tcW w:w="993" w:type="dxa"/>
          </w:tcPr>
          <w:p w14:paraId="3E7C706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15.88</w:t>
            </w:r>
          </w:p>
        </w:tc>
        <w:tc>
          <w:tcPr>
            <w:tcW w:w="2552" w:type="dxa"/>
          </w:tcPr>
          <w:p w14:paraId="46F10C5D" w14:textId="77777777" w:rsidR="005E33A7" w:rsidRPr="00E1076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10765">
              <w:rPr>
                <w:rStyle w:val="af2"/>
                <w:color w:val="1E1E1E"/>
                <w:sz w:val="24"/>
                <w:szCs w:val="24"/>
              </w:rPr>
              <w:t>Биологическая активная добавка к пище «Витамин</w:t>
            </w:r>
            <w:r w:rsidRPr="00E1076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E1076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E10765"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E10765">
              <w:rPr>
                <w:rStyle w:val="af2"/>
                <w:color w:val="1E1E1E"/>
                <w:sz w:val="24"/>
                <w:szCs w:val="24"/>
              </w:rPr>
              <w:t xml:space="preserve"> 2000МЕ». Не является лекарством</w:t>
            </w:r>
            <w:r>
              <w:rPr>
                <w:rStyle w:val="af2"/>
                <w:color w:val="1E1E1E"/>
                <w:sz w:val="24"/>
                <w:szCs w:val="24"/>
              </w:rPr>
              <w:t>,</w:t>
            </w:r>
            <w:r w:rsidRPr="00E10765">
              <w:rPr>
                <w:sz w:val="24"/>
                <w:szCs w:val="24"/>
              </w:rPr>
              <w:t xml:space="preserve"> </w:t>
            </w:r>
            <w:r w:rsidRPr="00E10765">
              <w:rPr>
                <w:rStyle w:val="af2"/>
                <w:sz w:val="24"/>
                <w:szCs w:val="24"/>
              </w:rPr>
              <w:t>штрих код 4607097019395, дата изготовления 01.08.2025 (партия 10508М), Пр4529, форма выпуска: капсулы массой 700 мг, в упаковке 60 капсул, срок годности 3 года до 01.08.2028</w:t>
            </w:r>
          </w:p>
          <w:p w14:paraId="287429AC" w14:textId="77777777" w:rsidR="005E33A7" w:rsidRPr="00E10765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84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B6F75D1" w14:textId="77777777" w:rsidR="005E33A7" w:rsidRPr="00E10765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E10765">
              <w:rPr>
                <w:rStyle w:val="af2"/>
                <w:sz w:val="24"/>
                <w:szCs w:val="24"/>
              </w:rPr>
              <w:t xml:space="preserve">Изготовитель: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E10765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E10765">
              <w:rPr>
                <w:rStyle w:val="af2"/>
                <w:sz w:val="24"/>
                <w:szCs w:val="24"/>
              </w:rPr>
              <w:t>Полярис</w:t>
            </w:r>
            <w:proofErr w:type="spellEnd"/>
            <w:r w:rsidRPr="00E10765">
              <w:rPr>
                <w:rStyle w:val="af2"/>
                <w:sz w:val="24"/>
                <w:szCs w:val="24"/>
              </w:rPr>
              <w:t>», Мурманская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E10765">
              <w:rPr>
                <w:rStyle w:val="af2"/>
                <w:sz w:val="24"/>
                <w:szCs w:val="24"/>
              </w:rPr>
              <w:t>, г. Мурманск, Рыбный порт, причал №1, Российская Федерация.</w:t>
            </w:r>
          </w:p>
          <w:p w14:paraId="4E078D98" w14:textId="77777777" w:rsidR="005E33A7" w:rsidRPr="00E1076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E10765">
              <w:rPr>
                <w:rStyle w:val="af2"/>
                <w:sz w:val="24"/>
                <w:szCs w:val="24"/>
              </w:rPr>
              <w:t>Импортер</w:t>
            </w:r>
            <w:r>
              <w:rPr>
                <w:rStyle w:val="af2"/>
                <w:sz w:val="24"/>
                <w:szCs w:val="24"/>
              </w:rPr>
              <w:t xml:space="preserve"> / </w:t>
            </w:r>
            <w:r w:rsidRPr="00E10765">
              <w:rPr>
                <w:rStyle w:val="af2"/>
                <w:sz w:val="24"/>
                <w:szCs w:val="24"/>
              </w:rPr>
              <w:t xml:space="preserve">Поставщик: </w:t>
            </w:r>
            <w:r>
              <w:rPr>
                <w:rStyle w:val="af2"/>
                <w:sz w:val="24"/>
                <w:szCs w:val="24"/>
              </w:rPr>
              <w:t>ООО</w:t>
            </w:r>
            <w:r w:rsidRPr="00E10765">
              <w:rPr>
                <w:rStyle w:val="af2"/>
                <w:sz w:val="24"/>
                <w:szCs w:val="24"/>
              </w:rPr>
              <w:t xml:space="preserve"> «НЛ </w:t>
            </w:r>
            <w:proofErr w:type="spellStart"/>
            <w:r w:rsidRPr="00E10765">
              <w:rPr>
                <w:rStyle w:val="af2"/>
                <w:sz w:val="24"/>
                <w:szCs w:val="24"/>
              </w:rPr>
              <w:t>Белинтрейд</w:t>
            </w:r>
            <w:proofErr w:type="spellEnd"/>
            <w:r w:rsidRPr="00E10765">
              <w:rPr>
                <w:rStyle w:val="af2"/>
                <w:sz w:val="24"/>
                <w:szCs w:val="24"/>
              </w:rPr>
              <w:t xml:space="preserve">», </w:t>
            </w:r>
            <w:r>
              <w:rPr>
                <w:rStyle w:val="af2"/>
                <w:sz w:val="24"/>
                <w:szCs w:val="24"/>
              </w:rPr>
              <w:t>РБ</w:t>
            </w:r>
            <w:r w:rsidRPr="00E10765">
              <w:rPr>
                <w:rStyle w:val="af2"/>
                <w:sz w:val="24"/>
                <w:szCs w:val="24"/>
              </w:rPr>
              <w:t>, 220012, г. Минск, пр-т Независимости, дом 84А, пом. 29, УНП 192500525</w:t>
            </w:r>
          </w:p>
          <w:p w14:paraId="12CFE2AD" w14:textId="77777777" w:rsidR="005E33A7" w:rsidRPr="00E1076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C37D440" w14:textId="77777777" w:rsidR="005E33A7" w:rsidRPr="00E1076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E10765">
              <w:rPr>
                <w:rStyle w:val="af2"/>
                <w:rFonts w:eastAsia="Calibri"/>
                <w:color w:val="1E1E1E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14D66715" w14:textId="77777777" w:rsidR="005E33A7" w:rsidRPr="00E1076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E10765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</w:t>
            </w:r>
            <w:r w:rsidRPr="00E1076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E1076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E10765">
              <w:rPr>
                <w:rStyle w:val="af2"/>
                <w:sz w:val="24"/>
                <w:szCs w:val="24"/>
              </w:rPr>
              <w:t>(холекальциферол) в суточной дозе биологической активной добавки к пище согласно рекомендациям по применению составляет 50 мкг (2000МЕ) 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E10765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(600 </w:t>
            </w:r>
            <w:r w:rsidRPr="00E1076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E10765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E10765">
              <w:rPr>
                <w:rStyle w:val="af2"/>
                <w:sz w:val="24"/>
                <w:szCs w:val="24"/>
              </w:rPr>
              <w:t>в сутки.</w:t>
            </w:r>
          </w:p>
          <w:p w14:paraId="003D3D37" w14:textId="77777777" w:rsidR="005E33A7" w:rsidRPr="00E1076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8621D61" w14:textId="77777777" w:rsidR="005E33A7" w:rsidRPr="00E1076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70DE721" w14:textId="77777777" w:rsidR="005E33A7" w:rsidRPr="00E10765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E10765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E10765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E10765">
              <w:rPr>
                <w:rStyle w:val="af2"/>
                <w:rFonts w:eastAsia="Calibri"/>
                <w:sz w:val="24"/>
                <w:szCs w:val="24"/>
              </w:rPr>
              <w:t>.01.06.01.</w:t>
            </w:r>
            <w:proofErr w:type="gramStart"/>
            <w:r w:rsidRPr="00E10765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E10765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E10765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E10765">
              <w:rPr>
                <w:rStyle w:val="af2"/>
                <w:rFonts w:eastAsia="Calibri"/>
                <w:sz w:val="24"/>
                <w:szCs w:val="24"/>
              </w:rPr>
              <w:t>000087.09.20 от 02.09.2020</w:t>
            </w:r>
          </w:p>
        </w:tc>
      </w:tr>
      <w:tr w:rsidR="005E33A7" w:rsidRPr="00184527" w14:paraId="7C1E1ED9" w14:textId="77777777" w:rsidTr="007254A8">
        <w:trPr>
          <w:trHeight w:val="175"/>
        </w:trPr>
        <w:tc>
          <w:tcPr>
            <w:tcW w:w="993" w:type="dxa"/>
          </w:tcPr>
          <w:p w14:paraId="31FA46F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15.89</w:t>
            </w:r>
          </w:p>
        </w:tc>
        <w:tc>
          <w:tcPr>
            <w:tcW w:w="2552" w:type="dxa"/>
          </w:tcPr>
          <w:p w14:paraId="698135B0" w14:textId="77777777" w:rsidR="005E33A7" w:rsidRPr="007A6B06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1E1E1E"/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7A6B06">
              <w:rPr>
                <w:rStyle w:val="af2"/>
                <w:sz w:val="24"/>
                <w:szCs w:val="24"/>
              </w:rPr>
              <w:t>Астаксантин</w:t>
            </w:r>
            <w:proofErr w:type="spellEnd"/>
            <w:r w:rsidRPr="007A6B06">
              <w:rPr>
                <w:rStyle w:val="af2"/>
                <w:sz w:val="24"/>
                <w:szCs w:val="24"/>
              </w:rPr>
              <w:t xml:space="preserve"> </w:t>
            </w:r>
            <w:r w:rsidRPr="007A6B06">
              <w:rPr>
                <w:rStyle w:val="af2"/>
                <w:sz w:val="24"/>
                <w:szCs w:val="24"/>
                <w:lang w:val="en-US" w:eastAsia="en-US"/>
              </w:rPr>
              <w:t>Caps</w:t>
            </w:r>
            <w:r w:rsidRPr="007A6B06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A6B06">
              <w:rPr>
                <w:rStyle w:val="af2"/>
                <w:sz w:val="24"/>
                <w:szCs w:val="24"/>
              </w:rPr>
              <w:t>Риге». Артикул 281884070. Форма выпуска - капсулы.</w:t>
            </w:r>
          </w:p>
        </w:tc>
        <w:tc>
          <w:tcPr>
            <w:tcW w:w="3118" w:type="dxa"/>
          </w:tcPr>
          <w:p w14:paraId="1CF5977A" w14:textId="77777777" w:rsidR="005E33A7" w:rsidRPr="007A6B06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 xml:space="preserve">Изготовитель: ООО «ПЮР МИНЕРАЛО», 127254, г. Москва, </w:t>
            </w:r>
            <w:proofErr w:type="spellStart"/>
            <w:r w:rsidRPr="007A6B06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7A6B06">
              <w:rPr>
                <w:rStyle w:val="af2"/>
                <w:sz w:val="24"/>
                <w:szCs w:val="24"/>
              </w:rPr>
              <w:t xml:space="preserve">. Муниципальный округ Бутырский проезд Огородный, д.5, стр. 6, </w:t>
            </w:r>
            <w:proofErr w:type="spellStart"/>
            <w:r w:rsidRPr="007A6B06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7A6B06">
              <w:rPr>
                <w:rStyle w:val="af2"/>
                <w:sz w:val="24"/>
                <w:szCs w:val="24"/>
              </w:rPr>
              <w:t>. 24/2 (адрес производства: 141068, Московская обл</w:t>
            </w:r>
            <w:r>
              <w:rPr>
                <w:rStyle w:val="af2"/>
                <w:sz w:val="24"/>
                <w:szCs w:val="24"/>
              </w:rPr>
              <w:t>.</w:t>
            </w:r>
            <w:r w:rsidRPr="007A6B06">
              <w:rPr>
                <w:rStyle w:val="af2"/>
                <w:sz w:val="24"/>
                <w:szCs w:val="24"/>
              </w:rPr>
              <w:t>, г. Королев, микрорайон Текстильщик, ул. Молодежная, д.3, помещение 11). Российская Федерация.</w:t>
            </w:r>
          </w:p>
          <w:p w14:paraId="14C0E470" w14:textId="77777777" w:rsidR="005E33A7" w:rsidRPr="007A6B06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7084A3E" w14:textId="77777777" w:rsidR="005E33A7" w:rsidRPr="007A6B06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color w:val="1E1E1E"/>
                <w:sz w:val="24"/>
                <w:szCs w:val="24"/>
              </w:rPr>
            </w:pPr>
            <w:r w:rsidRPr="007A6B06">
              <w:rPr>
                <w:rStyle w:val="af2"/>
                <w:rFonts w:eastAsia="Calibri"/>
                <w:sz w:val="24"/>
                <w:szCs w:val="24"/>
              </w:rPr>
              <w:lastRenderedPageBreak/>
              <w:t>Солигорский зональный ЦГЭ</w:t>
            </w:r>
          </w:p>
        </w:tc>
        <w:tc>
          <w:tcPr>
            <w:tcW w:w="2977" w:type="dxa"/>
          </w:tcPr>
          <w:p w14:paraId="24151726" w14:textId="77777777" w:rsidR="005E33A7" w:rsidRPr="007A6B0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 уровень их потребления, согласно маркировки на упаковке БАД содержание </w:t>
            </w:r>
            <w:proofErr w:type="spellStart"/>
            <w:r w:rsidRPr="007A6B06">
              <w:rPr>
                <w:rStyle w:val="af2"/>
                <w:sz w:val="24"/>
                <w:szCs w:val="24"/>
              </w:rPr>
              <w:t>астаксантина</w:t>
            </w:r>
            <w:proofErr w:type="spellEnd"/>
            <w:r w:rsidRPr="007A6B06">
              <w:rPr>
                <w:rStyle w:val="af2"/>
                <w:sz w:val="24"/>
                <w:szCs w:val="24"/>
              </w:rPr>
              <w:t xml:space="preserve"> в суточной дозе согласно рекомендациям по применению составляет 10 мг в 1 капсуле при </w:t>
            </w:r>
            <w:r w:rsidRPr="007A6B06">
              <w:rPr>
                <w:rStyle w:val="af2"/>
                <w:sz w:val="24"/>
                <w:szCs w:val="24"/>
              </w:rPr>
              <w:lastRenderedPageBreak/>
              <w:t xml:space="preserve">установленном для </w:t>
            </w:r>
            <w:proofErr w:type="spellStart"/>
            <w:r w:rsidRPr="007A6B06">
              <w:rPr>
                <w:rStyle w:val="af2"/>
                <w:sz w:val="24"/>
                <w:szCs w:val="24"/>
              </w:rPr>
              <w:t>астаксантина</w:t>
            </w:r>
            <w:proofErr w:type="spellEnd"/>
            <w:r w:rsidRPr="007A6B06">
              <w:rPr>
                <w:rStyle w:val="af2"/>
                <w:sz w:val="24"/>
                <w:szCs w:val="24"/>
              </w:rPr>
              <w:t xml:space="preserve"> верхнем допустимом пределе 6 мг.</w:t>
            </w:r>
          </w:p>
          <w:p w14:paraId="5825D27D" w14:textId="77777777" w:rsidR="005E33A7" w:rsidRPr="007A6B0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>На представленном фото маркировки товара отсутствует информация на русском языке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E08DC67" w14:textId="77777777" w:rsidR="005E33A7" w:rsidRPr="007A6B06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>В карточке товара указаны медицинские показания к применению, сведения о лечебных свойствах: снижение воспаления (снижает воспалительные процессы), укрепление иммунитета, укрепляет сосуды, улучшает кровообращение. Отсутствует обязательная информация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74FC30D5" w14:textId="77777777" w:rsidR="005E33A7" w:rsidRPr="007A6B06" w:rsidRDefault="005E33A7" w:rsidP="005E33A7">
            <w:pPr>
              <w:pStyle w:val="12"/>
              <w:tabs>
                <w:tab w:val="left" w:pos="1378"/>
                <w:tab w:val="left" w:pos="5539"/>
                <w:tab w:val="left" w:pos="788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A6B06">
              <w:rPr>
                <w:rStyle w:val="af2"/>
                <w:sz w:val="24"/>
                <w:szCs w:val="24"/>
              </w:rPr>
              <w:t>Не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A6B06">
              <w:rPr>
                <w:rStyle w:val="af2"/>
                <w:sz w:val="24"/>
                <w:szCs w:val="24"/>
              </w:rPr>
              <w:t>указаны ограничения по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A6B06">
              <w:rPr>
                <w:rStyle w:val="af2"/>
                <w:sz w:val="24"/>
                <w:szCs w:val="24"/>
              </w:rPr>
              <w:t>использованию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A6B06">
              <w:rPr>
                <w:rStyle w:val="af2"/>
                <w:sz w:val="24"/>
                <w:szCs w:val="24"/>
              </w:rPr>
              <w:t>(медицинские</w:t>
            </w:r>
            <w:r>
              <w:rPr>
                <w:rStyle w:val="af2"/>
                <w:sz w:val="24"/>
                <w:szCs w:val="24"/>
              </w:rPr>
              <w:t xml:space="preserve"> п</w:t>
            </w:r>
            <w:r w:rsidRPr="007A6B06">
              <w:rPr>
                <w:rStyle w:val="af2"/>
                <w:sz w:val="24"/>
                <w:szCs w:val="24"/>
              </w:rPr>
              <w:t>ротивопоказания</w:t>
            </w:r>
            <w:r>
              <w:rPr>
                <w:rStyle w:val="af2"/>
                <w:sz w:val="24"/>
                <w:szCs w:val="24"/>
              </w:rPr>
              <w:t>).</w:t>
            </w:r>
          </w:p>
        </w:tc>
        <w:tc>
          <w:tcPr>
            <w:tcW w:w="1780" w:type="dxa"/>
          </w:tcPr>
          <w:p w14:paraId="09EA5E48" w14:textId="77777777" w:rsidR="005E33A7" w:rsidRPr="007A6B06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F2FB037" w14:textId="77777777" w:rsidR="005E33A7" w:rsidRPr="007A6B06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СГР </w:t>
            </w:r>
            <w:r w:rsidRPr="007A6B06">
              <w:rPr>
                <w:rStyle w:val="af2"/>
                <w:sz w:val="24"/>
                <w:szCs w:val="24"/>
              </w:rPr>
              <w:t>ЕАЭС № АМ.01.11.01.</w:t>
            </w:r>
            <w:proofErr w:type="gramStart"/>
            <w:r w:rsidRPr="007A6B06">
              <w:rPr>
                <w:rStyle w:val="af2"/>
                <w:sz w:val="24"/>
                <w:szCs w:val="24"/>
              </w:rPr>
              <w:t>003.</w:t>
            </w:r>
            <w:r w:rsidRPr="007A6B06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A6B06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7A6B06">
              <w:rPr>
                <w:rStyle w:val="af2"/>
                <w:sz w:val="24"/>
                <w:szCs w:val="24"/>
              </w:rPr>
              <w:t>00053 8.09.24</w:t>
            </w:r>
            <w:r>
              <w:rPr>
                <w:rStyle w:val="af2"/>
                <w:sz w:val="24"/>
                <w:szCs w:val="24"/>
              </w:rPr>
              <w:t xml:space="preserve"> с </w:t>
            </w:r>
            <w:r w:rsidRPr="007A6B06">
              <w:rPr>
                <w:rStyle w:val="af2"/>
                <w:sz w:val="24"/>
                <w:szCs w:val="24"/>
              </w:rPr>
              <w:t>25.09.2024, срок действия не ограничен.</w:t>
            </w:r>
          </w:p>
          <w:p w14:paraId="638839CB" w14:textId="77777777" w:rsidR="005E33A7" w:rsidRPr="007A6B06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23315BFE" w14:textId="77777777" w:rsidTr="007254A8">
        <w:trPr>
          <w:trHeight w:val="175"/>
        </w:trPr>
        <w:tc>
          <w:tcPr>
            <w:tcW w:w="993" w:type="dxa"/>
          </w:tcPr>
          <w:p w14:paraId="2A925F92" w14:textId="77777777" w:rsidR="005E33A7" w:rsidRPr="00491DDD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 w:bidi="ru-RU"/>
              </w:rPr>
              <w:t>15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.90</w:t>
            </w:r>
          </w:p>
        </w:tc>
        <w:tc>
          <w:tcPr>
            <w:tcW w:w="2552" w:type="dxa"/>
          </w:tcPr>
          <w:p w14:paraId="4C693DE1" w14:textId="77777777" w:rsidR="005E33A7" w:rsidRPr="00491DD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91DDD">
              <w:rPr>
                <w:rStyle w:val="af2"/>
                <w:sz w:val="24"/>
                <w:szCs w:val="24"/>
              </w:rPr>
              <w:t xml:space="preserve">Биологически активная добавка к пище Витамин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>3 (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 xml:space="preserve">3), </w:t>
            </w:r>
            <w:r w:rsidRPr="00491DDD">
              <w:rPr>
                <w:rStyle w:val="af2"/>
                <w:sz w:val="24"/>
                <w:szCs w:val="24"/>
              </w:rPr>
              <w:t xml:space="preserve">форма выпуска: мягкие желатиновые капсулы 180 штук массой 300 мг, содержание витамина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491DDD">
              <w:rPr>
                <w:rStyle w:val="af2"/>
                <w:sz w:val="24"/>
                <w:szCs w:val="24"/>
              </w:rPr>
              <w:t xml:space="preserve">в одной </w:t>
            </w:r>
            <w:r w:rsidRPr="00491DDD">
              <w:rPr>
                <w:rStyle w:val="af2"/>
                <w:sz w:val="24"/>
                <w:szCs w:val="24"/>
              </w:rPr>
              <w:lastRenderedPageBreak/>
              <w:t xml:space="preserve">капсуле 125 мкг (5000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IU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>)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491DDD">
              <w:rPr>
                <w:sz w:val="24"/>
                <w:szCs w:val="24"/>
              </w:rPr>
              <w:t xml:space="preserve"> </w:t>
            </w:r>
            <w:r w:rsidRPr="00491DDD">
              <w:rPr>
                <w:rStyle w:val="af2"/>
                <w:sz w:val="24"/>
                <w:szCs w:val="24"/>
              </w:rPr>
              <w:t>Срок годности 24 месяца. ТУ 10.89.19-021-28844573-2023.</w:t>
            </w:r>
          </w:p>
        </w:tc>
        <w:tc>
          <w:tcPr>
            <w:tcW w:w="3118" w:type="dxa"/>
          </w:tcPr>
          <w:p w14:paraId="7C77B268" w14:textId="77777777" w:rsidR="005E33A7" w:rsidRPr="00491DDD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91DDD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491DDD">
              <w:rPr>
                <w:rStyle w:val="af2"/>
                <w:sz w:val="24"/>
                <w:szCs w:val="24"/>
              </w:rPr>
              <w:t>Биофарм</w:t>
            </w:r>
            <w:proofErr w:type="spellEnd"/>
            <w:r w:rsidRPr="00491DDD">
              <w:rPr>
                <w:rStyle w:val="af2"/>
                <w:sz w:val="24"/>
                <w:szCs w:val="24"/>
              </w:rPr>
              <w:t>», Российская Федерация, 127015, г. Москва,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491DDD">
              <w:rPr>
                <w:rStyle w:val="af2"/>
                <w:sz w:val="24"/>
                <w:szCs w:val="24"/>
              </w:rPr>
              <w:t xml:space="preserve"> Вятская,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91DDD">
              <w:rPr>
                <w:rStyle w:val="af2"/>
                <w:sz w:val="24"/>
                <w:szCs w:val="24"/>
              </w:rPr>
              <w:t>49, стр.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491DDD">
              <w:rPr>
                <w:rStyle w:val="af2"/>
                <w:sz w:val="24"/>
                <w:szCs w:val="24"/>
              </w:rPr>
              <w:t>2, помещение 11, комната 8.</w:t>
            </w:r>
          </w:p>
          <w:p w14:paraId="17043F89" w14:textId="77777777" w:rsidR="005E33A7" w:rsidRPr="00491DDD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063913" w14:textId="77777777" w:rsidR="005E33A7" w:rsidRPr="00491DDD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491DDD">
              <w:rPr>
                <w:rStyle w:val="af2"/>
                <w:rFonts w:eastAsia="Calibri"/>
                <w:sz w:val="24"/>
                <w:szCs w:val="24"/>
              </w:rPr>
              <w:t>Пинский зональный ЦГЭ</w:t>
            </w:r>
          </w:p>
        </w:tc>
        <w:tc>
          <w:tcPr>
            <w:tcW w:w="2977" w:type="dxa"/>
          </w:tcPr>
          <w:p w14:paraId="1EC83A43" w14:textId="77777777" w:rsidR="005E33A7" w:rsidRPr="00491DD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По ма</w:t>
            </w:r>
            <w:r w:rsidRPr="00491DDD">
              <w:rPr>
                <w:rStyle w:val="af2"/>
                <w:sz w:val="24"/>
                <w:szCs w:val="24"/>
              </w:rPr>
              <w:t>ркировк</w:t>
            </w:r>
            <w:r>
              <w:rPr>
                <w:rStyle w:val="af2"/>
                <w:sz w:val="24"/>
                <w:szCs w:val="24"/>
              </w:rPr>
              <w:t>е</w:t>
            </w:r>
            <w:r w:rsidRPr="00491DDD">
              <w:rPr>
                <w:rStyle w:val="af2"/>
                <w:sz w:val="24"/>
                <w:szCs w:val="24"/>
              </w:rPr>
              <w:t xml:space="preserve">: не указано функциональное (технологическое) назначение пищевых добавок, входящих в состав (глицерин пищевой, </w:t>
            </w:r>
            <w:proofErr w:type="spellStart"/>
            <w:r w:rsidRPr="00491DDD">
              <w:rPr>
                <w:rStyle w:val="af2"/>
                <w:sz w:val="24"/>
                <w:szCs w:val="24"/>
              </w:rPr>
              <w:t>сорбат</w:t>
            </w:r>
            <w:proofErr w:type="spellEnd"/>
            <w:r w:rsidRPr="00491DDD">
              <w:rPr>
                <w:rStyle w:val="af2"/>
                <w:sz w:val="24"/>
                <w:szCs w:val="24"/>
              </w:rPr>
              <w:t xml:space="preserve"> калия).</w:t>
            </w:r>
          </w:p>
          <w:p w14:paraId="026FE433" w14:textId="77777777" w:rsidR="005E33A7" w:rsidRPr="00491DD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91DDD">
              <w:rPr>
                <w:rStyle w:val="af2"/>
                <w:sz w:val="24"/>
                <w:szCs w:val="24"/>
              </w:rPr>
              <w:t xml:space="preserve">При употреблении по одной капсуле 1 раз в день </w:t>
            </w:r>
            <w:r w:rsidRPr="00491DDD">
              <w:rPr>
                <w:rStyle w:val="af2"/>
                <w:sz w:val="24"/>
                <w:szCs w:val="24"/>
              </w:rPr>
              <w:lastRenderedPageBreak/>
              <w:t xml:space="preserve">содержание витамина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>3 (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 xml:space="preserve">3) </w:t>
            </w:r>
            <w:r w:rsidRPr="00491DDD">
              <w:rPr>
                <w:rStyle w:val="af2"/>
                <w:sz w:val="24"/>
                <w:szCs w:val="24"/>
              </w:rPr>
              <w:t>в суточной порции составляет 125 мкг, при установленном верхнем допустимом уровне потребления 15 мкг 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1992336C" w14:textId="77777777" w:rsidR="005E33A7" w:rsidRPr="00491DD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8CB873D" w14:textId="77777777" w:rsidR="005E33A7" w:rsidRPr="00491DDD" w:rsidRDefault="005E33A7" w:rsidP="005E33A7">
            <w:pPr>
              <w:pStyle w:val="12"/>
              <w:shd w:val="clear" w:color="auto" w:fill="auto"/>
              <w:tabs>
                <w:tab w:val="left" w:pos="4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91DDD">
              <w:rPr>
                <w:rStyle w:val="af2"/>
                <w:sz w:val="24"/>
                <w:szCs w:val="24"/>
              </w:rPr>
              <w:t xml:space="preserve">СГР 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>.01.08.01.</w:t>
            </w:r>
            <w:proofErr w:type="gramStart"/>
            <w:r w:rsidRPr="00491DDD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491DDD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491DD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491DDD">
              <w:rPr>
                <w:rStyle w:val="af2"/>
                <w:sz w:val="24"/>
                <w:szCs w:val="24"/>
                <w:lang w:eastAsia="en-US"/>
              </w:rPr>
              <w:t>00001</w:t>
            </w:r>
            <w:r w:rsidRPr="00491DDD">
              <w:rPr>
                <w:rStyle w:val="af2"/>
                <w:sz w:val="24"/>
                <w:szCs w:val="24"/>
              </w:rPr>
              <w:t>1</w:t>
            </w:r>
            <w:r>
              <w:rPr>
                <w:rStyle w:val="af2"/>
                <w:sz w:val="24"/>
                <w:szCs w:val="24"/>
              </w:rPr>
              <w:t>.</w:t>
            </w:r>
            <w:r w:rsidRPr="00491DDD">
              <w:rPr>
                <w:rStyle w:val="af2"/>
                <w:sz w:val="24"/>
                <w:szCs w:val="24"/>
              </w:rPr>
              <w:t>02.23 от 17.02.2023.</w:t>
            </w:r>
          </w:p>
          <w:p w14:paraId="530FE0D6" w14:textId="77777777" w:rsidR="005E33A7" w:rsidRPr="00491DDD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51B27C4A" w14:textId="77777777" w:rsidTr="007254A8">
        <w:trPr>
          <w:trHeight w:val="175"/>
        </w:trPr>
        <w:tc>
          <w:tcPr>
            <w:tcW w:w="993" w:type="dxa"/>
          </w:tcPr>
          <w:p w14:paraId="37A2E8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15.91</w:t>
            </w:r>
          </w:p>
        </w:tc>
        <w:tc>
          <w:tcPr>
            <w:tcW w:w="2552" w:type="dxa"/>
          </w:tcPr>
          <w:p w14:paraId="7FBD7BEA" w14:textId="77777777" w:rsidR="005E33A7" w:rsidRPr="00CB69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B698E">
              <w:rPr>
                <w:rStyle w:val="af2"/>
                <w:sz w:val="24"/>
                <w:szCs w:val="24"/>
              </w:rPr>
              <w:t>Биологически активная добавка к пище «НФО 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CB698E">
              <w:rPr>
                <w:rStyle w:val="af2"/>
                <w:sz w:val="24"/>
                <w:szCs w:val="24"/>
              </w:rPr>
              <w:t xml:space="preserve"> 2000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CB698E">
              <w:rPr>
                <w:rStyle w:val="af2"/>
                <w:sz w:val="24"/>
                <w:szCs w:val="24"/>
              </w:rPr>
              <w:t xml:space="preserve">/ 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NF</w:t>
            </w:r>
            <w:r>
              <w:rPr>
                <w:rStyle w:val="af2"/>
                <w:sz w:val="24"/>
                <w:szCs w:val="24"/>
                <w:lang w:eastAsia="en-US"/>
              </w:rPr>
              <w:t>О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Vitamine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B698E">
              <w:rPr>
                <w:rStyle w:val="af2"/>
                <w:sz w:val="24"/>
                <w:szCs w:val="24"/>
              </w:rPr>
              <w:t xml:space="preserve">2000 </w:t>
            </w:r>
            <w:r>
              <w:rPr>
                <w:rStyle w:val="af2"/>
                <w:sz w:val="24"/>
                <w:szCs w:val="24"/>
                <w:lang w:val="en-US"/>
              </w:rPr>
              <w:t>IU</w:t>
            </w:r>
            <w:r w:rsidRPr="00CB698E">
              <w:rPr>
                <w:rStyle w:val="af2"/>
                <w:sz w:val="24"/>
                <w:szCs w:val="24"/>
              </w:rPr>
              <w:t xml:space="preserve">). Форма выпуска: капсулы массой 250 мг, 100 шт., 1 капсула содержит 50 мкг (2000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CB698E">
              <w:rPr>
                <w:rStyle w:val="af2"/>
                <w:sz w:val="24"/>
                <w:szCs w:val="24"/>
              </w:rPr>
              <w:t>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CB698E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347B9EB" w14:textId="77777777" w:rsidR="005E33A7" w:rsidRPr="00CB698E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B698E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Norwegian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Fish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Oil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AS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Otto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Nielsens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vei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4, 7052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Trondheim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Norway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B698E">
              <w:rPr>
                <w:rStyle w:val="af2"/>
                <w:sz w:val="24"/>
                <w:szCs w:val="24"/>
              </w:rPr>
              <w:t xml:space="preserve">Норвегия (адрес места осуществления деятельности по изготовлению продукции: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Pharmatech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AS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Vallehellen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</w:rPr>
              <w:t xml:space="preserve">4, 1664, </w:t>
            </w:r>
            <w:proofErr w:type="spell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Rolvsoy</w:t>
            </w:r>
            <w:proofErr w:type="spellEnd"/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Norway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CB698E">
              <w:rPr>
                <w:rStyle w:val="af2"/>
                <w:sz w:val="24"/>
                <w:szCs w:val="24"/>
              </w:rPr>
              <w:t>(Норвегия).</w:t>
            </w:r>
          </w:p>
          <w:p w14:paraId="11B4343B" w14:textId="77777777" w:rsidR="005E33A7" w:rsidRPr="00CB698E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9447654" w14:textId="77777777" w:rsidR="005E33A7" w:rsidRPr="00CB698E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B698E">
              <w:rPr>
                <w:rStyle w:val="af2"/>
                <w:rFonts w:eastAsia="Calibri"/>
                <w:sz w:val="24"/>
                <w:szCs w:val="24"/>
              </w:rPr>
              <w:t>Пинский зональный ЦГЭ</w:t>
            </w:r>
          </w:p>
        </w:tc>
        <w:tc>
          <w:tcPr>
            <w:tcW w:w="2977" w:type="dxa"/>
          </w:tcPr>
          <w:p w14:paraId="627C4583" w14:textId="77777777" w:rsidR="005E33A7" w:rsidRPr="00CB698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gramStart"/>
            <w:r w:rsidRPr="00CB698E">
              <w:rPr>
                <w:rStyle w:val="af2"/>
                <w:sz w:val="24"/>
                <w:szCs w:val="24"/>
              </w:rPr>
              <w:t>Согласно маркировк</w:t>
            </w:r>
            <w:r>
              <w:rPr>
                <w:rStyle w:val="af2"/>
                <w:sz w:val="24"/>
                <w:szCs w:val="24"/>
              </w:rPr>
              <w:t>е</w:t>
            </w:r>
            <w:proofErr w:type="gramEnd"/>
            <w:r w:rsidRPr="00CB698E">
              <w:rPr>
                <w:rStyle w:val="af2"/>
                <w:sz w:val="24"/>
                <w:szCs w:val="24"/>
              </w:rPr>
              <w:t xml:space="preserve"> содержание витамина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B698E">
              <w:rPr>
                <w:rStyle w:val="af2"/>
                <w:sz w:val="24"/>
                <w:szCs w:val="24"/>
              </w:rPr>
              <w:t xml:space="preserve">(холекальциферол) в суточной дозе составляет 50 мкг в 1 капсуле, при установленном для витамина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B698E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B698E">
              <w:rPr>
                <w:rStyle w:val="af2"/>
                <w:sz w:val="24"/>
                <w:szCs w:val="24"/>
              </w:rPr>
              <w:t>верхнем допустимом пределе 15 мкг в сутки.</w:t>
            </w:r>
          </w:p>
          <w:p w14:paraId="548399FD" w14:textId="77777777" w:rsidR="005E33A7" w:rsidRPr="00CB69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B698E">
              <w:rPr>
                <w:rStyle w:val="af2"/>
                <w:sz w:val="24"/>
                <w:szCs w:val="24"/>
              </w:rPr>
              <w:t>В карточке товара отсутствует обязательная информация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57B77239" w14:textId="77777777" w:rsidR="005E33A7" w:rsidRPr="00CB698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B698E">
              <w:rPr>
                <w:rStyle w:val="af2"/>
                <w:sz w:val="24"/>
                <w:szCs w:val="24"/>
              </w:rPr>
              <w:t>На маркировке товара отсутствуют сведения о составе пищевой продукции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33A5E374" w14:textId="77777777" w:rsidR="005E33A7" w:rsidRPr="00CB698E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E139E72" w14:textId="77777777" w:rsidR="005E33A7" w:rsidRPr="00CB698E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B698E">
              <w:rPr>
                <w:rStyle w:val="af2"/>
                <w:sz w:val="24"/>
                <w:szCs w:val="24"/>
              </w:rPr>
              <w:t>СГР № АМ.01.07.01.</w:t>
            </w:r>
            <w:proofErr w:type="gramStart"/>
            <w:r w:rsidRPr="00CB698E">
              <w:rPr>
                <w:rStyle w:val="af2"/>
                <w:sz w:val="24"/>
                <w:szCs w:val="24"/>
                <w:lang w:val="en-US" w:eastAsia="en-US"/>
              </w:rPr>
              <w:t>003.R.</w:t>
            </w:r>
            <w:proofErr w:type="gramEnd"/>
            <w:r w:rsidRPr="00CB698E">
              <w:rPr>
                <w:rStyle w:val="af2"/>
                <w:sz w:val="24"/>
                <w:szCs w:val="24"/>
                <w:lang w:val="en-US" w:eastAsia="en-US"/>
              </w:rPr>
              <w:t>000321.</w:t>
            </w:r>
            <w:r w:rsidRPr="00CB698E">
              <w:rPr>
                <w:rStyle w:val="af2"/>
                <w:sz w:val="24"/>
                <w:szCs w:val="24"/>
              </w:rPr>
              <w:t>06.21 от 25.06.2021</w:t>
            </w:r>
          </w:p>
        </w:tc>
      </w:tr>
      <w:tr w:rsidR="005E33A7" w:rsidRPr="00184527" w14:paraId="35F50791" w14:textId="77777777" w:rsidTr="007254A8">
        <w:trPr>
          <w:trHeight w:val="175"/>
        </w:trPr>
        <w:tc>
          <w:tcPr>
            <w:tcW w:w="993" w:type="dxa"/>
          </w:tcPr>
          <w:p w14:paraId="47570CE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15.92</w:t>
            </w:r>
          </w:p>
        </w:tc>
        <w:tc>
          <w:tcPr>
            <w:tcW w:w="2552" w:type="dxa"/>
          </w:tcPr>
          <w:p w14:paraId="7196FAF1" w14:textId="77777777" w:rsidR="005E33A7" w:rsidRPr="0097624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76249">
              <w:rPr>
                <w:rStyle w:val="af2"/>
                <w:sz w:val="24"/>
                <w:szCs w:val="24"/>
              </w:rPr>
              <w:t>Биологически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976249">
              <w:rPr>
                <w:rStyle w:val="af2"/>
                <w:sz w:val="24"/>
                <w:szCs w:val="24"/>
              </w:rPr>
              <w:t xml:space="preserve"> 2000 </w:t>
            </w:r>
            <w:r w:rsidRPr="00976249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97624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76249">
              <w:rPr>
                <w:rStyle w:val="af2"/>
                <w:sz w:val="24"/>
                <w:szCs w:val="24"/>
              </w:rPr>
              <w:t xml:space="preserve">Форте». Форма выпуска: таблетки по 300 мг. 90 шт., 1 капсула содержит 50 мкг (2000 </w:t>
            </w:r>
            <w:r w:rsidRPr="00976249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976249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976249">
              <w:rPr>
                <w:rStyle w:val="af2"/>
                <w:sz w:val="24"/>
                <w:szCs w:val="24"/>
              </w:rPr>
              <w:t>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976249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825E783" w14:textId="77777777" w:rsidR="005E33A7" w:rsidRPr="00976249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76249">
              <w:rPr>
                <w:rStyle w:val="af2"/>
                <w:sz w:val="24"/>
                <w:szCs w:val="24"/>
              </w:rPr>
              <w:t>Изготовитель: ООО «Грин Сайд», 656905, Алтайский край, г. Барнаул, проезд Южный, д.9, стр. Н-1, офис 8, Российская Федерация (адрес производства: 656905, Алтайский край, г. Барнаул, проезд Южный, д.9, Ро</w:t>
            </w:r>
            <w:r>
              <w:rPr>
                <w:rStyle w:val="af2"/>
                <w:sz w:val="24"/>
                <w:szCs w:val="24"/>
              </w:rPr>
              <w:t>с</w:t>
            </w:r>
            <w:r w:rsidRPr="00976249">
              <w:rPr>
                <w:rStyle w:val="af2"/>
                <w:sz w:val="24"/>
                <w:szCs w:val="24"/>
              </w:rPr>
              <w:t>си</w:t>
            </w:r>
            <w:r>
              <w:rPr>
                <w:rStyle w:val="af2"/>
                <w:sz w:val="24"/>
                <w:szCs w:val="24"/>
              </w:rPr>
              <w:t>й</w:t>
            </w:r>
            <w:r w:rsidRPr="00976249">
              <w:rPr>
                <w:rStyle w:val="af2"/>
                <w:sz w:val="24"/>
                <w:szCs w:val="24"/>
              </w:rPr>
              <w:t>ская Федерация)</w:t>
            </w:r>
          </w:p>
          <w:p w14:paraId="712F5F15" w14:textId="77777777" w:rsidR="005E33A7" w:rsidRPr="00976249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15FA84F" w14:textId="77777777" w:rsidR="005E33A7" w:rsidRPr="00976249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976249">
              <w:rPr>
                <w:rStyle w:val="af2"/>
                <w:rFonts w:eastAsia="Calibri"/>
                <w:sz w:val="24"/>
                <w:szCs w:val="24"/>
              </w:rPr>
              <w:lastRenderedPageBreak/>
              <w:t>Пинский зональный ЦГЭ</w:t>
            </w:r>
          </w:p>
        </w:tc>
        <w:tc>
          <w:tcPr>
            <w:tcW w:w="2977" w:type="dxa"/>
          </w:tcPr>
          <w:p w14:paraId="0DC8A5F6" w14:textId="77777777" w:rsidR="005E33A7" w:rsidRPr="0097624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proofErr w:type="gramStart"/>
            <w:r w:rsidRPr="00976249">
              <w:rPr>
                <w:rStyle w:val="af2"/>
                <w:sz w:val="24"/>
                <w:szCs w:val="24"/>
              </w:rPr>
              <w:t>Согласно маркировк</w:t>
            </w:r>
            <w:r>
              <w:rPr>
                <w:rStyle w:val="af2"/>
                <w:sz w:val="24"/>
                <w:szCs w:val="24"/>
              </w:rPr>
              <w:t>е</w:t>
            </w:r>
            <w:proofErr w:type="gramEnd"/>
            <w:r w:rsidRPr="00976249">
              <w:rPr>
                <w:rStyle w:val="af2"/>
                <w:sz w:val="24"/>
                <w:szCs w:val="24"/>
              </w:rPr>
              <w:t xml:space="preserve"> содержание биологически активных веществ в суточной дозе составляет 50 мкг в 1 таблетке, при установленном для витамина </w:t>
            </w:r>
            <w:r w:rsidRPr="00976249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76249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76249">
              <w:rPr>
                <w:rStyle w:val="af2"/>
                <w:sz w:val="24"/>
                <w:szCs w:val="24"/>
              </w:rPr>
              <w:t>верхнем допустимом пределе 15 мкг в сутки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659377E0" w14:textId="77777777" w:rsidR="005E33A7" w:rsidRPr="00976249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76249">
              <w:rPr>
                <w:rStyle w:val="af2"/>
                <w:sz w:val="24"/>
                <w:szCs w:val="24"/>
              </w:rPr>
              <w:lastRenderedPageBreak/>
              <w:t>В карточке товара отсутствует обязательная информация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656ABE57" w14:textId="77777777" w:rsidR="005E33A7" w:rsidRPr="0097624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B14F402" w14:textId="77777777" w:rsidR="005E33A7" w:rsidRPr="00976249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76249">
              <w:rPr>
                <w:rStyle w:val="af2"/>
                <w:sz w:val="24"/>
                <w:szCs w:val="24"/>
              </w:rPr>
              <w:t xml:space="preserve">СГР № </w:t>
            </w:r>
            <w:r w:rsidRPr="00976249">
              <w:rPr>
                <w:rStyle w:val="af2"/>
                <w:sz w:val="24"/>
                <w:szCs w:val="24"/>
                <w:lang w:val="en-US" w:eastAsia="en-US"/>
              </w:rPr>
              <w:t>AM.01.07.01.</w:t>
            </w:r>
            <w:proofErr w:type="gramStart"/>
            <w:r w:rsidRPr="00976249">
              <w:rPr>
                <w:rStyle w:val="af2"/>
                <w:sz w:val="24"/>
                <w:szCs w:val="24"/>
                <w:lang w:val="en-US" w:eastAsia="en-US"/>
              </w:rPr>
              <w:t>003.R.</w:t>
            </w:r>
            <w:proofErr w:type="gramEnd"/>
            <w:r w:rsidRPr="00976249">
              <w:rPr>
                <w:rStyle w:val="af2"/>
                <w:sz w:val="24"/>
                <w:szCs w:val="24"/>
                <w:lang w:val="en-US" w:eastAsia="en-US"/>
              </w:rPr>
              <w:t xml:space="preserve">000127.02.22 </w:t>
            </w:r>
            <w:r w:rsidRPr="00976249">
              <w:rPr>
                <w:rStyle w:val="af2"/>
                <w:sz w:val="24"/>
                <w:szCs w:val="24"/>
              </w:rPr>
              <w:t>от 10.02.2022</w:t>
            </w:r>
          </w:p>
          <w:p w14:paraId="7DE1D9D9" w14:textId="77777777" w:rsidR="005E33A7" w:rsidRPr="00976249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5C6F53F7" w14:textId="77777777" w:rsidR="005E33A7" w:rsidRPr="00976249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7CDB55C2" w14:textId="77777777" w:rsidTr="007254A8">
        <w:trPr>
          <w:trHeight w:val="175"/>
        </w:trPr>
        <w:tc>
          <w:tcPr>
            <w:tcW w:w="993" w:type="dxa"/>
          </w:tcPr>
          <w:p w14:paraId="1430218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15.93</w:t>
            </w:r>
          </w:p>
        </w:tc>
        <w:tc>
          <w:tcPr>
            <w:tcW w:w="2552" w:type="dxa"/>
          </w:tcPr>
          <w:p w14:paraId="15837923" w14:textId="77777777" w:rsidR="005E33A7" w:rsidRPr="00716FC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16FC5">
              <w:rPr>
                <w:rStyle w:val="af2"/>
                <w:sz w:val="24"/>
                <w:szCs w:val="24"/>
              </w:rPr>
              <w:t>Биологически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16FC5">
              <w:rPr>
                <w:rStyle w:val="af2"/>
                <w:sz w:val="24"/>
                <w:szCs w:val="24"/>
              </w:rPr>
              <w:t xml:space="preserve"> форте», 60 жевательных таблеток (5000 </w:t>
            </w:r>
            <w:r w:rsidRPr="00716FC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716FC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16FC5">
              <w:rPr>
                <w:rStyle w:val="af2"/>
                <w:sz w:val="24"/>
                <w:szCs w:val="24"/>
              </w:rPr>
              <w:t>в 1 таблетке) по 0,53 г. Не является лекарством. Штрих код: 4602242026044, Дата изготовления: 27.06.25. Годен до: 27.06.28. Партия: 13060038. Срок годности: 2 года.</w:t>
            </w:r>
          </w:p>
        </w:tc>
        <w:tc>
          <w:tcPr>
            <w:tcW w:w="3118" w:type="dxa"/>
          </w:tcPr>
          <w:p w14:paraId="6FCAEA8F" w14:textId="77777777" w:rsidR="005E33A7" w:rsidRPr="00716FC5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16FC5">
              <w:rPr>
                <w:rStyle w:val="af2"/>
                <w:sz w:val="24"/>
                <w:szCs w:val="24"/>
              </w:rPr>
              <w:t>Изготовитель/ организация, принимающая претензии: ЗАО «Эвалар», Россия, Алтайский край, 659332,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16FC5">
              <w:rPr>
                <w:rStyle w:val="af2"/>
                <w:sz w:val="24"/>
                <w:szCs w:val="24"/>
              </w:rPr>
              <w:t xml:space="preserve">Бийск, ул. Социалистическая, 23/6, Импортер в Республику Беларусь: ООО «Ирина-Фарм», УНП 190438600, Республика Беларусь, 220006, </w:t>
            </w:r>
            <w:proofErr w:type="spellStart"/>
            <w:r w:rsidRPr="00716FC5">
              <w:rPr>
                <w:rStyle w:val="af2"/>
                <w:sz w:val="24"/>
                <w:szCs w:val="24"/>
              </w:rPr>
              <w:t>г.Минск</w:t>
            </w:r>
            <w:proofErr w:type="spellEnd"/>
            <w:r w:rsidRPr="00716FC5">
              <w:rPr>
                <w:rStyle w:val="af2"/>
                <w:sz w:val="24"/>
                <w:szCs w:val="24"/>
              </w:rPr>
              <w:t>, ул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716FC5">
              <w:rPr>
                <w:rStyle w:val="af2"/>
                <w:sz w:val="24"/>
                <w:szCs w:val="24"/>
              </w:rPr>
              <w:t>Надеждинская, 2-2</w:t>
            </w:r>
          </w:p>
          <w:p w14:paraId="56956EA7" w14:textId="77777777" w:rsidR="005E33A7" w:rsidRPr="00716FC5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DC2DC80" w14:textId="77777777" w:rsidR="005E33A7" w:rsidRPr="00716FC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16FC5">
              <w:rPr>
                <w:rStyle w:val="2"/>
                <w:rFonts w:eastAsia="Calibri"/>
                <w:sz w:val="24"/>
                <w:szCs w:val="24"/>
              </w:rPr>
              <w:t>Логойский районный ЦГЭ</w:t>
            </w:r>
          </w:p>
        </w:tc>
        <w:tc>
          <w:tcPr>
            <w:tcW w:w="2977" w:type="dxa"/>
          </w:tcPr>
          <w:p w14:paraId="7792008D" w14:textId="77777777" w:rsidR="005E33A7" w:rsidRPr="00716FC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16FC5">
              <w:rPr>
                <w:rStyle w:val="af2"/>
                <w:sz w:val="24"/>
                <w:szCs w:val="24"/>
              </w:rPr>
              <w:t xml:space="preserve">Содержание биологически активного компонента в суточной дозе превышает верхний допустимый уровень их потребления, согласно маркировке на упаковке содержание витамина ДЗ в суточной дозе согласно рекомендациям по применению составляет 31,25 мкг в 1/4 таблетки (1250 </w:t>
            </w:r>
            <w:r w:rsidRPr="00716FC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716FC5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716FC5">
              <w:rPr>
                <w:rStyle w:val="af2"/>
                <w:sz w:val="24"/>
                <w:szCs w:val="24"/>
              </w:rPr>
              <w:t>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16FC5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в сутки (600 </w:t>
            </w:r>
            <w:r w:rsidRPr="00716FC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716FC5">
              <w:rPr>
                <w:rStyle w:val="af2"/>
                <w:sz w:val="24"/>
                <w:szCs w:val="24"/>
                <w:lang w:eastAsia="en-US"/>
              </w:rPr>
              <w:t>).</w:t>
            </w:r>
          </w:p>
          <w:p w14:paraId="372C0A33" w14:textId="77777777" w:rsidR="005E33A7" w:rsidRPr="00716FC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F900C70" w14:textId="77777777" w:rsidR="005E33A7" w:rsidRPr="00716FC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439EA39" w14:textId="77777777" w:rsidR="005E33A7" w:rsidRPr="00716FC5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16FC5">
              <w:rPr>
                <w:rStyle w:val="af2"/>
                <w:sz w:val="24"/>
                <w:szCs w:val="24"/>
              </w:rPr>
              <w:t xml:space="preserve">СГР АМ.01.07.01.003, </w:t>
            </w:r>
            <w:r w:rsidRPr="00716FC5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16FC5">
              <w:rPr>
                <w:rStyle w:val="af2"/>
                <w:sz w:val="24"/>
                <w:szCs w:val="24"/>
                <w:lang w:eastAsia="en-US"/>
              </w:rPr>
              <w:t>.000616.</w:t>
            </w:r>
            <w:r w:rsidRPr="00716FC5">
              <w:rPr>
                <w:rStyle w:val="af2"/>
                <w:sz w:val="24"/>
                <w:szCs w:val="24"/>
              </w:rPr>
              <w:t>06.22 от 23.06.2022.</w:t>
            </w:r>
          </w:p>
        </w:tc>
      </w:tr>
      <w:tr w:rsidR="005E33A7" w:rsidRPr="00184527" w14:paraId="1EFE1EDB" w14:textId="77777777" w:rsidTr="007254A8">
        <w:trPr>
          <w:trHeight w:val="175"/>
        </w:trPr>
        <w:tc>
          <w:tcPr>
            <w:tcW w:w="993" w:type="dxa"/>
          </w:tcPr>
          <w:p w14:paraId="0575F78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15.94</w:t>
            </w:r>
          </w:p>
        </w:tc>
        <w:tc>
          <w:tcPr>
            <w:tcW w:w="2552" w:type="dxa"/>
          </w:tcPr>
          <w:p w14:paraId="19A4C571" w14:textId="77777777" w:rsidR="005E33A7" w:rsidRPr="003452A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3452AD">
              <w:rPr>
                <w:rStyle w:val="af2"/>
                <w:sz w:val="24"/>
                <w:szCs w:val="24"/>
              </w:rPr>
              <w:t>иологически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>/</w:t>
            </w:r>
            <w:r w:rsidRPr="003452A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B698E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>
              <w:rPr>
                <w:rStyle w:val="af2"/>
                <w:sz w:val="24"/>
                <w:szCs w:val="24"/>
              </w:rPr>
              <w:t>3</w:t>
            </w:r>
            <w:r w:rsidRPr="003452AD">
              <w:rPr>
                <w:rStyle w:val="af2"/>
                <w:sz w:val="24"/>
                <w:szCs w:val="24"/>
              </w:rPr>
              <w:t xml:space="preserve">» (2000 </w:t>
            </w:r>
            <w:r w:rsidRPr="003452A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52AD">
              <w:rPr>
                <w:rStyle w:val="af2"/>
                <w:sz w:val="24"/>
                <w:szCs w:val="24"/>
              </w:rPr>
              <w:t xml:space="preserve">в 1 капсуле). Не является лекарственным средством. Форма выпуска: мягкие желатиновые капсулы </w:t>
            </w:r>
            <w:r w:rsidRPr="003452AD">
              <w:rPr>
                <w:rStyle w:val="af2"/>
                <w:sz w:val="24"/>
                <w:szCs w:val="24"/>
              </w:rPr>
              <w:lastRenderedPageBreak/>
              <w:t>массой 250 мг, расфасованные в потребительскую упаковку по 180 штук. Штрих код: 4610030631578. Изготовлено: 03.25. Номер партии: 002. Срок годности: 3 года</w:t>
            </w:r>
          </w:p>
        </w:tc>
        <w:tc>
          <w:tcPr>
            <w:tcW w:w="3118" w:type="dxa"/>
          </w:tcPr>
          <w:p w14:paraId="61372EA8" w14:textId="77777777" w:rsidR="005E33A7" w:rsidRPr="003452AD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52AD">
              <w:rPr>
                <w:rStyle w:val="af2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3452AD">
              <w:rPr>
                <w:rStyle w:val="af2"/>
                <w:sz w:val="24"/>
                <w:szCs w:val="24"/>
              </w:rPr>
              <w:t>Химфармконтракт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>», 129329,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52AD">
              <w:rPr>
                <w:rStyle w:val="af2"/>
                <w:sz w:val="24"/>
                <w:szCs w:val="24"/>
              </w:rPr>
              <w:t xml:space="preserve">Москва, Муниципальный округ Свиблово </w:t>
            </w:r>
            <w:proofErr w:type="spellStart"/>
            <w:proofErr w:type="gramStart"/>
            <w:r w:rsidRPr="003452AD">
              <w:rPr>
                <w:rStyle w:val="af2"/>
                <w:sz w:val="24"/>
                <w:szCs w:val="24"/>
              </w:rPr>
              <w:t>вн.тер</w:t>
            </w:r>
            <w:proofErr w:type="gramEnd"/>
            <w:r w:rsidRPr="003452AD">
              <w:rPr>
                <w:rStyle w:val="af2"/>
                <w:sz w:val="24"/>
                <w:szCs w:val="24"/>
              </w:rPr>
              <w:t>.г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>,,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52AD">
              <w:rPr>
                <w:rStyle w:val="af2"/>
                <w:sz w:val="24"/>
                <w:szCs w:val="24"/>
              </w:rPr>
              <w:t>Кольская, д.1, этаж/</w:t>
            </w:r>
            <w:proofErr w:type="spellStart"/>
            <w:r w:rsidRPr="003452AD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 xml:space="preserve">. 6/1, ком. 10. Импортер в Республику Беларусь: ООО «Ирина-Фарм», УНП 19043 8600, Республика Беларусь, </w:t>
            </w:r>
            <w:r w:rsidRPr="003452AD">
              <w:rPr>
                <w:rStyle w:val="af2"/>
                <w:sz w:val="24"/>
                <w:szCs w:val="24"/>
              </w:rPr>
              <w:lastRenderedPageBreak/>
              <w:t>220006,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52AD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452AD">
              <w:rPr>
                <w:rStyle w:val="af2"/>
                <w:sz w:val="24"/>
                <w:szCs w:val="24"/>
              </w:rPr>
              <w:t xml:space="preserve">Надеждинская, 2-2. По заказу/ организация, уполномоченная принимать претензии от потребителя: ООО «АМТ Партнер». 443041, Россия. Самарская область, </w:t>
            </w:r>
            <w:proofErr w:type="spellStart"/>
            <w:r w:rsidRPr="003452AD">
              <w:rPr>
                <w:rStyle w:val="af2"/>
                <w:sz w:val="24"/>
                <w:szCs w:val="24"/>
              </w:rPr>
              <w:t>г.о</w:t>
            </w:r>
            <w:r>
              <w:rPr>
                <w:rStyle w:val="af2"/>
                <w:sz w:val="24"/>
                <w:szCs w:val="24"/>
              </w:rPr>
              <w:t>.</w:t>
            </w:r>
            <w:r w:rsidRPr="003452AD">
              <w:rPr>
                <w:rStyle w:val="af2"/>
                <w:sz w:val="24"/>
                <w:szCs w:val="24"/>
              </w:rPr>
              <w:t>Самара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 xml:space="preserve">, </w:t>
            </w:r>
            <w:proofErr w:type="spellStart"/>
            <w:r w:rsidRPr="003452AD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>. р-н Ленинский,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452AD">
              <w:rPr>
                <w:rStyle w:val="af2"/>
                <w:sz w:val="24"/>
                <w:szCs w:val="24"/>
              </w:rPr>
              <w:t>Самара,ул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>.</w:t>
            </w:r>
            <w:proofErr w:type="gramEnd"/>
            <w:r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3452AD">
              <w:rPr>
                <w:rStyle w:val="af2"/>
                <w:sz w:val="24"/>
                <w:szCs w:val="24"/>
              </w:rPr>
              <w:t>Арцыбушевская</w:t>
            </w:r>
            <w:proofErr w:type="spellEnd"/>
            <w:r w:rsidRPr="003452AD">
              <w:rPr>
                <w:rStyle w:val="af2"/>
                <w:sz w:val="24"/>
                <w:szCs w:val="24"/>
              </w:rPr>
              <w:t>, д.40, кв. 10</w:t>
            </w:r>
          </w:p>
          <w:p w14:paraId="1D05BC20" w14:textId="77777777" w:rsidR="005E33A7" w:rsidRPr="003452AD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00EC9FB" w14:textId="77777777" w:rsidR="005E33A7" w:rsidRPr="003452AD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3452AD">
              <w:rPr>
                <w:rStyle w:val="2"/>
                <w:rFonts w:eastAsia="Calibri"/>
                <w:sz w:val="24"/>
                <w:szCs w:val="24"/>
              </w:rPr>
              <w:lastRenderedPageBreak/>
              <w:t>Логойский районный ЦГЭ</w:t>
            </w:r>
          </w:p>
        </w:tc>
        <w:tc>
          <w:tcPr>
            <w:tcW w:w="2977" w:type="dxa"/>
          </w:tcPr>
          <w:p w14:paraId="5267580E" w14:textId="77777777" w:rsidR="005E33A7" w:rsidRPr="003452A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3452AD">
              <w:rPr>
                <w:rStyle w:val="af2"/>
                <w:sz w:val="24"/>
                <w:szCs w:val="24"/>
              </w:rPr>
              <w:t>Содержание биологически активного компонента в суточной дозе превышает верхний допустимый уровень</w:t>
            </w:r>
            <w:r>
              <w:rPr>
                <w:rStyle w:val="af2"/>
                <w:sz w:val="24"/>
                <w:szCs w:val="24"/>
              </w:rPr>
              <w:t>,</w:t>
            </w:r>
            <w:r w:rsidRPr="003452AD">
              <w:rPr>
                <w:rStyle w:val="af2"/>
                <w:sz w:val="24"/>
                <w:szCs w:val="24"/>
              </w:rPr>
              <w:t xml:space="preserve"> согласно маркировке на упаковке содержание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3452AD">
              <w:rPr>
                <w:rStyle w:val="af2"/>
                <w:sz w:val="24"/>
                <w:szCs w:val="24"/>
              </w:rPr>
              <w:t xml:space="preserve"> в суточной дозе согласно рекомендациям по применению составляет </w:t>
            </w:r>
            <w:r w:rsidRPr="003452AD">
              <w:rPr>
                <w:rStyle w:val="af2"/>
                <w:sz w:val="24"/>
                <w:szCs w:val="24"/>
              </w:rPr>
              <w:lastRenderedPageBreak/>
              <w:t xml:space="preserve">50 мкг в 1 капсуле (2000 </w:t>
            </w:r>
            <w:r w:rsidRPr="003452A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3452AD">
              <w:rPr>
                <w:rStyle w:val="af2"/>
                <w:sz w:val="24"/>
                <w:szCs w:val="24"/>
              </w:rPr>
              <w:t xml:space="preserve">при установленном для витамина ДЗ верхнем допустимом уровне потребления 15 мкг в сутки (600 </w:t>
            </w:r>
            <w:r w:rsidRPr="003452A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780" w:type="dxa"/>
          </w:tcPr>
          <w:p w14:paraId="61AA01ED" w14:textId="77777777" w:rsidR="005E33A7" w:rsidRPr="003452A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218DDB4" w14:textId="77777777" w:rsidR="005E33A7" w:rsidRPr="003452AD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52AD">
              <w:rPr>
                <w:rStyle w:val="af2"/>
                <w:sz w:val="24"/>
                <w:szCs w:val="24"/>
              </w:rPr>
              <w:t>СГР АМ.01.06.01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3452AD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3452AD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3452A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3452AD">
              <w:rPr>
                <w:rStyle w:val="af2"/>
                <w:sz w:val="24"/>
                <w:szCs w:val="24"/>
                <w:lang w:eastAsia="en-US"/>
              </w:rPr>
              <w:t>000276.1</w:t>
            </w:r>
            <w:r w:rsidRPr="003452AD">
              <w:rPr>
                <w:rStyle w:val="af2"/>
                <w:sz w:val="24"/>
                <w:szCs w:val="24"/>
              </w:rPr>
              <w:t>1.23 от 14.11.2023.</w:t>
            </w:r>
          </w:p>
        </w:tc>
      </w:tr>
      <w:tr w:rsidR="005E33A7" w:rsidRPr="00184527" w14:paraId="2B0CC8DD" w14:textId="77777777" w:rsidTr="007254A8">
        <w:trPr>
          <w:trHeight w:val="175"/>
        </w:trPr>
        <w:tc>
          <w:tcPr>
            <w:tcW w:w="993" w:type="dxa"/>
          </w:tcPr>
          <w:p w14:paraId="15F2709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15.95</w:t>
            </w:r>
          </w:p>
        </w:tc>
        <w:tc>
          <w:tcPr>
            <w:tcW w:w="2552" w:type="dxa"/>
          </w:tcPr>
          <w:p w14:paraId="10D5C060" w14:textId="77777777" w:rsidR="005E33A7" w:rsidRPr="005B603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6030">
              <w:rPr>
                <w:rStyle w:val="af2"/>
                <w:sz w:val="24"/>
                <w:szCs w:val="24"/>
              </w:rPr>
              <w:t>Биологически активная добавка к пище «Витамин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5B6030">
              <w:rPr>
                <w:rStyle w:val="af2"/>
                <w:sz w:val="24"/>
                <w:szCs w:val="24"/>
              </w:rPr>
              <w:t>+К2 комплекс». Не является лекарственным средством. 60 капсул по 0,35 г. Масса нетто: 27г. Штрих код: 4670226050026. Дата изготовления: 29.08.2025. Номер партии: 010. Срок годности: 2 года.</w:t>
            </w:r>
          </w:p>
        </w:tc>
        <w:tc>
          <w:tcPr>
            <w:tcW w:w="3118" w:type="dxa"/>
          </w:tcPr>
          <w:p w14:paraId="7341D7D9" w14:textId="77777777" w:rsidR="005E33A7" w:rsidRPr="005B6030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B6030">
              <w:rPr>
                <w:rStyle w:val="af2"/>
                <w:sz w:val="24"/>
                <w:szCs w:val="24"/>
              </w:rPr>
              <w:t xml:space="preserve">Изготовитель и организация, уполномоченная принимать претензии: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>ООО «</w:t>
            </w:r>
            <w:proofErr w:type="spellStart"/>
            <w:r w:rsidRPr="005B6030">
              <w:rPr>
                <w:rStyle w:val="af2"/>
                <w:color w:val="2B2B2B"/>
                <w:sz w:val="24"/>
                <w:szCs w:val="24"/>
              </w:rPr>
              <w:t>Метафарм</w:t>
            </w:r>
            <w:proofErr w:type="spellEnd"/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», </w:t>
            </w:r>
            <w:r w:rsidRPr="005B6030">
              <w:rPr>
                <w:rStyle w:val="af2"/>
                <w:sz w:val="24"/>
                <w:szCs w:val="24"/>
              </w:rPr>
              <w:t xml:space="preserve">143080, Московская область, Одинцовский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район, </w:t>
            </w:r>
            <w:proofErr w:type="spellStart"/>
            <w:r w:rsidRPr="005B6030">
              <w:rPr>
                <w:rStyle w:val="af2"/>
                <w:sz w:val="24"/>
                <w:szCs w:val="24"/>
              </w:rPr>
              <w:t>п.г.т</w:t>
            </w:r>
            <w:proofErr w:type="spellEnd"/>
            <w:r w:rsidRPr="005B6030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6030">
              <w:rPr>
                <w:rStyle w:val="af2"/>
                <w:sz w:val="24"/>
                <w:szCs w:val="24"/>
              </w:rPr>
              <w:t xml:space="preserve">Лесной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городок, </w:t>
            </w:r>
            <w:r w:rsidRPr="005B6030">
              <w:rPr>
                <w:rStyle w:val="af2"/>
                <w:sz w:val="24"/>
                <w:szCs w:val="24"/>
              </w:rPr>
              <w:t>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Энергетиков, </w:t>
            </w:r>
            <w:r w:rsidRPr="005B6030">
              <w:rPr>
                <w:rStyle w:val="af2"/>
                <w:sz w:val="24"/>
                <w:szCs w:val="24"/>
              </w:rPr>
              <w:t>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6030">
              <w:rPr>
                <w:rStyle w:val="af2"/>
                <w:sz w:val="24"/>
                <w:szCs w:val="24"/>
              </w:rPr>
              <w:t xml:space="preserve">36. Российская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Федерация. Импортер </w:t>
            </w:r>
            <w:r w:rsidRPr="005B6030">
              <w:rPr>
                <w:rStyle w:val="af2"/>
                <w:sz w:val="24"/>
                <w:szCs w:val="24"/>
              </w:rPr>
              <w:t>в Республику Беларусь: ООО «Ирина-Фарм», УНП 19043 8600, Республика Беларусь, 220006,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6030">
              <w:rPr>
                <w:rStyle w:val="af2"/>
                <w:sz w:val="24"/>
                <w:szCs w:val="24"/>
              </w:rPr>
              <w:t>Минск,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B6030">
              <w:rPr>
                <w:rStyle w:val="af2"/>
                <w:sz w:val="24"/>
                <w:szCs w:val="24"/>
              </w:rPr>
              <w:t>Надеждинская, 2-2</w:t>
            </w:r>
          </w:p>
          <w:p w14:paraId="400289C8" w14:textId="77777777" w:rsidR="005E33A7" w:rsidRPr="005B6030" w:rsidRDefault="005E33A7" w:rsidP="005E33A7">
            <w:pPr>
              <w:pStyle w:val="12"/>
              <w:shd w:val="clear" w:color="auto" w:fill="auto"/>
              <w:tabs>
                <w:tab w:val="left" w:pos="102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C6C9180" w14:textId="77777777" w:rsidR="005E33A7" w:rsidRPr="005B6030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5B6030">
              <w:rPr>
                <w:rStyle w:val="2"/>
                <w:rFonts w:eastAsia="Calibri"/>
                <w:sz w:val="24"/>
                <w:szCs w:val="24"/>
              </w:rPr>
              <w:t>Логойский районный ЦГЭ</w:t>
            </w:r>
          </w:p>
        </w:tc>
        <w:tc>
          <w:tcPr>
            <w:tcW w:w="2977" w:type="dxa"/>
          </w:tcPr>
          <w:p w14:paraId="2C16BF28" w14:textId="77777777" w:rsidR="005E33A7" w:rsidRPr="005B603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Содержание </w:t>
            </w:r>
            <w:r w:rsidRPr="005B6030">
              <w:rPr>
                <w:rStyle w:val="af2"/>
                <w:sz w:val="24"/>
                <w:szCs w:val="24"/>
              </w:rPr>
              <w:t xml:space="preserve">биологически активного компонента в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суточной дозе превышает верхний допустимый уровень их потребления, </w:t>
            </w:r>
            <w:r>
              <w:rPr>
                <w:rStyle w:val="af2"/>
                <w:sz w:val="24"/>
                <w:szCs w:val="24"/>
              </w:rPr>
              <w:t>с</w:t>
            </w:r>
            <w:r w:rsidRPr="005B6030">
              <w:rPr>
                <w:rStyle w:val="af2"/>
                <w:sz w:val="24"/>
                <w:szCs w:val="24"/>
              </w:rPr>
              <w:t xml:space="preserve">огласно маркировке на упаковке содержание витамина ДЗ в суточной дозе биологически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активной </w:t>
            </w:r>
            <w:r w:rsidRPr="005B6030">
              <w:rPr>
                <w:rStyle w:val="af2"/>
                <w:sz w:val="24"/>
                <w:szCs w:val="24"/>
              </w:rPr>
              <w:t xml:space="preserve">добавки к пище согласно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рекомендациям </w:t>
            </w:r>
            <w:r w:rsidRPr="005B6030">
              <w:rPr>
                <w:rStyle w:val="af2"/>
                <w:sz w:val="24"/>
                <w:szCs w:val="24"/>
              </w:rPr>
              <w:t xml:space="preserve">по применению составляет 50 мкг в 1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капсуле (2000 </w:t>
            </w:r>
            <w:r w:rsidRPr="005B6030">
              <w:rPr>
                <w:rStyle w:val="af2"/>
                <w:color w:val="2B2B2B"/>
                <w:sz w:val="24"/>
                <w:szCs w:val="24"/>
                <w:lang w:val="en-US" w:eastAsia="en-US"/>
              </w:rPr>
              <w:t>ME</w:t>
            </w:r>
            <w:r w:rsidRPr="005B6030">
              <w:rPr>
                <w:rStyle w:val="af2"/>
                <w:color w:val="2B2B2B"/>
                <w:sz w:val="24"/>
                <w:szCs w:val="24"/>
                <w:lang w:eastAsia="en-US"/>
              </w:rPr>
              <w:t xml:space="preserve">),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при установленном для </w:t>
            </w:r>
            <w:r w:rsidRPr="005B6030">
              <w:rPr>
                <w:rStyle w:val="af2"/>
                <w:sz w:val="24"/>
                <w:szCs w:val="24"/>
              </w:rPr>
              <w:t xml:space="preserve">витамина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ДЗ </w:t>
            </w:r>
            <w:r w:rsidRPr="005B6030">
              <w:rPr>
                <w:rStyle w:val="af2"/>
                <w:sz w:val="24"/>
                <w:szCs w:val="24"/>
              </w:rPr>
              <w:t xml:space="preserve">верхнем допустимом уровне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потребления </w:t>
            </w:r>
            <w:r w:rsidRPr="005B6030">
              <w:rPr>
                <w:rStyle w:val="af2"/>
                <w:sz w:val="24"/>
                <w:szCs w:val="24"/>
              </w:rPr>
              <w:t xml:space="preserve">15 мкг в сутки (600 </w:t>
            </w:r>
            <w:r w:rsidRPr="005B6030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5B6030">
              <w:rPr>
                <w:rStyle w:val="af2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780" w:type="dxa"/>
          </w:tcPr>
          <w:p w14:paraId="7FB02B55" w14:textId="77777777" w:rsidR="005E33A7" w:rsidRPr="005B6030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47B58DC" w14:textId="77777777" w:rsidR="005E33A7" w:rsidRPr="005B6030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B6030">
              <w:rPr>
                <w:rStyle w:val="af2"/>
                <w:sz w:val="24"/>
                <w:szCs w:val="24"/>
              </w:rPr>
              <w:t xml:space="preserve">СГР 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>АМ.01.07.01</w:t>
            </w:r>
            <w:r w:rsidRPr="005B6030">
              <w:rPr>
                <w:rStyle w:val="af2"/>
                <w:color w:val="2B2B2B"/>
                <w:sz w:val="24"/>
                <w:szCs w:val="24"/>
                <w:lang w:eastAsia="en-US"/>
              </w:rPr>
              <w:t>.</w:t>
            </w:r>
            <w:proofErr w:type="gramStart"/>
            <w:r w:rsidRPr="005B6030">
              <w:rPr>
                <w:rStyle w:val="af2"/>
                <w:color w:val="2B2B2B"/>
                <w:sz w:val="24"/>
                <w:szCs w:val="24"/>
                <w:lang w:eastAsia="en-US"/>
              </w:rPr>
              <w:t>003.</w:t>
            </w:r>
            <w:r w:rsidRPr="005B6030">
              <w:rPr>
                <w:rStyle w:val="af2"/>
                <w:color w:val="2B2B2B"/>
                <w:sz w:val="24"/>
                <w:szCs w:val="24"/>
                <w:lang w:val="en-US" w:eastAsia="en-US"/>
              </w:rPr>
              <w:t>R</w:t>
            </w:r>
            <w:r w:rsidRPr="005B6030">
              <w:rPr>
                <w:rStyle w:val="af2"/>
                <w:color w:val="2B2B2B"/>
                <w:sz w:val="24"/>
                <w:szCs w:val="24"/>
                <w:lang w:eastAsia="en-US"/>
              </w:rPr>
              <w:t>.</w:t>
            </w:r>
            <w:proofErr w:type="gramEnd"/>
            <w:r w:rsidRPr="005B6030">
              <w:rPr>
                <w:rStyle w:val="af2"/>
                <w:color w:val="2B2B2B"/>
                <w:sz w:val="24"/>
                <w:szCs w:val="24"/>
                <w:lang w:eastAsia="en-US"/>
              </w:rPr>
              <w:t>000059.01</w:t>
            </w:r>
            <w:r w:rsidRPr="005B6030">
              <w:rPr>
                <w:rStyle w:val="af2"/>
                <w:color w:val="2B2B2B"/>
                <w:sz w:val="24"/>
                <w:szCs w:val="24"/>
              </w:rPr>
              <w:t xml:space="preserve">.25 от </w:t>
            </w:r>
            <w:r w:rsidRPr="005B6030">
              <w:rPr>
                <w:rStyle w:val="af2"/>
                <w:sz w:val="24"/>
                <w:szCs w:val="24"/>
              </w:rPr>
              <w:t>30.01.2025.</w:t>
            </w:r>
          </w:p>
        </w:tc>
      </w:tr>
      <w:tr w:rsidR="005E33A7" w:rsidRPr="00184527" w14:paraId="40A9AC48" w14:textId="77777777" w:rsidTr="007254A8">
        <w:trPr>
          <w:trHeight w:val="175"/>
        </w:trPr>
        <w:tc>
          <w:tcPr>
            <w:tcW w:w="993" w:type="dxa"/>
          </w:tcPr>
          <w:p w14:paraId="2482911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15.96</w:t>
            </w:r>
          </w:p>
        </w:tc>
        <w:tc>
          <w:tcPr>
            <w:tcW w:w="2552" w:type="dxa"/>
          </w:tcPr>
          <w:p w14:paraId="4003F74B" w14:textId="77777777" w:rsidR="005E33A7" w:rsidRPr="009E1B5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 xml:space="preserve">БАД к пище: </w:t>
            </w:r>
            <w:r w:rsidRPr="009E1B5A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9E1B5A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9E1B5A">
              <w:rPr>
                <w:rStyle w:val="af2"/>
                <w:sz w:val="24"/>
                <w:szCs w:val="24"/>
              </w:rPr>
              <w:t xml:space="preserve">(«Селен») 90/180 капсул. </w:t>
            </w:r>
            <w:r w:rsidRPr="009E1B5A">
              <w:rPr>
                <w:rStyle w:val="af2"/>
                <w:sz w:val="24"/>
                <w:szCs w:val="24"/>
              </w:rPr>
              <w:lastRenderedPageBreak/>
              <w:t>Средняя пищевая и энергетическая ценность: порция 1 капсула содержит Селен (элементар</w:t>
            </w:r>
            <w:r w:rsidRPr="009E1B5A">
              <w:rPr>
                <w:rStyle w:val="af2"/>
                <w:sz w:val="24"/>
                <w:szCs w:val="24"/>
              </w:rPr>
              <w:softHyphen/>
              <w:t xml:space="preserve">ный) (из 40 мг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9E1B5A">
              <w:rPr>
                <w:rStyle w:val="af2"/>
                <w:sz w:val="24"/>
                <w:szCs w:val="24"/>
              </w:rPr>
              <w:t>-</w:t>
            </w:r>
            <w:proofErr w:type="spellStart"/>
            <w:r w:rsidRPr="009E1B5A">
              <w:rPr>
                <w:rStyle w:val="af2"/>
                <w:sz w:val="24"/>
                <w:szCs w:val="24"/>
              </w:rPr>
              <w:t>селенометионина</w:t>
            </w:r>
            <w:proofErr w:type="spellEnd"/>
            <w:r w:rsidRPr="009E1B5A">
              <w:rPr>
                <w:rStyle w:val="af2"/>
                <w:sz w:val="24"/>
                <w:szCs w:val="24"/>
              </w:rPr>
              <w:t>) 200 мкг.</w:t>
            </w:r>
            <w:r w:rsidRPr="009E1B5A">
              <w:rPr>
                <w:rStyle w:val="2"/>
                <w:sz w:val="24"/>
                <w:szCs w:val="24"/>
              </w:rPr>
              <w:t xml:space="preserve"> </w:t>
            </w:r>
            <w:r w:rsidRPr="009E1B5A">
              <w:rPr>
                <w:rStyle w:val="af2"/>
                <w:sz w:val="24"/>
                <w:szCs w:val="24"/>
              </w:rPr>
              <w:t>В упаковке 180 капсул.</w:t>
            </w:r>
            <w:r w:rsidRPr="009E1B5A">
              <w:rPr>
                <w:rStyle w:val="2"/>
                <w:sz w:val="24"/>
                <w:szCs w:val="24"/>
              </w:rPr>
              <w:t xml:space="preserve"> </w:t>
            </w:r>
            <w:r w:rsidRPr="009E1B5A">
              <w:rPr>
                <w:rStyle w:val="af2"/>
                <w:sz w:val="24"/>
                <w:szCs w:val="24"/>
              </w:rPr>
              <w:t xml:space="preserve">Годен до: 01/2030. Ш/к 733739014863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>CODE</w:t>
            </w:r>
            <w:r w:rsidRPr="009E1B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1B5A">
              <w:rPr>
                <w:rStyle w:val="af2"/>
                <w:sz w:val="24"/>
                <w:szCs w:val="24"/>
              </w:rPr>
              <w:t>1486В V</w:t>
            </w:r>
            <w:r>
              <w:rPr>
                <w:rStyle w:val="af2"/>
                <w:sz w:val="24"/>
                <w:szCs w:val="24"/>
              </w:rPr>
              <w:t>11</w:t>
            </w:r>
            <w:r w:rsidRPr="009E1B5A"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7332C1F9" w14:textId="77777777" w:rsidR="005E33A7" w:rsidRPr="009E1B5A" w:rsidRDefault="005E33A7" w:rsidP="005E33A7">
            <w:pPr>
              <w:pStyle w:val="12"/>
              <w:shd w:val="clear" w:color="auto" w:fill="auto"/>
              <w:tabs>
                <w:tab w:val="left" w:pos="1014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9E1B5A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9E1B5A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 xml:space="preserve">«NOW International», </w:t>
            </w:r>
            <w:r w:rsidRPr="009E1B5A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 xml:space="preserve">S. Glen Ellyn Rd, Bloomingdale, IL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lastRenderedPageBreak/>
              <w:t>60108.</w:t>
            </w:r>
          </w:p>
          <w:p w14:paraId="7D486377" w14:textId="77777777" w:rsidR="005E33A7" w:rsidRPr="009E1B5A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>Импортер в РБ: ООО «</w:t>
            </w:r>
            <w:proofErr w:type="spellStart"/>
            <w:r w:rsidRPr="009E1B5A">
              <w:rPr>
                <w:rStyle w:val="af2"/>
                <w:sz w:val="24"/>
                <w:szCs w:val="24"/>
              </w:rPr>
              <w:t>ХэлсиПипл</w:t>
            </w:r>
            <w:proofErr w:type="spellEnd"/>
            <w:r w:rsidRPr="009E1B5A">
              <w:rPr>
                <w:rStyle w:val="af2"/>
                <w:sz w:val="24"/>
                <w:szCs w:val="24"/>
              </w:rPr>
              <w:t xml:space="preserve">», Республика Беларусь, 224016, </w:t>
            </w:r>
            <w:proofErr w:type="spellStart"/>
            <w:r w:rsidRPr="009E1B5A">
              <w:rPr>
                <w:rStyle w:val="af2"/>
                <w:sz w:val="24"/>
                <w:szCs w:val="24"/>
              </w:rPr>
              <w:t>г.Брест</w:t>
            </w:r>
            <w:proofErr w:type="spellEnd"/>
            <w:r w:rsidRPr="009E1B5A">
              <w:rPr>
                <w:rStyle w:val="af2"/>
                <w:sz w:val="24"/>
                <w:szCs w:val="24"/>
              </w:rPr>
              <w:t>, б-р Космонавтов д. 64.</w:t>
            </w:r>
          </w:p>
        </w:tc>
        <w:tc>
          <w:tcPr>
            <w:tcW w:w="1701" w:type="dxa"/>
            <w:shd w:val="clear" w:color="auto" w:fill="FFFFFF"/>
          </w:tcPr>
          <w:p w14:paraId="5D1CCFBA" w14:textId="77777777" w:rsidR="005E33A7" w:rsidRPr="009E1B5A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9E1B5A">
              <w:rPr>
                <w:rStyle w:val="af2"/>
                <w:rFonts w:eastAsia="Calibri"/>
                <w:color w:val="28292A"/>
                <w:sz w:val="24"/>
                <w:szCs w:val="24"/>
              </w:rPr>
              <w:lastRenderedPageBreak/>
              <w:t>Могилевский зональный ЦГЭ</w:t>
            </w:r>
          </w:p>
        </w:tc>
        <w:tc>
          <w:tcPr>
            <w:tcW w:w="2977" w:type="dxa"/>
          </w:tcPr>
          <w:p w14:paraId="355A0A62" w14:textId="77777777" w:rsidR="005E33A7" w:rsidRPr="009E1B5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суточной дозе, превышает </w:t>
            </w:r>
            <w:r w:rsidRPr="009E1B5A">
              <w:rPr>
                <w:rStyle w:val="af2"/>
                <w:sz w:val="24"/>
                <w:szCs w:val="24"/>
              </w:rPr>
              <w:lastRenderedPageBreak/>
              <w:t>верхний допустимый уровень потребления, согласно инфор</w:t>
            </w:r>
            <w:r w:rsidRPr="009E1B5A">
              <w:rPr>
                <w:rStyle w:val="af2"/>
                <w:sz w:val="24"/>
                <w:szCs w:val="24"/>
              </w:rPr>
              <w:softHyphen/>
              <w:t>мации, указанной на упаковке товара: количество селена в 1 капсуле состав</w:t>
            </w:r>
            <w:r w:rsidRPr="009E1B5A">
              <w:rPr>
                <w:rStyle w:val="af2"/>
                <w:sz w:val="24"/>
                <w:szCs w:val="24"/>
              </w:rPr>
              <w:softHyphen/>
              <w:t>ляет 200мкг., при установленном верхнем допустимом уровне потребления - 150 мг в сутки.</w:t>
            </w:r>
          </w:p>
          <w:p w14:paraId="5A4D1616" w14:textId="77777777" w:rsidR="005E33A7" w:rsidRPr="009E1B5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>На потребительской упаковке БАД отсутствует информация «Не является лекар</w:t>
            </w:r>
            <w:r w:rsidRPr="009E1B5A">
              <w:rPr>
                <w:rStyle w:val="af2"/>
                <w:sz w:val="24"/>
                <w:szCs w:val="24"/>
              </w:rPr>
              <w:softHyphen/>
              <w:t>ством»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5A552494" w14:textId="77777777" w:rsidR="005E33A7" w:rsidRPr="009E1B5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2B2B2B"/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>На потребительской таре БАД от</w:t>
            </w:r>
            <w:r w:rsidRPr="009E1B5A">
              <w:rPr>
                <w:rStyle w:val="af2"/>
                <w:sz w:val="24"/>
                <w:szCs w:val="24"/>
              </w:rPr>
              <w:softHyphen/>
              <w:t>сутствует наименование нормативного документа, требованиям которого он соот</w:t>
            </w:r>
            <w:r w:rsidRPr="009E1B5A">
              <w:rPr>
                <w:rStyle w:val="af2"/>
                <w:sz w:val="24"/>
                <w:szCs w:val="24"/>
              </w:rPr>
              <w:softHyphen/>
              <w:t>ветствует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0F6932C3" w14:textId="77777777" w:rsidR="005E33A7" w:rsidRPr="009E1B5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1CD1305" w14:textId="77777777" w:rsidR="005E33A7" w:rsidRPr="009E1B5A" w:rsidRDefault="005E33A7" w:rsidP="005E33A7">
            <w:pPr>
              <w:pStyle w:val="12"/>
              <w:shd w:val="clear" w:color="auto" w:fill="auto"/>
              <w:tabs>
                <w:tab w:val="left" w:pos="73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E1B5A">
              <w:rPr>
                <w:rStyle w:val="af2"/>
                <w:sz w:val="24"/>
                <w:szCs w:val="24"/>
              </w:rPr>
              <w:t xml:space="preserve">СГР № </w:t>
            </w:r>
            <w:r w:rsidRPr="009E1B5A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9E1B5A">
              <w:rPr>
                <w:rStyle w:val="af2"/>
                <w:sz w:val="24"/>
                <w:szCs w:val="24"/>
                <w:lang w:eastAsia="en-US"/>
              </w:rPr>
              <w:t>.77.99.0</w:t>
            </w:r>
            <w:r w:rsidRPr="009E1B5A">
              <w:rPr>
                <w:rStyle w:val="af2"/>
                <w:sz w:val="24"/>
                <w:szCs w:val="24"/>
              </w:rPr>
              <w:t>1.</w:t>
            </w:r>
            <w:proofErr w:type="gramStart"/>
            <w:r w:rsidRPr="009E1B5A">
              <w:rPr>
                <w:rStyle w:val="af2"/>
                <w:sz w:val="24"/>
                <w:szCs w:val="24"/>
              </w:rPr>
              <w:t>003 .</w:t>
            </w:r>
            <w:proofErr w:type="gramEnd"/>
            <w:r w:rsidRPr="009E1B5A">
              <w:rPr>
                <w:rStyle w:val="af2"/>
                <w:sz w:val="24"/>
                <w:szCs w:val="24"/>
              </w:rPr>
              <w:t xml:space="preserve">Е.002713.02.15 от </w:t>
            </w:r>
            <w:r w:rsidRPr="009E1B5A">
              <w:rPr>
                <w:rStyle w:val="af2"/>
                <w:sz w:val="24"/>
                <w:szCs w:val="24"/>
              </w:rPr>
              <w:lastRenderedPageBreak/>
              <w:t>06.02.2015 г.</w:t>
            </w:r>
          </w:p>
          <w:p w14:paraId="435F78CA" w14:textId="77777777" w:rsidR="005E33A7" w:rsidRPr="009E1B5A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71200C39" w14:textId="77777777" w:rsidTr="007254A8">
        <w:trPr>
          <w:trHeight w:val="175"/>
        </w:trPr>
        <w:tc>
          <w:tcPr>
            <w:tcW w:w="993" w:type="dxa"/>
          </w:tcPr>
          <w:p w14:paraId="48432A4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15.97</w:t>
            </w:r>
          </w:p>
        </w:tc>
        <w:tc>
          <w:tcPr>
            <w:tcW w:w="2552" w:type="dxa"/>
          </w:tcPr>
          <w:p w14:paraId="53B91997" w14:textId="77777777" w:rsidR="005E33A7" w:rsidRPr="00D7030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7030B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D7030B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D7030B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D7030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7030B">
              <w:rPr>
                <w:rStyle w:val="af2"/>
                <w:sz w:val="24"/>
                <w:szCs w:val="24"/>
              </w:rPr>
              <w:t>(«Биотин»)», срок годности: 2 года с</w:t>
            </w:r>
            <w:r>
              <w:rPr>
                <w:rStyle w:val="af2"/>
                <w:sz w:val="24"/>
                <w:szCs w:val="24"/>
              </w:rPr>
              <w:t>,</w:t>
            </w:r>
            <w:r w:rsidRPr="00D7030B">
              <w:rPr>
                <w:rStyle w:val="af2"/>
                <w:sz w:val="24"/>
                <w:szCs w:val="24"/>
              </w:rPr>
              <w:t xml:space="preserve"> содержание в 1 капсуле биотина - 10000 мкг, упаковка содержит 60 капсул, форма выпуска: желатиновые капсулы массой 430 мг ± 10 % в потребительской.</w:t>
            </w:r>
            <w:r w:rsidRPr="00D7030B">
              <w:rPr>
                <w:sz w:val="24"/>
                <w:szCs w:val="24"/>
              </w:rPr>
              <w:t xml:space="preserve"> </w:t>
            </w:r>
            <w:r w:rsidRPr="00D7030B">
              <w:rPr>
                <w:rStyle w:val="af2"/>
                <w:sz w:val="24"/>
                <w:szCs w:val="24"/>
              </w:rPr>
              <w:lastRenderedPageBreak/>
              <w:t>ТУ 10.89.19-008-57634894-2022.</w:t>
            </w:r>
          </w:p>
        </w:tc>
        <w:tc>
          <w:tcPr>
            <w:tcW w:w="3118" w:type="dxa"/>
          </w:tcPr>
          <w:p w14:paraId="7F179A1B" w14:textId="77777777" w:rsidR="005E33A7" w:rsidRPr="00D7030B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7030B">
              <w:rPr>
                <w:rStyle w:val="af2"/>
                <w:sz w:val="24"/>
                <w:szCs w:val="24"/>
              </w:rPr>
              <w:lastRenderedPageBreak/>
              <w:t xml:space="preserve">Изготовитель: ООО «Витамин </w:t>
            </w:r>
            <w:proofErr w:type="spellStart"/>
            <w:r w:rsidRPr="00D7030B">
              <w:rPr>
                <w:rStyle w:val="af2"/>
                <w:sz w:val="24"/>
                <w:szCs w:val="24"/>
              </w:rPr>
              <w:t>Гарден</w:t>
            </w:r>
            <w:proofErr w:type="spellEnd"/>
            <w:r w:rsidRPr="00D7030B">
              <w:rPr>
                <w:rStyle w:val="af2"/>
                <w:sz w:val="24"/>
                <w:szCs w:val="24"/>
              </w:rPr>
              <w:t xml:space="preserve">», 115516, г. Москва, </w:t>
            </w:r>
            <w:proofErr w:type="spellStart"/>
            <w:r w:rsidRPr="00D7030B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D7030B">
              <w:rPr>
                <w:rStyle w:val="af2"/>
                <w:sz w:val="24"/>
                <w:szCs w:val="24"/>
              </w:rPr>
              <w:t>. тер, г. Муниципальный округ Царицыно, Кавказский б-р, д. 59, строение 2, этаж 3, помещение XIII, комната 27, Российская Федерация.</w:t>
            </w:r>
          </w:p>
          <w:p w14:paraId="477FFF5C" w14:textId="77777777" w:rsidR="005E33A7" w:rsidRPr="00D7030B" w:rsidRDefault="005E33A7" w:rsidP="005E33A7">
            <w:pPr>
              <w:pStyle w:val="12"/>
              <w:shd w:val="clear" w:color="auto" w:fill="auto"/>
              <w:tabs>
                <w:tab w:val="left" w:pos="103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4744883" w14:textId="77777777" w:rsidR="005E33A7" w:rsidRPr="0042783B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42783B">
              <w:rPr>
                <w:rStyle w:val="2"/>
                <w:rFonts w:eastAsia="Calibri"/>
                <w:sz w:val="24"/>
                <w:szCs w:val="24"/>
              </w:rPr>
              <w:t>Дрогичинский районный ЦГЭ</w:t>
            </w:r>
          </w:p>
        </w:tc>
        <w:tc>
          <w:tcPr>
            <w:tcW w:w="2977" w:type="dxa"/>
          </w:tcPr>
          <w:p w14:paraId="4C0E8622" w14:textId="77777777" w:rsidR="005E33A7" w:rsidRPr="00D7030B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color w:val="2B2B2B"/>
                <w:sz w:val="24"/>
                <w:szCs w:val="24"/>
              </w:rPr>
            </w:pPr>
            <w:r w:rsidRPr="00D7030B">
              <w:rPr>
                <w:rStyle w:val="af2"/>
                <w:sz w:val="24"/>
                <w:szCs w:val="24"/>
              </w:rPr>
              <w:t>При употреблении по 1 капсуле 1 раз в день содержание биотина в суточной порции составляет 10000 мкг, при установленном верхнем допустимом уровне потребления - 150 мкг</w:t>
            </w:r>
          </w:p>
        </w:tc>
        <w:tc>
          <w:tcPr>
            <w:tcW w:w="1780" w:type="dxa"/>
          </w:tcPr>
          <w:p w14:paraId="643C9733" w14:textId="77777777" w:rsidR="005E33A7" w:rsidRPr="00D7030B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38158FF" w14:textId="77777777" w:rsidR="005E33A7" w:rsidRPr="00D7030B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7030B">
              <w:rPr>
                <w:rStyle w:val="af2"/>
                <w:sz w:val="24"/>
                <w:szCs w:val="24"/>
              </w:rPr>
              <w:t xml:space="preserve">СГР от 19.12.2023 </w:t>
            </w:r>
            <w:r w:rsidRPr="00D7030B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D7030B">
              <w:rPr>
                <w:rStyle w:val="af2"/>
                <w:sz w:val="24"/>
                <w:szCs w:val="24"/>
                <w:lang w:eastAsia="en-US"/>
              </w:rPr>
              <w:t xml:space="preserve"> .01.01.01.</w:t>
            </w:r>
            <w:proofErr w:type="gramStart"/>
            <w:r w:rsidRPr="00D7030B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D7030B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D7030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7030B">
              <w:rPr>
                <w:rStyle w:val="af2"/>
                <w:sz w:val="24"/>
                <w:szCs w:val="24"/>
                <w:lang w:eastAsia="en-US"/>
              </w:rPr>
              <w:t xml:space="preserve">00074 </w:t>
            </w:r>
            <w:r w:rsidRPr="00D7030B">
              <w:rPr>
                <w:rStyle w:val="af2"/>
                <w:sz w:val="24"/>
                <w:szCs w:val="24"/>
              </w:rPr>
              <w:t>1</w:t>
            </w:r>
            <w:r>
              <w:rPr>
                <w:rStyle w:val="af2"/>
                <w:sz w:val="24"/>
                <w:szCs w:val="24"/>
              </w:rPr>
              <w:t>.</w:t>
            </w:r>
            <w:r w:rsidRPr="00D7030B">
              <w:rPr>
                <w:rStyle w:val="af2"/>
                <w:sz w:val="24"/>
                <w:szCs w:val="24"/>
              </w:rPr>
              <w:t>10.23.</w:t>
            </w:r>
          </w:p>
          <w:p w14:paraId="143FDD78" w14:textId="77777777" w:rsidR="005E33A7" w:rsidRPr="00D7030B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7AF68B79" w14:textId="77777777" w:rsidTr="007254A8">
        <w:trPr>
          <w:trHeight w:val="175"/>
        </w:trPr>
        <w:tc>
          <w:tcPr>
            <w:tcW w:w="993" w:type="dxa"/>
          </w:tcPr>
          <w:p w14:paraId="7581D96B" w14:textId="77777777" w:rsidR="005E33A7" w:rsidRPr="0042783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EF57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15.98</w:t>
            </w:r>
          </w:p>
        </w:tc>
        <w:tc>
          <w:tcPr>
            <w:tcW w:w="2552" w:type="dxa"/>
          </w:tcPr>
          <w:p w14:paraId="117EE1AC" w14:textId="77777777" w:rsidR="005E33A7" w:rsidRPr="0037251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7251D">
              <w:rPr>
                <w:sz w:val="24"/>
                <w:szCs w:val="24"/>
              </w:rPr>
              <w:t xml:space="preserve">Биологически активная добавка к пище </w:t>
            </w:r>
            <w:proofErr w:type="spellStart"/>
            <w:r w:rsidRPr="0037251D">
              <w:rPr>
                <w:sz w:val="24"/>
                <w:szCs w:val="24"/>
                <w:lang w:val="en-US"/>
              </w:rPr>
              <w:t>BioTechUSA</w:t>
            </w:r>
            <w:proofErr w:type="spellEnd"/>
            <w:r w:rsidRPr="0037251D">
              <w:rPr>
                <w:sz w:val="24"/>
                <w:szCs w:val="24"/>
              </w:rPr>
              <w:t xml:space="preserve"> «Витамин </w:t>
            </w:r>
            <w:r w:rsidRPr="0037251D">
              <w:rPr>
                <w:sz w:val="24"/>
                <w:szCs w:val="24"/>
                <w:lang w:val="en-US"/>
              </w:rPr>
              <w:t>C</w:t>
            </w:r>
            <w:r w:rsidRPr="0037251D">
              <w:rPr>
                <w:sz w:val="24"/>
                <w:szCs w:val="24"/>
              </w:rPr>
              <w:t xml:space="preserve"> 1</w:t>
            </w:r>
            <w:r w:rsidRPr="0037251D">
              <w:rPr>
                <w:sz w:val="24"/>
                <w:szCs w:val="24"/>
                <w:lang w:eastAsia="en-US"/>
              </w:rPr>
              <w:t>000</w:t>
            </w:r>
            <w:r w:rsidRPr="0037251D">
              <w:rPr>
                <w:sz w:val="24"/>
                <w:szCs w:val="24"/>
              </w:rPr>
              <w:t>» («</w:t>
            </w:r>
            <w:r w:rsidRPr="0037251D">
              <w:rPr>
                <w:sz w:val="24"/>
                <w:szCs w:val="24"/>
                <w:lang w:val="en-US"/>
              </w:rPr>
              <w:t>Vitamin</w:t>
            </w:r>
            <w:r w:rsidRPr="0037251D">
              <w:rPr>
                <w:sz w:val="24"/>
                <w:szCs w:val="24"/>
              </w:rPr>
              <w:t xml:space="preserve"> С 1000»). Не является лекарственным средством.</w:t>
            </w:r>
          </w:p>
        </w:tc>
        <w:tc>
          <w:tcPr>
            <w:tcW w:w="3118" w:type="dxa"/>
          </w:tcPr>
          <w:p w14:paraId="4BA44A71" w14:textId="77777777" w:rsidR="005E33A7" w:rsidRPr="0037251D" w:rsidRDefault="005E33A7" w:rsidP="005E33A7">
            <w:pPr>
              <w:widowControl w:val="0"/>
              <w:tabs>
                <w:tab w:val="left" w:pos="108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251D">
              <w:rPr>
                <w:rFonts w:ascii="Times New Roman" w:hAnsi="Times New Roman"/>
                <w:sz w:val="24"/>
                <w:szCs w:val="24"/>
              </w:rPr>
              <w:t>Изготовитель: «</w:t>
            </w:r>
            <w:proofErr w:type="spellStart"/>
            <w:r w:rsidRPr="0037251D">
              <w:rPr>
                <w:rFonts w:ascii="Times New Roman" w:hAnsi="Times New Roman"/>
                <w:sz w:val="24"/>
                <w:szCs w:val="24"/>
              </w:rPr>
              <w:t>BioTechUSA</w:t>
            </w:r>
            <w:proofErr w:type="spellEnd"/>
            <w:r w:rsidRPr="00372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51D">
              <w:rPr>
                <w:rFonts w:ascii="Times New Roman" w:hAnsi="Times New Roman"/>
                <w:sz w:val="24"/>
                <w:szCs w:val="24"/>
                <w:lang w:val="en-US"/>
              </w:rPr>
              <w:t>Kft</w:t>
            </w:r>
            <w:proofErr w:type="spellEnd"/>
            <w:r w:rsidRPr="0037251D">
              <w:rPr>
                <w:rFonts w:ascii="Times New Roman" w:hAnsi="Times New Roman"/>
                <w:sz w:val="24"/>
                <w:szCs w:val="24"/>
              </w:rPr>
              <w:t xml:space="preserve">.», юр. адрес изготовителя: 2111, </w:t>
            </w:r>
            <w:proofErr w:type="spellStart"/>
            <w:r w:rsidRPr="0037251D">
              <w:rPr>
                <w:rFonts w:ascii="Times New Roman" w:hAnsi="Times New Roman"/>
                <w:sz w:val="24"/>
                <w:szCs w:val="24"/>
                <w:lang w:val="en-US"/>
              </w:rPr>
              <w:t>Szada</w:t>
            </w:r>
            <w:proofErr w:type="spellEnd"/>
            <w:r w:rsidRPr="0037251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7251D">
              <w:rPr>
                <w:rFonts w:ascii="Times New Roman" w:hAnsi="Times New Roman"/>
                <w:sz w:val="24"/>
                <w:szCs w:val="24"/>
                <w:lang w:val="en-US"/>
              </w:rPr>
              <w:t>Ipari</w:t>
            </w:r>
            <w:proofErr w:type="spellEnd"/>
            <w:r w:rsidRPr="00372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251D">
              <w:rPr>
                <w:rFonts w:ascii="Times New Roman" w:hAnsi="Times New Roman"/>
                <w:sz w:val="24"/>
                <w:szCs w:val="24"/>
                <w:lang w:val="en-US"/>
              </w:rPr>
              <w:t>Park</w:t>
            </w:r>
            <w:r w:rsidRPr="003725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7251D">
              <w:rPr>
                <w:rFonts w:ascii="Times New Roman" w:hAnsi="Times New Roman"/>
                <w:sz w:val="24"/>
                <w:szCs w:val="24"/>
                <w:lang w:val="en-US"/>
              </w:rPr>
              <w:t>ut</w:t>
            </w:r>
            <w:proofErr w:type="spellEnd"/>
            <w:r w:rsidRPr="0037251D">
              <w:rPr>
                <w:rFonts w:ascii="Times New Roman" w:hAnsi="Times New Roman"/>
                <w:sz w:val="24"/>
                <w:szCs w:val="24"/>
              </w:rPr>
              <w:t xml:space="preserve"> 10, Венгрия</w:t>
            </w:r>
          </w:p>
          <w:p w14:paraId="78C8AB69" w14:textId="77777777" w:rsidR="005E33A7" w:rsidRPr="0037251D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564DD98" w14:textId="77777777" w:rsidR="005E33A7" w:rsidRPr="0037251D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37251D">
              <w:rPr>
                <w:rStyle w:val="2"/>
                <w:rFonts w:eastAsia="Calibri"/>
                <w:sz w:val="24"/>
                <w:szCs w:val="24"/>
              </w:rPr>
              <w:t xml:space="preserve">Гомельский областной </w:t>
            </w:r>
            <w:proofErr w:type="spellStart"/>
            <w:r w:rsidRPr="0037251D">
              <w:rPr>
                <w:rStyle w:val="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4995F333" w14:textId="77777777" w:rsidR="005E33A7" w:rsidRPr="0037251D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37251D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дозе, превышает верхний допустимый уровень их потребления, согласно информации, указанной на сайте интернет-магазина expert-sport.by содержание витамина С в суточной дозе согласно рекомендациям по применению составляет 1000 мг в 1 таблетке, при установленном для витамина С верхнем допустимом уровне потребления 900 мг в сутки.</w:t>
            </w:r>
          </w:p>
        </w:tc>
        <w:tc>
          <w:tcPr>
            <w:tcW w:w="1780" w:type="dxa"/>
          </w:tcPr>
          <w:p w14:paraId="189FC359" w14:textId="77777777" w:rsidR="005E33A7" w:rsidRPr="0037251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415DC50" w14:textId="77777777" w:rsidR="005E33A7" w:rsidRPr="0037251D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7251D">
              <w:rPr>
                <w:rStyle w:val="af2"/>
                <w:sz w:val="24"/>
                <w:szCs w:val="24"/>
              </w:rPr>
              <w:t xml:space="preserve">СГР </w:t>
            </w:r>
            <w:r w:rsidRPr="0037251D">
              <w:rPr>
                <w:sz w:val="24"/>
                <w:szCs w:val="24"/>
                <w:lang w:val="en-US" w:eastAsia="en-US"/>
              </w:rPr>
              <w:t>AM</w:t>
            </w:r>
            <w:r w:rsidRPr="0037251D">
              <w:rPr>
                <w:sz w:val="24"/>
                <w:szCs w:val="24"/>
                <w:lang w:eastAsia="en-US"/>
              </w:rPr>
              <w:t>.01.01.01.</w:t>
            </w:r>
            <w:proofErr w:type="gramStart"/>
            <w:r w:rsidRPr="0037251D">
              <w:rPr>
                <w:sz w:val="24"/>
                <w:szCs w:val="24"/>
                <w:lang w:eastAsia="en-US"/>
              </w:rPr>
              <w:t>003.</w:t>
            </w:r>
            <w:r w:rsidRPr="0037251D">
              <w:rPr>
                <w:sz w:val="24"/>
                <w:szCs w:val="24"/>
                <w:lang w:val="en-US" w:eastAsia="en-US"/>
              </w:rPr>
              <w:t>R</w:t>
            </w:r>
            <w:r w:rsidRPr="0037251D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37251D">
              <w:rPr>
                <w:sz w:val="24"/>
                <w:szCs w:val="24"/>
                <w:lang w:eastAsia="en-US"/>
              </w:rPr>
              <w:t>000089.03.22 от 18.03.2022</w:t>
            </w:r>
          </w:p>
          <w:p w14:paraId="15B1BEA2" w14:textId="77777777" w:rsidR="005E33A7" w:rsidRPr="0037251D" w:rsidRDefault="005E33A7" w:rsidP="005E33A7">
            <w:pPr>
              <w:rPr>
                <w:rStyle w:val="af2"/>
                <w:rFonts w:eastAsia="Calibri"/>
                <w:sz w:val="24"/>
                <w:szCs w:val="24"/>
                <w:lang w:eastAsia="ru-RU"/>
              </w:rPr>
            </w:pPr>
          </w:p>
          <w:p w14:paraId="5EEB10F6" w14:textId="77777777" w:rsidR="005E33A7" w:rsidRPr="0037251D" w:rsidRDefault="005E33A7" w:rsidP="005E33A7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33A7" w:rsidRPr="00184527" w14:paraId="6A6DDCF1" w14:textId="77777777" w:rsidTr="007254A8">
        <w:trPr>
          <w:trHeight w:val="175"/>
        </w:trPr>
        <w:tc>
          <w:tcPr>
            <w:tcW w:w="993" w:type="dxa"/>
          </w:tcPr>
          <w:p w14:paraId="5F51A68D" w14:textId="77777777" w:rsidR="005E33A7" w:rsidRPr="0042783B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7254A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15.99</w:t>
            </w:r>
          </w:p>
        </w:tc>
        <w:tc>
          <w:tcPr>
            <w:tcW w:w="2552" w:type="dxa"/>
          </w:tcPr>
          <w:p w14:paraId="5A6F6A54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 xml:space="preserve">БАД к пище «Витамин </w:t>
            </w:r>
            <w:r w:rsidRPr="007254A8">
              <w:rPr>
                <w:sz w:val="24"/>
                <w:szCs w:val="24"/>
                <w:lang w:val="en-US"/>
              </w:rPr>
              <w:t>C</w:t>
            </w:r>
            <w:r w:rsidRPr="007254A8">
              <w:rPr>
                <w:sz w:val="24"/>
                <w:szCs w:val="24"/>
              </w:rPr>
              <w:t>- 1</w:t>
            </w:r>
            <w:r w:rsidRPr="007254A8">
              <w:rPr>
                <w:sz w:val="24"/>
                <w:szCs w:val="24"/>
                <w:lang w:eastAsia="en-US"/>
              </w:rPr>
              <w:t>000</w:t>
            </w:r>
            <w:r w:rsidRPr="007254A8">
              <w:rPr>
                <w:sz w:val="24"/>
                <w:szCs w:val="24"/>
              </w:rPr>
              <w:t>». Порций в упаковке: 100. Витамин C (в виде аскорбиновой кислоты) — 1000 мг.</w:t>
            </w:r>
          </w:p>
        </w:tc>
        <w:tc>
          <w:tcPr>
            <w:tcW w:w="3118" w:type="dxa"/>
          </w:tcPr>
          <w:p w14:paraId="7F4F030F" w14:textId="77777777" w:rsidR="005E33A7" w:rsidRPr="007254A8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7254A8">
              <w:rPr>
                <w:rFonts w:ascii="Times New Roman" w:hAnsi="Times New Roman"/>
                <w:sz w:val="24"/>
                <w:szCs w:val="24"/>
              </w:rPr>
              <w:t>Изготовитель: информация указана согласно информации в свидетельствах о государственный регистрации: компания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FOODS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»/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», 395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Glen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Ellyn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Rd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.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Bloomingdale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60108, Соединенные Штаты</w:t>
            </w:r>
          </w:p>
          <w:p w14:paraId="153561E5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BF94304" w14:textId="77777777" w:rsidR="005E33A7" w:rsidRPr="007254A8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7254A8">
              <w:rPr>
                <w:rStyle w:val="2"/>
                <w:rFonts w:eastAsia="Calibri"/>
                <w:sz w:val="24"/>
                <w:szCs w:val="24"/>
              </w:rPr>
              <w:t xml:space="preserve">Гомельский областной </w:t>
            </w:r>
            <w:proofErr w:type="spellStart"/>
            <w:r w:rsidRPr="007254A8">
              <w:rPr>
                <w:rStyle w:val="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648CCC77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 xml:space="preserve">Содержание биологически активных веществ в суточной дозе, превышает верхний допустимый уровень их потребления, согласно информации, указанной на сайте интернет-магазина expert-sport.by содержание витамина С в суточной дозе БАД согласно рекомендациям по применению составляет </w:t>
            </w:r>
            <w:r w:rsidRPr="007254A8">
              <w:rPr>
                <w:sz w:val="24"/>
                <w:szCs w:val="24"/>
              </w:rPr>
              <w:lastRenderedPageBreak/>
              <w:t>1000 мг в 1 таблетке (капсуле), при установленном для витамина С верхнем допустимом уровне потребления 900 мг в сутки.</w:t>
            </w:r>
          </w:p>
        </w:tc>
        <w:tc>
          <w:tcPr>
            <w:tcW w:w="1780" w:type="dxa"/>
          </w:tcPr>
          <w:p w14:paraId="088CCD2C" w14:textId="77777777" w:rsidR="005E33A7" w:rsidRPr="007254A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CA7BF98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rStyle w:val="af2"/>
                <w:sz w:val="24"/>
                <w:szCs w:val="24"/>
              </w:rPr>
              <w:t xml:space="preserve">СГР </w:t>
            </w:r>
            <w:r w:rsidRPr="007254A8">
              <w:rPr>
                <w:sz w:val="24"/>
                <w:szCs w:val="24"/>
                <w:lang w:val="en-US"/>
              </w:rPr>
              <w:t>KZ</w:t>
            </w:r>
            <w:r w:rsidRPr="007254A8">
              <w:rPr>
                <w:sz w:val="24"/>
                <w:szCs w:val="24"/>
              </w:rPr>
              <w:t>.16.01.78.</w:t>
            </w:r>
            <w:proofErr w:type="gramStart"/>
            <w:r w:rsidRPr="007254A8">
              <w:rPr>
                <w:sz w:val="24"/>
                <w:szCs w:val="24"/>
              </w:rPr>
              <w:t>003.</w:t>
            </w:r>
            <w:r w:rsidRPr="007254A8">
              <w:rPr>
                <w:sz w:val="24"/>
                <w:szCs w:val="24"/>
                <w:lang w:val="en-US"/>
              </w:rPr>
              <w:t>E</w:t>
            </w:r>
            <w:r w:rsidRPr="007254A8">
              <w:rPr>
                <w:sz w:val="24"/>
                <w:szCs w:val="24"/>
              </w:rPr>
              <w:t>.</w:t>
            </w:r>
            <w:proofErr w:type="gramEnd"/>
            <w:r w:rsidRPr="007254A8">
              <w:rPr>
                <w:sz w:val="24"/>
                <w:szCs w:val="24"/>
              </w:rPr>
              <w:t>006884.03.11 от 25.03.2011</w:t>
            </w:r>
          </w:p>
        </w:tc>
      </w:tr>
      <w:tr w:rsidR="005E33A7" w:rsidRPr="00184527" w14:paraId="68F547D5" w14:textId="77777777" w:rsidTr="007254A8">
        <w:trPr>
          <w:trHeight w:val="175"/>
        </w:trPr>
        <w:tc>
          <w:tcPr>
            <w:tcW w:w="993" w:type="dxa"/>
          </w:tcPr>
          <w:p w14:paraId="13C208A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7254A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15.100</w:t>
            </w:r>
          </w:p>
        </w:tc>
        <w:tc>
          <w:tcPr>
            <w:tcW w:w="2552" w:type="dxa"/>
          </w:tcPr>
          <w:p w14:paraId="15D1E4BA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>Биологически активная добавка к пище «</w:t>
            </w:r>
            <w:r w:rsidRPr="007254A8">
              <w:rPr>
                <w:sz w:val="24"/>
                <w:szCs w:val="24"/>
                <w:lang w:val="en-US"/>
              </w:rPr>
              <w:t>NOW</w:t>
            </w:r>
            <w:r w:rsidRPr="007254A8">
              <w:rPr>
                <w:sz w:val="24"/>
                <w:szCs w:val="24"/>
              </w:rPr>
              <w:t xml:space="preserve"> Высокоэффективный витамин Д-3 2000 МЕ» (</w:t>
            </w:r>
            <w:r w:rsidRPr="007254A8">
              <w:rPr>
                <w:sz w:val="24"/>
                <w:szCs w:val="24"/>
                <w:lang w:val="en-US"/>
              </w:rPr>
              <w:t>NOW</w:t>
            </w:r>
            <w:r w:rsidRPr="007254A8">
              <w:rPr>
                <w:sz w:val="24"/>
                <w:szCs w:val="24"/>
              </w:rPr>
              <w:t xml:space="preserve"> </w:t>
            </w:r>
            <w:r w:rsidRPr="007254A8">
              <w:rPr>
                <w:sz w:val="24"/>
                <w:szCs w:val="24"/>
                <w:lang w:val="en-US"/>
              </w:rPr>
              <w:t>HIGH</w:t>
            </w:r>
            <w:r w:rsidRPr="007254A8">
              <w:rPr>
                <w:sz w:val="24"/>
                <w:szCs w:val="24"/>
              </w:rPr>
              <w:t xml:space="preserve"> </w:t>
            </w:r>
            <w:r w:rsidRPr="007254A8">
              <w:rPr>
                <w:sz w:val="24"/>
                <w:szCs w:val="24"/>
                <w:lang w:val="en-US"/>
              </w:rPr>
              <w:t>POTENCY</w:t>
            </w:r>
            <w:r w:rsidRPr="007254A8">
              <w:rPr>
                <w:sz w:val="24"/>
                <w:szCs w:val="24"/>
              </w:rPr>
              <w:t xml:space="preserve"> </w:t>
            </w:r>
            <w:r w:rsidRPr="007254A8">
              <w:rPr>
                <w:sz w:val="24"/>
                <w:szCs w:val="24"/>
                <w:lang w:val="en-US"/>
              </w:rPr>
              <w:t>VITAMIN</w:t>
            </w:r>
            <w:r w:rsidRPr="007254A8">
              <w:rPr>
                <w:sz w:val="24"/>
                <w:szCs w:val="24"/>
              </w:rPr>
              <w:t xml:space="preserve"> </w:t>
            </w:r>
            <w:r w:rsidRPr="007254A8">
              <w:rPr>
                <w:sz w:val="24"/>
                <w:szCs w:val="24"/>
                <w:lang w:val="en-US"/>
              </w:rPr>
              <w:t>D</w:t>
            </w:r>
            <w:r w:rsidRPr="007254A8">
              <w:rPr>
                <w:sz w:val="24"/>
                <w:szCs w:val="24"/>
              </w:rPr>
              <w:t xml:space="preserve">-3 2000 </w:t>
            </w:r>
            <w:r w:rsidRPr="007254A8">
              <w:rPr>
                <w:sz w:val="24"/>
                <w:szCs w:val="24"/>
                <w:lang w:val="en-US"/>
              </w:rPr>
              <w:t>IU</w:t>
            </w:r>
            <w:r w:rsidRPr="007254A8">
              <w:rPr>
                <w:sz w:val="24"/>
                <w:szCs w:val="24"/>
              </w:rPr>
              <w:t>). Порций в упаковке: 120. Витамин D3 (холекальциферол) — 2000 МЕ. Срок годности: 4 года с даты изготовления.</w:t>
            </w:r>
          </w:p>
        </w:tc>
        <w:tc>
          <w:tcPr>
            <w:tcW w:w="3118" w:type="dxa"/>
          </w:tcPr>
          <w:p w14:paraId="30407E0D" w14:textId="77777777" w:rsidR="005E33A7" w:rsidRPr="007254A8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7254A8">
              <w:rPr>
                <w:rFonts w:ascii="Times New Roman" w:hAnsi="Times New Roman"/>
                <w:sz w:val="24"/>
                <w:szCs w:val="24"/>
              </w:rPr>
              <w:t>Изготовитель: информация указана согласно информации в свидетельствах о государственный регистрации: компания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FOODS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»/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International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», 395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Glen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Ellyn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Rd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.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Bloomingdale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60108, Соединенные Штаты</w:t>
            </w:r>
          </w:p>
          <w:p w14:paraId="35308154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0DE4DBB" w14:textId="77777777" w:rsidR="005E33A7" w:rsidRPr="007254A8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7254A8">
              <w:rPr>
                <w:rStyle w:val="2"/>
                <w:rFonts w:eastAsia="Calibri"/>
                <w:sz w:val="24"/>
                <w:szCs w:val="24"/>
              </w:rPr>
              <w:t xml:space="preserve">Гомельский областной </w:t>
            </w:r>
            <w:proofErr w:type="spellStart"/>
            <w:r w:rsidRPr="007254A8">
              <w:rPr>
                <w:rStyle w:val="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0B58CD16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>Содержание биологически активных веществ в суточной дозе, превышает верхний допустимый уровень их потребления, согласно информации, указанной на сайте интернет-магазина expert-sport.by содержание витамина D в суточной дозе БАД согласно рекомендациям по применению составляет 2000 МЕ в 1 капсуле (таблетке), при установленном для витамина D верхнем допустимом уровне потребления 600 МЕ в сутки.</w:t>
            </w:r>
          </w:p>
        </w:tc>
        <w:tc>
          <w:tcPr>
            <w:tcW w:w="1780" w:type="dxa"/>
          </w:tcPr>
          <w:p w14:paraId="68C089C6" w14:textId="77777777" w:rsidR="005E33A7" w:rsidRPr="007254A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D726764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rStyle w:val="af2"/>
                <w:sz w:val="24"/>
                <w:szCs w:val="24"/>
              </w:rPr>
              <w:t xml:space="preserve">СГР </w:t>
            </w:r>
            <w:r w:rsidRPr="007254A8">
              <w:rPr>
                <w:sz w:val="24"/>
                <w:szCs w:val="24"/>
                <w:lang w:val="en-US" w:eastAsia="en-US"/>
              </w:rPr>
              <w:t>AM</w:t>
            </w:r>
            <w:r w:rsidRPr="007254A8">
              <w:rPr>
                <w:sz w:val="24"/>
                <w:szCs w:val="24"/>
                <w:lang w:eastAsia="en-US"/>
              </w:rPr>
              <w:t>.01.01.01.</w:t>
            </w:r>
            <w:proofErr w:type="gramStart"/>
            <w:r w:rsidRPr="007254A8">
              <w:rPr>
                <w:sz w:val="24"/>
                <w:szCs w:val="24"/>
                <w:lang w:eastAsia="en-US"/>
              </w:rPr>
              <w:t>003.</w:t>
            </w:r>
            <w:r w:rsidRPr="007254A8">
              <w:rPr>
                <w:sz w:val="24"/>
                <w:szCs w:val="24"/>
                <w:lang w:val="en-US" w:eastAsia="en-US"/>
              </w:rPr>
              <w:t>R</w:t>
            </w:r>
            <w:r w:rsidRPr="007254A8">
              <w:rPr>
                <w:sz w:val="24"/>
                <w:szCs w:val="24"/>
                <w:lang w:eastAsia="en-US"/>
              </w:rPr>
              <w:t>.</w:t>
            </w:r>
            <w:proofErr w:type="gramEnd"/>
            <w:r w:rsidRPr="007254A8">
              <w:rPr>
                <w:sz w:val="24"/>
                <w:szCs w:val="24"/>
                <w:lang w:eastAsia="en-US"/>
              </w:rPr>
              <w:t>000111.04.22 от 29.04.2024</w:t>
            </w:r>
          </w:p>
        </w:tc>
      </w:tr>
      <w:tr w:rsidR="005E33A7" w:rsidRPr="00184527" w14:paraId="4413C4FC" w14:textId="77777777" w:rsidTr="007254A8">
        <w:trPr>
          <w:trHeight w:val="175"/>
        </w:trPr>
        <w:tc>
          <w:tcPr>
            <w:tcW w:w="993" w:type="dxa"/>
          </w:tcPr>
          <w:p w14:paraId="24D1B4C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eastAsia="ru-RU" w:bidi="ru-RU"/>
              </w:rPr>
            </w:pPr>
            <w:r w:rsidRPr="007254A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15.101</w:t>
            </w:r>
          </w:p>
        </w:tc>
        <w:tc>
          <w:tcPr>
            <w:tcW w:w="2552" w:type="dxa"/>
          </w:tcPr>
          <w:p w14:paraId="1C1146E8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 xml:space="preserve">Биологически активная добавка к пище «Нау Фудс Витамин – Д3/NOW </w:t>
            </w:r>
            <w:r w:rsidRPr="007254A8">
              <w:rPr>
                <w:sz w:val="24"/>
                <w:szCs w:val="24"/>
                <w:lang w:val="en-US"/>
              </w:rPr>
              <w:t>FOODS</w:t>
            </w:r>
            <w:r w:rsidRPr="007254A8">
              <w:rPr>
                <w:sz w:val="24"/>
                <w:szCs w:val="24"/>
              </w:rPr>
              <w:t xml:space="preserve"> </w:t>
            </w:r>
            <w:r w:rsidRPr="007254A8">
              <w:rPr>
                <w:sz w:val="24"/>
                <w:szCs w:val="24"/>
                <w:lang w:val="en-US"/>
              </w:rPr>
              <w:t>Vitamin</w:t>
            </w:r>
            <w:r w:rsidRPr="007254A8">
              <w:rPr>
                <w:sz w:val="24"/>
                <w:szCs w:val="24"/>
              </w:rPr>
              <w:t>-</w:t>
            </w:r>
            <w:r w:rsidRPr="007254A8">
              <w:rPr>
                <w:sz w:val="24"/>
                <w:szCs w:val="24"/>
                <w:lang w:val="en-US"/>
              </w:rPr>
              <w:t>D</w:t>
            </w:r>
            <w:r w:rsidRPr="007254A8">
              <w:rPr>
                <w:sz w:val="24"/>
                <w:szCs w:val="24"/>
              </w:rPr>
              <w:t xml:space="preserve">3». Порций в упаковке: 240. Витамин D-3 (в </w:t>
            </w:r>
            <w:r w:rsidRPr="007254A8">
              <w:rPr>
                <w:sz w:val="24"/>
                <w:szCs w:val="24"/>
              </w:rPr>
              <w:lastRenderedPageBreak/>
              <w:t>форме холекальциферола из ланолина) — 125 мкг (5000 МЕ). Срок годности: 3 года.</w:t>
            </w:r>
          </w:p>
        </w:tc>
        <w:tc>
          <w:tcPr>
            <w:tcW w:w="3118" w:type="dxa"/>
          </w:tcPr>
          <w:p w14:paraId="5DD9FB7C" w14:textId="77777777" w:rsidR="005E33A7" w:rsidRPr="007254A8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7254A8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информация указана согласно информации в свидетельствах о государственный регистрации: компания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FOODS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»/ «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NOW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International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», 395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Glen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Ellyn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Rd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>.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Bloomingdale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254A8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7254A8">
              <w:rPr>
                <w:rFonts w:ascii="Times New Roman" w:hAnsi="Times New Roman"/>
                <w:sz w:val="24"/>
                <w:szCs w:val="24"/>
              </w:rPr>
              <w:t xml:space="preserve"> 60108, Соединенные Штаты</w:t>
            </w:r>
          </w:p>
          <w:p w14:paraId="0E91AFA6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3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60C207E" w14:textId="77777777" w:rsidR="005E33A7" w:rsidRPr="007254A8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7254A8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Гомельский областной </w:t>
            </w:r>
            <w:proofErr w:type="spellStart"/>
            <w:r w:rsidRPr="007254A8">
              <w:rPr>
                <w:rStyle w:val="2"/>
                <w:rFonts w:eastAsia="Calibri"/>
                <w:sz w:val="24"/>
                <w:szCs w:val="24"/>
              </w:rPr>
              <w:t>ЦГЭиОЗ</w:t>
            </w:r>
            <w:proofErr w:type="spellEnd"/>
          </w:p>
        </w:tc>
        <w:tc>
          <w:tcPr>
            <w:tcW w:w="2977" w:type="dxa"/>
          </w:tcPr>
          <w:p w14:paraId="1A472332" w14:textId="77777777" w:rsidR="005E33A7" w:rsidRPr="007254A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sz w:val="24"/>
                <w:szCs w:val="24"/>
              </w:rPr>
              <w:t xml:space="preserve">Содержание биологически активных веществ в суточной дозе, превышает верхний допустимый уровень их потребления, согласно информации, указанной на сайте </w:t>
            </w:r>
            <w:r w:rsidRPr="007254A8">
              <w:rPr>
                <w:sz w:val="24"/>
                <w:szCs w:val="24"/>
              </w:rPr>
              <w:lastRenderedPageBreak/>
              <w:t>интернет-магазина expert-sport.by содержание витамина D в суточной дозе БАД согласно рекомендациям по применению составляет 5000 МЕ в 1 капсуле (таблетке), при установленном для витамина D верхнем допустимом уровне потребления 600 МЕ в сутки.</w:t>
            </w:r>
          </w:p>
        </w:tc>
        <w:tc>
          <w:tcPr>
            <w:tcW w:w="1780" w:type="dxa"/>
          </w:tcPr>
          <w:p w14:paraId="361DE917" w14:textId="77777777" w:rsidR="005E33A7" w:rsidRPr="007254A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483EC7A" w14:textId="77777777" w:rsidR="005E33A7" w:rsidRPr="007254A8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254A8">
              <w:rPr>
                <w:rStyle w:val="af2"/>
                <w:sz w:val="24"/>
                <w:szCs w:val="24"/>
              </w:rPr>
              <w:t xml:space="preserve">СГР </w:t>
            </w:r>
            <w:r w:rsidRPr="007254A8">
              <w:rPr>
                <w:sz w:val="24"/>
                <w:szCs w:val="24"/>
              </w:rPr>
              <w:t>AM.01.01.01.</w:t>
            </w:r>
            <w:proofErr w:type="gramStart"/>
            <w:r w:rsidRPr="007254A8">
              <w:rPr>
                <w:sz w:val="24"/>
                <w:szCs w:val="24"/>
              </w:rPr>
              <w:t>003.R.</w:t>
            </w:r>
            <w:proofErr w:type="gramEnd"/>
            <w:r w:rsidRPr="007254A8">
              <w:rPr>
                <w:sz w:val="24"/>
                <w:szCs w:val="24"/>
              </w:rPr>
              <w:t>000341.11.23 от 30.11.2023</w:t>
            </w:r>
          </w:p>
        </w:tc>
      </w:tr>
      <w:tr w:rsidR="005E33A7" w:rsidRPr="00184527" w14:paraId="72C0DDF5" w14:textId="77777777" w:rsidTr="007254A8">
        <w:trPr>
          <w:trHeight w:val="175"/>
        </w:trPr>
        <w:tc>
          <w:tcPr>
            <w:tcW w:w="993" w:type="dxa"/>
          </w:tcPr>
          <w:p w14:paraId="4578C805" w14:textId="77777777" w:rsidR="005E33A7" w:rsidRPr="007254A8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15.102</w:t>
            </w:r>
          </w:p>
        </w:tc>
        <w:tc>
          <w:tcPr>
            <w:tcW w:w="2552" w:type="dxa"/>
          </w:tcPr>
          <w:p w14:paraId="459E44CD" w14:textId="77777777" w:rsidR="005E33A7" w:rsidRPr="00BC209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C2097">
              <w:rPr>
                <w:sz w:val="24"/>
                <w:szCs w:val="24"/>
              </w:rPr>
              <w:t>Комплексная пищевая добавка «Магний хелат 400 мг + В6 (</w:t>
            </w:r>
            <w:proofErr w:type="spellStart"/>
            <w:r w:rsidRPr="00BC2097">
              <w:rPr>
                <w:sz w:val="24"/>
                <w:szCs w:val="24"/>
              </w:rPr>
              <w:t>Magnesium</w:t>
            </w:r>
            <w:proofErr w:type="spellEnd"/>
            <w:r w:rsidRPr="00BC2097">
              <w:rPr>
                <w:sz w:val="24"/>
                <w:szCs w:val="24"/>
              </w:rPr>
              <w:t xml:space="preserve"> </w:t>
            </w:r>
            <w:proofErr w:type="spellStart"/>
            <w:r w:rsidRPr="00BC2097">
              <w:rPr>
                <w:sz w:val="24"/>
                <w:szCs w:val="24"/>
              </w:rPr>
              <w:t>chelate</w:t>
            </w:r>
            <w:proofErr w:type="spellEnd"/>
            <w:r w:rsidRPr="00BC2097">
              <w:rPr>
                <w:sz w:val="24"/>
                <w:szCs w:val="24"/>
              </w:rPr>
              <w:t xml:space="preserve"> + B6)». Не является лекарственным средством. Форма выпуска: желатиновые капсулы массой 595 мг. Дата изготовления: 01.10.2025. Срок годности: 24 месяца с даты изготовления. ТУ 10.86.10.900-004-28574346-2021.</w:t>
            </w:r>
          </w:p>
        </w:tc>
        <w:tc>
          <w:tcPr>
            <w:tcW w:w="3118" w:type="dxa"/>
          </w:tcPr>
          <w:p w14:paraId="63C25645" w14:textId="77777777" w:rsidR="005E33A7" w:rsidRPr="00BC2097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bookmarkStart w:id="18" w:name="_Hlk36296971"/>
            <w:r w:rsidRPr="00BC2097">
              <w:rPr>
                <w:rFonts w:ascii="Times New Roman" w:hAnsi="Times New Roman"/>
                <w:sz w:val="24"/>
                <w:szCs w:val="24"/>
              </w:rPr>
              <w:t>Изготовитель:</w:t>
            </w:r>
            <w:bookmarkEnd w:id="18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 ООО «Жива Продукт ПРО». Юридический адрес/Адрес производства: 385141, Российская Федерация, Республика Адыгея, Тахтамукайский район,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Яблоновское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 Яблоновский, улица Космическая, дом 55. Организация, уполномоченная принимать претензии от потребителей и ее юридический адрес: ООО «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C209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эксклюзивно для бренда Dr. </w:t>
            </w:r>
            <w:proofErr w:type="spellStart"/>
            <w:r w:rsidRPr="00BC2097">
              <w:rPr>
                <w:rFonts w:ascii="Times New Roman" w:hAnsi="Times New Roman"/>
                <w:sz w:val="24"/>
                <w:szCs w:val="24"/>
              </w:rPr>
              <w:t>Zubareva</w:t>
            </w:r>
            <w:proofErr w:type="spellEnd"/>
            <w:r w:rsidRPr="00BC2097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31748130" w14:textId="77777777" w:rsidR="005E33A7" w:rsidRPr="00BC2097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BC2097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BC2097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BC2097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5D8CEC65" w14:textId="77777777" w:rsidR="005E33A7" w:rsidRPr="00BC209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C2097">
              <w:rPr>
                <w:sz w:val="24"/>
                <w:szCs w:val="24"/>
              </w:rPr>
              <w:t>Согласно маркировке пищевой продукции содержание витамина В6 в порции (1 капсуле) составляет 25 мг, при установленном верхнем допустимом уровне потребления 6 мг в сутки.</w:t>
            </w:r>
          </w:p>
          <w:p w14:paraId="0255D65B" w14:textId="77777777" w:rsidR="005E33A7" w:rsidRPr="00BC209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C2097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320D179C" w14:textId="0B4740AE" w:rsidR="005E33A7" w:rsidRPr="00826E55" w:rsidRDefault="00E862FC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74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3B4F7824" w14:textId="77777777" w:rsidR="005E33A7" w:rsidRPr="00826E55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26E55">
              <w:rPr>
                <w:sz w:val="24"/>
                <w:szCs w:val="24"/>
              </w:rPr>
              <w:t xml:space="preserve">Декларация о соответствии ЕАЭС </w:t>
            </w:r>
            <w:r w:rsidRPr="00826E55">
              <w:rPr>
                <w:sz w:val="24"/>
                <w:szCs w:val="24"/>
                <w:lang w:val="en-US"/>
              </w:rPr>
              <w:t>N</w:t>
            </w:r>
            <w:r w:rsidRPr="00826E55">
              <w:rPr>
                <w:sz w:val="24"/>
                <w:szCs w:val="24"/>
              </w:rPr>
              <w:t xml:space="preserve"> </w:t>
            </w:r>
            <w:r w:rsidRPr="00826E55">
              <w:rPr>
                <w:sz w:val="24"/>
                <w:szCs w:val="24"/>
                <w:lang w:val="en-US"/>
              </w:rPr>
              <w:t>RU</w:t>
            </w:r>
            <w:r w:rsidRPr="00826E55">
              <w:rPr>
                <w:sz w:val="24"/>
                <w:szCs w:val="24"/>
              </w:rPr>
              <w:t xml:space="preserve"> Д-</w:t>
            </w:r>
            <w:r w:rsidRPr="00826E55">
              <w:rPr>
                <w:sz w:val="24"/>
                <w:szCs w:val="24"/>
                <w:lang w:val="en-US"/>
              </w:rPr>
              <w:t>RU</w:t>
            </w:r>
            <w:r w:rsidRPr="00826E55">
              <w:rPr>
                <w:sz w:val="24"/>
                <w:szCs w:val="24"/>
              </w:rPr>
              <w:t>.РА</w:t>
            </w:r>
            <w:proofErr w:type="gramStart"/>
            <w:r w:rsidRPr="00826E55">
              <w:rPr>
                <w:sz w:val="24"/>
                <w:szCs w:val="24"/>
              </w:rPr>
              <w:t>01.В.</w:t>
            </w:r>
            <w:proofErr w:type="gramEnd"/>
            <w:r w:rsidRPr="00826E55">
              <w:rPr>
                <w:sz w:val="24"/>
                <w:szCs w:val="24"/>
              </w:rPr>
              <w:t>18739/24</w:t>
            </w:r>
            <w:r>
              <w:rPr>
                <w:sz w:val="24"/>
                <w:szCs w:val="24"/>
              </w:rPr>
              <w:t xml:space="preserve"> с</w:t>
            </w:r>
            <w:r w:rsidRPr="00826E55">
              <w:rPr>
                <w:sz w:val="24"/>
                <w:szCs w:val="24"/>
              </w:rPr>
              <w:t xml:space="preserve"> 19.01.2024 по 16.01.2027 включительно.</w:t>
            </w:r>
          </w:p>
        </w:tc>
      </w:tr>
      <w:tr w:rsidR="005E33A7" w:rsidRPr="00184527" w14:paraId="1B05A26B" w14:textId="77777777" w:rsidTr="007254A8">
        <w:trPr>
          <w:trHeight w:val="175"/>
        </w:trPr>
        <w:tc>
          <w:tcPr>
            <w:tcW w:w="993" w:type="dxa"/>
          </w:tcPr>
          <w:p w14:paraId="6C0FFAE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15.103</w:t>
            </w:r>
          </w:p>
        </w:tc>
        <w:tc>
          <w:tcPr>
            <w:tcW w:w="2552" w:type="dxa"/>
          </w:tcPr>
          <w:p w14:paraId="3C18AC1C" w14:textId="77777777" w:rsidR="005E33A7" w:rsidRPr="00D976C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76C0">
              <w:rPr>
                <w:sz w:val="24"/>
                <w:szCs w:val="24"/>
              </w:rPr>
              <w:t>Комплексная пищевая добавка «</w:t>
            </w:r>
            <w:proofErr w:type="spellStart"/>
            <w:r w:rsidRPr="00D976C0">
              <w:rPr>
                <w:sz w:val="24"/>
                <w:szCs w:val="24"/>
              </w:rPr>
              <w:t>Vitamin</w:t>
            </w:r>
            <w:proofErr w:type="spellEnd"/>
            <w:r w:rsidRPr="00D976C0">
              <w:rPr>
                <w:sz w:val="24"/>
                <w:szCs w:val="24"/>
              </w:rPr>
              <w:t xml:space="preserve"> D3+K2 10000 ME». Не является лекарственным средством. Форма выпуска: желатиновые капсулы массой 605 мг. Дата изготовления: 17.09.2025. Срок годности: 24 месяца с даты изготовления. ТУ 10.86.10.900-004-28574346-2022.</w:t>
            </w:r>
          </w:p>
        </w:tc>
        <w:tc>
          <w:tcPr>
            <w:tcW w:w="3118" w:type="dxa"/>
          </w:tcPr>
          <w:p w14:paraId="198F7954" w14:textId="77777777" w:rsidR="005E33A7" w:rsidRPr="00D976C0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D976C0">
              <w:rPr>
                <w:rFonts w:ascii="Times New Roman" w:hAnsi="Times New Roman"/>
                <w:sz w:val="24"/>
                <w:szCs w:val="24"/>
              </w:rPr>
              <w:t xml:space="preserve">Изготовитель: ООО «Жива Продукт ПРО». Юридический адрес/Адрес производства: 385141, Российская Федерация, Республика Адыгея, Тахтамукайский район,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Яблоновское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 Яблоновский, улица Космическая, дом 55. Организация, уполномоченная принимать претензии от потребителей и ее юридический адрес: ООО «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Dr. </w:t>
            </w:r>
            <w:proofErr w:type="spellStart"/>
            <w:r w:rsidRPr="00D976C0">
              <w:rPr>
                <w:rFonts w:ascii="Times New Roman" w:hAnsi="Times New Roman"/>
                <w:sz w:val="24"/>
                <w:szCs w:val="24"/>
              </w:rPr>
              <w:t>Zubareva</w:t>
            </w:r>
            <w:proofErr w:type="spellEnd"/>
            <w:r w:rsidRPr="00D976C0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302E461C" w14:textId="77777777" w:rsidR="005E33A7" w:rsidRPr="00D976C0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D976C0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D976C0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D976C0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7A447BA8" w14:textId="77777777" w:rsidR="005E33A7" w:rsidRPr="00D976C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76C0">
              <w:rPr>
                <w:sz w:val="24"/>
                <w:szCs w:val="24"/>
              </w:rPr>
              <w:t>Согласно маркировке пищевой продукции содержание витамина D3 в порции (1 капсуле) составляет 10000 МЕ, при установленном верхнем допустимом уровне потребления 600 МЕ в сутки.</w:t>
            </w:r>
          </w:p>
          <w:p w14:paraId="3048D3EB" w14:textId="77777777" w:rsidR="005E33A7" w:rsidRPr="00D976C0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976C0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74F6A9D2" w14:textId="3A152E59" w:rsidR="005E33A7" w:rsidRPr="006D0F5B" w:rsidRDefault="00E862FC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74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35DDDA1F" w14:textId="77777777" w:rsidR="005E33A7" w:rsidRPr="006D0F5B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D0F5B">
              <w:rPr>
                <w:color w:val="000000"/>
                <w:sz w:val="24"/>
                <w:szCs w:val="24"/>
              </w:rPr>
              <w:t>Декларация о соответствии ЕАЭС N RU Д-RU.РА</w:t>
            </w:r>
            <w:proofErr w:type="gramStart"/>
            <w:r w:rsidRPr="006D0F5B">
              <w:rPr>
                <w:color w:val="000000"/>
                <w:sz w:val="24"/>
                <w:szCs w:val="24"/>
              </w:rPr>
              <w:t>01.В.</w:t>
            </w:r>
            <w:proofErr w:type="gramEnd"/>
            <w:r w:rsidRPr="006D0F5B">
              <w:rPr>
                <w:color w:val="000000"/>
                <w:sz w:val="24"/>
                <w:szCs w:val="24"/>
              </w:rPr>
              <w:t>18739/24 с 19.01.2024 по 16.01.2027 включительно.</w:t>
            </w:r>
          </w:p>
        </w:tc>
      </w:tr>
      <w:tr w:rsidR="005E33A7" w:rsidRPr="00184527" w14:paraId="0D06686F" w14:textId="77777777" w:rsidTr="007254A8">
        <w:trPr>
          <w:trHeight w:val="175"/>
        </w:trPr>
        <w:tc>
          <w:tcPr>
            <w:tcW w:w="993" w:type="dxa"/>
          </w:tcPr>
          <w:p w14:paraId="42349D7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15.104</w:t>
            </w:r>
          </w:p>
        </w:tc>
        <w:tc>
          <w:tcPr>
            <w:tcW w:w="2552" w:type="dxa"/>
          </w:tcPr>
          <w:p w14:paraId="7789B9B7" w14:textId="77777777" w:rsidR="005E33A7" w:rsidRPr="001E1F1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E1F11">
              <w:rPr>
                <w:sz w:val="24"/>
                <w:szCs w:val="24"/>
              </w:rPr>
              <w:t>Комплексная пищевая добавка «</w:t>
            </w:r>
            <w:proofErr w:type="spellStart"/>
            <w:r w:rsidRPr="001E1F11">
              <w:rPr>
                <w:sz w:val="24"/>
                <w:szCs w:val="24"/>
              </w:rPr>
              <w:t>Vitamin</w:t>
            </w:r>
            <w:proofErr w:type="spellEnd"/>
            <w:r w:rsidRPr="001E1F11">
              <w:rPr>
                <w:sz w:val="24"/>
                <w:szCs w:val="24"/>
              </w:rPr>
              <w:t xml:space="preserve"> D3+К2 5000 МЕ». Не </w:t>
            </w:r>
            <w:r w:rsidRPr="001E1F11">
              <w:rPr>
                <w:sz w:val="24"/>
                <w:szCs w:val="24"/>
              </w:rPr>
              <w:lastRenderedPageBreak/>
              <w:t xml:space="preserve">является лекарственным средством. Форма выпуска: желатиновые капсулы массой 460 мг±10%. </w:t>
            </w:r>
            <w:r w:rsidRPr="00F8311D">
              <w:rPr>
                <w:sz w:val="24"/>
                <w:szCs w:val="24"/>
              </w:rPr>
              <w:t>Дата изготовления: 03.10.2025. Срок годности: 24 месяца с даты изготовления. ТУ 10.86.10.900-004-28574346-2022.</w:t>
            </w:r>
          </w:p>
        </w:tc>
        <w:tc>
          <w:tcPr>
            <w:tcW w:w="3118" w:type="dxa"/>
          </w:tcPr>
          <w:p w14:paraId="79A6995D" w14:textId="77777777" w:rsidR="005E33A7" w:rsidRPr="001E1F11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1E1F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ООО «Жива Продукт ПРО». Юридический адрес/Адрес </w:t>
            </w:r>
            <w:r w:rsidRPr="001E1F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производства: 385141, Российская Федерация, Республика Адыгея, Тахтамукайский район,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Яблоновское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 Яблоновский, улица Космическая, дом 55. Организация, уполномоченная принимать претензии от потребителей и ее юридический адрес: ООО «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Dr. </w:t>
            </w:r>
            <w:proofErr w:type="spellStart"/>
            <w:r w:rsidRPr="001E1F11">
              <w:rPr>
                <w:rFonts w:ascii="Times New Roman" w:hAnsi="Times New Roman"/>
                <w:sz w:val="24"/>
                <w:szCs w:val="24"/>
              </w:rPr>
              <w:t>Zubareva</w:t>
            </w:r>
            <w:proofErr w:type="spellEnd"/>
            <w:r w:rsidRPr="001E1F11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0756769B" w14:textId="77777777" w:rsidR="005E33A7" w:rsidRPr="001E1F11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1E1F11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1E1F11">
              <w:rPr>
                <w:rFonts w:ascii="Times New Roman" w:hAnsi="Times New Roman"/>
                <w:sz w:val="24"/>
                <w:szCs w:val="24"/>
              </w:rPr>
              <w:t xml:space="preserve">Ленинского </w:t>
            </w:r>
            <w:r w:rsidRPr="001E1F11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  <w:r w:rsidRPr="001E1F11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1B10C87D" w14:textId="77777777" w:rsidR="005E33A7" w:rsidRPr="001E1F1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E1F11">
              <w:rPr>
                <w:sz w:val="24"/>
                <w:szCs w:val="24"/>
              </w:rPr>
              <w:lastRenderedPageBreak/>
              <w:t xml:space="preserve">Согласно маркировке пищевой продукции содержание витамина D3 </w:t>
            </w:r>
            <w:r w:rsidRPr="001E1F11">
              <w:rPr>
                <w:sz w:val="24"/>
                <w:szCs w:val="24"/>
              </w:rPr>
              <w:lastRenderedPageBreak/>
              <w:t>в порции (1 капсуле), составляет 5000 МЕ, при установленном верхнем допустимом уровне потребления 600 МЕ в сутки.</w:t>
            </w:r>
          </w:p>
          <w:p w14:paraId="6DE83561" w14:textId="77777777" w:rsidR="005E33A7" w:rsidRPr="001E1F1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1E1F11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0054BF81" w14:textId="4AB68B3C" w:rsidR="005E33A7" w:rsidRPr="001E1F11" w:rsidRDefault="00E862FC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Постановление о запрете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74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4E4375AE" w14:textId="77777777" w:rsidR="005E33A7" w:rsidRPr="001E1F11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1E1F11">
              <w:rPr>
                <w:color w:val="000000"/>
                <w:sz w:val="24"/>
                <w:szCs w:val="24"/>
              </w:rPr>
              <w:lastRenderedPageBreak/>
              <w:t>Декларация о соответствии ЕАЭС N RU Д-</w:t>
            </w:r>
            <w:r w:rsidRPr="001E1F11">
              <w:rPr>
                <w:color w:val="000000"/>
                <w:sz w:val="24"/>
                <w:szCs w:val="24"/>
              </w:rPr>
              <w:lastRenderedPageBreak/>
              <w:t>RU.РА</w:t>
            </w:r>
            <w:proofErr w:type="gramStart"/>
            <w:r w:rsidRPr="001E1F11">
              <w:rPr>
                <w:color w:val="000000"/>
                <w:sz w:val="24"/>
                <w:szCs w:val="24"/>
              </w:rPr>
              <w:t>01.В.</w:t>
            </w:r>
            <w:proofErr w:type="gramEnd"/>
            <w:r w:rsidRPr="001E1F11">
              <w:rPr>
                <w:color w:val="000000"/>
                <w:sz w:val="24"/>
                <w:szCs w:val="24"/>
              </w:rPr>
              <w:t>18739/24 с 19.01.2024 по 16.01.2027 включительно</w:t>
            </w:r>
          </w:p>
        </w:tc>
      </w:tr>
      <w:tr w:rsidR="005E33A7" w:rsidRPr="00184527" w14:paraId="4AEDC681" w14:textId="77777777" w:rsidTr="007254A8">
        <w:trPr>
          <w:trHeight w:val="175"/>
        </w:trPr>
        <w:tc>
          <w:tcPr>
            <w:tcW w:w="993" w:type="dxa"/>
          </w:tcPr>
          <w:p w14:paraId="49E132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15.105</w:t>
            </w:r>
          </w:p>
        </w:tc>
        <w:tc>
          <w:tcPr>
            <w:tcW w:w="2552" w:type="dxa"/>
          </w:tcPr>
          <w:p w14:paraId="5F5A6F73" w14:textId="77777777" w:rsidR="005E33A7" w:rsidRPr="00F8311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8311D">
              <w:rPr>
                <w:sz w:val="24"/>
                <w:szCs w:val="24"/>
              </w:rPr>
              <w:t>Комплексная пищевая добавка «Альфа-</w:t>
            </w:r>
            <w:proofErr w:type="spellStart"/>
            <w:r w:rsidRPr="00F8311D">
              <w:rPr>
                <w:sz w:val="24"/>
                <w:szCs w:val="24"/>
              </w:rPr>
              <w:t>липоевая</w:t>
            </w:r>
            <w:proofErr w:type="spellEnd"/>
            <w:r w:rsidRPr="00F8311D">
              <w:rPr>
                <w:sz w:val="24"/>
                <w:szCs w:val="24"/>
              </w:rPr>
              <w:t xml:space="preserve"> кислота Alpha </w:t>
            </w:r>
            <w:proofErr w:type="spellStart"/>
            <w:r w:rsidRPr="00F8311D">
              <w:rPr>
                <w:sz w:val="24"/>
                <w:szCs w:val="24"/>
              </w:rPr>
              <w:t>Lipolic</w:t>
            </w:r>
            <w:proofErr w:type="spellEnd"/>
            <w:r w:rsidRPr="00F8311D">
              <w:rPr>
                <w:sz w:val="24"/>
                <w:szCs w:val="24"/>
              </w:rPr>
              <w:t xml:space="preserve"> </w:t>
            </w:r>
            <w:proofErr w:type="spellStart"/>
            <w:r w:rsidRPr="00F8311D">
              <w:rPr>
                <w:sz w:val="24"/>
                <w:szCs w:val="24"/>
              </w:rPr>
              <w:t>Acid</w:t>
            </w:r>
            <w:proofErr w:type="spellEnd"/>
            <w:r w:rsidRPr="00F8311D">
              <w:rPr>
                <w:sz w:val="24"/>
                <w:szCs w:val="24"/>
              </w:rPr>
              <w:t xml:space="preserve">». Не является БАД и лекарственным средством. Форма выпуска: 600 капсул массой 720 мг. Дата изготовления 20.08.2025. Срок </w:t>
            </w:r>
            <w:r w:rsidRPr="00F8311D">
              <w:rPr>
                <w:sz w:val="24"/>
                <w:szCs w:val="24"/>
              </w:rPr>
              <w:lastRenderedPageBreak/>
              <w:t>годности: 24 месяца с даты изготовления. ТУ 10.89.19-500-70693826-2025.</w:t>
            </w:r>
          </w:p>
        </w:tc>
        <w:tc>
          <w:tcPr>
            <w:tcW w:w="3118" w:type="dxa"/>
          </w:tcPr>
          <w:p w14:paraId="2B7275A8" w14:textId="77777777" w:rsidR="005E33A7" w:rsidRPr="00F8311D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F8311D">
              <w:rPr>
                <w:rFonts w:ascii="Times New Roman" w:hAnsi="Times New Roman"/>
                <w:sz w:val="24"/>
                <w:szCs w:val="24"/>
              </w:rPr>
              <w:lastRenderedPageBreak/>
              <w:t>Изготовитель: ООО «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Ритмико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», 620102, Россия, Свердловская обл., г. Екатеринбург, ул. Ясная, д. 22г, оф. 1004. Адрес производства: 620028, Россия, Свердловская обл., г. Екатеринбург, ул. Долорес Ибаррури, д. 2Н. Организация, уполномоченная принимать </w:t>
            </w:r>
            <w:r w:rsidRPr="00F8311D">
              <w:rPr>
                <w:rFonts w:ascii="Times New Roman" w:hAnsi="Times New Roman"/>
                <w:sz w:val="24"/>
                <w:szCs w:val="24"/>
              </w:rPr>
              <w:lastRenderedPageBreak/>
              <w:t>претензии: ООО «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>, д. 22, стр.1, Изготовлено по заказу: ООО «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Dr.Zubareva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61187091" w14:textId="77777777" w:rsidR="005E33A7" w:rsidRPr="00801409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801409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801409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801409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01A34FE8" w14:textId="77777777" w:rsidR="005E33A7" w:rsidRPr="0080140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01409">
              <w:rPr>
                <w:sz w:val="24"/>
                <w:szCs w:val="24"/>
              </w:rPr>
              <w:t xml:space="preserve">Согласно маркировке пищевой продукции содержание </w:t>
            </w:r>
            <w:proofErr w:type="spellStart"/>
            <w:r w:rsidRPr="00801409">
              <w:rPr>
                <w:sz w:val="24"/>
                <w:szCs w:val="24"/>
              </w:rPr>
              <w:t>липоевой</w:t>
            </w:r>
            <w:proofErr w:type="spellEnd"/>
            <w:r w:rsidRPr="00801409">
              <w:rPr>
                <w:sz w:val="24"/>
                <w:szCs w:val="24"/>
              </w:rPr>
              <w:t xml:space="preserve"> кислоты на порцию (2 капсулы), составляет 600 мг, при установленном верхнем допустимом уровне потребления 100 мг в сутки.</w:t>
            </w:r>
          </w:p>
          <w:p w14:paraId="713D39F7" w14:textId="77777777" w:rsidR="005E33A7" w:rsidRPr="0080140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01409">
              <w:rPr>
                <w:sz w:val="24"/>
                <w:szCs w:val="24"/>
              </w:rPr>
              <w:t xml:space="preserve">В маркировке указано наименование </w:t>
            </w:r>
            <w:r w:rsidRPr="00801409">
              <w:rPr>
                <w:sz w:val="24"/>
                <w:szCs w:val="24"/>
              </w:rPr>
              <w:lastRenderedPageBreak/>
              <w:t>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пище.</w:t>
            </w:r>
          </w:p>
        </w:tc>
        <w:tc>
          <w:tcPr>
            <w:tcW w:w="1780" w:type="dxa"/>
          </w:tcPr>
          <w:p w14:paraId="54E5ABE5" w14:textId="77777777" w:rsidR="005E33A7" w:rsidRPr="0080140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A005C9E" w14:textId="77777777" w:rsidR="005E33A7" w:rsidRPr="00801409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801409">
              <w:rPr>
                <w:color w:val="000000"/>
                <w:sz w:val="24"/>
                <w:szCs w:val="24"/>
              </w:rPr>
              <w:t xml:space="preserve">Декларация о соответствии </w:t>
            </w:r>
            <w:r w:rsidRPr="00801409">
              <w:rPr>
                <w:sz w:val="24"/>
                <w:szCs w:val="24"/>
              </w:rPr>
              <w:t xml:space="preserve">ЕАЭС </w:t>
            </w:r>
            <w:r w:rsidRPr="00801409">
              <w:rPr>
                <w:sz w:val="24"/>
                <w:szCs w:val="24"/>
                <w:lang w:val="en-US"/>
              </w:rPr>
              <w:t>N</w:t>
            </w:r>
            <w:r w:rsidRPr="00801409">
              <w:rPr>
                <w:sz w:val="24"/>
                <w:szCs w:val="24"/>
              </w:rPr>
              <w:t xml:space="preserve"> </w:t>
            </w:r>
            <w:r w:rsidRPr="00801409">
              <w:rPr>
                <w:sz w:val="24"/>
                <w:szCs w:val="24"/>
                <w:lang w:val="en-US"/>
              </w:rPr>
              <w:t>RU</w:t>
            </w:r>
            <w:r w:rsidRPr="00801409">
              <w:rPr>
                <w:sz w:val="24"/>
                <w:szCs w:val="24"/>
              </w:rPr>
              <w:t xml:space="preserve"> Д-</w:t>
            </w:r>
            <w:r w:rsidRPr="00801409">
              <w:rPr>
                <w:sz w:val="24"/>
                <w:szCs w:val="24"/>
                <w:lang w:val="en-US"/>
              </w:rPr>
              <w:t>RU</w:t>
            </w:r>
            <w:r w:rsidRPr="00801409">
              <w:rPr>
                <w:sz w:val="24"/>
                <w:szCs w:val="24"/>
              </w:rPr>
              <w:t>.РА</w:t>
            </w:r>
            <w:proofErr w:type="gramStart"/>
            <w:r w:rsidRPr="00801409">
              <w:rPr>
                <w:sz w:val="24"/>
                <w:szCs w:val="24"/>
              </w:rPr>
              <w:t>03.В.</w:t>
            </w:r>
            <w:proofErr w:type="gramEnd"/>
            <w:r w:rsidRPr="00801409">
              <w:rPr>
                <w:sz w:val="24"/>
                <w:szCs w:val="24"/>
              </w:rPr>
              <w:t>72679/25 с 18.04.2025 по 16.04.2030 включительно.</w:t>
            </w:r>
          </w:p>
        </w:tc>
      </w:tr>
      <w:tr w:rsidR="005E33A7" w:rsidRPr="00184527" w14:paraId="638579A4" w14:textId="77777777" w:rsidTr="007254A8">
        <w:trPr>
          <w:trHeight w:val="175"/>
        </w:trPr>
        <w:tc>
          <w:tcPr>
            <w:tcW w:w="993" w:type="dxa"/>
          </w:tcPr>
          <w:p w14:paraId="1EE52A0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15.106</w:t>
            </w:r>
          </w:p>
        </w:tc>
        <w:tc>
          <w:tcPr>
            <w:tcW w:w="2552" w:type="dxa"/>
          </w:tcPr>
          <w:p w14:paraId="588AA00B" w14:textId="77777777" w:rsidR="005E33A7" w:rsidRPr="004247A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247AF">
              <w:rPr>
                <w:sz w:val="24"/>
                <w:szCs w:val="24"/>
              </w:rPr>
              <w:t>Биологически активная добавка к пище «Витамин Д3/</w:t>
            </w:r>
            <w:proofErr w:type="spellStart"/>
            <w:r w:rsidRPr="004247AF">
              <w:rPr>
                <w:sz w:val="24"/>
                <w:szCs w:val="24"/>
              </w:rPr>
              <w:t>Vitamin</w:t>
            </w:r>
            <w:proofErr w:type="spellEnd"/>
            <w:r w:rsidRPr="004247AF">
              <w:rPr>
                <w:sz w:val="24"/>
                <w:szCs w:val="24"/>
              </w:rPr>
              <w:t xml:space="preserve"> D3». Не является лекарственным средством. ТУ 10.89.19-002-28920794-2023. Дата изготовления: 03.2025. Срок годности: 3 года от даты изготовления. Форма выпуска: мягкие желатиновые капсулы массой 250 мг, расфасованные в потребительскую упаковку по 180 штук.</w:t>
            </w:r>
          </w:p>
        </w:tc>
        <w:tc>
          <w:tcPr>
            <w:tcW w:w="3118" w:type="dxa"/>
          </w:tcPr>
          <w:p w14:paraId="592A9ABD" w14:textId="77777777" w:rsidR="005E33A7" w:rsidRPr="004247AF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4247AF">
              <w:rPr>
                <w:rFonts w:ascii="Times New Roman" w:hAnsi="Times New Roman"/>
                <w:sz w:val="24"/>
                <w:szCs w:val="24"/>
              </w:rPr>
              <w:t>Изготовитель: ООО «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Химфармконтракт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 xml:space="preserve">». Юридический адрес/адрес производства: 129329, Россия, г. Москва, Муниципальный округ Свиблово 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>., ул. Кольская, д. 1, этаж/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помещ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 xml:space="preserve">. 6/1, ком. 10. По заказу: ООО «АМТ Партнер», Россия, 443041, Самарская область, 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 xml:space="preserve">. Самара, 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вн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 xml:space="preserve">. р-н Ленинский, г. Самара, ул. </w:t>
            </w:r>
            <w:proofErr w:type="spellStart"/>
            <w:r w:rsidRPr="004247AF">
              <w:rPr>
                <w:rFonts w:ascii="Times New Roman" w:hAnsi="Times New Roman"/>
                <w:sz w:val="24"/>
                <w:szCs w:val="24"/>
              </w:rPr>
              <w:t>Арцыбушевская</w:t>
            </w:r>
            <w:proofErr w:type="spellEnd"/>
            <w:r w:rsidRPr="004247AF">
              <w:rPr>
                <w:rFonts w:ascii="Times New Roman" w:hAnsi="Times New Roman"/>
                <w:sz w:val="24"/>
                <w:szCs w:val="24"/>
              </w:rPr>
              <w:t>, д. 40, кв. 10.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527F2F35" w14:textId="77777777" w:rsidR="005E33A7" w:rsidRPr="004247AF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4247AF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4247AF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4247AF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7442E954" w14:textId="77777777" w:rsidR="005E33A7" w:rsidRPr="004247AF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247AF">
              <w:rPr>
                <w:sz w:val="24"/>
                <w:szCs w:val="24"/>
              </w:rPr>
              <w:t>Согласно маркировке пищевой продукции содержание витамина D3 в суточной дозе (1 капсуле), составляет 50 мкг (2000МЕ), при установленном верхнем допустимом уровне потребления 15 мкг (600 МЕ) в сутки</w:t>
            </w:r>
          </w:p>
        </w:tc>
        <w:tc>
          <w:tcPr>
            <w:tcW w:w="1780" w:type="dxa"/>
          </w:tcPr>
          <w:p w14:paraId="45FE3CFE" w14:textId="77777777" w:rsidR="005E33A7" w:rsidRPr="004247AF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576B151" w14:textId="77777777" w:rsidR="005E33A7" w:rsidRPr="004247AF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4247AF">
              <w:rPr>
                <w:color w:val="000000"/>
                <w:sz w:val="24"/>
                <w:szCs w:val="24"/>
              </w:rPr>
              <w:t>СГР АМ.01.06.01.</w:t>
            </w:r>
            <w:proofErr w:type="gramStart"/>
            <w:r w:rsidRPr="004247AF">
              <w:rPr>
                <w:color w:val="000000"/>
                <w:sz w:val="24"/>
                <w:szCs w:val="24"/>
              </w:rPr>
              <w:t>003.R.</w:t>
            </w:r>
            <w:proofErr w:type="gramEnd"/>
            <w:r w:rsidRPr="004247AF">
              <w:rPr>
                <w:color w:val="000000"/>
                <w:sz w:val="24"/>
                <w:szCs w:val="24"/>
              </w:rPr>
              <w:t>000276.11.23 от 14.11.2023</w:t>
            </w:r>
          </w:p>
          <w:p w14:paraId="757D507B" w14:textId="77777777" w:rsidR="005E33A7" w:rsidRPr="004247AF" w:rsidRDefault="005E33A7" w:rsidP="005E33A7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6A43C7A1" w14:textId="77777777" w:rsidTr="007254A8">
        <w:trPr>
          <w:trHeight w:val="175"/>
        </w:trPr>
        <w:tc>
          <w:tcPr>
            <w:tcW w:w="993" w:type="dxa"/>
          </w:tcPr>
          <w:p w14:paraId="1298654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15.107</w:t>
            </w:r>
          </w:p>
        </w:tc>
        <w:tc>
          <w:tcPr>
            <w:tcW w:w="2552" w:type="dxa"/>
          </w:tcPr>
          <w:p w14:paraId="7B71AFA0" w14:textId="77777777" w:rsidR="005E33A7" w:rsidRPr="0089311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9311B">
              <w:rPr>
                <w:sz w:val="24"/>
                <w:szCs w:val="24"/>
              </w:rPr>
              <w:t>Комплексная пищевая добавка «</w:t>
            </w:r>
            <w:proofErr w:type="spellStart"/>
            <w:r w:rsidRPr="0089311B">
              <w:rPr>
                <w:sz w:val="24"/>
                <w:szCs w:val="24"/>
              </w:rPr>
              <w:t>Монофлезин</w:t>
            </w:r>
            <w:proofErr w:type="spellEnd"/>
            <w:r w:rsidRPr="0089311B">
              <w:rPr>
                <w:sz w:val="24"/>
                <w:szCs w:val="24"/>
              </w:rPr>
              <w:t xml:space="preserve"> </w:t>
            </w:r>
            <w:r w:rsidRPr="0089311B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89311B">
              <w:rPr>
                <w:sz w:val="24"/>
                <w:szCs w:val="24"/>
              </w:rPr>
              <w:t>Монолаурин</w:t>
            </w:r>
            <w:proofErr w:type="spellEnd"/>
            <w:r w:rsidRPr="0089311B">
              <w:rPr>
                <w:sz w:val="24"/>
                <w:szCs w:val="24"/>
              </w:rPr>
              <w:t xml:space="preserve"> &amp; L-лизин/</w:t>
            </w:r>
            <w:proofErr w:type="spellStart"/>
            <w:r w:rsidRPr="0089311B">
              <w:rPr>
                <w:sz w:val="24"/>
                <w:szCs w:val="24"/>
              </w:rPr>
              <w:t>Monoflezyn</w:t>
            </w:r>
            <w:proofErr w:type="spellEnd"/>
            <w:r w:rsidRPr="0089311B">
              <w:rPr>
                <w:sz w:val="24"/>
                <w:szCs w:val="24"/>
              </w:rPr>
              <w:t xml:space="preserve"> (</w:t>
            </w:r>
            <w:proofErr w:type="spellStart"/>
            <w:r w:rsidRPr="0089311B">
              <w:rPr>
                <w:sz w:val="24"/>
                <w:szCs w:val="24"/>
              </w:rPr>
              <w:t>Monolaurin</w:t>
            </w:r>
            <w:proofErr w:type="spellEnd"/>
            <w:r w:rsidRPr="0089311B">
              <w:rPr>
                <w:sz w:val="24"/>
                <w:szCs w:val="24"/>
              </w:rPr>
              <w:t xml:space="preserve"> &amp; L-</w:t>
            </w:r>
            <w:proofErr w:type="spellStart"/>
            <w:r w:rsidRPr="0089311B">
              <w:rPr>
                <w:sz w:val="24"/>
                <w:szCs w:val="24"/>
              </w:rPr>
              <w:t>lysine</w:t>
            </w:r>
            <w:proofErr w:type="spellEnd"/>
            <w:r w:rsidRPr="0089311B">
              <w:rPr>
                <w:sz w:val="24"/>
                <w:szCs w:val="24"/>
              </w:rPr>
              <w:t>)». Не является лекарственным средством. Форма выпуска: 60 твердых целлюлозных капсул массой 500 мг ± 10%. Дата изготовления 21.04.2025. Срок годности: 24 месяца с даты изготовления. ТУ 10.89.19-002-52918368-2021.</w:t>
            </w:r>
          </w:p>
        </w:tc>
        <w:tc>
          <w:tcPr>
            <w:tcW w:w="3118" w:type="dxa"/>
          </w:tcPr>
          <w:p w14:paraId="536B89BB" w14:textId="77777777" w:rsidR="005E33A7" w:rsidRPr="0089311B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8931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Изготовитель: ООО «ССП», 214020, Россия, Смоленская </w:t>
            </w:r>
            <w:r w:rsidRPr="0089311B">
              <w:rPr>
                <w:rFonts w:ascii="Times New Roman" w:hAnsi="Times New Roman"/>
                <w:sz w:val="24"/>
                <w:szCs w:val="24"/>
              </w:rPr>
              <w:lastRenderedPageBreak/>
              <w:t>область, г. Смоленск, ул. Шевченко, д. 103, помещение 1. Организация, уполномоченная принимать претензии от потребителей и ее юридический адрес: ООО «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</w:t>
            </w:r>
            <w:proofErr w:type="spellStart"/>
            <w:r w:rsidRPr="0089311B">
              <w:rPr>
                <w:rFonts w:ascii="Times New Roman" w:hAnsi="Times New Roman"/>
                <w:sz w:val="24"/>
                <w:szCs w:val="24"/>
              </w:rPr>
              <w:t>Dr.Zubareva</w:t>
            </w:r>
            <w:proofErr w:type="spellEnd"/>
            <w:r w:rsidRPr="0089311B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5F8FA778" w14:textId="77777777" w:rsidR="005E33A7" w:rsidRPr="0089311B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89311B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89311B">
              <w:rPr>
                <w:rFonts w:ascii="Times New Roman" w:hAnsi="Times New Roman"/>
                <w:sz w:val="24"/>
                <w:szCs w:val="24"/>
              </w:rPr>
              <w:t xml:space="preserve">Ленинского </w:t>
            </w:r>
            <w:r w:rsidRPr="0089311B">
              <w:rPr>
                <w:rFonts w:ascii="Times New Roman" w:hAnsi="Times New Roman"/>
                <w:sz w:val="24"/>
                <w:szCs w:val="24"/>
              </w:rPr>
              <w:lastRenderedPageBreak/>
              <w:t>района</w:t>
            </w:r>
            <w:r w:rsidRPr="0089311B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25188CF3" w14:textId="77777777" w:rsidR="005E33A7" w:rsidRPr="0089311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</w:t>
            </w:r>
            <w:r w:rsidRPr="0089311B">
              <w:rPr>
                <w:sz w:val="24"/>
                <w:szCs w:val="24"/>
              </w:rPr>
              <w:t xml:space="preserve"> маркировке указано наименование </w:t>
            </w:r>
            <w:r w:rsidRPr="0089311B">
              <w:rPr>
                <w:sz w:val="24"/>
                <w:szCs w:val="24"/>
              </w:rPr>
              <w:lastRenderedPageBreak/>
              <w:t>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39E3FE66" w14:textId="77777777" w:rsidR="005E33A7" w:rsidRPr="0089311B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AA36AC3" w14:textId="77777777" w:rsidR="005E33A7" w:rsidRPr="0089311B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color w:val="000000"/>
                <w:sz w:val="24"/>
                <w:szCs w:val="24"/>
              </w:rPr>
            </w:pPr>
            <w:r w:rsidRPr="0089311B">
              <w:rPr>
                <w:sz w:val="24"/>
                <w:szCs w:val="24"/>
              </w:rPr>
              <w:t xml:space="preserve">Декларация о соответствии ЕАЭС </w:t>
            </w:r>
            <w:r w:rsidRPr="0089311B">
              <w:rPr>
                <w:sz w:val="24"/>
                <w:szCs w:val="24"/>
                <w:lang w:val="en-US"/>
              </w:rPr>
              <w:lastRenderedPageBreak/>
              <w:t>N</w:t>
            </w:r>
            <w:r w:rsidRPr="0089311B">
              <w:rPr>
                <w:sz w:val="24"/>
                <w:szCs w:val="24"/>
              </w:rPr>
              <w:t xml:space="preserve"> </w:t>
            </w:r>
            <w:r w:rsidRPr="0089311B">
              <w:rPr>
                <w:sz w:val="24"/>
                <w:szCs w:val="24"/>
                <w:lang w:val="en-US"/>
              </w:rPr>
              <w:t>RU</w:t>
            </w:r>
            <w:r w:rsidRPr="0089311B">
              <w:rPr>
                <w:sz w:val="24"/>
                <w:szCs w:val="24"/>
              </w:rPr>
              <w:t xml:space="preserve"> Д-</w:t>
            </w:r>
            <w:r w:rsidRPr="0089311B">
              <w:rPr>
                <w:sz w:val="24"/>
                <w:szCs w:val="24"/>
                <w:lang w:val="en-US"/>
              </w:rPr>
              <w:t>RU</w:t>
            </w:r>
            <w:r w:rsidRPr="0089311B">
              <w:rPr>
                <w:sz w:val="24"/>
                <w:szCs w:val="24"/>
              </w:rPr>
              <w:t>.РА</w:t>
            </w:r>
            <w:proofErr w:type="gramStart"/>
            <w:r w:rsidRPr="0089311B">
              <w:rPr>
                <w:sz w:val="24"/>
                <w:szCs w:val="24"/>
              </w:rPr>
              <w:t>01.В.</w:t>
            </w:r>
            <w:proofErr w:type="gramEnd"/>
            <w:r w:rsidRPr="0089311B">
              <w:rPr>
                <w:sz w:val="24"/>
                <w:szCs w:val="24"/>
              </w:rPr>
              <w:t>56925/25</w:t>
            </w:r>
            <w:r>
              <w:rPr>
                <w:sz w:val="24"/>
                <w:szCs w:val="24"/>
              </w:rPr>
              <w:t xml:space="preserve"> с</w:t>
            </w:r>
            <w:r w:rsidRPr="0089311B">
              <w:rPr>
                <w:sz w:val="24"/>
                <w:szCs w:val="24"/>
              </w:rPr>
              <w:t xml:space="preserve"> 30.01.2025 по 29.01.2030 включительно</w:t>
            </w:r>
          </w:p>
        </w:tc>
      </w:tr>
      <w:tr w:rsidR="005E33A7" w:rsidRPr="00184527" w14:paraId="7A97730F" w14:textId="77777777" w:rsidTr="007254A8">
        <w:trPr>
          <w:trHeight w:val="175"/>
        </w:trPr>
        <w:tc>
          <w:tcPr>
            <w:tcW w:w="993" w:type="dxa"/>
          </w:tcPr>
          <w:p w14:paraId="454E510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15.108</w:t>
            </w:r>
          </w:p>
        </w:tc>
        <w:tc>
          <w:tcPr>
            <w:tcW w:w="2552" w:type="dxa"/>
          </w:tcPr>
          <w:p w14:paraId="6886E503" w14:textId="77777777" w:rsidR="005E33A7" w:rsidRPr="00F8311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8311D">
              <w:rPr>
                <w:sz w:val="24"/>
                <w:szCs w:val="24"/>
              </w:rPr>
              <w:t>Комплексная пищевая добавка «5 HTP». Не является лекарственным средством. Форма выпуска: желатиновые капсулы массой 635 мг. Дата изготовления: 09.06.2025. Срок годности: 24 месяца с даты изготовления. ТУ 10.89.19-015-49452529-2023.</w:t>
            </w:r>
          </w:p>
        </w:tc>
        <w:tc>
          <w:tcPr>
            <w:tcW w:w="3118" w:type="dxa"/>
          </w:tcPr>
          <w:p w14:paraId="1A0C86C6" w14:textId="77777777" w:rsidR="005E33A7" w:rsidRPr="00F8311D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F8311D">
              <w:rPr>
                <w:rFonts w:ascii="Times New Roman" w:hAnsi="Times New Roman"/>
                <w:sz w:val="24"/>
                <w:szCs w:val="24"/>
              </w:rPr>
              <w:t xml:space="preserve">Изготовитель: ООО «НПК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Биосинергия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», Россия, 670033, Республика Бурятия, г. Улан – Удэ, ул.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Намжилова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>, д. 28, кв.1. Адрес производства: Россия, 670042, Республика Бурятия, г. Улан-Удэ, ул. Жердева, д. 20а. Организация, уполномоченная принимать претензии от потребителей и ее юридический адрес: ООО «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. муниципальный </w:t>
            </w:r>
            <w:r w:rsidRPr="00F831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округ Алексеевский, ул.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</w:t>
            </w:r>
            <w:proofErr w:type="spellStart"/>
            <w:r w:rsidRPr="00F8311D">
              <w:rPr>
                <w:rFonts w:ascii="Times New Roman" w:hAnsi="Times New Roman"/>
                <w:sz w:val="24"/>
                <w:szCs w:val="24"/>
              </w:rPr>
              <w:t>Dr.Zubareva</w:t>
            </w:r>
            <w:proofErr w:type="spellEnd"/>
            <w:r w:rsidRPr="00F8311D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6D9B15DF" w14:textId="77777777" w:rsidR="005E33A7" w:rsidRPr="00F8311D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F8311D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F8311D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F8311D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71A2F1D6" w14:textId="77777777" w:rsidR="005E33A7" w:rsidRPr="00F8311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8311D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13249941" w14:textId="67EC85D4" w:rsidR="005E33A7" w:rsidRPr="00F8311D" w:rsidRDefault="000619B1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73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7E18057C" w14:textId="77777777" w:rsidR="005E33A7" w:rsidRPr="00F8311D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8311D">
              <w:rPr>
                <w:sz w:val="24"/>
                <w:szCs w:val="24"/>
              </w:rPr>
              <w:t xml:space="preserve">Декларация о соответствии ЕАЭС </w:t>
            </w:r>
            <w:r w:rsidRPr="00F8311D">
              <w:rPr>
                <w:sz w:val="24"/>
                <w:szCs w:val="24"/>
                <w:lang w:val="en-US"/>
              </w:rPr>
              <w:t>N</w:t>
            </w:r>
            <w:r w:rsidRPr="00F8311D">
              <w:rPr>
                <w:sz w:val="24"/>
                <w:szCs w:val="24"/>
              </w:rPr>
              <w:t xml:space="preserve"> </w:t>
            </w:r>
            <w:r w:rsidRPr="00F8311D">
              <w:rPr>
                <w:sz w:val="24"/>
                <w:szCs w:val="24"/>
                <w:lang w:val="en-US"/>
              </w:rPr>
              <w:t>RU</w:t>
            </w:r>
            <w:r w:rsidRPr="00F8311D">
              <w:rPr>
                <w:sz w:val="24"/>
                <w:szCs w:val="24"/>
              </w:rPr>
              <w:t xml:space="preserve"> Д-</w:t>
            </w:r>
            <w:r w:rsidRPr="00F8311D">
              <w:rPr>
                <w:sz w:val="24"/>
                <w:szCs w:val="24"/>
                <w:lang w:val="en-US"/>
              </w:rPr>
              <w:t>RU</w:t>
            </w:r>
            <w:r w:rsidRPr="00F8311D">
              <w:rPr>
                <w:sz w:val="24"/>
                <w:szCs w:val="24"/>
              </w:rPr>
              <w:t>.РА</w:t>
            </w:r>
            <w:proofErr w:type="gramStart"/>
            <w:r w:rsidRPr="00F8311D">
              <w:rPr>
                <w:sz w:val="24"/>
                <w:szCs w:val="24"/>
              </w:rPr>
              <w:t>01.В.</w:t>
            </w:r>
            <w:proofErr w:type="gramEnd"/>
            <w:r w:rsidRPr="00F8311D">
              <w:rPr>
                <w:sz w:val="24"/>
                <w:szCs w:val="24"/>
              </w:rPr>
              <w:t>18739/24 с 19.01.2024 по 16.01.2027 включительно</w:t>
            </w:r>
          </w:p>
        </w:tc>
      </w:tr>
      <w:tr w:rsidR="005E33A7" w:rsidRPr="00184527" w14:paraId="6909AC1A" w14:textId="77777777" w:rsidTr="007254A8">
        <w:trPr>
          <w:trHeight w:val="175"/>
        </w:trPr>
        <w:tc>
          <w:tcPr>
            <w:tcW w:w="993" w:type="dxa"/>
          </w:tcPr>
          <w:p w14:paraId="1F2600F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15.109</w:t>
            </w:r>
          </w:p>
        </w:tc>
        <w:tc>
          <w:tcPr>
            <w:tcW w:w="2552" w:type="dxa"/>
          </w:tcPr>
          <w:p w14:paraId="0FFF903F" w14:textId="77777777" w:rsidR="005E33A7" w:rsidRPr="00C4093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4093D">
              <w:rPr>
                <w:sz w:val="24"/>
                <w:szCs w:val="24"/>
              </w:rPr>
              <w:t>Комплексная пищевая добавка «</w:t>
            </w:r>
            <w:proofErr w:type="spellStart"/>
            <w:r w:rsidRPr="00C4093D">
              <w:rPr>
                <w:sz w:val="24"/>
                <w:szCs w:val="24"/>
              </w:rPr>
              <w:t>Хромексен</w:t>
            </w:r>
            <w:proofErr w:type="spellEnd"/>
            <w:r w:rsidRPr="00C4093D">
              <w:rPr>
                <w:sz w:val="24"/>
                <w:szCs w:val="24"/>
              </w:rPr>
              <w:t xml:space="preserve"> (Хрома </w:t>
            </w:r>
            <w:proofErr w:type="spellStart"/>
            <w:r w:rsidRPr="00C4093D">
              <w:rPr>
                <w:sz w:val="24"/>
                <w:szCs w:val="24"/>
              </w:rPr>
              <w:t>пиколинат</w:t>
            </w:r>
            <w:proofErr w:type="spellEnd"/>
            <w:r w:rsidRPr="00C4093D">
              <w:rPr>
                <w:sz w:val="24"/>
                <w:szCs w:val="24"/>
              </w:rPr>
              <w:t>)/</w:t>
            </w:r>
            <w:proofErr w:type="spellStart"/>
            <w:r w:rsidRPr="00C4093D">
              <w:rPr>
                <w:sz w:val="24"/>
                <w:szCs w:val="24"/>
              </w:rPr>
              <w:t>Chromium</w:t>
            </w:r>
            <w:proofErr w:type="spellEnd"/>
            <w:r w:rsidRPr="00C4093D">
              <w:rPr>
                <w:sz w:val="24"/>
                <w:szCs w:val="24"/>
              </w:rPr>
              <w:t xml:space="preserve"> </w:t>
            </w:r>
            <w:proofErr w:type="spellStart"/>
            <w:r w:rsidRPr="00C4093D">
              <w:rPr>
                <w:sz w:val="24"/>
                <w:szCs w:val="24"/>
              </w:rPr>
              <w:t>Picolinate</w:t>
            </w:r>
            <w:proofErr w:type="spellEnd"/>
            <w:r w:rsidRPr="00C4093D">
              <w:rPr>
                <w:sz w:val="24"/>
                <w:szCs w:val="24"/>
              </w:rPr>
              <w:t>)». Не является лекарственным средством. Форма выпуска: 60 таблеток массой 300 мг. Дата изготовления: 08.05.2025. Срок годности: 24 месяца с даты изготовления. ТУ 10.86.10.900-003-28574346-2021.</w:t>
            </w:r>
          </w:p>
        </w:tc>
        <w:tc>
          <w:tcPr>
            <w:tcW w:w="3118" w:type="dxa"/>
          </w:tcPr>
          <w:p w14:paraId="5A4D812D" w14:textId="77777777" w:rsidR="005E33A7" w:rsidRPr="00C4093D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C4093D">
              <w:rPr>
                <w:rFonts w:ascii="Times New Roman" w:hAnsi="Times New Roman"/>
                <w:sz w:val="24"/>
                <w:szCs w:val="24"/>
              </w:rPr>
              <w:t xml:space="preserve">Изготовитель: ООО «Жива Продукт ПРО». Юридический адрес/Адрес производства: 385141, Российская Федерация, Республика Адыгея, Тахтамукайский район,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Яблоновское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 Яблоновский, улица Космическая, дом 55. Организация, уполномоченная принимать претензии от потребителей и ее юридический адрес: ООО «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Dr. </w:t>
            </w:r>
            <w:proofErr w:type="spellStart"/>
            <w:r w:rsidRPr="00C4093D">
              <w:rPr>
                <w:rFonts w:ascii="Times New Roman" w:hAnsi="Times New Roman"/>
                <w:sz w:val="24"/>
                <w:szCs w:val="24"/>
              </w:rPr>
              <w:t>Zubareva</w:t>
            </w:r>
            <w:proofErr w:type="spellEnd"/>
            <w:r w:rsidRPr="00C4093D">
              <w:rPr>
                <w:rFonts w:ascii="Times New Roman" w:hAnsi="Times New Roman"/>
                <w:sz w:val="24"/>
                <w:szCs w:val="24"/>
              </w:rPr>
              <w:t xml:space="preserve">. Импортер в РБ: ООО «Ирина-Фарм», г. Минск, ул. Надеждинская, </w:t>
            </w:r>
            <w:r w:rsidRPr="00C4093D">
              <w:rPr>
                <w:rFonts w:ascii="Times New Roman" w:hAnsi="Times New Roman"/>
                <w:sz w:val="24"/>
                <w:szCs w:val="24"/>
              </w:rPr>
              <w:lastRenderedPageBreak/>
              <w:t>2-2.</w:t>
            </w:r>
          </w:p>
        </w:tc>
        <w:tc>
          <w:tcPr>
            <w:tcW w:w="1701" w:type="dxa"/>
            <w:shd w:val="clear" w:color="auto" w:fill="FFFFFF"/>
          </w:tcPr>
          <w:p w14:paraId="6A616F57" w14:textId="77777777" w:rsidR="005E33A7" w:rsidRPr="00C4093D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C4093D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C4093D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C4093D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36F94E33" w14:textId="77777777" w:rsidR="005E33A7" w:rsidRPr="00C4093D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4093D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1539BC18" w14:textId="2934E638" w:rsidR="005E33A7" w:rsidRPr="00C4093D" w:rsidRDefault="00E862FC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Постановление о запрете №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74 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294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491" w:type="dxa"/>
            <w:gridSpan w:val="2"/>
          </w:tcPr>
          <w:p w14:paraId="62F195B8" w14:textId="77777777" w:rsidR="005E33A7" w:rsidRPr="00C4093D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093D">
              <w:rPr>
                <w:sz w:val="24"/>
                <w:szCs w:val="24"/>
              </w:rPr>
              <w:t>Декларация о соответствии ЕАЭС N RU Д-RU.РА</w:t>
            </w:r>
            <w:proofErr w:type="gramStart"/>
            <w:r w:rsidRPr="00C4093D">
              <w:rPr>
                <w:sz w:val="24"/>
                <w:szCs w:val="24"/>
              </w:rPr>
              <w:t>02.В.</w:t>
            </w:r>
            <w:proofErr w:type="gramEnd"/>
            <w:r w:rsidRPr="00C4093D">
              <w:rPr>
                <w:sz w:val="24"/>
                <w:szCs w:val="24"/>
              </w:rPr>
              <w:t>27108/25, дата регистрации декларации о соответствии: 26.02.2025, действительна с даты регистрации по 24.02.2028 включительно</w:t>
            </w:r>
          </w:p>
        </w:tc>
      </w:tr>
      <w:tr w:rsidR="005E33A7" w:rsidRPr="00184527" w14:paraId="22C3F98E" w14:textId="77777777" w:rsidTr="007254A8">
        <w:trPr>
          <w:trHeight w:val="175"/>
        </w:trPr>
        <w:tc>
          <w:tcPr>
            <w:tcW w:w="993" w:type="dxa"/>
          </w:tcPr>
          <w:p w14:paraId="331C4FB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15.110</w:t>
            </w:r>
          </w:p>
        </w:tc>
        <w:tc>
          <w:tcPr>
            <w:tcW w:w="2552" w:type="dxa"/>
          </w:tcPr>
          <w:p w14:paraId="602BEDE2" w14:textId="77777777" w:rsidR="005E33A7" w:rsidRPr="0043088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30888">
              <w:rPr>
                <w:sz w:val="24"/>
                <w:szCs w:val="24"/>
              </w:rPr>
              <w:t xml:space="preserve">Комплексная пищевая добавка «Таурин </w:t>
            </w:r>
            <w:proofErr w:type="spellStart"/>
            <w:r w:rsidRPr="00430888">
              <w:rPr>
                <w:sz w:val="24"/>
                <w:szCs w:val="24"/>
              </w:rPr>
              <w:t>Гептофлекс</w:t>
            </w:r>
            <w:proofErr w:type="spellEnd"/>
            <w:r w:rsidRPr="00430888">
              <w:rPr>
                <w:sz w:val="24"/>
                <w:szCs w:val="24"/>
              </w:rPr>
              <w:t>/</w:t>
            </w:r>
            <w:proofErr w:type="spellStart"/>
            <w:r w:rsidRPr="00430888">
              <w:rPr>
                <w:sz w:val="24"/>
                <w:szCs w:val="24"/>
              </w:rPr>
              <w:t>Taurine</w:t>
            </w:r>
            <w:proofErr w:type="spellEnd"/>
            <w:r w:rsidRPr="00430888">
              <w:rPr>
                <w:sz w:val="24"/>
                <w:szCs w:val="24"/>
              </w:rPr>
              <w:t xml:space="preserve"> </w:t>
            </w:r>
            <w:proofErr w:type="spellStart"/>
            <w:r w:rsidRPr="00430888">
              <w:rPr>
                <w:sz w:val="24"/>
                <w:szCs w:val="24"/>
              </w:rPr>
              <w:t>Geptoflex</w:t>
            </w:r>
            <w:proofErr w:type="spellEnd"/>
            <w:r w:rsidRPr="00430888">
              <w:rPr>
                <w:sz w:val="24"/>
                <w:szCs w:val="24"/>
              </w:rPr>
              <w:t>» 500 мг. Не является лекарственным средством. Форма выпуска: 60 твердых целлюлозных капсул массой 620 мг. Дата изготовления: 19.09.2025. Срок годности: 24 месяца с даты изготовления. ТУ 10.89.19-021-52918368-2023.</w:t>
            </w:r>
          </w:p>
        </w:tc>
        <w:tc>
          <w:tcPr>
            <w:tcW w:w="3118" w:type="dxa"/>
          </w:tcPr>
          <w:p w14:paraId="1051EA58" w14:textId="77777777" w:rsidR="005E33A7" w:rsidRPr="00430888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430888">
              <w:rPr>
                <w:rFonts w:ascii="Times New Roman" w:hAnsi="Times New Roman"/>
                <w:sz w:val="24"/>
                <w:szCs w:val="24"/>
              </w:rPr>
              <w:t>Изготовитель: ООО «ССП», 214020, Россия, Смоленская область, г. Смоленск, ул. Шевченко, д. 103, помещение 1. Организация, уполномоченная принимать претензии от потребителей и ее юридический адрес: ООО «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 xml:space="preserve">», 129626, Россия, г. Москва, 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вн.тер.г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 xml:space="preserve">. муниципальный округ Алексеевский, ул. 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Маломосковская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>, д. 22, стр. 1. Изготовлено по заказу: ООО «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Бьюти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Лайф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 xml:space="preserve">» эксклюзивно для бренда </w:t>
            </w:r>
            <w:proofErr w:type="spellStart"/>
            <w:r w:rsidRPr="00430888">
              <w:rPr>
                <w:rFonts w:ascii="Times New Roman" w:hAnsi="Times New Roman"/>
                <w:sz w:val="24"/>
                <w:szCs w:val="24"/>
              </w:rPr>
              <w:t>Dr.Zubareva</w:t>
            </w:r>
            <w:proofErr w:type="spellEnd"/>
            <w:r w:rsidRPr="00430888">
              <w:rPr>
                <w:rFonts w:ascii="Times New Roman" w:hAnsi="Times New Roman"/>
                <w:sz w:val="24"/>
                <w:szCs w:val="24"/>
              </w:rPr>
              <w:t>. Импортер в РБ: ООО «Ирина-Фарм», г. Минск, ул. Надеждинская, 2-2.</w:t>
            </w:r>
          </w:p>
        </w:tc>
        <w:tc>
          <w:tcPr>
            <w:tcW w:w="1701" w:type="dxa"/>
            <w:shd w:val="clear" w:color="auto" w:fill="FFFFFF"/>
          </w:tcPr>
          <w:p w14:paraId="3197F362" w14:textId="77777777" w:rsidR="005E33A7" w:rsidRPr="00430888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430888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430888">
              <w:rPr>
                <w:rFonts w:ascii="Times New Roman" w:hAnsi="Times New Roman"/>
                <w:sz w:val="24"/>
                <w:szCs w:val="24"/>
              </w:rPr>
              <w:t>Ленинского района</w:t>
            </w:r>
            <w:r w:rsidRPr="00430888">
              <w:rPr>
                <w:rFonts w:ascii="Times New Roman" w:hAnsi="Times New Roman"/>
                <w:sz w:val="24"/>
                <w:szCs w:val="24"/>
              </w:rPr>
              <w:br/>
              <w:t>г. Минска</w:t>
            </w:r>
          </w:p>
        </w:tc>
        <w:tc>
          <w:tcPr>
            <w:tcW w:w="2977" w:type="dxa"/>
          </w:tcPr>
          <w:p w14:paraId="2D60C008" w14:textId="77777777" w:rsidR="005E33A7" w:rsidRPr="00430888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30888">
              <w:rPr>
                <w:sz w:val="24"/>
                <w:szCs w:val="24"/>
              </w:rPr>
              <w:t>В маркировке указано наименование «комплексная пищевая добавка», что не позволяет достоверно характеризовать продукции, так как продукция по всем идентификационным признакам является биологически активной добавкой к пище</w:t>
            </w:r>
          </w:p>
        </w:tc>
        <w:tc>
          <w:tcPr>
            <w:tcW w:w="1780" w:type="dxa"/>
          </w:tcPr>
          <w:p w14:paraId="73B3CD0B" w14:textId="77777777" w:rsidR="005E33A7" w:rsidRPr="0043088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3CE0C8A" w14:textId="77777777" w:rsidR="005E33A7" w:rsidRPr="00430888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30888">
              <w:rPr>
                <w:sz w:val="24"/>
                <w:szCs w:val="24"/>
              </w:rPr>
              <w:t>Декларация о соответствии ЕАЭС N RU Д-RU.РА</w:t>
            </w:r>
            <w:proofErr w:type="gramStart"/>
            <w:r w:rsidRPr="00430888">
              <w:rPr>
                <w:sz w:val="24"/>
                <w:szCs w:val="24"/>
              </w:rPr>
              <w:t>09.В.</w:t>
            </w:r>
            <w:proofErr w:type="gramEnd"/>
            <w:r w:rsidRPr="00430888">
              <w:rPr>
                <w:sz w:val="24"/>
                <w:szCs w:val="24"/>
              </w:rPr>
              <w:t>84387/24</w:t>
            </w:r>
            <w:r>
              <w:rPr>
                <w:sz w:val="24"/>
                <w:szCs w:val="24"/>
              </w:rPr>
              <w:t xml:space="preserve"> с</w:t>
            </w:r>
            <w:r w:rsidRPr="00430888">
              <w:rPr>
                <w:sz w:val="24"/>
                <w:szCs w:val="24"/>
              </w:rPr>
              <w:t xml:space="preserve"> 25.10.2024 по 24.10.2029 включительно.</w:t>
            </w:r>
          </w:p>
        </w:tc>
      </w:tr>
      <w:tr w:rsidR="005E33A7" w:rsidRPr="00184527" w14:paraId="7222969A" w14:textId="77777777" w:rsidTr="007254A8">
        <w:trPr>
          <w:trHeight w:val="175"/>
        </w:trPr>
        <w:tc>
          <w:tcPr>
            <w:tcW w:w="993" w:type="dxa"/>
          </w:tcPr>
          <w:p w14:paraId="534973E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15.111</w:t>
            </w:r>
          </w:p>
        </w:tc>
        <w:tc>
          <w:tcPr>
            <w:tcW w:w="2552" w:type="dxa"/>
          </w:tcPr>
          <w:p w14:paraId="43EF80E4" w14:textId="77777777" w:rsidR="005E33A7" w:rsidRPr="00AC0359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C0359">
              <w:rPr>
                <w:rStyle w:val="af2"/>
                <w:sz w:val="24"/>
                <w:szCs w:val="24"/>
              </w:rPr>
              <w:t>Биологически активная добавка к пище «Нау Фудс Витамин-ДЗ; форма выпуска капсулы массой 260 мг; 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AC0359">
              <w:rPr>
                <w:rStyle w:val="af2"/>
                <w:sz w:val="24"/>
                <w:szCs w:val="24"/>
              </w:rPr>
              <w:t xml:space="preserve"> (в виде холекальциферола) (из ланолина) 125 мкг (5000 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AC0359">
              <w:rPr>
                <w:rStyle w:val="af2"/>
                <w:sz w:val="24"/>
                <w:szCs w:val="24"/>
                <w:lang w:eastAsia="en-US"/>
              </w:rPr>
              <w:t xml:space="preserve">); </w:t>
            </w:r>
            <w:r w:rsidRPr="00AC0359">
              <w:rPr>
                <w:rStyle w:val="af2"/>
                <w:sz w:val="24"/>
                <w:szCs w:val="24"/>
              </w:rPr>
              <w:t>количество капсул 240 шт.</w:t>
            </w:r>
          </w:p>
          <w:p w14:paraId="563071DC" w14:textId="77777777" w:rsidR="005E33A7" w:rsidRPr="00AC035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1B8CE642" w14:textId="77777777" w:rsidR="005E33A7" w:rsidRPr="00AC0359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C0359">
              <w:rPr>
                <w:rStyle w:val="af2"/>
                <w:sz w:val="24"/>
                <w:szCs w:val="24"/>
              </w:rPr>
              <w:t>Изготовитель</w:t>
            </w:r>
            <w:r w:rsidRPr="00AC0359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 xml:space="preserve">«NOW FOODS», </w:t>
            </w:r>
            <w:r w:rsidRPr="00AC0359">
              <w:rPr>
                <w:rStyle w:val="af2"/>
                <w:sz w:val="24"/>
                <w:szCs w:val="24"/>
                <w:lang w:val="en-US"/>
              </w:rPr>
              <w:t xml:space="preserve">395 </w:t>
            </w:r>
            <w:proofErr w:type="spellStart"/>
            <w:r w:rsidRPr="00AC0359">
              <w:rPr>
                <w:rStyle w:val="af2"/>
                <w:sz w:val="24"/>
                <w:szCs w:val="24"/>
                <w:lang w:val="en-US" w:eastAsia="en-US"/>
              </w:rPr>
              <w:t>S.Glen</w:t>
            </w:r>
            <w:proofErr w:type="spellEnd"/>
            <w:r w:rsidRPr="00AC0359">
              <w:rPr>
                <w:rStyle w:val="af2"/>
                <w:sz w:val="24"/>
                <w:szCs w:val="24"/>
                <w:lang w:val="en-US" w:eastAsia="en-US"/>
              </w:rPr>
              <w:t xml:space="preserve"> Ellyn Rd. Bloomingdale, IL 60108 (C</w:t>
            </w:r>
            <w:r>
              <w:rPr>
                <w:rStyle w:val="af2"/>
                <w:sz w:val="24"/>
                <w:szCs w:val="24"/>
                <w:lang w:eastAsia="en-US"/>
              </w:rPr>
              <w:t>Ш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>A).</w:t>
            </w:r>
          </w:p>
          <w:p w14:paraId="076A2395" w14:textId="77777777" w:rsidR="005E33A7" w:rsidRPr="00AC0359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DE3C80D" w14:textId="77777777" w:rsidR="005E33A7" w:rsidRPr="00AC0359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proofErr w:type="spellStart"/>
            <w:r w:rsidRPr="00AC0359">
              <w:rPr>
                <w:rStyle w:val="af2"/>
                <w:rFonts w:eastAsia="Calibri"/>
                <w:sz w:val="24"/>
                <w:szCs w:val="24"/>
                <w:u w:val="single"/>
              </w:rPr>
              <w:t>Новополоцкий</w:t>
            </w:r>
            <w:proofErr w:type="spellEnd"/>
            <w:r w:rsidRPr="00AC0359">
              <w:rPr>
                <w:rStyle w:val="af2"/>
                <w:rFonts w:eastAsia="Calibri"/>
                <w:sz w:val="24"/>
                <w:szCs w:val="24"/>
                <w:u w:val="single"/>
              </w:rPr>
              <w:t xml:space="preserve"> городской ЦГЭ</w:t>
            </w:r>
          </w:p>
        </w:tc>
        <w:tc>
          <w:tcPr>
            <w:tcW w:w="2977" w:type="dxa"/>
          </w:tcPr>
          <w:p w14:paraId="767E41AF" w14:textId="77777777" w:rsidR="005E33A7" w:rsidRPr="00AC0359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C0359">
              <w:rPr>
                <w:rStyle w:val="af2"/>
                <w:sz w:val="24"/>
                <w:szCs w:val="24"/>
              </w:rPr>
              <w:t>Содержание биологически активного компонента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C0359">
              <w:rPr>
                <w:rStyle w:val="af2"/>
                <w:sz w:val="24"/>
                <w:szCs w:val="24"/>
              </w:rPr>
              <w:t xml:space="preserve">в суточной дозе, указанной в рекомендациях по применению, превышает верхний допустимый уровень потребления, согласно маркировке на упаковке содержание биологически активного компонента в суточной дозе (1 капсула) 125 мкг (5000 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AC0359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AC0359">
              <w:rPr>
                <w:rStyle w:val="af2"/>
                <w:sz w:val="24"/>
                <w:szCs w:val="24"/>
              </w:rPr>
              <w:t xml:space="preserve">витамина ДЗ, </w:t>
            </w:r>
            <w:r w:rsidRPr="00AC0359">
              <w:rPr>
                <w:rStyle w:val="af2"/>
                <w:sz w:val="24"/>
                <w:szCs w:val="24"/>
              </w:rPr>
              <w:lastRenderedPageBreak/>
              <w:t xml:space="preserve">при установленном верхнем допустимом уровне потребления 15 мкг (600 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AC0359">
              <w:rPr>
                <w:rStyle w:val="af2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780" w:type="dxa"/>
          </w:tcPr>
          <w:p w14:paraId="64AAC1CB" w14:textId="77777777" w:rsidR="005E33A7" w:rsidRPr="00AC035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5D98641" w14:textId="77777777" w:rsidR="005E33A7" w:rsidRPr="00AC0359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C0359">
              <w:rPr>
                <w:rStyle w:val="af2"/>
                <w:sz w:val="24"/>
                <w:szCs w:val="24"/>
              </w:rPr>
              <w:t>СГР АМ.01.08.01.</w:t>
            </w:r>
            <w:proofErr w:type="gramStart"/>
            <w:r w:rsidRPr="00AC0359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AC035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C035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C0359">
              <w:rPr>
                <w:rStyle w:val="af2"/>
                <w:sz w:val="24"/>
                <w:szCs w:val="24"/>
                <w:lang w:eastAsia="en-US"/>
              </w:rPr>
              <w:t>000341.</w:t>
            </w:r>
            <w:r w:rsidRPr="00AC0359">
              <w:rPr>
                <w:rStyle w:val="af2"/>
                <w:sz w:val="24"/>
                <w:szCs w:val="24"/>
              </w:rPr>
              <w:t>11.23</w:t>
            </w:r>
          </w:p>
          <w:p w14:paraId="0500289C" w14:textId="77777777" w:rsidR="005E33A7" w:rsidRPr="00AC0359" w:rsidRDefault="005E33A7" w:rsidP="005E33A7">
            <w:pPr>
              <w:pStyle w:val="12"/>
              <w:shd w:val="clear" w:color="auto" w:fill="auto"/>
              <w:tabs>
                <w:tab w:val="left" w:pos="350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</w:tr>
      <w:tr w:rsidR="005E33A7" w:rsidRPr="00184527" w14:paraId="41EA9B49" w14:textId="77777777" w:rsidTr="007254A8">
        <w:trPr>
          <w:trHeight w:val="175"/>
        </w:trPr>
        <w:tc>
          <w:tcPr>
            <w:tcW w:w="993" w:type="dxa"/>
          </w:tcPr>
          <w:p w14:paraId="33F8790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15.112</w:t>
            </w:r>
          </w:p>
        </w:tc>
        <w:tc>
          <w:tcPr>
            <w:tcW w:w="2552" w:type="dxa"/>
          </w:tcPr>
          <w:p w14:paraId="5E4898CD" w14:textId="77777777" w:rsidR="005E33A7" w:rsidRPr="00C74F3D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74F3D">
              <w:rPr>
                <w:rStyle w:val="af2"/>
                <w:sz w:val="24"/>
                <w:szCs w:val="24"/>
              </w:rPr>
              <w:t xml:space="preserve">Биологическая активная добавка к пище (не является лекарственным средством) «УЕСАППС Ультра </w:t>
            </w:r>
            <w:proofErr w:type="spellStart"/>
            <w:r w:rsidRPr="00C74F3D">
              <w:rPr>
                <w:rStyle w:val="af2"/>
                <w:sz w:val="24"/>
                <w:szCs w:val="24"/>
              </w:rPr>
              <w:t>Энерджи</w:t>
            </w:r>
            <w:proofErr w:type="spellEnd"/>
            <w:r w:rsidRPr="00C74F3D">
              <w:rPr>
                <w:rStyle w:val="af2"/>
                <w:sz w:val="24"/>
                <w:szCs w:val="24"/>
              </w:rPr>
              <w:t xml:space="preserve"> Витамин Д3 2000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(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UESUPPS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Ultra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Energy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C74F3D">
              <w:rPr>
                <w:rStyle w:val="af2"/>
                <w:sz w:val="24"/>
                <w:szCs w:val="24"/>
              </w:rPr>
              <w:t xml:space="preserve">2000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IU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C74F3D">
              <w:rPr>
                <w:rStyle w:val="af2"/>
                <w:sz w:val="24"/>
                <w:szCs w:val="24"/>
              </w:rPr>
              <w:t xml:space="preserve">ВИТАМИН ДЗ 2000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74F3D">
              <w:rPr>
                <w:rStyle w:val="af2"/>
                <w:sz w:val="24"/>
                <w:szCs w:val="24"/>
              </w:rPr>
              <w:t>форма выпуска и упаковка - мягкие капсулы массой 260 мг. +-10% по 120 и 240 штук в банке из полимерных материалов; 4 банки по 240 капсул (срок годности до 11.2027), 5 банок по 120 капсул (срок годности до 06.2028)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21AC957" w14:textId="77777777" w:rsidR="005E33A7" w:rsidRPr="00C74F3D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74F3D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C74F3D">
              <w:rPr>
                <w:rStyle w:val="af2"/>
                <w:sz w:val="24"/>
                <w:szCs w:val="24"/>
                <w:lang w:val="en-US" w:eastAsia="en-US"/>
              </w:rPr>
              <w:t>Ultra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Energy</w:t>
            </w:r>
            <w:proofErr w:type="spellEnd"/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Supplements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Trading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C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Building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</w:rPr>
              <w:t xml:space="preserve">№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PR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1005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Port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Saeed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Plot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</w:rPr>
              <w:t xml:space="preserve">347-0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Land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DM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</w:rPr>
              <w:t xml:space="preserve">№ 129-163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Office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</w:rPr>
              <w:t xml:space="preserve">О8006 -1,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Dubai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United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af2"/>
                <w:sz w:val="24"/>
                <w:szCs w:val="24"/>
                <w:lang w:val="en-US" w:eastAsia="en-US"/>
              </w:rPr>
              <w:t>Arab</w:t>
            </w:r>
            <w:r w:rsidRPr="00C74F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74F3D">
              <w:rPr>
                <w:rStyle w:val="2"/>
                <w:sz w:val="24"/>
                <w:szCs w:val="24"/>
                <w:lang w:val="en-US" w:eastAsia="en-US"/>
              </w:rPr>
              <w:t>Emirates</w:t>
            </w:r>
            <w:r w:rsidRPr="00C74F3D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C74F3D">
              <w:rPr>
                <w:rStyle w:val="2"/>
                <w:sz w:val="24"/>
                <w:szCs w:val="24"/>
              </w:rPr>
              <w:t>ОАЭ, импортер в РБ - ООО «</w:t>
            </w:r>
            <w:proofErr w:type="spellStart"/>
            <w:r w:rsidRPr="00C74F3D">
              <w:rPr>
                <w:rStyle w:val="2"/>
                <w:sz w:val="24"/>
                <w:szCs w:val="24"/>
              </w:rPr>
              <w:t>Дайрект</w:t>
            </w:r>
            <w:proofErr w:type="spellEnd"/>
            <w:r w:rsidRPr="00C74F3D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C74F3D">
              <w:rPr>
                <w:rStyle w:val="2"/>
                <w:sz w:val="24"/>
                <w:szCs w:val="24"/>
              </w:rPr>
              <w:t>Нутришн</w:t>
            </w:r>
            <w:proofErr w:type="spellEnd"/>
            <w:r w:rsidRPr="00C74F3D">
              <w:rPr>
                <w:rStyle w:val="2"/>
                <w:sz w:val="24"/>
                <w:szCs w:val="24"/>
              </w:rPr>
              <w:t>», 223053, Минская обл., Минский район, район д. Боровая, 1, главный корпус</w:t>
            </w:r>
          </w:p>
        </w:tc>
        <w:tc>
          <w:tcPr>
            <w:tcW w:w="1701" w:type="dxa"/>
            <w:shd w:val="clear" w:color="auto" w:fill="FFFFFF"/>
          </w:tcPr>
          <w:p w14:paraId="78AAD26A" w14:textId="77777777" w:rsidR="005E33A7" w:rsidRPr="000A3D17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  <w:u w:val="single"/>
              </w:rPr>
            </w:pPr>
            <w:r w:rsidRPr="000A3D17">
              <w:rPr>
                <w:rStyle w:val="2"/>
                <w:rFonts w:eastAsia="Calibri"/>
                <w:sz w:val="24"/>
                <w:szCs w:val="24"/>
              </w:rPr>
              <w:t>ЦГЭ Московского</w:t>
            </w:r>
            <w:r w:rsidRPr="000A3D17">
              <w:rPr>
                <w:rStyle w:val="2"/>
                <w:rFonts w:eastAsia="Calibri"/>
                <w:sz w:val="24"/>
                <w:szCs w:val="24"/>
              </w:rPr>
              <w:br/>
              <w:t>района г. Минска</w:t>
            </w:r>
          </w:p>
        </w:tc>
        <w:tc>
          <w:tcPr>
            <w:tcW w:w="2977" w:type="dxa"/>
          </w:tcPr>
          <w:p w14:paraId="4C57151B" w14:textId="77777777" w:rsidR="005E33A7" w:rsidRPr="000A3D1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К</w:t>
            </w:r>
            <w:r w:rsidRPr="000A3D17">
              <w:rPr>
                <w:rStyle w:val="af2"/>
                <w:sz w:val="24"/>
                <w:szCs w:val="24"/>
              </w:rPr>
              <w:t xml:space="preserve">оличество суточной порции витамина </w:t>
            </w:r>
            <w:r w:rsidRPr="000A3D17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0A3D17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0A3D17">
              <w:rPr>
                <w:rStyle w:val="af2"/>
                <w:sz w:val="24"/>
                <w:szCs w:val="24"/>
              </w:rPr>
              <w:t>в 1 капсуле (1 порции) составляет 50 мкг (2000МЕ) в сутки, при установленном верхнем допустимом уровне потребления - 15 мкг (600МЕ) в сутки.</w:t>
            </w:r>
          </w:p>
        </w:tc>
        <w:tc>
          <w:tcPr>
            <w:tcW w:w="1780" w:type="dxa"/>
          </w:tcPr>
          <w:p w14:paraId="43D19C87" w14:textId="77777777" w:rsidR="005E33A7" w:rsidRPr="000A3D1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B6EBA36" w14:textId="77777777" w:rsidR="005E33A7" w:rsidRPr="000A3D17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A3D17">
              <w:rPr>
                <w:rStyle w:val="af2"/>
                <w:sz w:val="24"/>
                <w:szCs w:val="24"/>
              </w:rPr>
              <w:t>СГР АМ.01.11.01.</w:t>
            </w:r>
            <w:proofErr w:type="gramStart"/>
            <w:r w:rsidRPr="000A3D17">
              <w:rPr>
                <w:rStyle w:val="af2"/>
                <w:sz w:val="24"/>
                <w:szCs w:val="24"/>
              </w:rPr>
              <w:t>003.R.</w:t>
            </w:r>
            <w:proofErr w:type="gramEnd"/>
            <w:r w:rsidRPr="000A3D17">
              <w:rPr>
                <w:rStyle w:val="af2"/>
                <w:sz w:val="24"/>
                <w:szCs w:val="24"/>
              </w:rPr>
              <w:t>000188.07.23 от 12.07.2023</w:t>
            </w:r>
          </w:p>
        </w:tc>
      </w:tr>
      <w:tr w:rsidR="005E33A7" w:rsidRPr="00184527" w14:paraId="717CFBFC" w14:textId="77777777" w:rsidTr="007254A8">
        <w:trPr>
          <w:trHeight w:val="175"/>
        </w:trPr>
        <w:tc>
          <w:tcPr>
            <w:tcW w:w="993" w:type="dxa"/>
          </w:tcPr>
          <w:p w14:paraId="6054080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15.113</w:t>
            </w:r>
          </w:p>
        </w:tc>
        <w:tc>
          <w:tcPr>
            <w:tcW w:w="2552" w:type="dxa"/>
          </w:tcPr>
          <w:p w14:paraId="12C5ADF9" w14:textId="77777777" w:rsidR="005E33A7" w:rsidRPr="001A369D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A369D">
              <w:rPr>
                <w:rStyle w:val="af2"/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1A369D">
              <w:rPr>
                <w:rStyle w:val="af2"/>
                <w:sz w:val="24"/>
                <w:szCs w:val="24"/>
              </w:rPr>
              <w:t>ОстроВит</w:t>
            </w:r>
            <w:proofErr w:type="spellEnd"/>
            <w:r w:rsidRPr="001A369D">
              <w:rPr>
                <w:rStyle w:val="af2"/>
                <w:sz w:val="24"/>
                <w:szCs w:val="24"/>
              </w:rPr>
              <w:t xml:space="preserve"> Витамин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1A369D">
              <w:rPr>
                <w:rStyle w:val="af2"/>
                <w:sz w:val="24"/>
                <w:szCs w:val="24"/>
              </w:rPr>
              <w:t xml:space="preserve">+К2» 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>(«</w:t>
            </w:r>
            <w:proofErr w:type="spellStart"/>
            <w:r w:rsidRPr="001A369D">
              <w:rPr>
                <w:rStyle w:val="af2"/>
                <w:sz w:val="24"/>
                <w:szCs w:val="24"/>
                <w:lang w:val="en-US" w:eastAsia="en-US"/>
              </w:rPr>
              <w:t>OstroVit</w:t>
            </w:r>
            <w:proofErr w:type="spellEnd"/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>3+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K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2»), </w:t>
            </w:r>
            <w:r w:rsidRPr="001A369D">
              <w:rPr>
                <w:rStyle w:val="af2"/>
                <w:sz w:val="24"/>
                <w:szCs w:val="24"/>
              </w:rPr>
              <w:t>таблетки массой 290 мг,</w:t>
            </w:r>
            <w:r w:rsidRPr="001A369D">
              <w:rPr>
                <w:rStyle w:val="2"/>
                <w:sz w:val="24"/>
                <w:szCs w:val="24"/>
              </w:rPr>
              <w:t xml:space="preserve"> </w:t>
            </w:r>
            <w:r w:rsidRPr="001A369D">
              <w:rPr>
                <w:rStyle w:val="af2"/>
                <w:sz w:val="24"/>
                <w:szCs w:val="24"/>
              </w:rPr>
              <w:t xml:space="preserve">срок </w:t>
            </w:r>
            <w:r w:rsidRPr="001A369D">
              <w:rPr>
                <w:rStyle w:val="af2"/>
                <w:sz w:val="24"/>
                <w:szCs w:val="24"/>
              </w:rPr>
              <w:lastRenderedPageBreak/>
              <w:t>годности до 14.05.2028, в количестве 16 банок по 100 таблеток</w:t>
            </w:r>
          </w:p>
        </w:tc>
        <w:tc>
          <w:tcPr>
            <w:tcW w:w="3118" w:type="dxa"/>
          </w:tcPr>
          <w:p w14:paraId="44AFD55D" w14:textId="77777777" w:rsidR="005E33A7" w:rsidRPr="001A369D" w:rsidRDefault="005E33A7" w:rsidP="005E33A7">
            <w:pPr>
              <w:pStyle w:val="12"/>
              <w:shd w:val="clear" w:color="auto" w:fill="auto"/>
              <w:tabs>
                <w:tab w:val="left" w:pos="28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1A369D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1A369D">
              <w:rPr>
                <w:rStyle w:val="af2"/>
                <w:sz w:val="24"/>
                <w:szCs w:val="24"/>
                <w:lang w:val="en-US" w:eastAsia="en-US"/>
              </w:rPr>
              <w:t>OstroVit</w:t>
            </w:r>
            <w:proofErr w:type="spellEnd"/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369D">
              <w:rPr>
                <w:rStyle w:val="af2"/>
                <w:sz w:val="24"/>
                <w:szCs w:val="24"/>
                <w:lang w:val="en-US" w:eastAsia="en-US"/>
              </w:rPr>
              <w:t>Sp</w:t>
            </w:r>
            <w:proofErr w:type="spellEnd"/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z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A369D">
              <w:rPr>
                <w:rStyle w:val="af2"/>
                <w:sz w:val="24"/>
                <w:szCs w:val="24"/>
              </w:rPr>
              <w:t>о.о</w:t>
            </w:r>
            <w:proofErr w:type="spellEnd"/>
            <w:r w:rsidRPr="001A369D">
              <w:rPr>
                <w:rStyle w:val="af2"/>
                <w:sz w:val="24"/>
                <w:szCs w:val="24"/>
              </w:rPr>
              <w:t xml:space="preserve">.»,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ul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A369D">
              <w:rPr>
                <w:rStyle w:val="af2"/>
                <w:sz w:val="24"/>
                <w:szCs w:val="24"/>
                <w:lang w:val="en-US" w:eastAsia="en-US"/>
              </w:rPr>
              <w:t>Sitarska</w:t>
            </w:r>
            <w:proofErr w:type="spellEnd"/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A369D">
              <w:rPr>
                <w:rStyle w:val="af2"/>
                <w:sz w:val="24"/>
                <w:szCs w:val="24"/>
              </w:rPr>
              <w:t xml:space="preserve">16, 18-300 </w:t>
            </w:r>
            <w:proofErr w:type="spellStart"/>
            <w:r w:rsidRPr="001A369D">
              <w:rPr>
                <w:rStyle w:val="af2"/>
                <w:sz w:val="24"/>
                <w:szCs w:val="24"/>
                <w:lang w:val="en-US" w:eastAsia="en-US"/>
              </w:rPr>
              <w:t>Zambrow</w:t>
            </w:r>
            <w:proofErr w:type="spellEnd"/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Poland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1A369D">
              <w:rPr>
                <w:rStyle w:val="af2"/>
                <w:sz w:val="24"/>
                <w:szCs w:val="24"/>
              </w:rPr>
              <w:t>(Польша), адрес места осуществления деятельности по изготовлению</w:t>
            </w:r>
            <w:r w:rsidRPr="001A369D">
              <w:rPr>
                <w:sz w:val="24"/>
                <w:szCs w:val="24"/>
              </w:rPr>
              <w:br w:type="page"/>
              <w:t xml:space="preserve"> </w:t>
            </w:r>
            <w:r w:rsidRPr="001A369D">
              <w:rPr>
                <w:rStyle w:val="2"/>
                <w:sz w:val="24"/>
                <w:szCs w:val="24"/>
              </w:rPr>
              <w:t xml:space="preserve">продукции: </w:t>
            </w:r>
            <w:r w:rsidRPr="001A369D">
              <w:rPr>
                <w:rStyle w:val="2"/>
                <w:sz w:val="24"/>
                <w:szCs w:val="24"/>
                <w:lang w:val="en-US" w:eastAsia="en-US"/>
              </w:rPr>
              <w:lastRenderedPageBreak/>
              <w:t>ul</w:t>
            </w:r>
            <w:r w:rsidRPr="001A369D">
              <w:rPr>
                <w:rStyle w:val="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1A369D">
              <w:rPr>
                <w:rStyle w:val="2"/>
                <w:sz w:val="24"/>
                <w:szCs w:val="24"/>
                <w:lang w:val="en-US" w:eastAsia="en-US"/>
              </w:rPr>
              <w:t>Sitarska</w:t>
            </w:r>
            <w:proofErr w:type="spellEnd"/>
            <w:r w:rsidRPr="001A369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1A369D">
              <w:rPr>
                <w:rStyle w:val="2"/>
                <w:sz w:val="24"/>
                <w:szCs w:val="24"/>
              </w:rPr>
              <w:t xml:space="preserve">16, 18-300 </w:t>
            </w:r>
            <w:proofErr w:type="spellStart"/>
            <w:r w:rsidRPr="001A369D">
              <w:rPr>
                <w:rStyle w:val="2"/>
                <w:sz w:val="24"/>
                <w:szCs w:val="24"/>
                <w:lang w:val="en-US" w:eastAsia="en-US"/>
              </w:rPr>
              <w:t>Zambrow</w:t>
            </w:r>
            <w:proofErr w:type="spellEnd"/>
            <w:r w:rsidRPr="001A369D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1A369D">
              <w:rPr>
                <w:rStyle w:val="2"/>
                <w:sz w:val="24"/>
                <w:szCs w:val="24"/>
                <w:lang w:val="en-US" w:eastAsia="en-US"/>
              </w:rPr>
              <w:t>Poland</w:t>
            </w:r>
            <w:r w:rsidRPr="001A369D">
              <w:rPr>
                <w:rStyle w:val="2"/>
                <w:sz w:val="24"/>
                <w:szCs w:val="24"/>
                <w:lang w:eastAsia="en-US"/>
              </w:rPr>
              <w:t xml:space="preserve">, </w:t>
            </w:r>
            <w:r w:rsidRPr="001A369D">
              <w:rPr>
                <w:rStyle w:val="2"/>
                <w:sz w:val="24"/>
                <w:szCs w:val="24"/>
              </w:rPr>
              <w:t xml:space="preserve">импортер в РБ - ООО «Нейро Маркет», 220073, </w:t>
            </w:r>
            <w:proofErr w:type="spellStart"/>
            <w:r w:rsidRPr="001A369D">
              <w:rPr>
                <w:rStyle w:val="2"/>
                <w:sz w:val="24"/>
                <w:szCs w:val="24"/>
              </w:rPr>
              <w:t>г.Минск</w:t>
            </w:r>
            <w:proofErr w:type="spellEnd"/>
            <w:r w:rsidRPr="001A369D">
              <w:rPr>
                <w:rStyle w:val="2"/>
                <w:sz w:val="24"/>
                <w:szCs w:val="24"/>
              </w:rPr>
              <w:t xml:space="preserve">, ул. </w:t>
            </w:r>
            <w:proofErr w:type="spellStart"/>
            <w:r w:rsidRPr="001A369D">
              <w:rPr>
                <w:rStyle w:val="2"/>
                <w:sz w:val="24"/>
                <w:szCs w:val="24"/>
              </w:rPr>
              <w:t>Ольшевского</w:t>
            </w:r>
            <w:proofErr w:type="spellEnd"/>
            <w:r w:rsidRPr="001A369D">
              <w:rPr>
                <w:rStyle w:val="2"/>
                <w:sz w:val="24"/>
                <w:szCs w:val="24"/>
              </w:rPr>
              <w:t>, д. 24, пом. 7а, 7а-1-173</w:t>
            </w:r>
          </w:p>
          <w:p w14:paraId="28993B8F" w14:textId="77777777" w:rsidR="005E33A7" w:rsidRPr="001A369D" w:rsidRDefault="005E33A7" w:rsidP="005E33A7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8EB092" w14:textId="77777777" w:rsidR="005E33A7" w:rsidRPr="001A369D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1A369D">
              <w:rPr>
                <w:rStyle w:val="2"/>
                <w:rFonts w:eastAsia="Calibri"/>
                <w:sz w:val="24"/>
                <w:szCs w:val="24"/>
              </w:rPr>
              <w:lastRenderedPageBreak/>
              <w:t>ЦГЭ Московского</w:t>
            </w:r>
            <w:r w:rsidRPr="001A369D">
              <w:rPr>
                <w:rStyle w:val="2"/>
                <w:rFonts w:eastAsia="Calibri"/>
                <w:sz w:val="24"/>
                <w:szCs w:val="24"/>
              </w:rPr>
              <w:br/>
              <w:t>района г. Минска</w:t>
            </w:r>
          </w:p>
        </w:tc>
        <w:tc>
          <w:tcPr>
            <w:tcW w:w="2977" w:type="dxa"/>
          </w:tcPr>
          <w:p w14:paraId="12189FCB" w14:textId="77777777" w:rsidR="005E33A7" w:rsidRPr="001A369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A369D">
              <w:rPr>
                <w:rStyle w:val="af2"/>
                <w:sz w:val="24"/>
                <w:szCs w:val="24"/>
              </w:rPr>
              <w:t xml:space="preserve">Количество суточной порции витамина </w:t>
            </w:r>
            <w:r w:rsidRPr="001A369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1A369D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1A369D">
              <w:rPr>
                <w:rStyle w:val="af2"/>
                <w:sz w:val="24"/>
                <w:szCs w:val="24"/>
              </w:rPr>
              <w:t xml:space="preserve">в 1 капсуле (1 порции) составляет 100 мкг (4000МЕ) в сутки, при установленном верхнем допустимом уровне </w:t>
            </w:r>
            <w:r w:rsidRPr="001A369D">
              <w:rPr>
                <w:rStyle w:val="af2"/>
                <w:sz w:val="24"/>
                <w:szCs w:val="24"/>
              </w:rPr>
              <w:lastRenderedPageBreak/>
              <w:t>потребления - 15 мкг (600МЕ) в сутки.</w:t>
            </w:r>
            <w:r w:rsidRPr="001A369D">
              <w:rPr>
                <w:rStyle w:val="af2"/>
                <w:color w:val="61332D"/>
                <w:sz w:val="24"/>
                <w:szCs w:val="24"/>
              </w:rPr>
              <w:tab/>
            </w:r>
          </w:p>
        </w:tc>
        <w:tc>
          <w:tcPr>
            <w:tcW w:w="1780" w:type="dxa"/>
          </w:tcPr>
          <w:p w14:paraId="55B6DE8D" w14:textId="77777777" w:rsidR="005E33A7" w:rsidRPr="001A369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3849CB7" w14:textId="77777777" w:rsidR="005E33A7" w:rsidRPr="001A369D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1A369D">
              <w:rPr>
                <w:rStyle w:val="af2"/>
                <w:sz w:val="24"/>
                <w:szCs w:val="24"/>
              </w:rPr>
              <w:t>СГР АМ.01.01.01.</w:t>
            </w:r>
            <w:proofErr w:type="gramStart"/>
            <w:r w:rsidRPr="001A369D">
              <w:rPr>
                <w:rStyle w:val="af2"/>
                <w:sz w:val="24"/>
                <w:szCs w:val="24"/>
              </w:rPr>
              <w:t>003.R.</w:t>
            </w:r>
            <w:proofErr w:type="gramEnd"/>
            <w:r w:rsidRPr="001A369D">
              <w:rPr>
                <w:rStyle w:val="af2"/>
                <w:sz w:val="24"/>
                <w:szCs w:val="24"/>
              </w:rPr>
              <w:t>000228.06.25 от 06.06.2025</w:t>
            </w:r>
          </w:p>
        </w:tc>
      </w:tr>
      <w:tr w:rsidR="005E33A7" w:rsidRPr="00184527" w14:paraId="339D7333" w14:textId="77777777" w:rsidTr="007254A8">
        <w:trPr>
          <w:trHeight w:val="175"/>
        </w:trPr>
        <w:tc>
          <w:tcPr>
            <w:tcW w:w="993" w:type="dxa"/>
          </w:tcPr>
          <w:p w14:paraId="62DBD4C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15.114</w:t>
            </w:r>
          </w:p>
        </w:tc>
        <w:tc>
          <w:tcPr>
            <w:tcW w:w="2552" w:type="dxa"/>
          </w:tcPr>
          <w:p w14:paraId="267EB53B" w14:textId="77777777" w:rsidR="005E33A7" w:rsidRPr="0089533D" w:rsidRDefault="005E33A7" w:rsidP="005E33A7">
            <w:pPr>
              <w:pStyle w:val="12"/>
              <w:shd w:val="clear" w:color="auto" w:fill="auto"/>
              <w:tabs>
                <w:tab w:val="left" w:pos="706"/>
                <w:tab w:val="left" w:pos="15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533D">
              <w:rPr>
                <w:rStyle w:val="af2"/>
                <w:sz w:val="24"/>
                <w:szCs w:val="24"/>
              </w:rPr>
              <w:t>Биологически активная добавка к пище МАКСЛЕР Л-Карнитин 3000 (вкус абрикос-манго)/МАХ</w:t>
            </w:r>
            <w:r>
              <w:rPr>
                <w:rStyle w:val="af2"/>
                <w:sz w:val="24"/>
                <w:szCs w:val="24"/>
                <w:lang w:val="en-US"/>
              </w:rPr>
              <w:t>L</w:t>
            </w:r>
            <w:r w:rsidRPr="0089533D">
              <w:rPr>
                <w:rStyle w:val="af2"/>
                <w:sz w:val="24"/>
                <w:szCs w:val="24"/>
              </w:rPr>
              <w:t>Е</w:t>
            </w:r>
            <w:r>
              <w:rPr>
                <w:rStyle w:val="af2"/>
                <w:sz w:val="24"/>
                <w:szCs w:val="24"/>
                <w:lang w:val="en-US"/>
              </w:rPr>
              <w:t>R</w:t>
            </w:r>
            <w:r w:rsidRPr="0089533D">
              <w:rPr>
                <w:rStyle w:val="af2"/>
                <w:sz w:val="24"/>
                <w:szCs w:val="24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</w:rPr>
              <w:t xml:space="preserve">3000 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Apricot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Mango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flavor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)</w:t>
            </w:r>
            <w:r>
              <w:rPr>
                <w:rStyle w:val="af2"/>
                <w:sz w:val="24"/>
                <w:szCs w:val="24"/>
                <w:lang w:eastAsia="en-US"/>
              </w:rPr>
              <w:t>, жидкость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9533D">
              <w:rPr>
                <w:rStyle w:val="af2"/>
                <w:sz w:val="24"/>
                <w:szCs w:val="24"/>
              </w:rPr>
              <w:t xml:space="preserve">Не является лекарственным средством. </w:t>
            </w:r>
            <w:r w:rsidRPr="00DA0B5F">
              <w:rPr>
                <w:rStyle w:val="af2"/>
                <w:sz w:val="24"/>
                <w:szCs w:val="24"/>
              </w:rPr>
              <w:t xml:space="preserve">Объем: </w:t>
            </w:r>
            <w:r w:rsidRPr="0089533D">
              <w:rPr>
                <w:rStyle w:val="af2"/>
                <w:sz w:val="24"/>
                <w:szCs w:val="24"/>
              </w:rPr>
              <w:t>500 мл. Штрихкод 4260122322930.</w:t>
            </w:r>
          </w:p>
          <w:p w14:paraId="65FB513A" w14:textId="77777777" w:rsidR="005E33A7" w:rsidRPr="0089533D" w:rsidRDefault="005E33A7" w:rsidP="005E33A7">
            <w:pPr>
              <w:pStyle w:val="12"/>
              <w:shd w:val="clear" w:color="auto" w:fill="auto"/>
              <w:tabs>
                <w:tab w:val="left" w:pos="32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533D">
              <w:rPr>
                <w:rStyle w:val="af2"/>
                <w:sz w:val="24"/>
                <w:szCs w:val="24"/>
              </w:rPr>
              <w:t>дата изготовления 11/01/2024, годен до 07/2026</w:t>
            </w:r>
          </w:p>
        </w:tc>
        <w:tc>
          <w:tcPr>
            <w:tcW w:w="3118" w:type="dxa"/>
          </w:tcPr>
          <w:p w14:paraId="75681222" w14:textId="77777777" w:rsidR="005E33A7" w:rsidRPr="0089533D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9533D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9533D">
              <w:rPr>
                <w:rStyle w:val="af2"/>
                <w:sz w:val="24"/>
                <w:szCs w:val="24"/>
              </w:rPr>
              <w:t>Кёнигсаллее</w:t>
            </w:r>
            <w:proofErr w:type="spellEnd"/>
            <w:r w:rsidRPr="0089533D">
              <w:rPr>
                <w:rStyle w:val="af2"/>
                <w:sz w:val="24"/>
                <w:szCs w:val="24"/>
              </w:rPr>
              <w:t xml:space="preserve"> 92а, 40212, Дюссельдорф, Германия. Импортер в Республику Беларусь общество с ограниченной ответственностью «</w:t>
            </w:r>
            <w:proofErr w:type="spellStart"/>
            <w:r w:rsidRPr="0089533D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89533D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</w:rPr>
              <w:t>Минск, пр-т Независимости, 93, ком.02 (А-Б).</w:t>
            </w:r>
          </w:p>
          <w:p w14:paraId="348C8A0E" w14:textId="77777777" w:rsidR="005E33A7" w:rsidRPr="0089533D" w:rsidRDefault="005E33A7" w:rsidP="005E33A7">
            <w:pPr>
              <w:pStyle w:val="12"/>
              <w:shd w:val="clear" w:color="auto" w:fill="auto"/>
              <w:tabs>
                <w:tab w:val="left" w:pos="28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E98FD8D" w14:textId="77777777" w:rsidR="005E33A7" w:rsidRPr="00705256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705256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705256">
              <w:rPr>
                <w:rStyle w:val="af2"/>
                <w:rFonts w:eastAsia="Calibri"/>
                <w:sz w:val="24"/>
                <w:szCs w:val="24"/>
              </w:rPr>
              <w:t>Заводского района 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05256">
              <w:rPr>
                <w:rStyle w:val="af2"/>
                <w:rFonts w:eastAsia="Calibri"/>
                <w:sz w:val="24"/>
                <w:szCs w:val="24"/>
              </w:rPr>
              <w:t>Минска</w:t>
            </w:r>
          </w:p>
        </w:tc>
        <w:tc>
          <w:tcPr>
            <w:tcW w:w="2977" w:type="dxa"/>
          </w:tcPr>
          <w:p w14:paraId="1E43C21F" w14:textId="77777777" w:rsidR="005E33A7" w:rsidRPr="0089533D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 xml:space="preserve">С </w:t>
            </w:r>
            <w:r w:rsidRPr="0089533D">
              <w:rPr>
                <w:rStyle w:val="af2"/>
                <w:sz w:val="24"/>
                <w:szCs w:val="24"/>
              </w:rPr>
              <w:t>недостоверной информацией на маркировочном ярлыке, вводящей в заблуждение потребителей (приобретателей) в части рекомендаций по применению в соответствии со Свидетельством о государственной регистрации</w:t>
            </w:r>
          </w:p>
          <w:p w14:paraId="287AE612" w14:textId="77777777" w:rsidR="005E33A7" w:rsidRPr="0089533D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DD90CF8" w14:textId="77777777" w:rsidR="005E33A7" w:rsidRPr="0089533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AD3440F" w14:textId="77777777" w:rsidR="005E33A7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F674F">
              <w:rPr>
                <w:rStyle w:val="af2"/>
                <w:sz w:val="24"/>
                <w:szCs w:val="24"/>
              </w:rPr>
              <w:t xml:space="preserve">СГР 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7F674F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001255.05.22 </w:t>
            </w:r>
            <w:r w:rsidRPr="007F674F">
              <w:rPr>
                <w:rStyle w:val="af2"/>
                <w:sz w:val="24"/>
                <w:szCs w:val="24"/>
              </w:rPr>
              <w:t>от 26.05.2022</w:t>
            </w:r>
          </w:p>
          <w:p w14:paraId="75E6D59A" w14:textId="77777777" w:rsidR="005E33A7" w:rsidRPr="0089533D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5FA02BBD" w14:textId="77777777" w:rsidTr="007254A8">
        <w:trPr>
          <w:trHeight w:val="175"/>
        </w:trPr>
        <w:tc>
          <w:tcPr>
            <w:tcW w:w="993" w:type="dxa"/>
          </w:tcPr>
          <w:p w14:paraId="3A5947E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15.115</w:t>
            </w:r>
          </w:p>
        </w:tc>
        <w:tc>
          <w:tcPr>
            <w:tcW w:w="2552" w:type="dxa"/>
          </w:tcPr>
          <w:p w14:paraId="0E28B46D" w14:textId="77777777" w:rsidR="005E33A7" w:rsidRPr="007F674F" w:rsidRDefault="005E33A7" w:rsidP="005E33A7">
            <w:pPr>
              <w:pStyle w:val="12"/>
              <w:shd w:val="clear" w:color="auto" w:fill="auto"/>
              <w:tabs>
                <w:tab w:val="left" w:pos="706"/>
                <w:tab w:val="left" w:pos="1594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7F674F">
              <w:rPr>
                <w:rStyle w:val="af2"/>
                <w:sz w:val="24"/>
                <w:szCs w:val="24"/>
              </w:rPr>
              <w:t xml:space="preserve">иологически активная добавка к пище: МАКСЛЕР Л-Карнитин 3000 (вкус: Клубника-Киви) /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MAXLER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 xml:space="preserve">3000 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Strawberry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Kiwi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7F674F">
              <w:rPr>
                <w:rStyle w:val="af2"/>
                <w:sz w:val="24"/>
                <w:szCs w:val="24"/>
              </w:rPr>
              <w:t>жидкость.</w:t>
            </w:r>
            <w:r w:rsidRPr="007F674F">
              <w:rPr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 xml:space="preserve">Не является лекарственным </w:t>
            </w:r>
            <w:r w:rsidRPr="007F674F">
              <w:rPr>
                <w:rStyle w:val="af2"/>
                <w:sz w:val="24"/>
                <w:szCs w:val="24"/>
              </w:rPr>
              <w:lastRenderedPageBreak/>
              <w:t>средством.</w:t>
            </w:r>
            <w:r w:rsidRPr="007F674F">
              <w:rPr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 xml:space="preserve">Объем: 500 мл. Штрихкод 4014871620935. </w:t>
            </w:r>
            <w:r>
              <w:rPr>
                <w:rStyle w:val="af2"/>
                <w:sz w:val="24"/>
                <w:szCs w:val="24"/>
              </w:rPr>
              <w:t>Д</w:t>
            </w:r>
            <w:r w:rsidRPr="007F674F">
              <w:rPr>
                <w:rStyle w:val="af2"/>
                <w:sz w:val="24"/>
                <w:szCs w:val="24"/>
              </w:rPr>
              <w:t>ата изготовления 19.02.2024, годен до 08.2026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A9E79F6" w14:textId="77777777" w:rsidR="005E33A7" w:rsidRPr="007F674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F674F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674F">
              <w:rPr>
                <w:rStyle w:val="af2"/>
                <w:sz w:val="24"/>
                <w:szCs w:val="24"/>
              </w:rPr>
              <w:t>Кёнигсаллее</w:t>
            </w:r>
            <w:proofErr w:type="spellEnd"/>
            <w:r w:rsidRPr="007F674F">
              <w:rPr>
                <w:rStyle w:val="af2"/>
                <w:sz w:val="24"/>
                <w:szCs w:val="24"/>
              </w:rPr>
              <w:t xml:space="preserve"> 92а, 40212, Дюссельдорф, Германия. Адрес места производства: </w:t>
            </w:r>
            <w:proofErr w:type="spellStart"/>
            <w:r w:rsidRPr="007F674F">
              <w:rPr>
                <w:rStyle w:val="af2"/>
                <w:sz w:val="24"/>
                <w:szCs w:val="24"/>
                <w:lang w:val="en-US" w:eastAsia="en-US"/>
              </w:rPr>
              <w:t>anona</w:t>
            </w:r>
            <w:proofErr w:type="spellEnd"/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F674F">
              <w:rPr>
                <w:rStyle w:val="af2"/>
                <w:sz w:val="24"/>
                <w:szCs w:val="24"/>
              </w:rPr>
              <w:t>Мюльгассе</w:t>
            </w:r>
            <w:proofErr w:type="spellEnd"/>
            <w:r w:rsidRPr="007F674F">
              <w:rPr>
                <w:rStyle w:val="af2"/>
                <w:sz w:val="24"/>
                <w:szCs w:val="24"/>
              </w:rPr>
              <w:t xml:space="preserve"> 3, </w:t>
            </w:r>
            <w:r w:rsidRPr="007F674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7F674F">
              <w:rPr>
                <w:rStyle w:val="af2"/>
                <w:sz w:val="24"/>
                <w:szCs w:val="24"/>
                <w:lang w:eastAsia="en-US"/>
              </w:rPr>
              <w:t xml:space="preserve">-04680 </w:t>
            </w:r>
            <w:proofErr w:type="spellStart"/>
            <w:r w:rsidRPr="007F674F">
              <w:rPr>
                <w:rStyle w:val="af2"/>
                <w:sz w:val="24"/>
                <w:szCs w:val="24"/>
              </w:rPr>
              <w:t>Кольдиц</w:t>
            </w:r>
            <w:proofErr w:type="spellEnd"/>
            <w:r w:rsidRPr="007F674F">
              <w:rPr>
                <w:rStyle w:val="af2"/>
                <w:sz w:val="24"/>
                <w:szCs w:val="24"/>
              </w:rPr>
              <w:t xml:space="preserve">, Германия. Импортер, принятие претензий от потребителя: ООО «КОЛЕСОМАРКЕТ» </w:t>
            </w:r>
            <w:r w:rsidRPr="007F674F">
              <w:rPr>
                <w:rStyle w:val="af2"/>
                <w:sz w:val="24"/>
                <w:szCs w:val="24"/>
              </w:rPr>
              <w:lastRenderedPageBreak/>
              <w:t>ИНН/КПП: 6730062586/673101001 адрес: 214027, Смоленская обл., Смоленск г., Лавочкина ул.,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46, помещение 28. Импортер в Республике Беларусь: ООО «</w:t>
            </w:r>
            <w:proofErr w:type="spellStart"/>
            <w:r w:rsidRPr="007F674F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7F674F">
              <w:rPr>
                <w:rStyle w:val="af2"/>
                <w:sz w:val="24"/>
                <w:szCs w:val="24"/>
              </w:rPr>
              <w:t>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Минск, пр.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Независимости,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93, под.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2, ком.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sz w:val="24"/>
                <w:szCs w:val="24"/>
              </w:rPr>
              <w:t>2 (А-Б).</w:t>
            </w:r>
          </w:p>
          <w:p w14:paraId="3CB9AD55" w14:textId="77777777" w:rsidR="005E33A7" w:rsidRPr="007F674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A3B5CFD" w14:textId="77777777" w:rsidR="005E33A7" w:rsidRPr="007F674F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7F674F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7F674F">
              <w:rPr>
                <w:rStyle w:val="af2"/>
                <w:rFonts w:eastAsia="Calibri"/>
                <w:sz w:val="24"/>
                <w:szCs w:val="24"/>
              </w:rPr>
              <w:t>Заводского района 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7F674F">
              <w:rPr>
                <w:rStyle w:val="af2"/>
                <w:rFonts w:eastAsia="Calibri"/>
                <w:sz w:val="24"/>
                <w:szCs w:val="24"/>
              </w:rPr>
              <w:t>Минска</w:t>
            </w:r>
          </w:p>
        </w:tc>
        <w:tc>
          <w:tcPr>
            <w:tcW w:w="2977" w:type="dxa"/>
          </w:tcPr>
          <w:p w14:paraId="126B17DA" w14:textId="77777777" w:rsidR="005E33A7" w:rsidRPr="007F674F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7F674F">
              <w:rPr>
                <w:rStyle w:val="af2"/>
                <w:sz w:val="24"/>
                <w:szCs w:val="24"/>
              </w:rPr>
              <w:t xml:space="preserve">С недостоверной информацией на маркировочном ярлыке, вводящей в заблуждение потребителей (приобретателей) в части рекомендаций по применению в соответствии со Свидетельством о </w:t>
            </w:r>
            <w:r w:rsidRPr="007F674F">
              <w:rPr>
                <w:rStyle w:val="af2"/>
                <w:sz w:val="24"/>
                <w:szCs w:val="24"/>
              </w:rPr>
              <w:lastRenderedPageBreak/>
              <w:t>государственной регистрации</w:t>
            </w:r>
          </w:p>
          <w:p w14:paraId="317EB3AE" w14:textId="77777777" w:rsidR="005E33A7" w:rsidRPr="007F674F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BFD780" w14:textId="77777777" w:rsidR="005E33A7" w:rsidRPr="007F674F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EBB39AB" w14:textId="77777777" w:rsidR="005E33A7" w:rsidRPr="007F674F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9533D">
              <w:rPr>
                <w:rStyle w:val="af2"/>
                <w:sz w:val="24"/>
                <w:szCs w:val="24"/>
              </w:rPr>
              <w:t xml:space="preserve">СГР 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89533D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89533D">
              <w:rPr>
                <w:rStyle w:val="af2"/>
                <w:sz w:val="24"/>
                <w:szCs w:val="24"/>
                <w:lang w:eastAsia="en-US"/>
              </w:rPr>
              <w:t>003.</w:t>
            </w:r>
            <w:r>
              <w:rPr>
                <w:rStyle w:val="af2"/>
                <w:sz w:val="24"/>
                <w:szCs w:val="24"/>
                <w:lang w:eastAsia="en-US"/>
              </w:rPr>
              <w:t>Е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89533D">
              <w:rPr>
                <w:rStyle w:val="af2"/>
                <w:sz w:val="24"/>
                <w:szCs w:val="24"/>
                <w:lang w:eastAsia="en-US"/>
              </w:rPr>
              <w:t>00</w:t>
            </w:r>
            <w:r>
              <w:rPr>
                <w:rStyle w:val="af2"/>
                <w:sz w:val="24"/>
                <w:szCs w:val="24"/>
                <w:lang w:eastAsia="en-US"/>
              </w:rPr>
              <w:t>4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55</w:t>
            </w:r>
            <w:r>
              <w:rPr>
                <w:rStyle w:val="af2"/>
                <w:sz w:val="24"/>
                <w:szCs w:val="24"/>
                <w:lang w:eastAsia="en-US"/>
              </w:rPr>
              <w:t>3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.0</w:t>
            </w:r>
            <w:r>
              <w:rPr>
                <w:rStyle w:val="af2"/>
                <w:sz w:val="24"/>
                <w:szCs w:val="24"/>
                <w:lang w:eastAsia="en-US"/>
              </w:rPr>
              <w:t>9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>.</w:t>
            </w:r>
            <w:r>
              <w:rPr>
                <w:rStyle w:val="af2"/>
                <w:sz w:val="24"/>
                <w:szCs w:val="24"/>
                <w:lang w:eastAsia="en-US"/>
              </w:rPr>
              <w:t>19</w:t>
            </w:r>
            <w:r w:rsidRPr="0089533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9533D">
              <w:rPr>
                <w:rStyle w:val="af2"/>
                <w:sz w:val="24"/>
                <w:szCs w:val="24"/>
              </w:rPr>
              <w:t xml:space="preserve">от </w:t>
            </w:r>
            <w:r>
              <w:rPr>
                <w:rStyle w:val="af2"/>
                <w:sz w:val="24"/>
                <w:szCs w:val="24"/>
              </w:rPr>
              <w:t>19.09.2019</w:t>
            </w:r>
          </w:p>
        </w:tc>
      </w:tr>
      <w:tr w:rsidR="005E33A7" w:rsidRPr="00184527" w14:paraId="436EDCA0" w14:textId="77777777" w:rsidTr="007254A8">
        <w:trPr>
          <w:trHeight w:val="175"/>
        </w:trPr>
        <w:tc>
          <w:tcPr>
            <w:tcW w:w="993" w:type="dxa"/>
          </w:tcPr>
          <w:p w14:paraId="1EBACA9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15.116</w:t>
            </w:r>
          </w:p>
        </w:tc>
        <w:tc>
          <w:tcPr>
            <w:tcW w:w="2552" w:type="dxa"/>
          </w:tcPr>
          <w:p w14:paraId="7EFB40B8" w14:textId="77777777" w:rsidR="005E33A7" w:rsidRPr="00DA0B5F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A0B5F">
              <w:rPr>
                <w:rStyle w:val="af2"/>
                <w:sz w:val="24"/>
                <w:szCs w:val="24"/>
              </w:rPr>
              <w:t xml:space="preserve">Продукция: биологически активная добавка к пище: МАКСЛЕР Л-Карнитин 3000 (вкус: Зеленое яблоко) /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MAXLER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A0B5F">
              <w:rPr>
                <w:rStyle w:val="af2"/>
                <w:sz w:val="24"/>
                <w:szCs w:val="24"/>
              </w:rPr>
              <w:t xml:space="preserve">3000 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Apple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8C1197">
              <w:rPr>
                <w:rStyle w:val="af2"/>
                <w:sz w:val="24"/>
                <w:szCs w:val="24"/>
              </w:rPr>
              <w:t>жидкость. Не является лекарственным средством. Объем: 500 мл., штрихкод 4260122320172, дата</w:t>
            </w:r>
            <w:r w:rsidRPr="00DA0B5F">
              <w:rPr>
                <w:rStyle w:val="af2"/>
                <w:sz w:val="24"/>
                <w:szCs w:val="24"/>
              </w:rPr>
              <w:t xml:space="preserve"> изготовления 19.02.2024, годен до 08.2026</w:t>
            </w:r>
          </w:p>
        </w:tc>
        <w:tc>
          <w:tcPr>
            <w:tcW w:w="3118" w:type="dxa"/>
          </w:tcPr>
          <w:p w14:paraId="07EEDDB1" w14:textId="77777777" w:rsidR="005E33A7" w:rsidRPr="00DA0B5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A0B5F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A0B5F">
              <w:rPr>
                <w:rStyle w:val="af2"/>
                <w:sz w:val="24"/>
                <w:szCs w:val="24"/>
              </w:rPr>
              <w:t>Кёнигсаллее</w:t>
            </w:r>
            <w:proofErr w:type="spellEnd"/>
            <w:r w:rsidRPr="00DA0B5F">
              <w:rPr>
                <w:rStyle w:val="af2"/>
                <w:sz w:val="24"/>
                <w:szCs w:val="24"/>
              </w:rPr>
              <w:t xml:space="preserve"> 92а, 40212, Дюссельдорф, Германия. Адрес места производства: </w:t>
            </w:r>
            <w:proofErr w:type="spellStart"/>
            <w:r w:rsidRPr="00DA0B5F">
              <w:rPr>
                <w:rStyle w:val="af2"/>
                <w:sz w:val="24"/>
                <w:szCs w:val="24"/>
                <w:lang w:val="en-US" w:eastAsia="en-US"/>
              </w:rPr>
              <w:t>anona</w:t>
            </w:r>
            <w:proofErr w:type="spellEnd"/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DA0B5F">
              <w:rPr>
                <w:rStyle w:val="af2"/>
                <w:sz w:val="24"/>
                <w:szCs w:val="24"/>
              </w:rPr>
              <w:t>Мюльгассе</w:t>
            </w:r>
            <w:proofErr w:type="spellEnd"/>
            <w:r w:rsidRPr="00DA0B5F">
              <w:rPr>
                <w:rStyle w:val="af2"/>
                <w:sz w:val="24"/>
                <w:szCs w:val="24"/>
              </w:rPr>
              <w:t xml:space="preserve"> 3, 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-04680 </w:t>
            </w:r>
            <w:proofErr w:type="spellStart"/>
            <w:r w:rsidRPr="00DA0B5F">
              <w:rPr>
                <w:rStyle w:val="af2"/>
                <w:sz w:val="24"/>
                <w:szCs w:val="24"/>
              </w:rPr>
              <w:t>Кольдиц</w:t>
            </w:r>
            <w:proofErr w:type="spellEnd"/>
            <w:r w:rsidRPr="00DA0B5F">
              <w:rPr>
                <w:rStyle w:val="af2"/>
                <w:sz w:val="24"/>
                <w:szCs w:val="24"/>
              </w:rPr>
              <w:t>, Германия. Импортер, принятие претензий от потребителя: ООО «КОЛЕСОМАРКЕТ» ИНН/КПП: 6730062586/673101001 адрес: 214027, Смоленская обл., Смоленск г., Лавочкина ул., д. 46, помещение 28. Импортер в Республике Беларусь: ООО «</w:t>
            </w:r>
            <w:proofErr w:type="spellStart"/>
            <w:r w:rsidRPr="00DA0B5F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DA0B5F">
              <w:rPr>
                <w:rStyle w:val="af2"/>
                <w:sz w:val="24"/>
                <w:szCs w:val="24"/>
              </w:rPr>
              <w:t>», г. Минск, пр. Независимости, д. 93, под. 2, ком. 2 (А-Б).</w:t>
            </w:r>
          </w:p>
          <w:p w14:paraId="71BB72BD" w14:textId="77777777" w:rsidR="005E33A7" w:rsidRPr="00DA0B5F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F2DB9A4" w14:textId="77777777" w:rsidR="005E33A7" w:rsidRPr="00DA0B5F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DA0B5F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DA0B5F">
              <w:rPr>
                <w:rStyle w:val="af2"/>
                <w:rFonts w:eastAsia="Calibri"/>
                <w:sz w:val="24"/>
                <w:szCs w:val="24"/>
              </w:rPr>
              <w:t>Заводского района г.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</w:t>
            </w:r>
            <w:r w:rsidRPr="00DA0B5F">
              <w:rPr>
                <w:rStyle w:val="af2"/>
                <w:rFonts w:eastAsia="Calibri"/>
                <w:sz w:val="24"/>
                <w:szCs w:val="24"/>
              </w:rPr>
              <w:t>Минска</w:t>
            </w:r>
          </w:p>
        </w:tc>
        <w:tc>
          <w:tcPr>
            <w:tcW w:w="2977" w:type="dxa"/>
          </w:tcPr>
          <w:p w14:paraId="5837A184" w14:textId="77777777" w:rsidR="005E33A7" w:rsidRPr="00DA0B5F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A0B5F">
              <w:rPr>
                <w:rStyle w:val="af2"/>
                <w:sz w:val="24"/>
                <w:szCs w:val="24"/>
              </w:rPr>
              <w:t>С недостоверной информацией на маркировочном ярлыке, вводящей в заблуждение потребителей (приобретателей) в части рекомендаций по применению в соответствии со Свидетельством о государственной регистрации</w:t>
            </w:r>
          </w:p>
          <w:p w14:paraId="693C3618" w14:textId="77777777" w:rsidR="005E33A7" w:rsidRPr="00DA0B5F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F41B33" w14:textId="77777777" w:rsidR="005E33A7" w:rsidRPr="00DA0B5F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0C43D42" w14:textId="77777777" w:rsidR="005E33A7" w:rsidRPr="00DA0B5F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A0B5F">
              <w:rPr>
                <w:rStyle w:val="af2"/>
                <w:sz w:val="24"/>
                <w:szCs w:val="24"/>
              </w:rPr>
              <w:t xml:space="preserve">СГР 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№</w:t>
            </w:r>
            <w:r w:rsidRPr="00DA0B5F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DA0B5F">
              <w:rPr>
                <w:rStyle w:val="af2"/>
                <w:sz w:val="24"/>
                <w:szCs w:val="24"/>
                <w:lang w:eastAsia="en-US"/>
              </w:rPr>
              <w:t>003.</w:t>
            </w:r>
            <w:r>
              <w:rPr>
                <w:rStyle w:val="af2"/>
                <w:sz w:val="24"/>
                <w:szCs w:val="24"/>
                <w:lang w:eastAsia="en-US"/>
              </w:rPr>
              <w:t>Е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A0B5F">
              <w:rPr>
                <w:rStyle w:val="af2"/>
                <w:sz w:val="24"/>
                <w:szCs w:val="24"/>
                <w:lang w:eastAsia="en-US"/>
              </w:rPr>
              <w:t>00</w:t>
            </w:r>
            <w:r>
              <w:rPr>
                <w:rStyle w:val="af2"/>
                <w:sz w:val="24"/>
                <w:szCs w:val="24"/>
                <w:lang w:eastAsia="en-US"/>
              </w:rPr>
              <w:t>4564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.0</w:t>
            </w:r>
            <w:r>
              <w:rPr>
                <w:rStyle w:val="af2"/>
                <w:sz w:val="24"/>
                <w:szCs w:val="24"/>
                <w:lang w:eastAsia="en-US"/>
              </w:rPr>
              <w:t>9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>.</w:t>
            </w:r>
            <w:r>
              <w:rPr>
                <w:rStyle w:val="af2"/>
                <w:sz w:val="24"/>
                <w:szCs w:val="24"/>
                <w:lang w:eastAsia="en-US"/>
              </w:rPr>
              <w:t>19</w:t>
            </w:r>
            <w:r w:rsidRPr="00DA0B5F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A0B5F">
              <w:rPr>
                <w:rStyle w:val="af2"/>
                <w:sz w:val="24"/>
                <w:szCs w:val="24"/>
              </w:rPr>
              <w:t xml:space="preserve">от </w:t>
            </w:r>
            <w:r>
              <w:rPr>
                <w:rStyle w:val="af2"/>
                <w:sz w:val="24"/>
                <w:szCs w:val="24"/>
              </w:rPr>
              <w:t>19</w:t>
            </w:r>
            <w:r w:rsidRPr="00DA0B5F">
              <w:rPr>
                <w:rStyle w:val="af2"/>
                <w:sz w:val="24"/>
                <w:szCs w:val="24"/>
              </w:rPr>
              <w:t>.0</w:t>
            </w:r>
            <w:r>
              <w:rPr>
                <w:rStyle w:val="af2"/>
                <w:sz w:val="24"/>
                <w:szCs w:val="24"/>
              </w:rPr>
              <w:t>9</w:t>
            </w:r>
            <w:r w:rsidRPr="00DA0B5F">
              <w:rPr>
                <w:rStyle w:val="af2"/>
                <w:sz w:val="24"/>
                <w:szCs w:val="24"/>
              </w:rPr>
              <w:t>.20</w:t>
            </w:r>
            <w:r>
              <w:rPr>
                <w:rStyle w:val="af2"/>
                <w:sz w:val="24"/>
                <w:szCs w:val="24"/>
              </w:rPr>
              <w:t>19</w:t>
            </w:r>
          </w:p>
        </w:tc>
      </w:tr>
      <w:tr w:rsidR="005E33A7" w:rsidRPr="00184527" w14:paraId="6A0910B9" w14:textId="77777777" w:rsidTr="007254A8">
        <w:trPr>
          <w:trHeight w:val="175"/>
        </w:trPr>
        <w:tc>
          <w:tcPr>
            <w:tcW w:w="993" w:type="dxa"/>
          </w:tcPr>
          <w:p w14:paraId="0F12C33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15.117</w:t>
            </w:r>
          </w:p>
        </w:tc>
        <w:tc>
          <w:tcPr>
            <w:tcW w:w="2552" w:type="dxa"/>
          </w:tcPr>
          <w:p w14:paraId="5DD6D2D7" w14:textId="77777777" w:rsidR="005E33A7" w:rsidRPr="008C1197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8C1197">
              <w:rPr>
                <w:rStyle w:val="af2"/>
                <w:sz w:val="24"/>
                <w:szCs w:val="24"/>
              </w:rPr>
              <w:t xml:space="preserve">иологически активная добавка к </w:t>
            </w:r>
            <w:r w:rsidRPr="008C1197">
              <w:rPr>
                <w:rStyle w:val="af2"/>
                <w:sz w:val="24"/>
                <w:szCs w:val="24"/>
              </w:rPr>
              <w:lastRenderedPageBreak/>
              <w:t xml:space="preserve">пище: МАКСЛЕР Л-Карнитин 2000 (вкус: Зеленый чай с лимоном) /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MAXLER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</w:rPr>
              <w:t xml:space="preserve">2000 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Lemon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</w:rPr>
              <w:t xml:space="preserve">-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Green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Tea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8C1197">
              <w:rPr>
                <w:rStyle w:val="af2"/>
                <w:sz w:val="24"/>
                <w:szCs w:val="24"/>
              </w:rPr>
              <w:t>жидкость.</w:t>
            </w:r>
            <w:r w:rsidRPr="008C1197">
              <w:rPr>
                <w:sz w:val="24"/>
                <w:szCs w:val="24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</w:rPr>
              <w:t>Не является лекарственным средством.</w:t>
            </w:r>
            <w:r w:rsidRPr="008C1197">
              <w:rPr>
                <w:sz w:val="24"/>
                <w:szCs w:val="24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</w:rPr>
              <w:t>Штрихкод 4014871597916,</w:t>
            </w:r>
            <w:r w:rsidRPr="008C1197">
              <w:rPr>
                <w:sz w:val="24"/>
                <w:szCs w:val="24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</w:rPr>
              <w:t>дата изготовления 15.11.2023, годен до 05.2026</w:t>
            </w:r>
          </w:p>
        </w:tc>
        <w:tc>
          <w:tcPr>
            <w:tcW w:w="3118" w:type="dxa"/>
          </w:tcPr>
          <w:p w14:paraId="15636A1C" w14:textId="77777777" w:rsidR="005E33A7" w:rsidRPr="008C119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C1197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C1197">
              <w:rPr>
                <w:rStyle w:val="af2"/>
                <w:sz w:val="24"/>
                <w:szCs w:val="24"/>
              </w:rPr>
              <w:t>Кёнигсаллее</w:t>
            </w:r>
            <w:proofErr w:type="spellEnd"/>
            <w:r w:rsidRPr="008C1197">
              <w:rPr>
                <w:rStyle w:val="af2"/>
                <w:sz w:val="24"/>
                <w:szCs w:val="24"/>
              </w:rPr>
              <w:t xml:space="preserve"> 92а, 40212, </w:t>
            </w:r>
            <w:r w:rsidRPr="008C1197">
              <w:rPr>
                <w:rStyle w:val="af2"/>
                <w:sz w:val="24"/>
                <w:szCs w:val="24"/>
              </w:rPr>
              <w:lastRenderedPageBreak/>
              <w:t xml:space="preserve">Дюссельдорф, Германия. Адрес места производства: </w:t>
            </w:r>
            <w:proofErr w:type="spellStart"/>
            <w:r w:rsidRPr="008C1197">
              <w:rPr>
                <w:rStyle w:val="af2"/>
                <w:sz w:val="24"/>
                <w:szCs w:val="24"/>
                <w:lang w:val="en-US" w:eastAsia="en-US"/>
              </w:rPr>
              <w:t>anona</w:t>
            </w:r>
            <w:proofErr w:type="spellEnd"/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8C1197">
              <w:rPr>
                <w:rStyle w:val="af2"/>
                <w:sz w:val="24"/>
                <w:szCs w:val="24"/>
              </w:rPr>
              <w:t>Мюльгассе</w:t>
            </w:r>
            <w:proofErr w:type="spellEnd"/>
            <w:r w:rsidRPr="008C1197">
              <w:rPr>
                <w:rStyle w:val="af2"/>
                <w:sz w:val="24"/>
                <w:szCs w:val="24"/>
              </w:rPr>
              <w:t xml:space="preserve"> 3, 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 xml:space="preserve">-04680 </w:t>
            </w:r>
            <w:proofErr w:type="spellStart"/>
            <w:r w:rsidRPr="008C1197">
              <w:rPr>
                <w:rStyle w:val="af2"/>
                <w:sz w:val="24"/>
                <w:szCs w:val="24"/>
              </w:rPr>
              <w:t>Кольдиц</w:t>
            </w:r>
            <w:proofErr w:type="spellEnd"/>
            <w:r w:rsidRPr="008C1197">
              <w:rPr>
                <w:rStyle w:val="af2"/>
                <w:sz w:val="24"/>
                <w:szCs w:val="24"/>
              </w:rPr>
              <w:t>, Германия. Импортер, принятие претензий от потребителя: ООО «КОЛЕСОМАРКЕТ» ИНН/КПП: 6730062586/673101001 адрес: 214027, Смоленская обл., Смоленск г., Лавочкина ул., д. 46, помещение 28. Импортер в Республике Беларусь: ООО «</w:t>
            </w:r>
            <w:proofErr w:type="spellStart"/>
            <w:r w:rsidRPr="008C1197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8C1197">
              <w:rPr>
                <w:rStyle w:val="af2"/>
                <w:sz w:val="24"/>
                <w:szCs w:val="24"/>
              </w:rPr>
              <w:t>», г. Минск, пр. Независимости, д. 93, под. 2, ком. 2 (А-Б).</w:t>
            </w:r>
          </w:p>
          <w:p w14:paraId="21EA6C25" w14:textId="77777777" w:rsidR="005E33A7" w:rsidRPr="008C1197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9439538" w14:textId="77777777" w:rsidR="005E33A7" w:rsidRPr="008C1197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8C1197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8C1197">
              <w:rPr>
                <w:rStyle w:val="af2"/>
                <w:rFonts w:eastAsia="Calibri"/>
                <w:sz w:val="24"/>
                <w:szCs w:val="24"/>
              </w:rPr>
              <w:t xml:space="preserve">Заводского </w:t>
            </w:r>
            <w:r w:rsidRPr="008C1197">
              <w:rPr>
                <w:rStyle w:val="af2"/>
                <w:rFonts w:eastAsia="Calibri"/>
                <w:sz w:val="24"/>
                <w:szCs w:val="24"/>
              </w:rPr>
              <w:lastRenderedPageBreak/>
              <w:t>района г. Минска</w:t>
            </w:r>
          </w:p>
        </w:tc>
        <w:tc>
          <w:tcPr>
            <w:tcW w:w="2977" w:type="dxa"/>
          </w:tcPr>
          <w:p w14:paraId="70C04DA6" w14:textId="77777777" w:rsidR="005E33A7" w:rsidRPr="008C1197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C1197">
              <w:rPr>
                <w:rStyle w:val="af2"/>
                <w:sz w:val="24"/>
                <w:szCs w:val="24"/>
              </w:rPr>
              <w:lastRenderedPageBreak/>
              <w:t xml:space="preserve">С недостоверной информацией на </w:t>
            </w:r>
            <w:r w:rsidRPr="008C1197">
              <w:rPr>
                <w:rStyle w:val="af2"/>
                <w:sz w:val="24"/>
                <w:szCs w:val="24"/>
              </w:rPr>
              <w:lastRenderedPageBreak/>
              <w:t>маркировочном ярлыке, вводящей в заблуждение потребителей (приобретателей) в части рекомендаций по применению в соответствии со Свидетельством о государственной регистрации</w:t>
            </w:r>
          </w:p>
          <w:p w14:paraId="1C6FBE03" w14:textId="77777777" w:rsidR="005E33A7" w:rsidRPr="008C1197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5D9315D" w14:textId="77777777" w:rsidR="005E33A7" w:rsidRPr="008C119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8478011" w14:textId="77777777" w:rsidR="005E33A7" w:rsidRPr="008C1197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C1197">
              <w:rPr>
                <w:rStyle w:val="af2"/>
                <w:sz w:val="24"/>
                <w:szCs w:val="24"/>
                <w:lang w:eastAsia="en-US"/>
              </w:rPr>
              <w:t>СГР №</w:t>
            </w:r>
            <w:r w:rsidRPr="008C119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8C1197">
              <w:rPr>
                <w:rStyle w:val="af2"/>
                <w:sz w:val="24"/>
                <w:szCs w:val="24"/>
                <w:lang w:eastAsia="en-US"/>
              </w:rPr>
              <w:t>003.Е.</w:t>
            </w:r>
            <w:proofErr w:type="gramEnd"/>
            <w:r w:rsidRPr="008C1197"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8C1197">
              <w:rPr>
                <w:rStyle w:val="af2"/>
                <w:sz w:val="24"/>
                <w:szCs w:val="24"/>
                <w:lang w:eastAsia="en-US"/>
              </w:rPr>
              <w:lastRenderedPageBreak/>
              <w:t xml:space="preserve">04559.09.19 </w:t>
            </w:r>
            <w:r w:rsidRPr="008C1197">
              <w:rPr>
                <w:rStyle w:val="af2"/>
                <w:sz w:val="24"/>
                <w:szCs w:val="24"/>
              </w:rPr>
              <w:t>от 19.09.2019</w:t>
            </w:r>
          </w:p>
        </w:tc>
      </w:tr>
      <w:tr w:rsidR="005E33A7" w:rsidRPr="00184527" w14:paraId="75F73168" w14:textId="77777777" w:rsidTr="007254A8">
        <w:trPr>
          <w:trHeight w:val="175"/>
        </w:trPr>
        <w:tc>
          <w:tcPr>
            <w:tcW w:w="993" w:type="dxa"/>
          </w:tcPr>
          <w:p w14:paraId="78D36F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15.118</w:t>
            </w:r>
          </w:p>
        </w:tc>
        <w:tc>
          <w:tcPr>
            <w:tcW w:w="2552" w:type="dxa"/>
          </w:tcPr>
          <w:p w14:paraId="6268BF90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9E685A">
              <w:rPr>
                <w:rStyle w:val="af2"/>
                <w:sz w:val="24"/>
                <w:szCs w:val="24"/>
              </w:rPr>
              <w:t xml:space="preserve">иологически активная добавка к пище МАКСЛЕР «ВИТАМИН ДЗ»/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MAXLER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«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3», </w:t>
            </w:r>
            <w:r w:rsidRPr="009E685A">
              <w:rPr>
                <w:rStyle w:val="af2"/>
                <w:sz w:val="24"/>
                <w:szCs w:val="24"/>
              </w:rPr>
              <w:t>таблетки по 0,4 г, № 360. Не является лекарственным средством</w:t>
            </w:r>
            <w:r>
              <w:rPr>
                <w:rStyle w:val="af2"/>
                <w:sz w:val="24"/>
                <w:szCs w:val="24"/>
              </w:rPr>
              <w:t>,</w:t>
            </w:r>
            <w:r w:rsidRPr="009E685A">
              <w:rPr>
                <w:sz w:val="24"/>
                <w:szCs w:val="24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</w:rPr>
              <w:t xml:space="preserve">дата изготовления 08.2023, годен до 08.2026,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</w:rPr>
              <w:t>3230825, штрих-код 817359020661</w:t>
            </w:r>
          </w:p>
        </w:tc>
        <w:tc>
          <w:tcPr>
            <w:tcW w:w="3118" w:type="dxa"/>
          </w:tcPr>
          <w:p w14:paraId="6789D725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E685A">
              <w:rPr>
                <w:rStyle w:val="af2"/>
                <w:sz w:val="24"/>
                <w:szCs w:val="24"/>
              </w:rPr>
              <w:t xml:space="preserve">Изготовитель: Изготовитель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LLC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E685A">
              <w:rPr>
                <w:rStyle w:val="af2"/>
                <w:sz w:val="24"/>
                <w:szCs w:val="24"/>
              </w:rPr>
              <w:t>Адре</w:t>
            </w:r>
            <w:r>
              <w:rPr>
                <w:rStyle w:val="af2"/>
                <w:sz w:val="24"/>
                <w:szCs w:val="24"/>
              </w:rPr>
              <w:t>с</w:t>
            </w:r>
            <w:r w:rsidRPr="009E685A">
              <w:rPr>
                <w:rStyle w:val="af2"/>
                <w:sz w:val="24"/>
                <w:szCs w:val="24"/>
                <w:lang w:val="en-US"/>
              </w:rPr>
              <w:t xml:space="preserve">: 161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 xml:space="preserve">Atwater Street Plantsville, </w:t>
            </w:r>
            <w:r w:rsidRPr="009E685A">
              <w:rPr>
                <w:rStyle w:val="af2"/>
                <w:sz w:val="24"/>
                <w:szCs w:val="24"/>
              </w:rPr>
              <w:t>СТ</w:t>
            </w:r>
            <w:r w:rsidRPr="009E685A">
              <w:rPr>
                <w:rStyle w:val="af2"/>
                <w:sz w:val="24"/>
                <w:szCs w:val="24"/>
                <w:lang w:val="en-US"/>
              </w:rPr>
              <w:t xml:space="preserve"> 06479/161. </w:t>
            </w:r>
            <w:r w:rsidRPr="009E685A">
              <w:rPr>
                <w:rStyle w:val="af2"/>
                <w:sz w:val="24"/>
                <w:szCs w:val="24"/>
              </w:rPr>
              <w:t xml:space="preserve">Адреса производств: СОЕДИНЕННЫЕ ШТАТЫ АМЕРИКИ, </w:t>
            </w:r>
            <w:proofErr w:type="spellStart"/>
            <w:r w:rsidRPr="009E685A">
              <w:rPr>
                <w:rStyle w:val="af2"/>
                <w:sz w:val="24"/>
                <w:szCs w:val="24"/>
                <w:lang w:val="en-US" w:eastAsia="en-US"/>
              </w:rPr>
              <w:t>Vitaquest</w:t>
            </w:r>
            <w:proofErr w:type="spellEnd"/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International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LLC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E685A">
              <w:rPr>
                <w:rStyle w:val="af2"/>
                <w:sz w:val="24"/>
                <w:szCs w:val="24"/>
              </w:rPr>
              <w:t xml:space="preserve">8 Хендерсон Драйв Вест Колдуэлл, Нью Джерси 07006. Импортер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9E685A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9E685A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9E685A">
              <w:rPr>
                <w:rStyle w:val="af2"/>
                <w:sz w:val="24"/>
                <w:szCs w:val="24"/>
              </w:rPr>
              <w:t xml:space="preserve">», юридический адрес: Республика Беларусь, 220012, г. Минск, </w:t>
            </w:r>
            <w:r w:rsidRPr="009E685A">
              <w:rPr>
                <w:rStyle w:val="af2"/>
                <w:sz w:val="24"/>
                <w:szCs w:val="24"/>
              </w:rPr>
              <w:lastRenderedPageBreak/>
              <w:t>пр-т Независимости, д. 93, ком. 02(А-Б).</w:t>
            </w:r>
          </w:p>
          <w:p w14:paraId="2E0F8C7F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70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58DA6C0" w14:textId="77777777" w:rsidR="005E33A7" w:rsidRPr="009E685A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9E685A">
              <w:rPr>
                <w:rStyle w:val="2"/>
                <w:rFonts w:eastAsia="Calibri"/>
                <w:sz w:val="24"/>
                <w:szCs w:val="24"/>
              </w:rPr>
              <w:lastRenderedPageBreak/>
              <w:t xml:space="preserve">ЦГЭ </w:t>
            </w:r>
            <w:r w:rsidRPr="009E685A">
              <w:rPr>
                <w:rStyle w:val="af2"/>
                <w:rFonts w:eastAsia="Calibri"/>
                <w:sz w:val="24"/>
                <w:szCs w:val="24"/>
              </w:rPr>
              <w:t>Заводского района г. Минска</w:t>
            </w:r>
          </w:p>
        </w:tc>
        <w:tc>
          <w:tcPr>
            <w:tcW w:w="2977" w:type="dxa"/>
          </w:tcPr>
          <w:p w14:paraId="4642D995" w14:textId="77777777" w:rsidR="005E33A7" w:rsidRPr="009E685A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9E685A">
              <w:rPr>
                <w:rStyle w:val="af2"/>
                <w:sz w:val="24"/>
                <w:szCs w:val="24"/>
              </w:rPr>
              <w:t xml:space="preserve"> недостоверной информацией на маркировочном ярлыке, вводящей в заблуждение потребителей (приобретателей) в части рекомендаций </w:t>
            </w:r>
            <w:proofErr w:type="gramStart"/>
            <w:r w:rsidRPr="009E685A">
              <w:rPr>
                <w:rStyle w:val="af2"/>
                <w:sz w:val="24"/>
                <w:szCs w:val="24"/>
              </w:rPr>
              <w:t>по применений</w:t>
            </w:r>
            <w:proofErr w:type="gramEnd"/>
            <w:r w:rsidRPr="009E685A">
              <w:rPr>
                <w:rStyle w:val="af2"/>
                <w:sz w:val="24"/>
                <w:szCs w:val="24"/>
              </w:rPr>
              <w:t xml:space="preserve"> в соответствии со Свидетельством о государственной регистрации</w:t>
            </w:r>
          </w:p>
        </w:tc>
        <w:tc>
          <w:tcPr>
            <w:tcW w:w="1780" w:type="dxa"/>
          </w:tcPr>
          <w:p w14:paraId="0DA20E10" w14:textId="77777777" w:rsidR="005E33A7" w:rsidRPr="009E685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D0222A1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9E685A">
              <w:rPr>
                <w:rStyle w:val="af2"/>
                <w:sz w:val="24"/>
                <w:szCs w:val="24"/>
              </w:rPr>
              <w:t xml:space="preserve">№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 xml:space="preserve">BY </w:t>
            </w:r>
            <w:r w:rsidRPr="009E685A">
              <w:rPr>
                <w:rStyle w:val="af2"/>
                <w:sz w:val="24"/>
                <w:szCs w:val="24"/>
              </w:rPr>
              <w:t>70.06.01.003.Е.000673.02.19 от 15.02.2019</w:t>
            </w:r>
          </w:p>
        </w:tc>
      </w:tr>
      <w:tr w:rsidR="005E33A7" w:rsidRPr="00184527" w14:paraId="6E762C26" w14:textId="77777777" w:rsidTr="005C40C8">
        <w:trPr>
          <w:trHeight w:val="3959"/>
        </w:trPr>
        <w:tc>
          <w:tcPr>
            <w:tcW w:w="993" w:type="dxa"/>
          </w:tcPr>
          <w:p w14:paraId="272F687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15.119</w:t>
            </w:r>
          </w:p>
        </w:tc>
        <w:tc>
          <w:tcPr>
            <w:tcW w:w="2552" w:type="dxa"/>
          </w:tcPr>
          <w:p w14:paraId="60C705C7" w14:textId="77777777" w:rsidR="005E33A7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9E685A">
              <w:rPr>
                <w:rStyle w:val="af2"/>
                <w:sz w:val="24"/>
                <w:szCs w:val="24"/>
              </w:rPr>
              <w:t xml:space="preserve">иологически активная добавка к пище МАКСЛЕР «ВИТАМИН ДЗ»/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MAXLER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«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3», </w:t>
            </w:r>
            <w:r w:rsidRPr="009E685A">
              <w:rPr>
                <w:rStyle w:val="af2"/>
                <w:sz w:val="24"/>
                <w:szCs w:val="24"/>
              </w:rPr>
              <w:t xml:space="preserve">таблетки по 0,4 г, № </w:t>
            </w:r>
            <w:r>
              <w:rPr>
                <w:rStyle w:val="af2"/>
                <w:sz w:val="24"/>
                <w:szCs w:val="24"/>
              </w:rPr>
              <w:t>18</w:t>
            </w:r>
            <w:r w:rsidRPr="009E685A">
              <w:rPr>
                <w:rStyle w:val="af2"/>
                <w:sz w:val="24"/>
                <w:szCs w:val="24"/>
              </w:rPr>
              <w:t>0. Не является лекарственным средством</w:t>
            </w:r>
            <w:r>
              <w:rPr>
                <w:rStyle w:val="af2"/>
                <w:sz w:val="24"/>
                <w:szCs w:val="24"/>
              </w:rPr>
              <w:t>,</w:t>
            </w:r>
            <w:r w:rsidRPr="009E685A">
              <w:rPr>
                <w:sz w:val="24"/>
                <w:szCs w:val="24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</w:rPr>
              <w:t xml:space="preserve">дата изготовления 08.2023, годен до 08.2026,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</w:rPr>
              <w:t>3230825, штрих-код 81735902</w:t>
            </w:r>
            <w:r>
              <w:rPr>
                <w:rStyle w:val="af2"/>
                <w:sz w:val="24"/>
                <w:szCs w:val="24"/>
              </w:rPr>
              <w:t>0241</w:t>
            </w:r>
          </w:p>
        </w:tc>
        <w:tc>
          <w:tcPr>
            <w:tcW w:w="3118" w:type="dxa"/>
          </w:tcPr>
          <w:p w14:paraId="4E3582C0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9E685A">
              <w:rPr>
                <w:rStyle w:val="af2"/>
                <w:sz w:val="24"/>
                <w:szCs w:val="24"/>
              </w:rPr>
              <w:t xml:space="preserve">Изготовитель: Изготовитель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GTI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LLC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9E685A">
              <w:rPr>
                <w:rStyle w:val="af2"/>
                <w:sz w:val="24"/>
                <w:szCs w:val="24"/>
              </w:rPr>
              <w:t>Адре</w:t>
            </w:r>
            <w:r>
              <w:rPr>
                <w:rStyle w:val="af2"/>
                <w:sz w:val="24"/>
                <w:szCs w:val="24"/>
              </w:rPr>
              <w:t>с</w:t>
            </w:r>
            <w:r w:rsidRPr="009E685A">
              <w:rPr>
                <w:rStyle w:val="af2"/>
                <w:sz w:val="24"/>
                <w:szCs w:val="24"/>
                <w:lang w:val="en-US"/>
              </w:rPr>
              <w:t xml:space="preserve">: 161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 xml:space="preserve">Atwater Street Plantsville, </w:t>
            </w:r>
            <w:r w:rsidRPr="009E685A">
              <w:rPr>
                <w:rStyle w:val="af2"/>
                <w:sz w:val="24"/>
                <w:szCs w:val="24"/>
              </w:rPr>
              <w:t>СТ</w:t>
            </w:r>
            <w:r w:rsidRPr="009E685A">
              <w:rPr>
                <w:rStyle w:val="af2"/>
                <w:sz w:val="24"/>
                <w:szCs w:val="24"/>
                <w:lang w:val="en-US"/>
              </w:rPr>
              <w:t xml:space="preserve"> 06479/161. </w:t>
            </w:r>
            <w:r w:rsidRPr="009E685A">
              <w:rPr>
                <w:rStyle w:val="af2"/>
                <w:sz w:val="24"/>
                <w:szCs w:val="24"/>
              </w:rPr>
              <w:t xml:space="preserve">Адреса производств: СОЕДИНЕННЫЕ ШТАТЫ АМЕРИКИ, </w:t>
            </w:r>
            <w:proofErr w:type="spellStart"/>
            <w:r w:rsidRPr="009E685A">
              <w:rPr>
                <w:rStyle w:val="af2"/>
                <w:sz w:val="24"/>
                <w:szCs w:val="24"/>
                <w:lang w:val="en-US" w:eastAsia="en-US"/>
              </w:rPr>
              <w:t>Vitaquest</w:t>
            </w:r>
            <w:proofErr w:type="spellEnd"/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International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>LLC</w:t>
            </w: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9E685A">
              <w:rPr>
                <w:rStyle w:val="af2"/>
                <w:sz w:val="24"/>
                <w:szCs w:val="24"/>
              </w:rPr>
              <w:t xml:space="preserve">8 Хендерсон Драйв Вест Колдуэлл, Нью Джерси 07006. Импортер в </w:t>
            </w:r>
            <w:r>
              <w:rPr>
                <w:rStyle w:val="af2"/>
                <w:sz w:val="24"/>
                <w:szCs w:val="24"/>
              </w:rPr>
              <w:t>РБ ООО</w:t>
            </w:r>
            <w:r w:rsidRPr="009E685A">
              <w:rPr>
                <w:rStyle w:val="af2"/>
                <w:sz w:val="24"/>
                <w:szCs w:val="24"/>
              </w:rPr>
              <w:t xml:space="preserve"> «</w:t>
            </w:r>
            <w:proofErr w:type="spellStart"/>
            <w:r w:rsidRPr="009E685A">
              <w:rPr>
                <w:rStyle w:val="af2"/>
                <w:sz w:val="24"/>
                <w:szCs w:val="24"/>
              </w:rPr>
              <w:t>Проспорт</w:t>
            </w:r>
            <w:proofErr w:type="spellEnd"/>
            <w:r w:rsidRPr="009E685A">
              <w:rPr>
                <w:rStyle w:val="af2"/>
                <w:sz w:val="24"/>
                <w:szCs w:val="24"/>
              </w:rPr>
              <w:t>», юридический адрес: Республика Беларусь, 220012, г. Минск, пр-т Независимости, д. 93, ком. 02(А-Б).</w:t>
            </w:r>
          </w:p>
          <w:p w14:paraId="75E5E952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034EC5F" w14:textId="77777777" w:rsidR="005E33A7" w:rsidRPr="009E685A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9E685A">
              <w:rPr>
                <w:rStyle w:val="2"/>
                <w:rFonts w:eastAsia="Calibri"/>
                <w:sz w:val="24"/>
                <w:szCs w:val="24"/>
              </w:rPr>
              <w:t xml:space="preserve">ЦГЭ </w:t>
            </w:r>
            <w:r w:rsidRPr="009E685A">
              <w:rPr>
                <w:rStyle w:val="af2"/>
                <w:rFonts w:eastAsia="Calibri"/>
                <w:sz w:val="24"/>
                <w:szCs w:val="24"/>
              </w:rPr>
              <w:t>Заводского района г. Минска</w:t>
            </w:r>
          </w:p>
        </w:tc>
        <w:tc>
          <w:tcPr>
            <w:tcW w:w="2977" w:type="dxa"/>
          </w:tcPr>
          <w:p w14:paraId="595CBC78" w14:textId="77777777" w:rsidR="005E33A7" w:rsidRDefault="005E33A7" w:rsidP="005E33A7">
            <w:pPr>
              <w:pStyle w:val="12"/>
              <w:tabs>
                <w:tab w:val="left" w:pos="3221"/>
                <w:tab w:val="left" w:pos="4632"/>
                <w:tab w:val="left" w:pos="790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9E685A">
              <w:rPr>
                <w:rStyle w:val="af2"/>
                <w:sz w:val="24"/>
                <w:szCs w:val="24"/>
              </w:rPr>
              <w:t xml:space="preserve"> недостоверной информацией на маркировочном ярлыке, вводящей в заблуждение потребителей (приобретателей) в части рекомендаций </w:t>
            </w:r>
            <w:proofErr w:type="gramStart"/>
            <w:r w:rsidRPr="009E685A">
              <w:rPr>
                <w:rStyle w:val="af2"/>
                <w:sz w:val="24"/>
                <w:szCs w:val="24"/>
              </w:rPr>
              <w:t>по применений</w:t>
            </w:r>
            <w:proofErr w:type="gramEnd"/>
            <w:r w:rsidRPr="009E685A">
              <w:rPr>
                <w:rStyle w:val="af2"/>
                <w:sz w:val="24"/>
                <w:szCs w:val="24"/>
              </w:rPr>
              <w:t xml:space="preserve"> в соответствии со Свидетельством о государственной регистрации</w:t>
            </w:r>
          </w:p>
        </w:tc>
        <w:tc>
          <w:tcPr>
            <w:tcW w:w="1780" w:type="dxa"/>
          </w:tcPr>
          <w:p w14:paraId="55B73E21" w14:textId="77777777" w:rsidR="005E33A7" w:rsidRPr="009E685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1D75F76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9E685A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9E685A">
              <w:rPr>
                <w:rStyle w:val="af2"/>
                <w:sz w:val="24"/>
                <w:szCs w:val="24"/>
              </w:rPr>
              <w:t xml:space="preserve">№ </w:t>
            </w:r>
            <w:r w:rsidRPr="009E685A">
              <w:rPr>
                <w:rStyle w:val="af2"/>
                <w:sz w:val="24"/>
                <w:szCs w:val="24"/>
                <w:lang w:val="en-US" w:eastAsia="en-US"/>
              </w:rPr>
              <w:t xml:space="preserve">BY </w:t>
            </w:r>
            <w:r w:rsidRPr="009E685A">
              <w:rPr>
                <w:rStyle w:val="af2"/>
                <w:sz w:val="24"/>
                <w:szCs w:val="24"/>
              </w:rPr>
              <w:t>70.06.01.003.Е.000673.02.19 от 15.02.2019</w:t>
            </w:r>
          </w:p>
        </w:tc>
      </w:tr>
      <w:tr w:rsidR="005E33A7" w:rsidRPr="00184527" w14:paraId="3F737106" w14:textId="77777777" w:rsidTr="007254A8">
        <w:trPr>
          <w:trHeight w:val="175"/>
        </w:trPr>
        <w:tc>
          <w:tcPr>
            <w:tcW w:w="993" w:type="dxa"/>
          </w:tcPr>
          <w:p w14:paraId="4688986D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15.120</w:t>
            </w:r>
          </w:p>
        </w:tc>
        <w:tc>
          <w:tcPr>
            <w:tcW w:w="2552" w:type="dxa"/>
          </w:tcPr>
          <w:p w14:paraId="014C79B9" w14:textId="77777777" w:rsidR="005E33A7" w:rsidRPr="00BC1CA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1CA2">
              <w:rPr>
                <w:rStyle w:val="afe"/>
                <w:sz w:val="24"/>
                <w:szCs w:val="24"/>
              </w:rPr>
              <w:t>Б</w:t>
            </w:r>
            <w:r w:rsidRPr="00BC1CA2">
              <w:rPr>
                <w:sz w:val="24"/>
                <w:szCs w:val="24"/>
              </w:rPr>
              <w:t>иологически активная добавка к пище «Селен». Артикул 275397046. Форма выпуска: капсула массой 500 мг±10%. Не является лекарством. Срок годности 24 месяца.</w:t>
            </w:r>
          </w:p>
        </w:tc>
        <w:tc>
          <w:tcPr>
            <w:tcW w:w="3118" w:type="dxa"/>
          </w:tcPr>
          <w:p w14:paraId="6DE665CD" w14:textId="77777777" w:rsidR="005E33A7" w:rsidRPr="00BC1CA2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C1CA2">
              <w:rPr>
                <w:rStyle w:val="afe"/>
                <w:sz w:val="24"/>
                <w:szCs w:val="24"/>
              </w:rPr>
              <w:t>Изготовитель:</w:t>
            </w:r>
            <w:r w:rsidRPr="00BC1CA2">
              <w:rPr>
                <w:sz w:val="24"/>
                <w:szCs w:val="24"/>
              </w:rPr>
              <w:t xml:space="preserve"> Общество с ограниченной ответственностью «Жива продукт Про», 385141, Республика Адыгея, Тахтамукайский район, </w:t>
            </w:r>
            <w:proofErr w:type="spellStart"/>
            <w:r w:rsidRPr="00BC1CA2">
              <w:rPr>
                <w:sz w:val="24"/>
                <w:szCs w:val="24"/>
              </w:rPr>
              <w:t>г.п</w:t>
            </w:r>
            <w:proofErr w:type="spellEnd"/>
            <w:r w:rsidRPr="00BC1CA2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C1CA2">
              <w:rPr>
                <w:sz w:val="24"/>
                <w:szCs w:val="24"/>
              </w:rPr>
              <w:t>Яблоновское</w:t>
            </w:r>
            <w:proofErr w:type="spellEnd"/>
            <w:r w:rsidRPr="00BC1CA2">
              <w:rPr>
                <w:sz w:val="24"/>
                <w:szCs w:val="24"/>
              </w:rPr>
              <w:t>, поселок городского</w:t>
            </w:r>
          </w:p>
        </w:tc>
        <w:tc>
          <w:tcPr>
            <w:tcW w:w="1701" w:type="dxa"/>
            <w:shd w:val="clear" w:color="auto" w:fill="FFFFFF"/>
          </w:tcPr>
          <w:p w14:paraId="3ADC6123" w14:textId="77777777" w:rsidR="005E33A7" w:rsidRPr="00BC1CA2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BC1CA2">
              <w:rPr>
                <w:rStyle w:val="afe"/>
                <w:rFonts w:ascii="Times New Roman" w:hAnsi="Times New Roman"/>
                <w:sz w:val="24"/>
                <w:szCs w:val="24"/>
              </w:rPr>
              <w:t>Молодечненский зональный ЦГЭ</w:t>
            </w:r>
          </w:p>
        </w:tc>
        <w:tc>
          <w:tcPr>
            <w:tcW w:w="2977" w:type="dxa"/>
          </w:tcPr>
          <w:p w14:paraId="33873DE1" w14:textId="77777777" w:rsidR="005E33A7" w:rsidRPr="00BC1CA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BC1CA2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 превышает верхний допустимый уровень их потребления, согласно маркировке </w:t>
            </w:r>
            <w:proofErr w:type="gramStart"/>
            <w:r w:rsidRPr="00BC1CA2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1CA2">
              <w:rPr>
                <w:rFonts w:ascii="Times New Roman" w:hAnsi="Times New Roman"/>
                <w:sz w:val="24"/>
                <w:szCs w:val="24"/>
              </w:rPr>
              <w:t>упаковке</w:t>
            </w:r>
            <w:proofErr w:type="gramEnd"/>
            <w:r w:rsidRPr="00BC1CA2">
              <w:rPr>
                <w:rFonts w:ascii="Times New Roman" w:hAnsi="Times New Roman"/>
                <w:sz w:val="24"/>
                <w:szCs w:val="24"/>
              </w:rPr>
              <w:t xml:space="preserve"> содержание селена в суточной дозе составляет 200 мкг в 1 капсуле, при установленном для селена верхнем допустимом </w:t>
            </w:r>
            <w:r w:rsidRPr="00BC1CA2">
              <w:rPr>
                <w:rFonts w:ascii="Times New Roman" w:hAnsi="Times New Roman"/>
                <w:sz w:val="24"/>
                <w:szCs w:val="24"/>
              </w:rPr>
              <w:lastRenderedPageBreak/>
              <w:t>уровне потребления 150 мкг в сутки.</w:t>
            </w:r>
          </w:p>
          <w:p w14:paraId="665DA31F" w14:textId="77777777" w:rsidR="005E33A7" w:rsidRPr="00BC1CA2" w:rsidRDefault="005E33A7" w:rsidP="005E33A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</w:t>
            </w:r>
            <w:r w:rsidRPr="00BC1CA2">
              <w:rPr>
                <w:rFonts w:ascii="Times New Roman" w:hAnsi="Times New Roman"/>
                <w:sz w:val="24"/>
                <w:szCs w:val="24"/>
              </w:rPr>
              <w:t>аркировк</w:t>
            </w:r>
            <w:r>
              <w:rPr>
                <w:rFonts w:ascii="Times New Roman" w:hAnsi="Times New Roman"/>
                <w:sz w:val="24"/>
                <w:szCs w:val="24"/>
              </w:rPr>
              <w:t>е:</w:t>
            </w:r>
            <w:r w:rsidRPr="00BC1CA2">
              <w:rPr>
                <w:rFonts w:ascii="Times New Roman" w:hAnsi="Times New Roman"/>
                <w:sz w:val="24"/>
                <w:szCs w:val="24"/>
              </w:rPr>
              <w:t xml:space="preserve"> не указана дата изготовления.</w:t>
            </w:r>
          </w:p>
        </w:tc>
        <w:tc>
          <w:tcPr>
            <w:tcW w:w="1780" w:type="dxa"/>
          </w:tcPr>
          <w:p w14:paraId="3147D9EB" w14:textId="77777777" w:rsidR="005E33A7" w:rsidRPr="00BC1CA2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C7FD74D" w14:textId="77777777" w:rsidR="005E33A7" w:rsidRPr="00BC1CA2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BC1CA2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BC1CA2">
              <w:rPr>
                <w:sz w:val="24"/>
                <w:szCs w:val="24"/>
              </w:rPr>
              <w:t>№ АМ.01.21.01.</w:t>
            </w:r>
            <w:proofErr w:type="gramStart"/>
            <w:r w:rsidRPr="00BC1CA2">
              <w:rPr>
                <w:sz w:val="24"/>
                <w:szCs w:val="24"/>
              </w:rPr>
              <w:t>003.</w:t>
            </w:r>
            <w:r w:rsidRPr="00BC1CA2">
              <w:rPr>
                <w:sz w:val="24"/>
                <w:szCs w:val="24"/>
                <w:lang w:val="en-US"/>
              </w:rPr>
              <w:t>R</w:t>
            </w:r>
            <w:r w:rsidRPr="00BC1CA2">
              <w:rPr>
                <w:sz w:val="24"/>
                <w:szCs w:val="24"/>
              </w:rPr>
              <w:t>.</w:t>
            </w:r>
            <w:proofErr w:type="gramEnd"/>
            <w:r w:rsidRPr="00BC1CA2">
              <w:rPr>
                <w:sz w:val="24"/>
                <w:szCs w:val="24"/>
              </w:rPr>
              <w:t>000101.10.24 от 18.10.2024</w:t>
            </w:r>
          </w:p>
        </w:tc>
      </w:tr>
      <w:tr w:rsidR="005E33A7" w:rsidRPr="00184527" w14:paraId="414E8EED" w14:textId="77777777" w:rsidTr="007254A8">
        <w:trPr>
          <w:trHeight w:val="175"/>
        </w:trPr>
        <w:tc>
          <w:tcPr>
            <w:tcW w:w="993" w:type="dxa"/>
          </w:tcPr>
          <w:p w14:paraId="4AC3DB0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15.121</w:t>
            </w:r>
          </w:p>
        </w:tc>
        <w:tc>
          <w:tcPr>
            <w:tcW w:w="2552" w:type="dxa"/>
          </w:tcPr>
          <w:p w14:paraId="56B6924E" w14:textId="77777777" w:rsidR="005E33A7" w:rsidRPr="005F5D90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F5D90">
              <w:rPr>
                <w:sz w:val="24"/>
                <w:szCs w:val="24"/>
              </w:rPr>
              <w:t>Биологически активная добавка к пище «</w:t>
            </w:r>
            <w:r w:rsidRPr="005F5D90">
              <w:rPr>
                <w:sz w:val="24"/>
                <w:szCs w:val="24"/>
                <w:lang w:val="en-US"/>
              </w:rPr>
              <w:t>L</w:t>
            </w:r>
            <w:r w:rsidRPr="005F5D90">
              <w:rPr>
                <w:sz w:val="24"/>
                <w:szCs w:val="24"/>
              </w:rPr>
              <w:t>-</w:t>
            </w:r>
            <w:proofErr w:type="spellStart"/>
            <w:r w:rsidRPr="005F5D90">
              <w:rPr>
                <w:sz w:val="24"/>
                <w:szCs w:val="24"/>
              </w:rPr>
              <w:t>ОптиЦинк</w:t>
            </w:r>
            <w:proofErr w:type="spellEnd"/>
            <w:r w:rsidRPr="005F5D90">
              <w:rPr>
                <w:sz w:val="24"/>
                <w:szCs w:val="24"/>
              </w:rPr>
              <w:t xml:space="preserve">». Артикул 440912478.Форма выпуска; </w:t>
            </w:r>
            <w:proofErr w:type="gramStart"/>
            <w:r w:rsidRPr="005F5D90">
              <w:rPr>
                <w:sz w:val="24"/>
                <w:szCs w:val="24"/>
              </w:rPr>
              <w:t>капсулы  массой</w:t>
            </w:r>
            <w:proofErr w:type="gramEnd"/>
            <w:r w:rsidRPr="005F5D90">
              <w:rPr>
                <w:sz w:val="24"/>
                <w:szCs w:val="24"/>
              </w:rPr>
              <w:t xml:space="preserve"> 525 мг ± 10%. Не является лекарственным средством. Срок годности 3,5 года.</w:t>
            </w:r>
          </w:p>
        </w:tc>
        <w:tc>
          <w:tcPr>
            <w:tcW w:w="3118" w:type="dxa"/>
          </w:tcPr>
          <w:p w14:paraId="3517905B" w14:textId="77777777" w:rsidR="005E33A7" w:rsidRPr="005F5D90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gramStart"/>
            <w:r w:rsidRPr="005F5D90">
              <w:rPr>
                <w:rStyle w:val="afe"/>
                <w:sz w:val="24"/>
                <w:szCs w:val="24"/>
              </w:rPr>
              <w:t>Изготовитель</w:t>
            </w:r>
            <w:r w:rsidRPr="005F5D90">
              <w:rPr>
                <w:rStyle w:val="afe"/>
                <w:sz w:val="24"/>
                <w:szCs w:val="24"/>
                <w:lang w:val="en-US"/>
              </w:rPr>
              <w:t>:</w:t>
            </w:r>
            <w:r w:rsidRPr="005F5D90">
              <w:rPr>
                <w:sz w:val="24"/>
                <w:szCs w:val="24"/>
                <w:lang w:val="en-US"/>
              </w:rPr>
              <w:t xml:space="preserve">  NOW</w:t>
            </w:r>
            <w:proofErr w:type="gramEnd"/>
            <w:r w:rsidRPr="005F5D90">
              <w:rPr>
                <w:sz w:val="24"/>
                <w:szCs w:val="24"/>
                <w:lang w:val="en-US"/>
              </w:rPr>
              <w:t xml:space="preserve"> International, 395 S Glen Ellyn Rd, Bloomingdale. IL</w:t>
            </w:r>
            <w:r w:rsidRPr="005F5D90">
              <w:rPr>
                <w:sz w:val="24"/>
                <w:szCs w:val="24"/>
              </w:rPr>
              <w:t xml:space="preserve"> 60108, США</w:t>
            </w:r>
          </w:p>
        </w:tc>
        <w:tc>
          <w:tcPr>
            <w:tcW w:w="1701" w:type="dxa"/>
            <w:shd w:val="clear" w:color="auto" w:fill="FFFFFF"/>
          </w:tcPr>
          <w:p w14:paraId="6409BA9D" w14:textId="77777777" w:rsidR="005E33A7" w:rsidRPr="005F5D90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5F5D90">
              <w:rPr>
                <w:rStyle w:val="afe"/>
                <w:rFonts w:ascii="Times New Roman" w:hAnsi="Times New Roman"/>
                <w:sz w:val="24"/>
                <w:szCs w:val="24"/>
              </w:rPr>
              <w:t>Молодечненский зональный ЦГЭ</w:t>
            </w:r>
          </w:p>
        </w:tc>
        <w:tc>
          <w:tcPr>
            <w:tcW w:w="2977" w:type="dxa"/>
          </w:tcPr>
          <w:p w14:paraId="644904C8" w14:textId="77777777" w:rsidR="005E33A7" w:rsidRPr="005F5D9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F5D90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содержание цинка в суточной дозе составляет 30 мг в 1 капсуле, при установленном для цинка верхнем допустимом уровне потребления 25 мг в сутки.</w:t>
            </w:r>
          </w:p>
          <w:p w14:paraId="60494E23" w14:textId="77777777" w:rsidR="005E33A7" w:rsidRPr="005F5D9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F5D90">
              <w:rPr>
                <w:rFonts w:ascii="Times New Roman" w:hAnsi="Times New Roman"/>
                <w:sz w:val="24"/>
                <w:szCs w:val="24"/>
              </w:rPr>
              <w:t xml:space="preserve">По маркировке: не указано функциональное (технологическое) назначение пищевых добавок, входящих в состав: стеариновая кислота (Е570), мальтодекстрин (Е 1400), лимонная кислота (Е 330), диоксид кремния (Е 330). Маркировка упакованной пищевой продукции не содержит сведения о наименовании и месте </w:t>
            </w:r>
            <w:r w:rsidRPr="005F5D90">
              <w:rPr>
                <w:rFonts w:ascii="Times New Roman" w:hAnsi="Times New Roman"/>
                <w:sz w:val="24"/>
                <w:szCs w:val="24"/>
              </w:rPr>
              <w:lastRenderedPageBreak/>
              <w:t>нахождения уполномоченного изготовителем лица, наименовании и месте нахождения организации-импортера или фамилия, имя, отчество и место нахождения индивидуального предпринимателя-импортера.</w:t>
            </w:r>
          </w:p>
          <w:p w14:paraId="77477A9D" w14:textId="77777777" w:rsidR="005E33A7" w:rsidRPr="005F5D90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F5D90">
              <w:rPr>
                <w:rFonts w:ascii="Times New Roman" w:hAnsi="Times New Roman"/>
                <w:sz w:val="24"/>
                <w:szCs w:val="24"/>
              </w:rPr>
              <w:t>На представленном фото маркировки товара отсутствует информация на русском языке.</w:t>
            </w:r>
          </w:p>
          <w:p w14:paraId="0C37DA71" w14:textId="77777777" w:rsidR="005E33A7" w:rsidRPr="005F5D90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5F5D90">
              <w:rPr>
                <w:rFonts w:ascii="Times New Roman" w:hAnsi="Times New Roman"/>
                <w:sz w:val="24"/>
                <w:szCs w:val="24"/>
              </w:rPr>
              <w:t xml:space="preserve">В карточке товара указан срок годности 36 месяцев, а в приложении к свидетельству о государственной регистрации 3,5 года, что вводит в заблуждение потребителя. </w:t>
            </w:r>
          </w:p>
        </w:tc>
        <w:tc>
          <w:tcPr>
            <w:tcW w:w="1780" w:type="dxa"/>
          </w:tcPr>
          <w:p w14:paraId="55C3C8D6" w14:textId="77777777" w:rsidR="005E33A7" w:rsidRPr="005F5D90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2FCA4E4" w14:textId="77777777" w:rsidR="005E33A7" w:rsidRPr="005F5D90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5F5D90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5F5D90">
              <w:rPr>
                <w:sz w:val="24"/>
                <w:szCs w:val="24"/>
              </w:rPr>
              <w:t>№RU.77.99.11.</w:t>
            </w:r>
            <w:proofErr w:type="gramStart"/>
            <w:r w:rsidRPr="005F5D90">
              <w:rPr>
                <w:sz w:val="24"/>
                <w:szCs w:val="24"/>
              </w:rPr>
              <w:t>003.</w:t>
            </w:r>
            <w:r w:rsidRPr="005F5D90">
              <w:rPr>
                <w:sz w:val="24"/>
                <w:szCs w:val="24"/>
                <w:lang w:val="en-US"/>
              </w:rPr>
              <w:t>E</w:t>
            </w:r>
            <w:r w:rsidRPr="005F5D90">
              <w:rPr>
                <w:sz w:val="24"/>
                <w:szCs w:val="24"/>
              </w:rPr>
              <w:t>.</w:t>
            </w:r>
            <w:proofErr w:type="gramEnd"/>
            <w:r w:rsidRPr="005F5D90">
              <w:rPr>
                <w:sz w:val="24"/>
                <w:szCs w:val="24"/>
              </w:rPr>
              <w:t>008499.10.13 от 22.10.2013</w:t>
            </w:r>
          </w:p>
        </w:tc>
      </w:tr>
      <w:tr w:rsidR="005E33A7" w:rsidRPr="00184527" w14:paraId="5EBFF533" w14:textId="77777777" w:rsidTr="007254A8">
        <w:trPr>
          <w:trHeight w:val="175"/>
        </w:trPr>
        <w:tc>
          <w:tcPr>
            <w:tcW w:w="993" w:type="dxa"/>
          </w:tcPr>
          <w:p w14:paraId="7DCDFA9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15.122</w:t>
            </w:r>
          </w:p>
        </w:tc>
        <w:tc>
          <w:tcPr>
            <w:tcW w:w="2552" w:type="dxa"/>
          </w:tcPr>
          <w:p w14:paraId="6213E459" w14:textId="77777777" w:rsidR="005E33A7" w:rsidRPr="00D54FF2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54FF2">
              <w:rPr>
                <w:sz w:val="24"/>
                <w:szCs w:val="24"/>
              </w:rPr>
              <w:t xml:space="preserve">Биологически активная добавка к пище </w:t>
            </w:r>
            <w:bookmarkStart w:id="19" w:name="_Hlk212731503"/>
            <w:r w:rsidRPr="00D54FF2">
              <w:rPr>
                <w:sz w:val="24"/>
                <w:szCs w:val="24"/>
              </w:rPr>
              <w:t>«</w:t>
            </w:r>
            <w:r w:rsidRPr="00D54FF2">
              <w:rPr>
                <w:sz w:val="24"/>
                <w:szCs w:val="24"/>
                <w:lang w:val="en-US"/>
              </w:rPr>
              <w:t>Caffeine</w:t>
            </w:r>
            <w:r w:rsidRPr="00D54FF2">
              <w:rPr>
                <w:sz w:val="24"/>
                <w:szCs w:val="24"/>
              </w:rPr>
              <w:t>» (Кофеин)</w:t>
            </w:r>
            <w:bookmarkEnd w:id="19"/>
            <w:r w:rsidRPr="00D54FF2">
              <w:rPr>
                <w:sz w:val="24"/>
                <w:szCs w:val="24"/>
              </w:rPr>
              <w:t xml:space="preserve">. Артикул 246115550. Форма выпуска: таблетки массой 450 мг. Количество кофеина в одной таблетке 200 мг. Штрих-код 4670169195358. Не </w:t>
            </w:r>
            <w:r w:rsidRPr="00D54FF2">
              <w:rPr>
                <w:sz w:val="24"/>
                <w:szCs w:val="24"/>
              </w:rPr>
              <w:lastRenderedPageBreak/>
              <w:t>является лекарственным средством. Произведено в соответствии с ТУ 10.89.19-026-70027785-2022.</w:t>
            </w:r>
          </w:p>
        </w:tc>
        <w:tc>
          <w:tcPr>
            <w:tcW w:w="3118" w:type="dxa"/>
          </w:tcPr>
          <w:p w14:paraId="302C14A8" w14:textId="77777777" w:rsidR="005E33A7" w:rsidRPr="00D54FF2" w:rsidRDefault="005E33A7" w:rsidP="005E33A7">
            <w:pPr>
              <w:pStyle w:val="Default"/>
              <w:rPr>
                <w:color w:val="auto"/>
              </w:rPr>
            </w:pPr>
            <w:r w:rsidRPr="00D54FF2">
              <w:rPr>
                <w:rStyle w:val="afe"/>
                <w:color w:val="auto"/>
                <w:sz w:val="24"/>
                <w:szCs w:val="24"/>
              </w:rPr>
              <w:lastRenderedPageBreak/>
              <w:t>Изготовитель/организация, уполномоченная принимать претензии от потребителя:</w:t>
            </w:r>
            <w:r w:rsidRPr="00D54FF2">
              <w:rPr>
                <w:color w:val="auto"/>
              </w:rPr>
              <w:t xml:space="preserve"> Общество с ограниченной ответственностью «</w:t>
            </w:r>
            <w:proofErr w:type="spellStart"/>
            <w:r w:rsidRPr="00D54FF2">
              <w:rPr>
                <w:color w:val="auto"/>
              </w:rPr>
              <w:t>Сапплемент</w:t>
            </w:r>
            <w:proofErr w:type="spellEnd"/>
            <w:r w:rsidRPr="00D54FF2">
              <w:rPr>
                <w:color w:val="auto"/>
              </w:rPr>
              <w:t xml:space="preserve"> групп», Россия, 634509, Томская область, пос. Зональная станция, ул. Королева, 4, офис 53. Адрес производства: Россия, </w:t>
            </w:r>
            <w:r w:rsidRPr="00D54FF2">
              <w:rPr>
                <w:color w:val="auto"/>
              </w:rPr>
              <w:lastRenderedPageBreak/>
              <w:t xml:space="preserve">305516, Курская область, Курский район, </w:t>
            </w:r>
            <w:proofErr w:type="spellStart"/>
            <w:r w:rsidRPr="00D54FF2">
              <w:rPr>
                <w:color w:val="auto"/>
              </w:rPr>
              <w:t>Нижнемедвидинский</w:t>
            </w:r>
            <w:proofErr w:type="spellEnd"/>
            <w:r w:rsidRPr="00D54FF2">
              <w:rPr>
                <w:color w:val="auto"/>
              </w:rPr>
              <w:t xml:space="preserve"> сельсовет, </w:t>
            </w:r>
            <w:proofErr w:type="spellStart"/>
            <w:r w:rsidRPr="00D54FF2">
              <w:rPr>
                <w:color w:val="auto"/>
              </w:rPr>
              <w:t>д.Татаренкова</w:t>
            </w:r>
            <w:proofErr w:type="spellEnd"/>
            <w:r w:rsidRPr="00D54FF2">
              <w:rPr>
                <w:color w:val="auto"/>
              </w:rPr>
              <w:t>, ул. Юности, 4</w:t>
            </w:r>
          </w:p>
          <w:p w14:paraId="26214135" w14:textId="77777777" w:rsidR="005E33A7" w:rsidRPr="00D54FF2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4CF4F5D" w14:textId="77777777" w:rsidR="005E33A7" w:rsidRPr="00D54FF2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D54FF2">
              <w:rPr>
                <w:rStyle w:val="afe"/>
                <w:rFonts w:ascii="Times New Roman" w:hAnsi="Times New Roman"/>
                <w:sz w:val="24"/>
                <w:szCs w:val="24"/>
              </w:rPr>
              <w:lastRenderedPageBreak/>
              <w:t>Молодечненский зональный ЦГЭ</w:t>
            </w:r>
          </w:p>
        </w:tc>
        <w:tc>
          <w:tcPr>
            <w:tcW w:w="2977" w:type="dxa"/>
          </w:tcPr>
          <w:p w14:paraId="00249D13" w14:textId="77777777" w:rsidR="005E33A7" w:rsidRPr="00D54FF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D54FF2">
              <w:rPr>
                <w:rFonts w:ascii="Times New Roman" w:hAnsi="Times New Roman"/>
                <w:sz w:val="24"/>
                <w:szCs w:val="24"/>
              </w:rPr>
              <w:t xml:space="preserve"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БАД содержание кофеина в суточной дозе составляет 200 мг в 1 </w:t>
            </w:r>
            <w:r w:rsidRPr="00D54FF2">
              <w:rPr>
                <w:rFonts w:ascii="Times New Roman" w:hAnsi="Times New Roman"/>
                <w:sz w:val="24"/>
                <w:szCs w:val="24"/>
              </w:rPr>
              <w:lastRenderedPageBreak/>
              <w:t>таблетке, при установленном для кофеина верхнем допустимом уровне потребления 150 мг в сутки.</w:t>
            </w:r>
          </w:p>
          <w:p w14:paraId="17AA7FCD" w14:textId="77777777" w:rsidR="005E33A7" w:rsidRPr="00D54FF2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5F5D90">
              <w:rPr>
                <w:rFonts w:ascii="Times New Roman" w:hAnsi="Times New Roman"/>
                <w:sz w:val="24"/>
                <w:szCs w:val="24"/>
              </w:rPr>
              <w:t xml:space="preserve">По маркировке: </w:t>
            </w:r>
            <w:r w:rsidRPr="00D54FF2">
              <w:rPr>
                <w:rFonts w:ascii="Times New Roman" w:hAnsi="Times New Roman"/>
                <w:sz w:val="24"/>
                <w:szCs w:val="24"/>
              </w:rPr>
              <w:t xml:space="preserve">не указана дата изготовления; не указано функциональное (технологическое) назначение пищевой добавки </w:t>
            </w:r>
            <w:proofErr w:type="spellStart"/>
            <w:r w:rsidRPr="00D54FF2">
              <w:rPr>
                <w:rFonts w:ascii="Times New Roman" w:hAnsi="Times New Roman"/>
                <w:sz w:val="24"/>
                <w:szCs w:val="24"/>
              </w:rPr>
              <w:t>поливинилпирролидон</w:t>
            </w:r>
            <w:proofErr w:type="spellEnd"/>
            <w:r w:rsidRPr="00D54FF2">
              <w:rPr>
                <w:rFonts w:ascii="Times New Roman" w:hAnsi="Times New Roman"/>
                <w:sz w:val="24"/>
                <w:szCs w:val="24"/>
              </w:rPr>
              <w:t xml:space="preserve"> (Е1201), входящей в состав. </w:t>
            </w:r>
          </w:p>
          <w:p w14:paraId="02F5A129" w14:textId="77777777" w:rsidR="005E33A7" w:rsidRPr="00D54FF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D54FF2">
              <w:rPr>
                <w:rFonts w:ascii="Times New Roman" w:hAnsi="Times New Roman"/>
                <w:sz w:val="24"/>
                <w:szCs w:val="24"/>
              </w:rPr>
              <w:t>Маркировка недостоверна и вводит в заблуждение потребителя: суточная норма не нормируется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243460E4" w14:textId="77777777" w:rsidR="005E33A7" w:rsidRPr="00D54FF2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875E34E" w14:textId="77777777" w:rsidR="005E33A7" w:rsidRPr="00D54FF2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СГР </w:t>
            </w:r>
            <w:r w:rsidRPr="00D54FF2">
              <w:rPr>
                <w:sz w:val="24"/>
                <w:szCs w:val="24"/>
              </w:rPr>
              <w:t xml:space="preserve">АМ.01.01.01.003. </w:t>
            </w:r>
            <w:r w:rsidRPr="00D54FF2">
              <w:rPr>
                <w:sz w:val="24"/>
                <w:szCs w:val="24"/>
                <w:lang w:val="en-US"/>
              </w:rPr>
              <w:t>R</w:t>
            </w:r>
            <w:r w:rsidRPr="00D54FF2">
              <w:rPr>
                <w:sz w:val="24"/>
                <w:szCs w:val="24"/>
              </w:rPr>
              <w:t>.000021.01.23 от 12.01.2023</w:t>
            </w:r>
          </w:p>
          <w:p w14:paraId="2D9DE724" w14:textId="77777777" w:rsidR="005E33A7" w:rsidRPr="00D54FF2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</w:p>
          <w:p w14:paraId="1DB909F6" w14:textId="77777777" w:rsidR="005E33A7" w:rsidRPr="00D54FF2" w:rsidRDefault="005E33A7" w:rsidP="005E33A7">
            <w:pPr>
              <w:rPr>
                <w:sz w:val="24"/>
                <w:szCs w:val="24"/>
              </w:rPr>
            </w:pPr>
          </w:p>
        </w:tc>
      </w:tr>
      <w:tr w:rsidR="005E33A7" w:rsidRPr="00184527" w14:paraId="6F99ECBC" w14:textId="77777777" w:rsidTr="00910505">
        <w:trPr>
          <w:trHeight w:val="6653"/>
        </w:trPr>
        <w:tc>
          <w:tcPr>
            <w:tcW w:w="993" w:type="dxa"/>
          </w:tcPr>
          <w:p w14:paraId="052E8B0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15.123</w:t>
            </w:r>
          </w:p>
        </w:tc>
        <w:tc>
          <w:tcPr>
            <w:tcW w:w="2552" w:type="dxa"/>
          </w:tcPr>
          <w:p w14:paraId="659806BF" w14:textId="77777777" w:rsidR="005E33A7" w:rsidRPr="000541DC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541DC">
              <w:rPr>
                <w:sz w:val="24"/>
                <w:szCs w:val="24"/>
              </w:rPr>
              <w:t>Биологически активная добавка к пище «Пантотеновая кислота». Артикул 85063758. Форма выпуска: капсулы массой 500 мг. Не является лекарством. Срок годности 2 года.</w:t>
            </w:r>
          </w:p>
        </w:tc>
        <w:tc>
          <w:tcPr>
            <w:tcW w:w="3118" w:type="dxa"/>
          </w:tcPr>
          <w:p w14:paraId="1447B59D" w14:textId="77777777" w:rsidR="005E33A7" w:rsidRPr="000541DC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val="en-US"/>
              </w:rPr>
            </w:pPr>
            <w:r w:rsidRPr="000541DC">
              <w:rPr>
                <w:rStyle w:val="afe"/>
                <w:sz w:val="24"/>
                <w:szCs w:val="24"/>
              </w:rPr>
              <w:t>Изготовитель</w:t>
            </w:r>
            <w:r w:rsidRPr="000541DC">
              <w:rPr>
                <w:rStyle w:val="afe"/>
                <w:sz w:val="24"/>
                <w:szCs w:val="24"/>
                <w:lang w:val="en-US"/>
              </w:rPr>
              <w:t>:</w:t>
            </w:r>
            <w:r w:rsidRPr="000541DC">
              <w:rPr>
                <w:sz w:val="24"/>
                <w:szCs w:val="24"/>
                <w:lang w:val="en-US"/>
              </w:rPr>
              <w:t xml:space="preserve"> NOW International, 395 S Glen Ellyn Rd, Bloomingdale. IL 60108, </w:t>
            </w:r>
            <w:r w:rsidRPr="000541DC">
              <w:rPr>
                <w:sz w:val="24"/>
                <w:szCs w:val="24"/>
              </w:rPr>
              <w:t>США</w:t>
            </w:r>
          </w:p>
        </w:tc>
        <w:tc>
          <w:tcPr>
            <w:tcW w:w="1701" w:type="dxa"/>
            <w:shd w:val="clear" w:color="auto" w:fill="FFFFFF"/>
          </w:tcPr>
          <w:p w14:paraId="1E0F14EA" w14:textId="77777777" w:rsidR="005E33A7" w:rsidRPr="000541DC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0541DC">
              <w:rPr>
                <w:rStyle w:val="afe"/>
                <w:rFonts w:ascii="Times New Roman" w:hAnsi="Times New Roman"/>
                <w:sz w:val="24"/>
                <w:szCs w:val="24"/>
              </w:rPr>
              <w:t>Молодечненский зональный ЦГЭ</w:t>
            </w:r>
          </w:p>
        </w:tc>
        <w:tc>
          <w:tcPr>
            <w:tcW w:w="2977" w:type="dxa"/>
          </w:tcPr>
          <w:p w14:paraId="43A2166C" w14:textId="77777777" w:rsidR="005E33A7" w:rsidRPr="000541D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0541DC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маркировке на упаковке содержание пантотеновой кислоты в суточной дозе 500 мг в 1 капсуле, при установленном для пантотеновой кислоты верхнем допустимом уровне потребления 15 мг в сутки.</w:t>
            </w:r>
          </w:p>
          <w:p w14:paraId="3C42F6AA" w14:textId="77777777" w:rsidR="005E33A7" w:rsidRPr="000541D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0541DC">
              <w:rPr>
                <w:rFonts w:ascii="Times New Roman" w:hAnsi="Times New Roman"/>
                <w:sz w:val="24"/>
                <w:szCs w:val="24"/>
              </w:rPr>
              <w:t>Маркировка упакованной пищевой продукции не содержит сведения о наименовании и месте нахождения уполномоченного изготовителем лица, наименовании и месте нахождения организации-импортера или фамилия, имя, отчество и место нахождения индивидуального предпринимателя-импортера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FDB1E5" w14:textId="77777777" w:rsidR="005E33A7" w:rsidRPr="000541DC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  <w:r w:rsidRPr="000541DC">
              <w:rPr>
                <w:rFonts w:ascii="Times New Roman" w:hAnsi="Times New Roman"/>
                <w:sz w:val="24"/>
                <w:szCs w:val="24"/>
              </w:rPr>
              <w:t xml:space="preserve">На представленном фото маркировки товара </w:t>
            </w:r>
            <w:r w:rsidRPr="000541DC">
              <w:rPr>
                <w:rFonts w:ascii="Times New Roman" w:hAnsi="Times New Roman"/>
                <w:sz w:val="24"/>
                <w:szCs w:val="24"/>
              </w:rPr>
              <w:lastRenderedPageBreak/>
              <w:t>отсутствует информация на русском языке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0541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9E8BBC" w14:textId="77777777" w:rsidR="005E33A7" w:rsidRPr="000541DC" w:rsidRDefault="005E33A7" w:rsidP="005E33A7">
            <w:pPr>
              <w:rPr>
                <w:rStyle w:val="af2"/>
                <w:rFonts w:eastAsia="Calibri"/>
                <w:sz w:val="24"/>
                <w:szCs w:val="24"/>
              </w:rPr>
            </w:pPr>
            <w:r w:rsidRPr="000541DC">
              <w:rPr>
                <w:rFonts w:ascii="Times New Roman" w:hAnsi="Times New Roman"/>
                <w:sz w:val="24"/>
                <w:szCs w:val="24"/>
              </w:rPr>
              <w:t>В карточке товара указан срок годности 2 года, а в приложении к свидетельству о государственной регистрации 3 года, что вводит в заблуждение потребителя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47639AB7" w14:textId="77777777" w:rsidR="005E33A7" w:rsidRPr="000541DC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3333C37" w14:textId="77777777" w:rsidR="005E33A7" w:rsidRPr="000541DC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0541DC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0541DC">
              <w:rPr>
                <w:sz w:val="24"/>
                <w:szCs w:val="24"/>
              </w:rPr>
              <w:t>№</w:t>
            </w:r>
            <w:r w:rsidRPr="000541DC">
              <w:rPr>
                <w:sz w:val="24"/>
                <w:szCs w:val="24"/>
                <w:lang w:val="en-US"/>
              </w:rPr>
              <w:t>RU</w:t>
            </w:r>
            <w:r w:rsidRPr="000541DC">
              <w:rPr>
                <w:sz w:val="24"/>
                <w:szCs w:val="24"/>
              </w:rPr>
              <w:t>.77.99.88.</w:t>
            </w:r>
            <w:proofErr w:type="gramStart"/>
            <w:r w:rsidRPr="000541DC">
              <w:rPr>
                <w:sz w:val="24"/>
                <w:szCs w:val="24"/>
              </w:rPr>
              <w:t>003.</w:t>
            </w:r>
            <w:r w:rsidRPr="000541DC">
              <w:rPr>
                <w:sz w:val="24"/>
                <w:szCs w:val="24"/>
                <w:lang w:val="en-US"/>
              </w:rPr>
              <w:t>E</w:t>
            </w:r>
            <w:r w:rsidRPr="000541DC">
              <w:rPr>
                <w:sz w:val="24"/>
                <w:szCs w:val="24"/>
              </w:rPr>
              <w:t>.</w:t>
            </w:r>
            <w:proofErr w:type="gramEnd"/>
            <w:r w:rsidRPr="000541DC">
              <w:rPr>
                <w:sz w:val="24"/>
                <w:szCs w:val="24"/>
              </w:rPr>
              <w:t>003883.02.15 от 13.02.2015</w:t>
            </w:r>
          </w:p>
        </w:tc>
      </w:tr>
      <w:tr w:rsidR="005E33A7" w:rsidRPr="00184527" w14:paraId="42EA8FA6" w14:textId="77777777" w:rsidTr="007254A8">
        <w:trPr>
          <w:trHeight w:val="175"/>
        </w:trPr>
        <w:tc>
          <w:tcPr>
            <w:tcW w:w="993" w:type="dxa"/>
          </w:tcPr>
          <w:p w14:paraId="7F1BD191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15.124</w:t>
            </w:r>
          </w:p>
        </w:tc>
        <w:tc>
          <w:tcPr>
            <w:tcW w:w="2552" w:type="dxa"/>
          </w:tcPr>
          <w:p w14:paraId="6943AFD1" w14:textId="77777777" w:rsidR="005E33A7" w:rsidRPr="00BB6CF8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B6CF8">
              <w:rPr>
                <w:rStyle w:val="af2"/>
                <w:sz w:val="24"/>
                <w:szCs w:val="24"/>
              </w:rPr>
              <w:t xml:space="preserve">Биологическая активная добавка к пище СНТ «Биотин» </w:t>
            </w:r>
            <w:r w:rsidRPr="00BB6CF8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BB6CF8">
              <w:rPr>
                <w:rStyle w:val="af2"/>
                <w:sz w:val="24"/>
                <w:szCs w:val="24"/>
                <w:lang w:val="en-US" w:eastAsia="en-US"/>
              </w:rPr>
              <w:t>SNT</w:t>
            </w:r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B6CF8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BB6CF8">
              <w:rPr>
                <w:rStyle w:val="af2"/>
                <w:sz w:val="24"/>
                <w:szCs w:val="24"/>
              </w:rPr>
              <w:t>таблетки массой 320 мг,</w:t>
            </w:r>
            <w:r w:rsidRPr="00BB6CF8">
              <w:rPr>
                <w:rStyle w:val="6"/>
                <w:sz w:val="24"/>
                <w:szCs w:val="24"/>
              </w:rPr>
              <w:t xml:space="preserve"> </w:t>
            </w:r>
            <w:r w:rsidRPr="00BB6CF8">
              <w:rPr>
                <w:rStyle w:val="af2"/>
                <w:sz w:val="24"/>
                <w:szCs w:val="24"/>
              </w:rPr>
              <w:t>не является лекарственным средством,</w:t>
            </w:r>
            <w:r w:rsidRPr="00BB6CF8">
              <w:rPr>
                <w:rStyle w:val="6"/>
                <w:sz w:val="24"/>
                <w:szCs w:val="24"/>
              </w:rPr>
              <w:t xml:space="preserve"> </w:t>
            </w:r>
            <w:r w:rsidRPr="00BB6CF8">
              <w:rPr>
                <w:rStyle w:val="af2"/>
                <w:sz w:val="24"/>
                <w:szCs w:val="24"/>
              </w:rPr>
              <w:t xml:space="preserve">в количестве 22 банки по 60 капсул (срок </w:t>
            </w:r>
            <w:r w:rsidRPr="00BB6CF8">
              <w:rPr>
                <w:rStyle w:val="af2"/>
                <w:sz w:val="24"/>
                <w:szCs w:val="24"/>
              </w:rPr>
              <w:lastRenderedPageBreak/>
              <w:t>годности до 01.11.2026); 22 банки по 90 капсул (срок годности до 02.2027).</w:t>
            </w:r>
          </w:p>
        </w:tc>
        <w:tc>
          <w:tcPr>
            <w:tcW w:w="3118" w:type="dxa"/>
          </w:tcPr>
          <w:p w14:paraId="64BCE6C6" w14:textId="77777777" w:rsidR="005E33A7" w:rsidRPr="00BB6CF8" w:rsidRDefault="005E33A7" w:rsidP="005E33A7">
            <w:pPr>
              <w:pStyle w:val="af0"/>
              <w:spacing w:line="240" w:lineRule="atLeast"/>
              <w:jc w:val="left"/>
              <w:rPr>
                <w:sz w:val="24"/>
                <w:szCs w:val="24"/>
              </w:rPr>
            </w:pPr>
            <w:r w:rsidRPr="00BB6CF8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BB6CF8">
              <w:rPr>
                <w:rStyle w:val="af2"/>
                <w:sz w:val="24"/>
                <w:szCs w:val="24"/>
                <w:lang w:val="en-US" w:eastAsia="en-US"/>
              </w:rPr>
              <w:t>BEDECO</w:t>
            </w:r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B6CF8">
              <w:rPr>
                <w:rStyle w:val="af2"/>
                <w:sz w:val="24"/>
                <w:szCs w:val="24"/>
              </w:rPr>
              <w:t>К</w:t>
            </w:r>
            <w:r>
              <w:rPr>
                <w:rStyle w:val="af2"/>
                <w:sz w:val="24"/>
                <w:szCs w:val="24"/>
                <w:lang w:val="en-US"/>
              </w:rPr>
              <w:t>ft</w:t>
            </w:r>
            <w:r w:rsidRPr="00BB6CF8">
              <w:rPr>
                <w:rStyle w:val="af2"/>
                <w:sz w:val="24"/>
                <w:szCs w:val="24"/>
              </w:rPr>
              <w:t xml:space="preserve">, адрес: 8420, </w:t>
            </w:r>
            <w:proofErr w:type="spellStart"/>
            <w:r w:rsidRPr="00BB6CF8">
              <w:rPr>
                <w:rStyle w:val="af2"/>
                <w:sz w:val="24"/>
                <w:szCs w:val="24"/>
                <w:lang w:val="en-US" w:eastAsia="en-US"/>
              </w:rPr>
              <w:t>Zirc</w:t>
            </w:r>
            <w:proofErr w:type="spellEnd"/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BB6CF8">
              <w:rPr>
                <w:rStyle w:val="af2"/>
                <w:sz w:val="24"/>
                <w:szCs w:val="24"/>
                <w:lang w:val="en-US" w:eastAsia="en-US"/>
              </w:rPr>
              <w:t>Kozponti</w:t>
            </w:r>
            <w:proofErr w:type="spellEnd"/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B6CF8">
              <w:rPr>
                <w:rStyle w:val="af2"/>
                <w:sz w:val="24"/>
                <w:szCs w:val="24"/>
                <w:lang w:val="en-US" w:eastAsia="en-US"/>
              </w:rPr>
              <w:t>major</w:t>
            </w:r>
            <w:r w:rsidRPr="00BB6CF8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B6CF8">
              <w:rPr>
                <w:rStyle w:val="af2"/>
                <w:sz w:val="24"/>
                <w:szCs w:val="24"/>
              </w:rPr>
              <w:t>Венгрия,</w:t>
            </w:r>
            <w:r w:rsidRPr="00BB6CF8">
              <w:rPr>
                <w:sz w:val="24"/>
                <w:szCs w:val="24"/>
              </w:rPr>
              <w:t xml:space="preserve"> </w:t>
            </w:r>
            <w:r w:rsidRPr="00BB6CF8">
              <w:rPr>
                <w:rStyle w:val="af"/>
                <w:sz w:val="24"/>
                <w:szCs w:val="24"/>
              </w:rPr>
              <w:t>импортер в РБ - ООО «Терминал Сити», г. Минск, ул.</w:t>
            </w:r>
            <w:r w:rsidRPr="00883AAF">
              <w:rPr>
                <w:rStyle w:val="af"/>
                <w:sz w:val="24"/>
                <w:szCs w:val="24"/>
              </w:rPr>
              <w:t xml:space="preserve"> </w:t>
            </w:r>
            <w:r w:rsidRPr="00BB6CF8">
              <w:rPr>
                <w:rStyle w:val="af"/>
                <w:sz w:val="24"/>
                <w:szCs w:val="24"/>
              </w:rPr>
              <w:t>Бирюзова, д. 4/5</w:t>
            </w:r>
          </w:p>
          <w:p w14:paraId="3DEE31D1" w14:textId="77777777" w:rsidR="005E33A7" w:rsidRPr="00BB6CF8" w:rsidRDefault="005E33A7" w:rsidP="005E33A7">
            <w:pPr>
              <w:pStyle w:val="12"/>
              <w:shd w:val="clear" w:color="auto" w:fill="auto"/>
              <w:tabs>
                <w:tab w:val="left" w:pos="71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5F9EA60" w14:textId="77777777" w:rsidR="005E33A7" w:rsidRPr="00883AAF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ЦГЭ Московского района г. Минска</w:t>
            </w:r>
          </w:p>
        </w:tc>
        <w:tc>
          <w:tcPr>
            <w:tcW w:w="2977" w:type="dxa"/>
          </w:tcPr>
          <w:p w14:paraId="0FA161B5" w14:textId="77777777" w:rsidR="005E33A7" w:rsidRPr="00BB6CF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shd w:val="clear" w:color="auto" w:fill="auto"/>
              </w:rPr>
            </w:pPr>
            <w:r w:rsidRPr="00BB6CF8">
              <w:rPr>
                <w:rStyle w:val="af2"/>
                <w:sz w:val="24"/>
                <w:szCs w:val="24"/>
              </w:rPr>
              <w:t>Количество суточной порции биотина в 1 капсуле (1 порции) составляет 10 мг (</w:t>
            </w:r>
            <w:r w:rsidRPr="00883AAF">
              <w:rPr>
                <w:rStyle w:val="af2"/>
                <w:sz w:val="24"/>
                <w:szCs w:val="24"/>
              </w:rPr>
              <w:t>10000</w:t>
            </w:r>
            <w:r w:rsidRPr="00BB6CF8">
              <w:rPr>
                <w:rStyle w:val="af2"/>
                <w:sz w:val="24"/>
                <w:szCs w:val="24"/>
              </w:rPr>
              <w:t>мкг) в сутки, при установленном верхнем допустимом уровне потребления - 150 мкг в сутки.</w:t>
            </w:r>
          </w:p>
        </w:tc>
        <w:tc>
          <w:tcPr>
            <w:tcW w:w="1780" w:type="dxa"/>
          </w:tcPr>
          <w:p w14:paraId="3D2E27E8" w14:textId="77777777" w:rsidR="005E33A7" w:rsidRPr="009E685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EBDD03D" w14:textId="77777777" w:rsidR="005E33A7" w:rsidRPr="009E685A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</w:p>
        </w:tc>
      </w:tr>
      <w:tr w:rsidR="005E33A7" w:rsidRPr="00184527" w14:paraId="4F9A5665" w14:textId="77777777" w:rsidTr="007254A8">
        <w:trPr>
          <w:trHeight w:val="175"/>
        </w:trPr>
        <w:tc>
          <w:tcPr>
            <w:tcW w:w="993" w:type="dxa"/>
          </w:tcPr>
          <w:p w14:paraId="3B95A4D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15.125</w:t>
            </w:r>
          </w:p>
        </w:tc>
        <w:tc>
          <w:tcPr>
            <w:tcW w:w="2552" w:type="dxa"/>
          </w:tcPr>
          <w:p w14:paraId="76E12477" w14:textId="77777777" w:rsidR="005E33A7" w:rsidRPr="008760A0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contextualSpacing/>
              <w:rPr>
                <w:rStyle w:val="af2"/>
                <w:bCs/>
                <w:sz w:val="24"/>
                <w:szCs w:val="24"/>
              </w:rPr>
            </w:pPr>
            <w:r w:rsidRPr="008760A0">
              <w:rPr>
                <w:bCs/>
                <w:sz w:val="24"/>
                <w:szCs w:val="24"/>
              </w:rPr>
              <w:t xml:space="preserve">Биологически активная добавка к пище «Железо Хелат / </w:t>
            </w:r>
            <w:proofErr w:type="spellStart"/>
            <w:r w:rsidRPr="008760A0">
              <w:rPr>
                <w:bCs/>
                <w:sz w:val="24"/>
                <w:szCs w:val="24"/>
              </w:rPr>
              <w:t>Chelated</w:t>
            </w:r>
            <w:proofErr w:type="spellEnd"/>
            <w:r w:rsidRPr="008760A0">
              <w:rPr>
                <w:bCs/>
                <w:sz w:val="24"/>
                <w:szCs w:val="24"/>
              </w:rPr>
              <w:t xml:space="preserve"> Iron» Форма выпуска: капсулы 20мг, в упаковке 60 капсул. Дата изготовления 28.01.2025. Срок годности: 3 года.</w:t>
            </w:r>
          </w:p>
        </w:tc>
        <w:tc>
          <w:tcPr>
            <w:tcW w:w="3118" w:type="dxa"/>
          </w:tcPr>
          <w:p w14:paraId="3640E610" w14:textId="77777777" w:rsidR="005E33A7" w:rsidRPr="00AB063A" w:rsidRDefault="005E33A7" w:rsidP="005E33A7">
            <w:pPr>
              <w:widowControl w:val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Изготовитель: Акционерное общество «</w:t>
            </w:r>
            <w:proofErr w:type="spellStart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Алтайвитамины</w:t>
            </w:r>
            <w:proofErr w:type="spellEnd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», 659325, Алтайский край, г. Бийск, ул. Заводская, д. 69, Российская Федерация.</w:t>
            </w:r>
          </w:p>
          <w:p w14:paraId="72C6BEF6" w14:textId="77777777" w:rsidR="005E33A7" w:rsidRPr="00AB063A" w:rsidRDefault="005E33A7" w:rsidP="005E33A7">
            <w:pPr>
              <w:widowControl w:val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Импортер в Республику Беларусь: ОДО «</w:t>
            </w:r>
            <w:proofErr w:type="spellStart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Тишас</w:t>
            </w:r>
            <w:proofErr w:type="spellEnd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», г. Минск, </w:t>
            </w:r>
            <w:proofErr w:type="spellStart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ул</w:t>
            </w:r>
            <w:proofErr w:type="spellEnd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Маяковского, 144-7, УНП 100373870</w:t>
            </w:r>
          </w:p>
          <w:p w14:paraId="4D98EAB0" w14:textId="77777777" w:rsidR="005E33A7" w:rsidRPr="00AB063A" w:rsidRDefault="005E33A7" w:rsidP="005E33A7">
            <w:pPr>
              <w:pStyle w:val="af0"/>
              <w:spacing w:line="240" w:lineRule="atLeast"/>
              <w:contextualSpacing/>
              <w:jc w:val="left"/>
              <w:rPr>
                <w:rStyle w:val="af2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E703D92" w14:textId="77777777" w:rsidR="005E33A7" w:rsidRPr="00AB063A" w:rsidRDefault="005E33A7" w:rsidP="005E33A7">
            <w:pPr>
              <w:tabs>
                <w:tab w:val="left" w:pos="1843"/>
              </w:tabs>
              <w:contextualSpacing/>
              <w:rPr>
                <w:rStyle w:val="2"/>
                <w:rFonts w:eastAsia="Calibri"/>
                <w:bCs/>
                <w:sz w:val="24"/>
                <w:szCs w:val="24"/>
              </w:rPr>
            </w:pPr>
            <w:r w:rsidRPr="00AB063A">
              <w:rPr>
                <w:rFonts w:ascii="Times New Roman" w:hAnsi="Times New Roman"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32F70FDD" w14:textId="77777777" w:rsidR="005E33A7" w:rsidRPr="00AB063A" w:rsidRDefault="005E33A7" w:rsidP="005E33A7">
            <w:pPr>
              <w:widowControl w:val="0"/>
              <w:contextualSpacing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AB063A">
              <w:rPr>
                <w:rFonts w:ascii="Times New Roman" w:hAnsi="Times New Roman"/>
                <w:bCs/>
                <w:sz w:val="24"/>
                <w:szCs w:val="24"/>
              </w:rPr>
              <w:t xml:space="preserve">В части </w:t>
            </w:r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маркировки: не указана форма выпуска в соответствии со свидетельством о государственной гигиенической регистрации, условия </w:t>
            </w:r>
            <w:proofErr w:type="gramStart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хранения,  показания</w:t>
            </w:r>
            <w:proofErr w:type="gramEnd"/>
            <w:r w:rsidRPr="00AB063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 противопоказания, не указана обязательная информация для биологически активных добавок к пище «Не является лекарством».</w:t>
            </w:r>
          </w:p>
        </w:tc>
        <w:tc>
          <w:tcPr>
            <w:tcW w:w="1780" w:type="dxa"/>
          </w:tcPr>
          <w:p w14:paraId="4B2854A5" w14:textId="77777777" w:rsidR="005E33A7" w:rsidRPr="008760A0" w:rsidRDefault="005E33A7" w:rsidP="005E33A7">
            <w:pPr>
              <w:tabs>
                <w:tab w:val="left" w:pos="1843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5442318" w14:textId="77777777" w:rsidR="005E33A7" w:rsidRPr="008760A0" w:rsidRDefault="005E33A7" w:rsidP="005E33A7">
            <w:pPr>
              <w:widowControl w:val="0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60A0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8760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8760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AM</w:t>
            </w:r>
            <w:r w:rsidRPr="008760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.01.01.01.</w:t>
            </w:r>
            <w:proofErr w:type="gramStart"/>
            <w:r w:rsidRPr="008760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003.</w:t>
            </w:r>
            <w:r w:rsidRPr="008760A0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</w:t>
            </w:r>
            <w:r w:rsidRPr="008760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60A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000823.11.23 от 20.11.2023.</w:t>
            </w:r>
          </w:p>
          <w:p w14:paraId="020331CE" w14:textId="77777777" w:rsidR="005E33A7" w:rsidRPr="008760A0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contextualSpacing/>
              <w:rPr>
                <w:rStyle w:val="af2"/>
                <w:bCs/>
                <w:sz w:val="24"/>
                <w:szCs w:val="24"/>
                <w:lang w:eastAsia="en-US"/>
              </w:rPr>
            </w:pPr>
          </w:p>
        </w:tc>
      </w:tr>
      <w:tr w:rsidR="005E33A7" w:rsidRPr="00184527" w14:paraId="1A29C5B5" w14:textId="77777777" w:rsidTr="007254A8">
        <w:trPr>
          <w:trHeight w:val="175"/>
        </w:trPr>
        <w:tc>
          <w:tcPr>
            <w:tcW w:w="993" w:type="dxa"/>
          </w:tcPr>
          <w:p w14:paraId="6EF1412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15.126</w:t>
            </w:r>
          </w:p>
        </w:tc>
        <w:tc>
          <w:tcPr>
            <w:tcW w:w="2552" w:type="dxa"/>
          </w:tcPr>
          <w:p w14:paraId="385C50B4" w14:textId="77777777" w:rsidR="005E33A7" w:rsidRPr="00EA4450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EA4450">
              <w:rPr>
                <w:sz w:val="24"/>
                <w:szCs w:val="24"/>
              </w:rPr>
              <w:t>Биологически активная добавка к пище «Калий + Магний Форте». Не является лекарственным средством. Форма выпуска: таблетки, покрытые оболочкой массой 1,2 г, в упаковке 60 таблеток. Дата изготовления 12.03.2025, годен до 12.03.2028, партия 0630010,</w:t>
            </w:r>
          </w:p>
        </w:tc>
        <w:tc>
          <w:tcPr>
            <w:tcW w:w="3118" w:type="dxa"/>
          </w:tcPr>
          <w:p w14:paraId="4890C868" w14:textId="77777777" w:rsidR="005E33A7" w:rsidRPr="00EA4450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Изготовитель: Закрытое акционерное общество «Эвалар», Россия, 659332, Алтайский край, г. Бийск, ул. Социалистическая, 23/6.</w:t>
            </w:r>
          </w:p>
          <w:p w14:paraId="75650E67" w14:textId="77777777" w:rsidR="005E33A7" w:rsidRPr="00EA4450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Импортер в Республику Беларусь: ОДО «</w:t>
            </w:r>
            <w:proofErr w:type="spellStart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Тишас</w:t>
            </w:r>
            <w:proofErr w:type="spellEnd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г.Минск</w:t>
            </w:r>
            <w:proofErr w:type="spellEnd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, Маяковского, 144-7, УНП 100373870</w:t>
            </w:r>
          </w:p>
          <w:p w14:paraId="40E67057" w14:textId="77777777" w:rsidR="005E33A7" w:rsidRPr="00EA4450" w:rsidRDefault="005E33A7" w:rsidP="005E33A7">
            <w:pPr>
              <w:pStyle w:val="af0"/>
              <w:spacing w:line="240" w:lineRule="atLeast"/>
              <w:jc w:val="left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3709B3C" w14:textId="77777777" w:rsidR="005E33A7" w:rsidRPr="00EA4450" w:rsidRDefault="005E33A7" w:rsidP="005E33A7">
            <w:pPr>
              <w:tabs>
                <w:tab w:val="left" w:pos="1843"/>
              </w:tabs>
              <w:rPr>
                <w:rStyle w:val="2"/>
                <w:rFonts w:eastAsia="Calibri"/>
                <w:sz w:val="24"/>
                <w:szCs w:val="24"/>
              </w:rPr>
            </w:pPr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720040A2" w14:textId="77777777" w:rsidR="005E33A7" w:rsidRPr="00EA4450" w:rsidRDefault="005E33A7" w:rsidP="005E33A7">
            <w:pPr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EA4450">
              <w:rPr>
                <w:rFonts w:ascii="Times New Roman" w:hAnsi="Times New Roman"/>
                <w:sz w:val="24"/>
                <w:szCs w:val="24"/>
                <w:lang w:eastAsia="ru-RU"/>
              </w:rPr>
              <w:t>е соответствует в части содержания биологически активных веществ в суточной дозе, указанной в рекомендациях по применению: содержание биологически активных веществ в суточной дозе составляет менее 15% адекватного уровня потребления, а именно: содержание Калия 6,2 %.</w:t>
            </w:r>
          </w:p>
          <w:p w14:paraId="0EBC8004" w14:textId="77777777" w:rsidR="005E33A7" w:rsidRPr="00EA4450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087C1FD" w14:textId="77777777" w:rsidR="005E33A7" w:rsidRPr="00EA4450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329EB04" w14:textId="77777777" w:rsidR="005E33A7" w:rsidRPr="00EA4450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EA4450">
              <w:rPr>
                <w:rStyle w:val="af2"/>
                <w:sz w:val="24"/>
                <w:szCs w:val="24"/>
                <w:lang w:eastAsia="en-US"/>
              </w:rPr>
              <w:t xml:space="preserve">СГР </w:t>
            </w:r>
            <w:r w:rsidRPr="00EA4450">
              <w:rPr>
                <w:sz w:val="24"/>
                <w:szCs w:val="24"/>
              </w:rPr>
              <w:t xml:space="preserve">№ </w:t>
            </w:r>
            <w:r w:rsidRPr="00EA4450">
              <w:rPr>
                <w:sz w:val="24"/>
                <w:szCs w:val="24"/>
                <w:lang w:val="en-US"/>
              </w:rPr>
              <w:t>KZ</w:t>
            </w:r>
            <w:r w:rsidRPr="00EA4450">
              <w:rPr>
                <w:sz w:val="24"/>
                <w:szCs w:val="24"/>
              </w:rPr>
              <w:t>.16.01.98.</w:t>
            </w:r>
            <w:proofErr w:type="gramStart"/>
            <w:r w:rsidRPr="00EA4450">
              <w:rPr>
                <w:sz w:val="24"/>
                <w:szCs w:val="24"/>
              </w:rPr>
              <w:t>003.Е.</w:t>
            </w:r>
            <w:proofErr w:type="gramEnd"/>
            <w:r w:rsidRPr="00EA4450">
              <w:rPr>
                <w:sz w:val="24"/>
                <w:szCs w:val="24"/>
              </w:rPr>
              <w:t>001388.01.17 от 16.01.2017</w:t>
            </w:r>
          </w:p>
        </w:tc>
      </w:tr>
      <w:tr w:rsidR="005E33A7" w:rsidRPr="00184527" w14:paraId="0520E21D" w14:textId="77777777" w:rsidTr="007254A8">
        <w:trPr>
          <w:trHeight w:val="175"/>
        </w:trPr>
        <w:tc>
          <w:tcPr>
            <w:tcW w:w="993" w:type="dxa"/>
          </w:tcPr>
          <w:p w14:paraId="4F926EA5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15.127</w:t>
            </w:r>
          </w:p>
        </w:tc>
        <w:tc>
          <w:tcPr>
            <w:tcW w:w="2552" w:type="dxa"/>
          </w:tcPr>
          <w:p w14:paraId="3FAB8B21" w14:textId="77777777" w:rsidR="005E33A7" w:rsidRPr="002B2719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2B2719">
              <w:rPr>
                <w:bCs/>
                <w:sz w:val="24"/>
                <w:szCs w:val="24"/>
              </w:rPr>
              <w:t>Биологически активная добавка к пище «Доброй ночи (Good Night). Не является лекарственным средством. Форма выпуска: капсулы массой 800 мг, N 30. Дополнительный источник магния, витаминов B1, B6, B12, содержит флавоноиды.</w:t>
            </w:r>
            <w:r w:rsidRPr="002B2719">
              <w:rPr>
                <w:sz w:val="24"/>
                <w:szCs w:val="24"/>
              </w:rPr>
              <w:t xml:space="preserve"> Дата изготовления 04.2025, годен до 04.2028.</w:t>
            </w:r>
          </w:p>
        </w:tc>
        <w:tc>
          <w:tcPr>
            <w:tcW w:w="3118" w:type="dxa"/>
          </w:tcPr>
          <w:p w14:paraId="33054D00" w14:textId="77777777" w:rsidR="005E33A7" w:rsidRPr="002B2719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Изготовитель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: Ambrosia </w:t>
            </w:r>
            <w:proofErr w:type="spellStart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SupHerb</w:t>
            </w:r>
            <w:proofErr w:type="spellEnd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Ltd., 11 </w:t>
            </w:r>
            <w:proofErr w:type="spellStart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Hamaayan</w:t>
            </w:r>
            <w:proofErr w:type="spellEnd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St., Har-Yona Industrial Zone, Nazareth </w:t>
            </w:r>
            <w:proofErr w:type="spellStart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Illit</w:t>
            </w:r>
            <w:proofErr w:type="spellEnd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, (</w:t>
            </w:r>
            <w:proofErr w:type="spellStart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Nof</w:t>
            </w:r>
            <w:proofErr w:type="spellEnd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Hagalil</w:t>
            </w:r>
            <w:proofErr w:type="spellEnd"/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 xml:space="preserve">), 17000, 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Израиль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.</w:t>
            </w:r>
          </w:p>
          <w:p w14:paraId="6D67D4EF" w14:textId="77777777" w:rsidR="005E33A7" w:rsidRPr="002B2719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Импортер в Республику Беларусь: ООО "ВЕСТ", 222160, Минская обл., г. Жодино, ул. Калиновского, 7, УНП 600040287</w:t>
            </w:r>
          </w:p>
          <w:p w14:paraId="4360D028" w14:textId="77777777" w:rsidR="005E33A7" w:rsidRPr="002B2719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741E67C5" w14:textId="77777777" w:rsidR="005E33A7" w:rsidRPr="002B271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Волковысский зональный ЦГЭ</w:t>
            </w:r>
          </w:p>
        </w:tc>
        <w:tc>
          <w:tcPr>
            <w:tcW w:w="2977" w:type="dxa"/>
          </w:tcPr>
          <w:p w14:paraId="4D7FD738" w14:textId="77777777" w:rsidR="005E33A7" w:rsidRPr="002B2719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Не соответствует в части содержания биологически активных веществ в суточной дозе, указанной в рекомендациях по применению – превышает верхний допустимый уровень их потребления: согласно маркировке на упаковке БАД содержание витамина В1 в суточной дозе согласно рекомендациям по применению составляет 10 и 15 мг в 2 и 3 капсулах, при установленном  для витамина В1 верхнем допустимом уровне потребления 5 мг в сутки, витамина В6 в суточной дозе согласно рекомендациям по применению составляет 10 и 15 мг в 2-3 капсулах, при установленном  для витамина В6 верхнем допустимом уровне потребления 6 мг в сутки, витамина В12 в суточной дозе согласно рекомендациям по применению составляет 18 и 27 мкг в 2-3 капсулах, 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при установленном для витамина В12 верхнем допустимом уровне потребления 9 мкг в сутки.</w:t>
            </w:r>
          </w:p>
        </w:tc>
        <w:tc>
          <w:tcPr>
            <w:tcW w:w="1780" w:type="dxa"/>
          </w:tcPr>
          <w:p w14:paraId="3C70537D" w14:textId="77777777" w:rsidR="005E33A7" w:rsidRPr="002B2719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C3FBB93" w14:textId="77777777" w:rsidR="005E33A7" w:rsidRPr="002B2719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B2719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AM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.01.11.01.</w:t>
            </w:r>
            <w:proofErr w:type="gramStart"/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003.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R</w:t>
            </w:r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2B27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000462.11.23 от 09.11.2023.</w:t>
            </w:r>
          </w:p>
          <w:p w14:paraId="740BD615" w14:textId="77777777" w:rsidR="005E33A7" w:rsidRPr="002B2719" w:rsidRDefault="005E33A7" w:rsidP="005E33A7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rStyle w:val="af2"/>
                <w:bCs/>
                <w:sz w:val="24"/>
                <w:szCs w:val="24"/>
                <w:lang w:eastAsia="en-US"/>
              </w:rPr>
            </w:pPr>
          </w:p>
        </w:tc>
      </w:tr>
      <w:tr w:rsidR="005E33A7" w:rsidRPr="00184527" w14:paraId="283DE5FC" w14:textId="77777777" w:rsidTr="007254A8">
        <w:trPr>
          <w:trHeight w:val="175"/>
        </w:trPr>
        <w:tc>
          <w:tcPr>
            <w:tcW w:w="993" w:type="dxa"/>
          </w:tcPr>
          <w:p w14:paraId="598F1706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15.128</w:t>
            </w:r>
          </w:p>
        </w:tc>
        <w:tc>
          <w:tcPr>
            <w:tcW w:w="2552" w:type="dxa"/>
          </w:tcPr>
          <w:p w14:paraId="61732CA0" w14:textId="77777777" w:rsidR="005E33A7" w:rsidRPr="00461427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461427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proofErr w:type="spellStart"/>
            <w:r w:rsidRPr="00461427">
              <w:rPr>
                <w:rStyle w:val="af2"/>
                <w:sz w:val="24"/>
                <w:szCs w:val="24"/>
                <w:lang w:val="en-US" w:eastAsia="en-US"/>
              </w:rPr>
              <w:t>Strimex</w:t>
            </w:r>
            <w:proofErr w:type="spellEnd"/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61427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461427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461427">
              <w:rPr>
                <w:rStyle w:val="af2"/>
                <w:sz w:val="24"/>
                <w:szCs w:val="24"/>
              </w:rPr>
              <w:t xml:space="preserve">+К2. Упаковка: 120 таблеток. Масса 60г. </w:t>
            </w:r>
            <w:r w:rsidRPr="00461427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: </w:t>
            </w:r>
            <w:r w:rsidRPr="00461427">
              <w:rPr>
                <w:rStyle w:val="af2"/>
                <w:sz w:val="24"/>
                <w:szCs w:val="24"/>
                <w:lang w:val="en-US" w:eastAsia="en-US"/>
              </w:rPr>
              <w:t>ST</w:t>
            </w:r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250601, </w:t>
            </w:r>
            <w:r w:rsidRPr="00461427">
              <w:rPr>
                <w:rStyle w:val="af2"/>
                <w:sz w:val="24"/>
                <w:szCs w:val="24"/>
                <w:lang w:val="en-US" w:eastAsia="en-US"/>
              </w:rPr>
              <w:t>EXP</w:t>
            </w:r>
            <w:r w:rsidRPr="00461427">
              <w:rPr>
                <w:rStyle w:val="af2"/>
                <w:sz w:val="24"/>
                <w:szCs w:val="24"/>
                <w:lang w:eastAsia="en-US"/>
              </w:rPr>
              <w:t xml:space="preserve">: </w:t>
            </w:r>
            <w:r w:rsidRPr="00461427">
              <w:rPr>
                <w:rStyle w:val="af2"/>
                <w:sz w:val="24"/>
                <w:szCs w:val="24"/>
              </w:rPr>
              <w:t>06.2027 г., штриховой код: 4260175883266;</w:t>
            </w:r>
            <w:r w:rsidRPr="00461427">
              <w:rPr>
                <w:rStyle w:val="2"/>
                <w:sz w:val="24"/>
                <w:szCs w:val="24"/>
              </w:rPr>
              <w:t xml:space="preserve"> </w:t>
            </w:r>
            <w:r w:rsidRPr="00461427">
              <w:rPr>
                <w:rStyle w:val="af2"/>
                <w:sz w:val="24"/>
                <w:szCs w:val="24"/>
              </w:rPr>
              <w:t>не является лекарственным средством; годен до конца 06.2027г.</w:t>
            </w:r>
          </w:p>
        </w:tc>
        <w:tc>
          <w:tcPr>
            <w:tcW w:w="3118" w:type="dxa"/>
          </w:tcPr>
          <w:p w14:paraId="1A83E219" w14:textId="77777777" w:rsidR="005E33A7" w:rsidRPr="00461427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461427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461427">
              <w:rPr>
                <w:rStyle w:val="af2"/>
                <w:sz w:val="24"/>
                <w:szCs w:val="24"/>
              </w:rPr>
              <w:t>ЭмЭсЭн</w:t>
            </w:r>
            <w:proofErr w:type="spellEnd"/>
            <w:r w:rsidRPr="00461427">
              <w:rPr>
                <w:rStyle w:val="af2"/>
                <w:sz w:val="24"/>
                <w:szCs w:val="24"/>
              </w:rPr>
              <w:t xml:space="preserve"> ГМБХ (</w:t>
            </w:r>
            <w:proofErr w:type="spellStart"/>
            <w:r w:rsidRPr="00461427">
              <w:rPr>
                <w:rStyle w:val="af2"/>
                <w:sz w:val="24"/>
                <w:szCs w:val="24"/>
              </w:rPr>
              <w:t>ЭмЭсЭн</w:t>
            </w:r>
            <w:proofErr w:type="spellEnd"/>
            <w:r w:rsidRPr="00461427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461427">
              <w:rPr>
                <w:rStyle w:val="af2"/>
                <w:sz w:val="24"/>
                <w:szCs w:val="24"/>
              </w:rPr>
              <w:t>СпортНутришн</w:t>
            </w:r>
            <w:proofErr w:type="spellEnd"/>
            <w:r w:rsidRPr="00461427">
              <w:rPr>
                <w:rStyle w:val="af2"/>
                <w:sz w:val="24"/>
                <w:szCs w:val="24"/>
              </w:rPr>
              <w:t xml:space="preserve"> ГМБХ)), место нахождения: Августа - Виктория Аллея 20д. Д14-03 Берлин Германия.</w:t>
            </w:r>
          </w:p>
          <w:p w14:paraId="5085A91B" w14:textId="77777777" w:rsidR="005E33A7" w:rsidRPr="0046142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61427">
              <w:rPr>
                <w:rStyle w:val="af2"/>
                <w:sz w:val="24"/>
                <w:szCs w:val="24"/>
              </w:rPr>
              <w:t>Импортёр в Республику Беларусь: ООО «Торговый Дом «Династия спорт» 220035, г. Минск, ул. Тимирязева 67, пом. 94</w:t>
            </w:r>
          </w:p>
          <w:p w14:paraId="32B54A59" w14:textId="77777777" w:rsidR="005E33A7" w:rsidRPr="00461427" w:rsidRDefault="005E33A7" w:rsidP="005E33A7">
            <w:pPr>
              <w:widowContro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6FF2147E" w14:textId="77777777" w:rsidR="005E33A7" w:rsidRPr="0046142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61427">
              <w:rPr>
                <w:rStyle w:val="af2"/>
                <w:rFonts w:eastAsia="Calibri"/>
                <w:sz w:val="24"/>
                <w:szCs w:val="24"/>
              </w:rPr>
              <w:t>Полоцкий зональный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ЦГЭ</w:t>
            </w:r>
          </w:p>
        </w:tc>
        <w:tc>
          <w:tcPr>
            <w:tcW w:w="2977" w:type="dxa"/>
          </w:tcPr>
          <w:p w14:paraId="35090FA6" w14:textId="77777777" w:rsidR="005E33A7" w:rsidRPr="0046142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461427">
              <w:rPr>
                <w:rStyle w:val="af2"/>
                <w:sz w:val="24"/>
                <w:szCs w:val="24"/>
              </w:rPr>
              <w:t>о содержанию биологически активных веществ в суточной дозе: при употреблении по 1 таблетке 1 раз в день содержание витамина Д (холекальциферола) в суточной порции составляет 125 мкг, при установленном верхнем допустимом уровне потребления 15 мкг в сутки;</w:t>
            </w:r>
          </w:p>
          <w:p w14:paraId="37AA201B" w14:textId="77777777" w:rsidR="005E33A7" w:rsidRPr="0046142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461427">
              <w:rPr>
                <w:rStyle w:val="af2"/>
                <w:sz w:val="24"/>
                <w:szCs w:val="24"/>
              </w:rPr>
              <w:t xml:space="preserve">в маркировке продукта указаны технологические функции пищевой добавки не соответствующие требованиям </w:t>
            </w:r>
            <w:r>
              <w:rPr>
                <w:rStyle w:val="af2"/>
                <w:sz w:val="24"/>
                <w:szCs w:val="24"/>
              </w:rPr>
              <w:t>ТР</w:t>
            </w:r>
            <w:r w:rsidRPr="00461427">
              <w:rPr>
                <w:rStyle w:val="af2"/>
                <w:sz w:val="24"/>
                <w:szCs w:val="24"/>
              </w:rPr>
              <w:t xml:space="preserve"> (наполнитель (микрокристаллическая целлюлоза), разделительное вещество (соли магния, диоксид кремния));</w:t>
            </w:r>
          </w:p>
          <w:p w14:paraId="149E8C9E" w14:textId="77777777" w:rsidR="005E33A7" w:rsidRPr="00461427" w:rsidRDefault="005E33A7" w:rsidP="005E33A7">
            <w:pPr>
              <w:pStyle w:val="12"/>
              <w:spacing w:line="240" w:lineRule="atLeast"/>
              <w:ind w:firstLine="0"/>
              <w:rPr>
                <w:bCs/>
                <w:sz w:val="24"/>
                <w:szCs w:val="24"/>
              </w:rPr>
            </w:pPr>
            <w:r w:rsidRPr="00461427">
              <w:rPr>
                <w:rStyle w:val="af2"/>
                <w:sz w:val="24"/>
                <w:szCs w:val="24"/>
              </w:rPr>
              <w:t xml:space="preserve">маркировка пищевой продукции вводит в заблуждение потребителей: </w:t>
            </w:r>
            <w:r w:rsidRPr="00461427">
              <w:rPr>
                <w:rStyle w:val="af2"/>
                <w:sz w:val="24"/>
                <w:szCs w:val="24"/>
              </w:rPr>
              <w:lastRenderedPageBreak/>
              <w:t xml:space="preserve">установлены несоответствия информации, указанной на маркировке продукции и в представленном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461427">
              <w:rPr>
                <w:rStyle w:val="af2"/>
                <w:sz w:val="24"/>
                <w:szCs w:val="24"/>
              </w:rPr>
              <w:t xml:space="preserve"> в части условий хранения: сведения на маркировке «хранить в сухом, защищенном от попадания прямых солнечных лучей, недоступном для детей месте при температуре не выше 25°С», в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461427">
              <w:rPr>
                <w:rStyle w:val="af2"/>
                <w:sz w:val="24"/>
                <w:szCs w:val="24"/>
              </w:rPr>
              <w:t xml:space="preserve"> «хранить в сухом, защищенном от прямых солнечных лучей и недоступном для детей месте, при температуре от 5°С до 25°С. После вскрытия упаковку хранить плотно закрытой при тех же условиях».</w:t>
            </w:r>
          </w:p>
        </w:tc>
        <w:tc>
          <w:tcPr>
            <w:tcW w:w="1780" w:type="dxa"/>
          </w:tcPr>
          <w:p w14:paraId="218556F4" w14:textId="77777777" w:rsidR="005E33A7" w:rsidRPr="0046142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365820B" w14:textId="77777777" w:rsidR="005E33A7" w:rsidRPr="00461427" w:rsidRDefault="005E33A7" w:rsidP="005E33A7">
            <w:pPr>
              <w:widowControl w:val="0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461427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461427">
              <w:rPr>
                <w:rStyle w:val="af2"/>
                <w:rFonts w:eastAsia="Calibri"/>
                <w:sz w:val="24"/>
                <w:szCs w:val="24"/>
              </w:rPr>
              <w:t xml:space="preserve">№ </w:t>
            </w:r>
            <w:r w:rsidRPr="00461427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461427">
              <w:rPr>
                <w:rStyle w:val="af2"/>
                <w:rFonts w:eastAsia="Calibri"/>
                <w:sz w:val="24"/>
                <w:szCs w:val="24"/>
              </w:rPr>
              <w:t>.01.20.01.</w:t>
            </w:r>
            <w:proofErr w:type="gramStart"/>
            <w:r w:rsidRPr="00461427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461427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461427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461427">
              <w:rPr>
                <w:rStyle w:val="af2"/>
                <w:rFonts w:eastAsia="Calibri"/>
                <w:sz w:val="24"/>
                <w:szCs w:val="24"/>
              </w:rPr>
              <w:t>000160.03.25 от 10.03.2025 г.</w:t>
            </w:r>
          </w:p>
          <w:p w14:paraId="383AAAB3" w14:textId="77777777" w:rsidR="005E33A7" w:rsidRPr="00461427" w:rsidRDefault="005E33A7" w:rsidP="005E33A7">
            <w:pPr>
              <w:rPr>
                <w:rStyle w:val="af2"/>
                <w:rFonts w:eastAsia="Calibri"/>
                <w:bCs/>
                <w:sz w:val="24"/>
                <w:szCs w:val="24"/>
              </w:rPr>
            </w:pPr>
          </w:p>
          <w:p w14:paraId="3DB3728A" w14:textId="77777777" w:rsidR="005E33A7" w:rsidRPr="0046142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01DF8F8F" w14:textId="77777777" w:rsidTr="007254A8">
        <w:trPr>
          <w:trHeight w:val="175"/>
        </w:trPr>
        <w:tc>
          <w:tcPr>
            <w:tcW w:w="993" w:type="dxa"/>
          </w:tcPr>
          <w:p w14:paraId="69ACC3D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15.129</w:t>
            </w:r>
          </w:p>
        </w:tc>
        <w:tc>
          <w:tcPr>
            <w:tcW w:w="2552" w:type="dxa"/>
          </w:tcPr>
          <w:p w14:paraId="23E12FE0" w14:textId="77777777" w:rsidR="005E33A7" w:rsidRPr="00CD444E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CD444E">
              <w:rPr>
                <w:rStyle w:val="af2"/>
                <w:sz w:val="24"/>
                <w:szCs w:val="24"/>
              </w:rPr>
              <w:t xml:space="preserve">иологически активная добавка к пище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BioTech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</w:rPr>
              <w:t xml:space="preserve">С 1000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mg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</w:rPr>
              <w:t>(</w:t>
            </w:r>
            <w:proofErr w:type="spellStart"/>
            <w:r w:rsidRPr="00CD444E">
              <w:rPr>
                <w:rStyle w:val="af2"/>
                <w:sz w:val="24"/>
                <w:szCs w:val="24"/>
              </w:rPr>
              <w:t>Байотек</w:t>
            </w:r>
            <w:proofErr w:type="spellEnd"/>
            <w:r w:rsidRPr="00CD444E">
              <w:rPr>
                <w:rStyle w:val="af2"/>
                <w:sz w:val="24"/>
                <w:szCs w:val="24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</w:rPr>
              <w:t>ЮЭсЭй</w:t>
            </w:r>
            <w:proofErr w:type="spellEnd"/>
            <w:r w:rsidRPr="00CD444E">
              <w:rPr>
                <w:rStyle w:val="af2"/>
                <w:sz w:val="24"/>
                <w:szCs w:val="24"/>
              </w:rPr>
              <w:t xml:space="preserve"> Витамин С). Упаковка: 30/100 таблеток. Масса 54г.</w:t>
            </w:r>
            <w:r w:rsidRPr="00910505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910505">
              <w:rPr>
                <w:rStyle w:val="af2"/>
                <w:sz w:val="24"/>
                <w:szCs w:val="24"/>
                <w:lang w:eastAsia="en-US"/>
              </w:rPr>
              <w:t xml:space="preserve">: 1285618,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EXP</w:t>
            </w:r>
            <w:r w:rsidRPr="00910505">
              <w:rPr>
                <w:rStyle w:val="af2"/>
                <w:sz w:val="24"/>
                <w:szCs w:val="24"/>
                <w:lang w:eastAsia="en-US"/>
              </w:rPr>
              <w:t xml:space="preserve">: 03.01.2028 </w:t>
            </w:r>
            <w:r w:rsidRPr="00CD444E">
              <w:rPr>
                <w:rStyle w:val="af2"/>
                <w:sz w:val="24"/>
                <w:szCs w:val="24"/>
              </w:rPr>
              <w:t xml:space="preserve">г., штрихкод: </w:t>
            </w:r>
            <w:r w:rsidRPr="00910505">
              <w:rPr>
                <w:rStyle w:val="af2"/>
                <w:sz w:val="24"/>
                <w:szCs w:val="24"/>
                <w:lang w:eastAsia="en-US"/>
              </w:rPr>
              <w:t>5999076236237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8" w:type="dxa"/>
          </w:tcPr>
          <w:p w14:paraId="10F65D06" w14:textId="77777777" w:rsidR="005E33A7" w:rsidRPr="00CD444E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BioTech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Korlatolt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Felelossegu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Tarsasag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D444E">
              <w:rPr>
                <w:rStyle w:val="af2"/>
                <w:sz w:val="24"/>
                <w:szCs w:val="24"/>
              </w:rPr>
              <w:t xml:space="preserve">место нахождения: 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1033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Budapest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Huszti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ut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60, </w:t>
            </w:r>
            <w:r w:rsidRPr="00CD444E">
              <w:rPr>
                <w:rStyle w:val="af2"/>
                <w:sz w:val="24"/>
                <w:szCs w:val="24"/>
              </w:rPr>
              <w:t>Венгрия.</w:t>
            </w:r>
          </w:p>
          <w:p w14:paraId="565B6EF1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>Импортёр в Республику Беларусь: ООО «Торговый Дом «Династия спорт» 220035, г. Минск, ул. Тимирязева 67, пом. 94</w:t>
            </w:r>
          </w:p>
          <w:p w14:paraId="0CBC037F" w14:textId="77777777" w:rsidR="005E33A7" w:rsidRPr="00CD444E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3DEE0DA" w14:textId="77777777" w:rsidR="005E33A7" w:rsidRPr="00CD444E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D444E">
              <w:rPr>
                <w:rStyle w:val="af2"/>
                <w:rFonts w:eastAsia="Calibri"/>
                <w:sz w:val="24"/>
                <w:szCs w:val="24"/>
              </w:rPr>
              <w:t>Полоцкий зональный ЦГЭ</w:t>
            </w:r>
          </w:p>
        </w:tc>
        <w:tc>
          <w:tcPr>
            <w:tcW w:w="2977" w:type="dxa"/>
          </w:tcPr>
          <w:p w14:paraId="3864CA23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CD444E">
              <w:rPr>
                <w:rStyle w:val="af2"/>
                <w:sz w:val="24"/>
                <w:szCs w:val="24"/>
              </w:rPr>
              <w:t>ри употреблении по 1 таблетке содержание витамина С в суточной порции составляет 1000 мг, при установленном верхнем допустимом уровне потребления 900 мг в сутки;</w:t>
            </w:r>
          </w:p>
          <w:p w14:paraId="0DAB6A5F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CD444E">
              <w:rPr>
                <w:rStyle w:val="af2"/>
                <w:sz w:val="24"/>
                <w:szCs w:val="24"/>
              </w:rPr>
              <w:t xml:space="preserve">а маркировке отсутствует обязательная информация «Не является лекарственным </w:t>
            </w:r>
            <w:r w:rsidRPr="00CD444E">
              <w:rPr>
                <w:rStyle w:val="af2"/>
                <w:sz w:val="24"/>
                <w:szCs w:val="24"/>
              </w:rPr>
              <w:lastRenderedPageBreak/>
              <w:t>средством»;</w:t>
            </w:r>
          </w:p>
          <w:p w14:paraId="041C8732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 xml:space="preserve">в маркировке продукта указаны технологические функции пищевой добавки не соответствующие требованиям </w:t>
            </w:r>
            <w:r>
              <w:rPr>
                <w:rStyle w:val="af2"/>
                <w:sz w:val="24"/>
                <w:szCs w:val="24"/>
              </w:rPr>
              <w:t>ТР</w:t>
            </w:r>
            <w:r w:rsidRPr="00CD444E">
              <w:rPr>
                <w:rStyle w:val="af2"/>
                <w:sz w:val="24"/>
                <w:szCs w:val="24"/>
              </w:rPr>
              <w:t xml:space="preserve"> (</w:t>
            </w:r>
            <w:proofErr w:type="spellStart"/>
            <w:r w:rsidRPr="00CD444E">
              <w:rPr>
                <w:rStyle w:val="af2"/>
                <w:sz w:val="24"/>
                <w:szCs w:val="24"/>
              </w:rPr>
              <w:t>антислеживающиеся</w:t>
            </w:r>
            <w:proofErr w:type="spellEnd"/>
            <w:r w:rsidRPr="00CD444E">
              <w:rPr>
                <w:rStyle w:val="af2"/>
                <w:sz w:val="24"/>
                <w:szCs w:val="24"/>
              </w:rPr>
              <w:t xml:space="preserve"> агенты (моно- и </w:t>
            </w:r>
            <w:proofErr w:type="spellStart"/>
            <w:r w:rsidRPr="00CD444E">
              <w:rPr>
                <w:rStyle w:val="af2"/>
                <w:sz w:val="24"/>
                <w:szCs w:val="24"/>
              </w:rPr>
              <w:t>диглицериды</w:t>
            </w:r>
            <w:proofErr w:type="spellEnd"/>
            <w:r w:rsidRPr="00CD444E">
              <w:rPr>
                <w:rStyle w:val="af2"/>
                <w:sz w:val="24"/>
                <w:szCs w:val="24"/>
              </w:rPr>
              <w:t xml:space="preserve"> жирных кислот);</w:t>
            </w:r>
          </w:p>
          <w:p w14:paraId="557B43FB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>указанное в маркировке в составе наименование продукции (порошок бузины) не позволяет ее характеризовать и отличать от другой пищевой продукции</w:t>
            </w:r>
            <w:r>
              <w:rPr>
                <w:rStyle w:val="af2"/>
                <w:sz w:val="24"/>
                <w:szCs w:val="24"/>
              </w:rPr>
              <w:t xml:space="preserve">; </w:t>
            </w:r>
            <w:r w:rsidRPr="00CD444E">
              <w:rPr>
                <w:rStyle w:val="af2"/>
                <w:sz w:val="24"/>
                <w:szCs w:val="24"/>
              </w:rPr>
              <w:t>в маркировке продукта в отношении минерального вещества (Витамин С) не указана пищевая ценность в процентном отношении к установленной величине средней суточной потребности в основных веществах;</w:t>
            </w:r>
          </w:p>
          <w:p w14:paraId="74EBE493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 xml:space="preserve">маркировка пищевой продукции вводит в заблуждение потребителей: установлены несоответствия информации, указанной на </w:t>
            </w:r>
            <w:r w:rsidRPr="00CD444E">
              <w:rPr>
                <w:rStyle w:val="af2"/>
                <w:sz w:val="24"/>
                <w:szCs w:val="24"/>
              </w:rPr>
              <w:lastRenderedPageBreak/>
              <w:t xml:space="preserve">маркировке продукции и в представленном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CD444E">
              <w:rPr>
                <w:rStyle w:val="af2"/>
                <w:sz w:val="24"/>
                <w:szCs w:val="24"/>
              </w:rPr>
              <w:t xml:space="preserve"> в части условий хранения: сведения на маркировке «Условия хранения: хранить в сухом прохладном месте», в «хранить в сухом, защищённом от попадания прямых солнечных лучей, недоступном для детей месте при температуре не выше +25°С»;</w:t>
            </w:r>
            <w:r w:rsidRPr="00CD444E">
              <w:rPr>
                <w:sz w:val="24"/>
                <w:szCs w:val="24"/>
              </w:rPr>
              <w:br w:type="page"/>
            </w:r>
          </w:p>
          <w:p w14:paraId="18ACC6ED" w14:textId="77777777" w:rsidR="005E33A7" w:rsidRPr="00CD444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D444E">
              <w:rPr>
                <w:rStyle w:val="af2"/>
                <w:sz w:val="24"/>
                <w:szCs w:val="24"/>
              </w:rPr>
              <w:t xml:space="preserve">маркировка пищевой продукции не достоверна и вводит в заблуждение потребителей: установлены несоответствия информации, указанной на маркировке продукции и в представленном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CD444E">
              <w:rPr>
                <w:rStyle w:val="af2"/>
                <w:sz w:val="24"/>
                <w:szCs w:val="24"/>
              </w:rPr>
              <w:t xml:space="preserve"> в части юридического адреса производителя: сведения на маркировке «Производитель: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BioTech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Korlatolt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Felelossegu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Tarsasag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CD444E">
              <w:rPr>
                <w:rStyle w:val="af2"/>
                <w:sz w:val="24"/>
                <w:szCs w:val="24"/>
              </w:rPr>
              <w:t xml:space="preserve">место нахождения: 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1033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Budapest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Huszti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ut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60, </w:t>
            </w:r>
            <w:r w:rsidRPr="00CD444E">
              <w:rPr>
                <w:rStyle w:val="af2"/>
                <w:sz w:val="24"/>
                <w:szCs w:val="24"/>
              </w:rPr>
              <w:t xml:space="preserve">Венгрия», в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CD444E">
              <w:rPr>
                <w:rStyle w:val="af2"/>
                <w:sz w:val="24"/>
                <w:szCs w:val="24"/>
              </w:rPr>
              <w:t xml:space="preserve"> №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>.01.01.01.003.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.000089.03.22 </w:t>
            </w:r>
            <w:r w:rsidRPr="00CD444E">
              <w:rPr>
                <w:rStyle w:val="af2"/>
                <w:sz w:val="24"/>
                <w:szCs w:val="24"/>
              </w:rPr>
              <w:t xml:space="preserve">« изготовитель: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BioTech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Kft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., </w:t>
            </w:r>
            <w:r w:rsidRPr="00CD444E">
              <w:rPr>
                <w:rStyle w:val="af2"/>
                <w:sz w:val="24"/>
                <w:szCs w:val="24"/>
              </w:rPr>
              <w:t xml:space="preserve">2111,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lastRenderedPageBreak/>
              <w:t>Szada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444E">
              <w:rPr>
                <w:rStyle w:val="af2"/>
                <w:sz w:val="24"/>
                <w:szCs w:val="24"/>
                <w:lang w:val="en-US" w:eastAsia="en-US"/>
              </w:rPr>
              <w:t>Ipari</w:t>
            </w:r>
            <w:proofErr w:type="spellEnd"/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Park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D444E">
              <w:rPr>
                <w:rStyle w:val="af2"/>
                <w:sz w:val="24"/>
                <w:szCs w:val="24"/>
                <w:lang w:val="en-US" w:eastAsia="en-US"/>
              </w:rPr>
              <w:t>up</w:t>
            </w:r>
            <w:r w:rsidRPr="00CD444E">
              <w:rPr>
                <w:rStyle w:val="af2"/>
                <w:sz w:val="24"/>
                <w:szCs w:val="24"/>
                <w:lang w:eastAsia="en-US"/>
              </w:rPr>
              <w:t xml:space="preserve"> 10, </w:t>
            </w:r>
            <w:r w:rsidRPr="00CD444E">
              <w:rPr>
                <w:rStyle w:val="af2"/>
                <w:sz w:val="24"/>
                <w:szCs w:val="24"/>
              </w:rPr>
              <w:t>Венгрия».</w:t>
            </w:r>
          </w:p>
        </w:tc>
        <w:tc>
          <w:tcPr>
            <w:tcW w:w="1780" w:type="dxa"/>
          </w:tcPr>
          <w:p w14:paraId="37583EC0" w14:textId="77777777" w:rsidR="005E33A7" w:rsidRPr="00CD444E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F6C1E9F" w14:textId="77777777" w:rsidR="005E33A7" w:rsidRPr="00CD444E" w:rsidRDefault="005E33A7" w:rsidP="005E33A7">
            <w:pPr>
              <w:widowControl w:val="0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CD444E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CD444E">
              <w:rPr>
                <w:rStyle w:val="af2"/>
                <w:rFonts w:eastAsia="Calibri"/>
                <w:sz w:val="24"/>
                <w:szCs w:val="24"/>
              </w:rPr>
              <w:t xml:space="preserve">№ </w:t>
            </w:r>
            <w:r w:rsidRPr="00CD444E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CD444E">
              <w:rPr>
                <w:rStyle w:val="af2"/>
                <w:rFonts w:eastAsia="Calibri"/>
                <w:sz w:val="24"/>
                <w:szCs w:val="24"/>
              </w:rPr>
              <w:t>.01.01.01.</w:t>
            </w:r>
            <w:proofErr w:type="gramStart"/>
            <w:r w:rsidRPr="00CD444E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CD444E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CD444E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CD444E">
              <w:rPr>
                <w:rStyle w:val="af2"/>
                <w:rFonts w:eastAsia="Calibri"/>
                <w:sz w:val="24"/>
                <w:szCs w:val="24"/>
              </w:rPr>
              <w:t>000089.03.22 от 18.03.2022 г.</w:t>
            </w:r>
          </w:p>
        </w:tc>
      </w:tr>
      <w:tr w:rsidR="005E33A7" w:rsidRPr="00184527" w14:paraId="05DF4C2D" w14:textId="77777777" w:rsidTr="007254A8">
        <w:trPr>
          <w:trHeight w:val="175"/>
        </w:trPr>
        <w:tc>
          <w:tcPr>
            <w:tcW w:w="993" w:type="dxa"/>
          </w:tcPr>
          <w:p w14:paraId="7893139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15.130</w:t>
            </w:r>
          </w:p>
        </w:tc>
        <w:tc>
          <w:tcPr>
            <w:tcW w:w="2552" w:type="dxa"/>
          </w:tcPr>
          <w:p w14:paraId="3D63CCB2" w14:textId="77777777" w:rsidR="005E33A7" w:rsidRPr="00883F31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 xml:space="preserve">«Нау, Селен 100 мкг, 250 таблеток/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</w:rPr>
              <w:t xml:space="preserve">100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mcg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883F31">
              <w:rPr>
                <w:rStyle w:val="af2"/>
                <w:sz w:val="24"/>
                <w:szCs w:val="24"/>
              </w:rPr>
              <w:t xml:space="preserve">250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Tablets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</w:rPr>
              <w:t xml:space="preserve">3396803,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BEST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</w:rPr>
              <w:t>02/2029, штриховой код 733739014825. Количество порций в упаковке: 250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8B099AA" w14:textId="77777777" w:rsidR="005E33A7" w:rsidRPr="00883F31" w:rsidRDefault="005E33A7" w:rsidP="005E33A7">
            <w:pPr>
              <w:pStyle w:val="12"/>
              <w:shd w:val="clear" w:color="auto" w:fill="auto"/>
              <w:tabs>
                <w:tab w:val="left" w:pos="710"/>
                <w:tab w:val="left" w:pos="16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A03CFCB" w14:textId="77777777" w:rsidR="005E33A7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883F31">
              <w:rPr>
                <w:rStyle w:val="af2"/>
                <w:sz w:val="24"/>
                <w:szCs w:val="24"/>
              </w:rPr>
              <w:t xml:space="preserve">адрес места нахождения: Соединённые Штаты, 395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Bloomingdale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883F31">
              <w:rPr>
                <w:rStyle w:val="af2"/>
                <w:sz w:val="24"/>
                <w:szCs w:val="24"/>
              </w:rPr>
              <w:t xml:space="preserve">Адрес производства продукции: Соединённые Штаты, 395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Bloomingdale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883F31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883F31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883F31">
              <w:rPr>
                <w:rStyle w:val="af2"/>
                <w:sz w:val="24"/>
                <w:szCs w:val="24"/>
              </w:rPr>
              <w:t xml:space="preserve">Импортёр и организация, уполномоченная принимать претензии от потребителей и её юридический адрес: ООО «АКТИВ», ИНН: 7701365242, КПП:770101001, 105082, г. Москва, </w:t>
            </w:r>
            <w:proofErr w:type="spellStart"/>
            <w:r w:rsidRPr="00883F31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883F31">
              <w:rPr>
                <w:rStyle w:val="af2"/>
                <w:sz w:val="24"/>
                <w:szCs w:val="24"/>
              </w:rPr>
              <w:t>. тер. г. Муниципальный Округ Басманный, пл. Спартаковская, дом 10, строение 12, помещение 1/1.</w:t>
            </w:r>
          </w:p>
          <w:p w14:paraId="2F479210" w14:textId="77777777" w:rsidR="005E33A7" w:rsidRPr="00883F31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 xml:space="preserve"> Импортёр и официальный продавец в РБ: ООО «</w:t>
            </w:r>
            <w:proofErr w:type="spellStart"/>
            <w:r w:rsidRPr="00883F31">
              <w:rPr>
                <w:rStyle w:val="af2"/>
                <w:sz w:val="24"/>
                <w:szCs w:val="24"/>
              </w:rPr>
              <w:t>ФитОпт</w:t>
            </w:r>
            <w:proofErr w:type="spellEnd"/>
            <w:r w:rsidRPr="00883F31">
              <w:rPr>
                <w:rStyle w:val="af2"/>
                <w:sz w:val="24"/>
                <w:szCs w:val="24"/>
              </w:rPr>
              <w:t xml:space="preserve">», г. Полоцк, пр-т. </w:t>
            </w:r>
            <w:proofErr w:type="spellStart"/>
            <w:r w:rsidRPr="00883F31">
              <w:rPr>
                <w:rStyle w:val="af2"/>
                <w:sz w:val="24"/>
                <w:szCs w:val="24"/>
              </w:rPr>
              <w:t>Ф.Скорины</w:t>
            </w:r>
            <w:proofErr w:type="spellEnd"/>
            <w:r w:rsidRPr="00883F31">
              <w:rPr>
                <w:rStyle w:val="af2"/>
                <w:sz w:val="24"/>
                <w:szCs w:val="24"/>
              </w:rPr>
              <w:t>, д. 27, помещение 37, +375 (29) 585-95-57.</w:t>
            </w:r>
          </w:p>
        </w:tc>
        <w:tc>
          <w:tcPr>
            <w:tcW w:w="1701" w:type="dxa"/>
            <w:shd w:val="clear" w:color="auto" w:fill="FFFFFF"/>
          </w:tcPr>
          <w:p w14:paraId="67BB3831" w14:textId="77777777" w:rsidR="005E33A7" w:rsidRPr="00883F31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883F31">
              <w:rPr>
                <w:rStyle w:val="af2"/>
                <w:rFonts w:eastAsia="Calibri"/>
                <w:sz w:val="24"/>
                <w:szCs w:val="24"/>
              </w:rPr>
              <w:t>Полоцкий зональный ЦГЭ</w:t>
            </w:r>
          </w:p>
        </w:tc>
        <w:tc>
          <w:tcPr>
            <w:tcW w:w="2977" w:type="dxa"/>
          </w:tcPr>
          <w:p w14:paraId="14679B7A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П</w:t>
            </w:r>
            <w:r w:rsidRPr="00883F31">
              <w:rPr>
                <w:rStyle w:val="af2"/>
                <w:sz w:val="24"/>
                <w:szCs w:val="24"/>
              </w:rPr>
              <w:t>ри употреблении по 1 таблетке 1-2 раза в день,</w:t>
            </w:r>
          </w:p>
          <w:p w14:paraId="65C44B78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>согласно рекомендациям по применению, содержание селена в суточной дозе составляет 100-200 мкг, при установленном для селена верхнем допустимом уровне потребления 150 мкг в сутки;</w:t>
            </w:r>
          </w:p>
          <w:p w14:paraId="3690249E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>в маркировке не указано наименование «биологически активная добавка к пище», что не позволяет достоверно характеризовать продукцию, т.к. продукция по всем идентификационным признакам является биологически активной добавкой к пище;</w:t>
            </w:r>
          </w:p>
          <w:p w14:paraId="52D99C10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 xml:space="preserve">в маркировке продукта не указано функциональное (технологическое) назначение пищевых добавок, входящих в состав продукции (микрокристаллическая целлюлоза, стеариновая кислота, </w:t>
            </w:r>
            <w:proofErr w:type="spellStart"/>
            <w:r w:rsidRPr="00883F31">
              <w:rPr>
                <w:rStyle w:val="af2"/>
                <w:sz w:val="24"/>
                <w:szCs w:val="24"/>
              </w:rPr>
              <w:t>стеарат</w:t>
            </w:r>
            <w:proofErr w:type="spellEnd"/>
            <w:r w:rsidRPr="00883F31">
              <w:rPr>
                <w:rStyle w:val="af2"/>
                <w:sz w:val="24"/>
                <w:szCs w:val="24"/>
              </w:rPr>
              <w:t xml:space="preserve"> магния);</w:t>
            </w:r>
          </w:p>
          <w:p w14:paraId="0144E36A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lastRenderedPageBreak/>
              <w:t>отсутствует обязательная информация «Не является лекарственным средством»;</w:t>
            </w:r>
          </w:p>
          <w:p w14:paraId="4AD50591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>в маркировке продукта в отношении минерального вещества (Селен) не указана пищевая ценность в процентном отношении к установленной величине средней суточной потребности в основных веществах;</w:t>
            </w:r>
          </w:p>
          <w:p w14:paraId="69435E05" w14:textId="77777777" w:rsidR="005E33A7" w:rsidRPr="00883F3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883F31">
              <w:rPr>
                <w:rStyle w:val="af2"/>
                <w:sz w:val="24"/>
                <w:szCs w:val="24"/>
              </w:rPr>
              <w:t xml:space="preserve">маркировка пищевой продукции не содержит информации об ограничениях по использованию (противопоказания), содержащихся в представленном </w:t>
            </w:r>
            <w:proofErr w:type="gramStart"/>
            <w:r>
              <w:rPr>
                <w:rStyle w:val="af2"/>
                <w:sz w:val="24"/>
                <w:szCs w:val="24"/>
              </w:rPr>
              <w:t>СГР</w:t>
            </w:r>
            <w:r w:rsidRPr="00883F31">
              <w:rPr>
                <w:rStyle w:val="af2"/>
                <w:sz w:val="24"/>
                <w:szCs w:val="24"/>
              </w:rPr>
              <w:t xml:space="preserve">  «</w:t>
            </w:r>
            <w:proofErr w:type="gramEnd"/>
            <w:r w:rsidRPr="00883F31">
              <w:rPr>
                <w:rStyle w:val="af2"/>
                <w:sz w:val="24"/>
                <w:szCs w:val="24"/>
              </w:rPr>
              <w:t>противопоказания: индивидуальная непереносимость компонентов БАД, беременность, кормление грудью. Перед применением БАД к пище рекомендуется проконсультироваться с врачом».</w:t>
            </w:r>
          </w:p>
        </w:tc>
        <w:tc>
          <w:tcPr>
            <w:tcW w:w="1780" w:type="dxa"/>
          </w:tcPr>
          <w:p w14:paraId="587AE305" w14:textId="77777777" w:rsidR="005E33A7" w:rsidRPr="00883F3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D6424A8" w14:textId="77777777" w:rsidR="005E33A7" w:rsidRPr="00883F31" w:rsidRDefault="005E33A7" w:rsidP="005E33A7">
            <w:pPr>
              <w:widowControl w:val="0"/>
              <w:rPr>
                <w:rStyle w:val="af2"/>
                <w:rFonts w:eastAsia="Calibri"/>
                <w:bCs/>
                <w:sz w:val="24"/>
                <w:szCs w:val="24"/>
              </w:rPr>
            </w:pPr>
            <w:r w:rsidRPr="00883F31">
              <w:rPr>
                <w:rStyle w:val="af2"/>
                <w:rFonts w:eastAsia="Calibri"/>
                <w:bCs/>
                <w:sz w:val="24"/>
                <w:szCs w:val="24"/>
              </w:rPr>
              <w:t xml:space="preserve">СГР </w:t>
            </w:r>
            <w:r w:rsidRPr="00883F31">
              <w:rPr>
                <w:rStyle w:val="af2"/>
                <w:rFonts w:eastAsia="Calibri"/>
                <w:sz w:val="24"/>
                <w:szCs w:val="24"/>
              </w:rPr>
              <w:t xml:space="preserve">№ </w:t>
            </w:r>
            <w:r w:rsidRPr="00883F31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883F31">
              <w:rPr>
                <w:rStyle w:val="af2"/>
                <w:rFonts w:eastAsia="Calibri"/>
                <w:sz w:val="24"/>
                <w:szCs w:val="24"/>
              </w:rPr>
              <w:t>.77.99.11.</w:t>
            </w:r>
            <w:proofErr w:type="gramStart"/>
            <w:r w:rsidRPr="00883F31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883F31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883F31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883F31">
              <w:rPr>
                <w:rStyle w:val="af2"/>
                <w:rFonts w:eastAsia="Calibri"/>
                <w:sz w:val="24"/>
                <w:szCs w:val="24"/>
              </w:rPr>
              <w:t>000532.02.22 от 17.02.2022</w:t>
            </w:r>
          </w:p>
        </w:tc>
      </w:tr>
      <w:tr w:rsidR="005E33A7" w:rsidRPr="00184527" w14:paraId="7B45D584" w14:textId="77777777" w:rsidTr="007254A8">
        <w:trPr>
          <w:trHeight w:val="175"/>
        </w:trPr>
        <w:tc>
          <w:tcPr>
            <w:tcW w:w="993" w:type="dxa"/>
          </w:tcPr>
          <w:p w14:paraId="627A19A9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15.131</w:t>
            </w:r>
          </w:p>
        </w:tc>
        <w:tc>
          <w:tcPr>
            <w:tcW w:w="2552" w:type="dxa"/>
          </w:tcPr>
          <w:p w14:paraId="013754E5" w14:textId="77777777" w:rsidR="005E33A7" w:rsidRPr="00FE2B4A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t xml:space="preserve">Коэнзим </w:t>
            </w:r>
            <w:r w:rsidRPr="00FE2B4A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10 </w:t>
            </w:r>
            <w:r w:rsidRPr="00FE2B4A">
              <w:rPr>
                <w:rStyle w:val="af2"/>
                <w:sz w:val="24"/>
                <w:szCs w:val="24"/>
              </w:rPr>
              <w:t xml:space="preserve">200мг 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120 </w:t>
            </w:r>
            <w:r w:rsidRPr="00FE2B4A">
              <w:rPr>
                <w:rStyle w:val="af2"/>
                <w:sz w:val="24"/>
                <w:szCs w:val="24"/>
              </w:rPr>
              <w:t>капсул.</w:t>
            </w:r>
            <w:r w:rsidRPr="00FE2B4A">
              <w:rPr>
                <w:rStyle w:val="6"/>
                <w:sz w:val="24"/>
                <w:szCs w:val="24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</w:rPr>
              <w:t xml:space="preserve">Не является </w:t>
            </w:r>
            <w:r w:rsidRPr="00FE2B4A">
              <w:rPr>
                <w:rStyle w:val="af2"/>
                <w:sz w:val="24"/>
                <w:szCs w:val="24"/>
              </w:rPr>
              <w:lastRenderedPageBreak/>
              <w:t>лекарственным средством.</w:t>
            </w:r>
            <w:r w:rsidRPr="00240D82">
              <w:rPr>
                <w:rStyle w:val="af2"/>
                <w:sz w:val="24"/>
                <w:szCs w:val="24"/>
              </w:rPr>
              <w:t xml:space="preserve"> </w:t>
            </w:r>
            <w:r w:rsidRPr="00240D82">
              <w:rPr>
                <w:rStyle w:val="af2"/>
                <w:sz w:val="24"/>
                <w:szCs w:val="24"/>
                <w:lang w:eastAsia="en-US"/>
              </w:rPr>
              <w:t>Срок</w:t>
            </w:r>
            <w:r w:rsidRPr="00FE2B4A">
              <w:rPr>
                <w:rStyle w:val="af2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</w:rPr>
              <w:t>годности:730.</w:t>
            </w:r>
            <w:r w:rsidRPr="00FE2B4A">
              <w:rPr>
                <w:rStyle w:val="6"/>
                <w:sz w:val="24"/>
                <w:szCs w:val="24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</w:rPr>
              <w:t>Комплектация: банка и упаковка. Вес товара с упаковкой 150г.</w:t>
            </w:r>
          </w:p>
        </w:tc>
        <w:tc>
          <w:tcPr>
            <w:tcW w:w="3118" w:type="dxa"/>
          </w:tcPr>
          <w:p w14:paraId="42C08944" w14:textId="77777777" w:rsidR="005E33A7" w:rsidRPr="00FE2B4A" w:rsidRDefault="005E33A7" w:rsidP="005E33A7">
            <w:pPr>
              <w:pStyle w:val="12"/>
              <w:shd w:val="clear" w:color="auto" w:fill="auto"/>
              <w:tabs>
                <w:tab w:val="left" w:pos="126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proofErr w:type="spellStart"/>
            <w:r w:rsidRPr="00FE2B4A">
              <w:rPr>
                <w:rStyle w:val="af2"/>
                <w:sz w:val="24"/>
                <w:szCs w:val="24"/>
                <w:lang w:val="en-US" w:eastAsia="en-US"/>
              </w:rPr>
              <w:t>NutriONN</w:t>
            </w:r>
            <w:proofErr w:type="spellEnd"/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</w:rPr>
              <w:t xml:space="preserve">Страна производитель Соединенные Штаты </w:t>
            </w:r>
            <w:r w:rsidRPr="00FE2B4A">
              <w:rPr>
                <w:rStyle w:val="af2"/>
                <w:sz w:val="24"/>
                <w:szCs w:val="24"/>
                <w:lang w:val="en-US" w:eastAsia="en-US"/>
              </w:rPr>
              <w:lastRenderedPageBreak/>
              <w:t>Portland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  <w:lang w:val="en-US" w:eastAsia="en-US"/>
              </w:rPr>
              <w:t>OR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>97218</w:t>
            </w:r>
          </w:p>
          <w:p w14:paraId="6F5ED8C2" w14:textId="77777777" w:rsidR="005E33A7" w:rsidRPr="00FE2B4A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4AE74BA" w14:textId="77777777" w:rsidR="005E33A7" w:rsidRPr="00FE2B4A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FE2B4A">
              <w:rPr>
                <w:rStyle w:val="af2"/>
                <w:rFonts w:eastAsia="Calibri"/>
                <w:sz w:val="24"/>
                <w:szCs w:val="24"/>
              </w:rPr>
              <w:lastRenderedPageBreak/>
              <w:t>Вилейский районный ЦГЭ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(4 </w:t>
            </w:r>
            <w:r>
              <w:rPr>
                <w:rStyle w:val="af2"/>
                <w:rFonts w:eastAsia="Calibri"/>
                <w:sz w:val="24"/>
                <w:szCs w:val="24"/>
              </w:rPr>
              <w:lastRenderedPageBreak/>
              <w:t>уведомления, разные продавцы)</w:t>
            </w:r>
          </w:p>
        </w:tc>
        <w:tc>
          <w:tcPr>
            <w:tcW w:w="2977" w:type="dxa"/>
          </w:tcPr>
          <w:p w14:paraId="53C0CCED" w14:textId="77777777" w:rsidR="005E33A7" w:rsidRPr="00FE2B4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lastRenderedPageBreak/>
              <w:t xml:space="preserve">Маркировка в виде надписей на упакованной продукции не нанесена на </w:t>
            </w:r>
            <w:r w:rsidRPr="00FE2B4A">
              <w:rPr>
                <w:rStyle w:val="af2"/>
                <w:sz w:val="24"/>
                <w:szCs w:val="24"/>
              </w:rPr>
              <w:lastRenderedPageBreak/>
              <w:t xml:space="preserve">русском языке; не указано функциональное (технологическое) назначение пищевых добавок, входящих в состав (магний </w:t>
            </w:r>
            <w:proofErr w:type="spellStart"/>
            <w:r w:rsidRPr="00FE2B4A">
              <w:rPr>
                <w:rStyle w:val="af2"/>
                <w:sz w:val="24"/>
                <w:szCs w:val="24"/>
              </w:rPr>
              <w:t>стеарат</w:t>
            </w:r>
            <w:proofErr w:type="spellEnd"/>
            <w:r w:rsidRPr="00FE2B4A">
              <w:rPr>
                <w:rStyle w:val="af2"/>
                <w:sz w:val="24"/>
                <w:szCs w:val="24"/>
              </w:rPr>
              <w:t>).</w:t>
            </w:r>
          </w:p>
          <w:p w14:paraId="26827345" w14:textId="77777777" w:rsidR="005E33A7" w:rsidRPr="00FE2B4A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t xml:space="preserve">Информация в карточке товара вводит в заблуждение покупателей, продавцом не доведено до сведения покупателя информация о сроке годности 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(«730»). </w:t>
            </w:r>
            <w:r w:rsidRPr="00FE2B4A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FE2B4A">
              <w:rPr>
                <w:rStyle w:val="af2"/>
                <w:sz w:val="24"/>
                <w:szCs w:val="24"/>
              </w:rPr>
              <w:t xml:space="preserve">указанной в карточке </w:t>
            </w:r>
            <w:proofErr w:type="gramStart"/>
            <w:r w:rsidRPr="00FE2B4A">
              <w:rPr>
                <w:rStyle w:val="af2"/>
                <w:sz w:val="24"/>
                <w:szCs w:val="24"/>
              </w:rPr>
              <w:t>товара</w:t>
            </w:r>
            <w:proofErr w:type="gramEnd"/>
            <w:r w:rsidRPr="00FE2B4A">
              <w:rPr>
                <w:rStyle w:val="af2"/>
                <w:sz w:val="24"/>
                <w:szCs w:val="24"/>
              </w:rPr>
              <w:t xml:space="preserve"> превышает верхний допустимый уровень их</w:t>
            </w:r>
          </w:p>
          <w:p w14:paraId="758CE95E" w14:textId="77777777" w:rsidR="005E33A7" w:rsidRPr="00FE2B4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t xml:space="preserve">потребления, </w:t>
            </w:r>
            <w:proofErr w:type="gramStart"/>
            <w:r w:rsidRPr="00FE2B4A">
              <w:rPr>
                <w:rStyle w:val="af2"/>
                <w:sz w:val="24"/>
                <w:szCs w:val="24"/>
              </w:rPr>
              <w:t>согласно карточке</w:t>
            </w:r>
            <w:proofErr w:type="gramEnd"/>
            <w:r w:rsidRPr="00FE2B4A">
              <w:rPr>
                <w:rStyle w:val="af2"/>
                <w:sz w:val="24"/>
                <w:szCs w:val="24"/>
              </w:rPr>
              <w:t xml:space="preserve"> содержание </w:t>
            </w:r>
            <w:proofErr w:type="spellStart"/>
            <w:r w:rsidRPr="00FE2B4A">
              <w:rPr>
                <w:rStyle w:val="af2"/>
                <w:sz w:val="24"/>
                <w:szCs w:val="24"/>
              </w:rPr>
              <w:t>витаминоподобного</w:t>
            </w:r>
            <w:proofErr w:type="spellEnd"/>
            <w:r w:rsidRPr="00FE2B4A">
              <w:rPr>
                <w:rStyle w:val="af2"/>
                <w:sz w:val="24"/>
                <w:szCs w:val="24"/>
              </w:rPr>
              <w:t xml:space="preserve"> вещества «</w:t>
            </w:r>
            <w:proofErr w:type="spellStart"/>
            <w:r w:rsidRPr="00FE2B4A">
              <w:rPr>
                <w:rStyle w:val="af2"/>
                <w:sz w:val="24"/>
                <w:szCs w:val="24"/>
              </w:rPr>
              <w:t>Коэцзим</w:t>
            </w:r>
            <w:proofErr w:type="spellEnd"/>
            <w:r w:rsidRPr="00FE2B4A">
              <w:rPr>
                <w:rStyle w:val="af2"/>
                <w:sz w:val="24"/>
                <w:szCs w:val="24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10» </w:t>
            </w:r>
            <w:r w:rsidRPr="00FE2B4A">
              <w:rPr>
                <w:rStyle w:val="af2"/>
                <w:sz w:val="24"/>
                <w:szCs w:val="24"/>
              </w:rPr>
              <w:t xml:space="preserve">в суточной дозе согласно рекомендациям по применению составляет 200мг в одной капсуле, при установленном для «Коэнзим </w:t>
            </w:r>
            <w:r w:rsidRPr="00FE2B4A">
              <w:rPr>
                <w:rStyle w:val="af2"/>
                <w:sz w:val="24"/>
                <w:szCs w:val="24"/>
                <w:lang w:val="en-US" w:eastAsia="en-US"/>
              </w:rPr>
              <w:t>Q</w:t>
            </w:r>
            <w:r w:rsidRPr="00FE2B4A">
              <w:rPr>
                <w:rStyle w:val="af2"/>
                <w:sz w:val="24"/>
                <w:szCs w:val="24"/>
                <w:lang w:eastAsia="en-US"/>
              </w:rPr>
              <w:t xml:space="preserve">10» </w:t>
            </w:r>
            <w:r w:rsidRPr="00FE2B4A">
              <w:rPr>
                <w:rStyle w:val="af2"/>
                <w:sz w:val="24"/>
                <w:szCs w:val="24"/>
              </w:rPr>
              <w:t>верхнем допустимом уровне потребления 100мг.</w:t>
            </w:r>
          </w:p>
          <w:p w14:paraId="39E1AA0B" w14:textId="77777777" w:rsidR="005E33A7" w:rsidRPr="00FE2B4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E2B4A">
              <w:rPr>
                <w:rStyle w:val="af2"/>
                <w:sz w:val="24"/>
                <w:szCs w:val="24"/>
              </w:rPr>
              <w:t>Продавцом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FE2B4A">
              <w:rPr>
                <w:rStyle w:val="af2"/>
                <w:sz w:val="24"/>
                <w:szCs w:val="24"/>
              </w:rPr>
              <w:t xml:space="preserve">не представлена оценка соответствия требованиям </w:t>
            </w:r>
            <w:r w:rsidRPr="00FE2B4A">
              <w:rPr>
                <w:rStyle w:val="af2"/>
                <w:sz w:val="24"/>
                <w:szCs w:val="24"/>
              </w:rPr>
              <w:lastRenderedPageBreak/>
              <w:t>технических регламентов Таможенного союза (не представлены документы о государственной регистрации)</w:t>
            </w:r>
          </w:p>
        </w:tc>
        <w:tc>
          <w:tcPr>
            <w:tcW w:w="1780" w:type="dxa"/>
          </w:tcPr>
          <w:p w14:paraId="21453B3E" w14:textId="77777777" w:rsidR="005E33A7" w:rsidRPr="00883F3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7FE8BCB" w14:textId="77777777" w:rsidR="005E33A7" w:rsidRPr="00883F31" w:rsidRDefault="005E33A7" w:rsidP="005E33A7">
            <w:pPr>
              <w:widowControl w:val="0"/>
              <w:rPr>
                <w:rStyle w:val="af2"/>
                <w:rFonts w:eastAsia="Calibri"/>
                <w:bCs/>
                <w:sz w:val="24"/>
                <w:szCs w:val="24"/>
              </w:rPr>
            </w:pPr>
          </w:p>
        </w:tc>
      </w:tr>
      <w:tr w:rsidR="005E33A7" w:rsidRPr="00184527" w14:paraId="36380B1F" w14:textId="77777777" w:rsidTr="007254A8">
        <w:trPr>
          <w:trHeight w:val="175"/>
        </w:trPr>
        <w:tc>
          <w:tcPr>
            <w:tcW w:w="993" w:type="dxa"/>
          </w:tcPr>
          <w:p w14:paraId="411D230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15.132</w:t>
            </w:r>
          </w:p>
        </w:tc>
        <w:tc>
          <w:tcPr>
            <w:tcW w:w="2552" w:type="dxa"/>
          </w:tcPr>
          <w:p w14:paraId="15D4FFE3" w14:textId="77777777" w:rsidR="005E33A7" w:rsidRPr="00067AEC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 xml:space="preserve">Глюкозамин хондроитин,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MSM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</w:rPr>
              <w:t>60 капсул.</w:t>
            </w:r>
            <w:r w:rsidRPr="00067AEC">
              <w:rPr>
                <w:rStyle w:val="2"/>
                <w:sz w:val="24"/>
                <w:szCs w:val="24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</w:rPr>
              <w:t>Срок годности:730. Комплектация: банка и упаковка. Вес товара с упаковкой 150г.</w:t>
            </w:r>
          </w:p>
        </w:tc>
        <w:tc>
          <w:tcPr>
            <w:tcW w:w="3118" w:type="dxa"/>
          </w:tcPr>
          <w:p w14:paraId="27695A1E" w14:textId="77777777" w:rsidR="005E33A7" w:rsidRPr="00067AEC" w:rsidRDefault="005E33A7" w:rsidP="005E33A7">
            <w:pPr>
              <w:pStyle w:val="12"/>
              <w:shd w:val="clear" w:color="auto" w:fill="auto"/>
              <w:tabs>
                <w:tab w:val="left" w:pos="57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067AEC">
              <w:rPr>
                <w:rStyle w:val="af2"/>
                <w:sz w:val="24"/>
                <w:szCs w:val="24"/>
                <w:lang w:val="en-US" w:eastAsia="en-US"/>
              </w:rPr>
              <w:t>OptiMSM</w:t>
            </w:r>
            <w:proofErr w:type="spellEnd"/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</w:rPr>
              <w:t xml:space="preserve">является зарегистрированной торговой маркой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Bergstrom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Nutrition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067AEC">
              <w:rPr>
                <w:rStyle w:val="af2"/>
                <w:sz w:val="24"/>
                <w:szCs w:val="24"/>
                <w:lang w:val="en-US" w:eastAsia="en-US"/>
              </w:rPr>
              <w:t>GreenGrown</w:t>
            </w:r>
            <w:proofErr w:type="spellEnd"/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</w:rPr>
              <w:t xml:space="preserve">является зарегистрированной торговой маркой компании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Ethical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Naturals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Inc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067AEC">
              <w:rPr>
                <w:rStyle w:val="af2"/>
                <w:sz w:val="24"/>
                <w:szCs w:val="24"/>
              </w:rPr>
              <w:t>Страна производитель Соединенные Штаты</w:t>
            </w:r>
          </w:p>
          <w:p w14:paraId="0FB302A6" w14:textId="77777777" w:rsidR="005E33A7" w:rsidRPr="00067AEC" w:rsidRDefault="005E33A7" w:rsidP="005E33A7">
            <w:pPr>
              <w:pStyle w:val="12"/>
              <w:shd w:val="clear" w:color="auto" w:fill="auto"/>
              <w:tabs>
                <w:tab w:val="left" w:pos="1267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179544C" w14:textId="77777777" w:rsidR="005E33A7" w:rsidRPr="00067AEC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067AEC">
              <w:rPr>
                <w:rStyle w:val="af2"/>
                <w:rFonts w:eastAsia="Calibri"/>
                <w:sz w:val="24"/>
                <w:szCs w:val="24"/>
              </w:rPr>
              <w:t>Вилейский районный ЦГЭ</w:t>
            </w:r>
          </w:p>
        </w:tc>
        <w:tc>
          <w:tcPr>
            <w:tcW w:w="2977" w:type="dxa"/>
          </w:tcPr>
          <w:p w14:paraId="06A3D815" w14:textId="77777777" w:rsidR="005E33A7" w:rsidRPr="00067AE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>Маркировка в виде надписей на упакованной продукции не нанесена на русском языке.</w:t>
            </w:r>
          </w:p>
          <w:p w14:paraId="56A54364" w14:textId="77777777" w:rsidR="005E33A7" w:rsidRPr="00067AE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>Информация в карточке товара вводит в заблуждение покупателей, продавцом не доведено до сведения покупателя информация о сроке годности («730»)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1D174226" w14:textId="77777777" w:rsidR="005E33A7" w:rsidRPr="00067AE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067AEC">
              <w:rPr>
                <w:rStyle w:val="af2"/>
                <w:sz w:val="24"/>
                <w:szCs w:val="24"/>
              </w:rPr>
              <w:t xml:space="preserve">указанной в карточке </w:t>
            </w:r>
            <w:proofErr w:type="gramStart"/>
            <w:r w:rsidRPr="00067AEC">
              <w:rPr>
                <w:rStyle w:val="af2"/>
                <w:sz w:val="24"/>
                <w:szCs w:val="24"/>
              </w:rPr>
              <w:t>товара</w:t>
            </w:r>
            <w:proofErr w:type="gramEnd"/>
            <w:r w:rsidRPr="00067AEC">
              <w:rPr>
                <w:rStyle w:val="af2"/>
                <w:sz w:val="24"/>
                <w:szCs w:val="24"/>
              </w:rPr>
              <w:t xml:space="preserve"> превышает верхний допустимый уровень их потребления, согласно карточки содержание вещества Глюкозамин в суточной дозе согласно рекомендациям по применению составляет 750мг в одной капсуле, при установленном для Глюкозамина верхнем допустимом уровне потребления 700мг.</w:t>
            </w:r>
          </w:p>
          <w:p w14:paraId="20517815" w14:textId="77777777" w:rsidR="005E33A7" w:rsidRPr="00067AE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067AEC">
              <w:rPr>
                <w:rStyle w:val="af2"/>
                <w:sz w:val="24"/>
                <w:szCs w:val="24"/>
              </w:rPr>
              <w:t xml:space="preserve">Продавцом не </w:t>
            </w:r>
            <w:r w:rsidRPr="00067AEC">
              <w:rPr>
                <w:rStyle w:val="af2"/>
                <w:sz w:val="24"/>
                <w:szCs w:val="24"/>
              </w:rPr>
              <w:lastRenderedPageBreak/>
              <w:t xml:space="preserve">представлена оценка соответствия требованиям технических регламентов Таможенного союза, </w:t>
            </w:r>
            <w:r>
              <w:rPr>
                <w:rStyle w:val="af2"/>
                <w:sz w:val="24"/>
                <w:szCs w:val="24"/>
              </w:rPr>
              <w:t>д</w:t>
            </w:r>
            <w:r w:rsidRPr="00067AEC">
              <w:rPr>
                <w:rStyle w:val="af2"/>
                <w:sz w:val="24"/>
                <w:szCs w:val="24"/>
              </w:rPr>
              <w:t xml:space="preserve">окумент 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AM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>.01.01.01.</w:t>
            </w:r>
            <w:proofErr w:type="gramStart"/>
            <w:r w:rsidRPr="00067AEC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067AEC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067AE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067AEC">
              <w:rPr>
                <w:rStyle w:val="af2"/>
                <w:sz w:val="24"/>
                <w:szCs w:val="24"/>
                <w:lang w:eastAsia="en-US"/>
              </w:rPr>
              <w:t xml:space="preserve">000357.12.21 </w:t>
            </w:r>
            <w:r w:rsidRPr="00067AEC">
              <w:rPr>
                <w:rStyle w:val="af2"/>
                <w:sz w:val="24"/>
                <w:szCs w:val="24"/>
              </w:rPr>
              <w:t>отсутствует в реестре</w:t>
            </w:r>
            <w:r>
              <w:rPr>
                <w:rStyle w:val="af2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14:paraId="70789405" w14:textId="77777777" w:rsidR="005E33A7" w:rsidRPr="00883F3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CD36E37" w14:textId="77777777" w:rsidR="005E33A7" w:rsidRPr="00883F31" w:rsidRDefault="005E33A7" w:rsidP="005E33A7">
            <w:pPr>
              <w:widowControl w:val="0"/>
              <w:rPr>
                <w:rStyle w:val="af2"/>
                <w:rFonts w:eastAsia="Calibri"/>
                <w:bCs/>
                <w:sz w:val="24"/>
                <w:szCs w:val="24"/>
              </w:rPr>
            </w:pPr>
          </w:p>
        </w:tc>
      </w:tr>
      <w:tr w:rsidR="005E33A7" w:rsidRPr="00184527" w14:paraId="12411F54" w14:textId="77777777" w:rsidTr="007254A8">
        <w:trPr>
          <w:trHeight w:val="175"/>
        </w:trPr>
        <w:tc>
          <w:tcPr>
            <w:tcW w:w="993" w:type="dxa"/>
          </w:tcPr>
          <w:p w14:paraId="1F0F879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15.133</w:t>
            </w:r>
          </w:p>
        </w:tc>
        <w:tc>
          <w:tcPr>
            <w:tcW w:w="2552" w:type="dxa"/>
          </w:tcPr>
          <w:p w14:paraId="31D28CB2" w14:textId="77777777" w:rsidR="005E33A7" w:rsidRPr="00387871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7871">
              <w:rPr>
                <w:rStyle w:val="af2"/>
                <w:sz w:val="24"/>
                <w:szCs w:val="24"/>
              </w:rPr>
              <w:t xml:space="preserve">Биологическая активная добавка к пище </w:t>
            </w:r>
            <w:proofErr w:type="spellStart"/>
            <w:r w:rsidRPr="00387871">
              <w:rPr>
                <w:rStyle w:val="af2"/>
                <w:sz w:val="24"/>
                <w:szCs w:val="24"/>
                <w:lang w:val="en-US" w:eastAsia="en-US"/>
              </w:rPr>
              <w:t>BioTechUSA</w:t>
            </w:r>
            <w:proofErr w:type="spellEnd"/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87871">
              <w:rPr>
                <w:rStyle w:val="af2"/>
                <w:sz w:val="24"/>
                <w:szCs w:val="24"/>
              </w:rPr>
              <w:t>(Витамин ДЗ), штрих код 5999076239641, штамп 1294780 31/03/2028.</w:t>
            </w:r>
          </w:p>
        </w:tc>
        <w:tc>
          <w:tcPr>
            <w:tcW w:w="3118" w:type="dxa"/>
          </w:tcPr>
          <w:p w14:paraId="756C4966" w14:textId="77777777" w:rsidR="005E33A7" w:rsidRPr="00387871" w:rsidRDefault="005E33A7" w:rsidP="005E33A7">
            <w:pPr>
              <w:pStyle w:val="12"/>
              <w:shd w:val="clear" w:color="auto" w:fill="auto"/>
              <w:tabs>
                <w:tab w:val="left" w:pos="27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87871">
              <w:rPr>
                <w:rStyle w:val="af2"/>
                <w:sz w:val="24"/>
                <w:szCs w:val="24"/>
              </w:rPr>
              <w:t xml:space="preserve">Изготовитель;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Bio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Tech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7871">
              <w:rPr>
                <w:rStyle w:val="af2"/>
                <w:sz w:val="24"/>
                <w:szCs w:val="24"/>
                <w:lang w:val="en-US" w:eastAsia="en-US"/>
              </w:rPr>
              <w:t>Kft</w:t>
            </w:r>
            <w:proofErr w:type="spellEnd"/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87871">
              <w:rPr>
                <w:rStyle w:val="af2"/>
                <w:sz w:val="24"/>
                <w:szCs w:val="24"/>
              </w:rPr>
              <w:t xml:space="preserve">2111, </w:t>
            </w:r>
            <w:proofErr w:type="spellStart"/>
            <w:r w:rsidRPr="00387871">
              <w:rPr>
                <w:rStyle w:val="af2"/>
                <w:sz w:val="24"/>
                <w:szCs w:val="24"/>
                <w:lang w:val="en-US" w:eastAsia="en-US"/>
              </w:rPr>
              <w:t>Szada</w:t>
            </w:r>
            <w:proofErr w:type="spellEnd"/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387871">
              <w:rPr>
                <w:rStyle w:val="af2"/>
                <w:sz w:val="24"/>
                <w:szCs w:val="24"/>
                <w:lang w:val="en-US" w:eastAsia="en-US"/>
              </w:rPr>
              <w:t>Ipari</w:t>
            </w:r>
            <w:proofErr w:type="spellEnd"/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Park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87871">
              <w:rPr>
                <w:rStyle w:val="af2"/>
                <w:sz w:val="24"/>
                <w:szCs w:val="24"/>
                <w:lang w:val="en-US" w:eastAsia="en-US"/>
              </w:rPr>
              <w:t>ut</w:t>
            </w:r>
            <w:proofErr w:type="spellEnd"/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7871">
              <w:rPr>
                <w:rStyle w:val="af2"/>
                <w:sz w:val="24"/>
                <w:szCs w:val="24"/>
              </w:rPr>
              <w:t>10, Венгрия.</w:t>
            </w:r>
          </w:p>
          <w:p w14:paraId="5648CBDC" w14:textId="77777777" w:rsidR="005E33A7" w:rsidRPr="0038787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7871">
              <w:rPr>
                <w:rStyle w:val="af2"/>
                <w:sz w:val="24"/>
                <w:szCs w:val="24"/>
              </w:rPr>
              <w:t>Импортер в Республику Беларусь: ООО «Торговый Дом «Династия спорта», 220035, г. Минск, ул. Тимирязева, д.67, пом. 94.</w:t>
            </w:r>
          </w:p>
          <w:p w14:paraId="41C18FDD" w14:textId="77777777" w:rsidR="005E33A7" w:rsidRPr="00387871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9B8DC10" w14:textId="77777777" w:rsidR="005E33A7" w:rsidRPr="00387871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87871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03DF364C" w14:textId="77777777" w:rsidR="005E33A7" w:rsidRPr="0038787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387871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387871">
              <w:rPr>
                <w:rStyle w:val="af2"/>
                <w:sz w:val="24"/>
                <w:szCs w:val="24"/>
              </w:rPr>
              <w:t xml:space="preserve">(холекальциферол) в суточной дозе согласно рекомендациям </w:t>
            </w:r>
            <w:proofErr w:type="gramStart"/>
            <w:r w:rsidRPr="00387871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387871">
              <w:rPr>
                <w:rStyle w:val="af2"/>
                <w:sz w:val="24"/>
                <w:szCs w:val="24"/>
              </w:rPr>
              <w:t xml:space="preserve"> составляет 50 мкг (2000МЕ) в 1 таблетке, при установленном для витамина ДЗ верхнем допустимом уровне потребления 15 мкг (600 </w:t>
            </w:r>
            <w:r w:rsidRPr="00387871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87871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387871">
              <w:rPr>
                <w:rStyle w:val="af2"/>
                <w:sz w:val="24"/>
                <w:szCs w:val="24"/>
              </w:rPr>
              <w:t>в сутки;</w:t>
            </w:r>
          </w:p>
          <w:p w14:paraId="2532A4FA" w14:textId="77777777" w:rsidR="005E33A7" w:rsidRPr="00387871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7871">
              <w:rPr>
                <w:rStyle w:val="af2"/>
                <w:sz w:val="24"/>
                <w:szCs w:val="24"/>
              </w:rPr>
              <w:t>отсутствует обязательная информация «Не является лекарственным средством»;</w:t>
            </w:r>
          </w:p>
          <w:p w14:paraId="22EFDA79" w14:textId="77777777" w:rsidR="005E33A7" w:rsidRPr="00387871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7871">
              <w:rPr>
                <w:rStyle w:val="af2"/>
                <w:sz w:val="24"/>
                <w:szCs w:val="24"/>
              </w:rPr>
              <w:t>маркировка упакованной продукции не содержала дату изготовления.</w:t>
            </w:r>
          </w:p>
        </w:tc>
        <w:tc>
          <w:tcPr>
            <w:tcW w:w="1780" w:type="dxa"/>
          </w:tcPr>
          <w:p w14:paraId="669D0AA7" w14:textId="77777777" w:rsidR="005E33A7" w:rsidRPr="00387871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1AE9970" w14:textId="77777777" w:rsidR="005E33A7" w:rsidRPr="00387871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387871">
              <w:rPr>
                <w:rStyle w:val="af2"/>
                <w:rFonts w:eastAsia="Calibri"/>
                <w:sz w:val="24"/>
                <w:szCs w:val="24"/>
              </w:rPr>
              <w:t xml:space="preserve">СГР № </w:t>
            </w:r>
            <w:r w:rsidRPr="00387871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387871">
              <w:rPr>
                <w:rStyle w:val="af2"/>
                <w:rFonts w:eastAsia="Calibri"/>
                <w:sz w:val="24"/>
                <w:szCs w:val="24"/>
              </w:rPr>
              <w:t>.01.01.01.</w:t>
            </w:r>
            <w:proofErr w:type="gramStart"/>
            <w:r w:rsidRPr="00387871">
              <w:rPr>
                <w:rStyle w:val="af2"/>
                <w:rFonts w:eastAsia="Calibri"/>
                <w:sz w:val="24"/>
                <w:szCs w:val="24"/>
              </w:rPr>
              <w:t>003 .</w:t>
            </w:r>
            <w:proofErr w:type="gramEnd"/>
            <w:r w:rsidRPr="00387871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387871">
              <w:rPr>
                <w:rStyle w:val="af2"/>
                <w:rFonts w:eastAsia="Calibri"/>
                <w:sz w:val="24"/>
                <w:szCs w:val="24"/>
              </w:rPr>
              <w:t>.000180.08.21 от 10.08.2021</w:t>
            </w:r>
          </w:p>
        </w:tc>
      </w:tr>
      <w:tr w:rsidR="005E33A7" w:rsidRPr="00184527" w14:paraId="4476E939" w14:textId="77777777" w:rsidTr="007254A8">
        <w:trPr>
          <w:trHeight w:val="175"/>
        </w:trPr>
        <w:tc>
          <w:tcPr>
            <w:tcW w:w="993" w:type="dxa"/>
          </w:tcPr>
          <w:p w14:paraId="675B917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15.134</w:t>
            </w:r>
          </w:p>
        </w:tc>
        <w:tc>
          <w:tcPr>
            <w:tcW w:w="2552" w:type="dxa"/>
          </w:tcPr>
          <w:p w14:paraId="3EE93630" w14:textId="77777777" w:rsidR="005E33A7" w:rsidRPr="002654BB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2654BB">
              <w:rPr>
                <w:rStyle w:val="af2"/>
                <w:sz w:val="24"/>
                <w:szCs w:val="24"/>
              </w:rPr>
              <w:t xml:space="preserve">Биологическая активная добавка к пище 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2654BB">
              <w:rPr>
                <w:rStyle w:val="af2"/>
                <w:sz w:val="24"/>
                <w:szCs w:val="24"/>
                <w:lang w:val="en-US" w:eastAsia="en-US"/>
              </w:rPr>
              <w:t>Strimex</w:t>
            </w:r>
            <w:proofErr w:type="spellEnd"/>
            <w:r w:rsidRPr="002654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654BB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654BB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2654BB">
              <w:rPr>
                <w:rStyle w:val="af2"/>
                <w:sz w:val="24"/>
                <w:szCs w:val="24"/>
              </w:rPr>
              <w:t xml:space="preserve"> +К2» </w:t>
            </w:r>
            <w:proofErr w:type="spellStart"/>
            <w:r w:rsidRPr="002654BB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2654BB">
              <w:rPr>
                <w:rStyle w:val="af2"/>
                <w:sz w:val="24"/>
                <w:szCs w:val="24"/>
              </w:rPr>
              <w:t xml:space="preserve">. 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2654BB">
              <w:rPr>
                <w:rStyle w:val="af2"/>
                <w:sz w:val="24"/>
                <w:szCs w:val="24"/>
                <w:lang w:val="en-US" w:eastAsia="en-US"/>
              </w:rPr>
              <w:t>Strimex</w:t>
            </w:r>
            <w:proofErr w:type="spellEnd"/>
            <w:r w:rsidRPr="002654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654BB">
              <w:rPr>
                <w:rStyle w:val="af2"/>
                <w:sz w:val="24"/>
                <w:szCs w:val="24"/>
                <w:lang w:val="en-US" w:eastAsia="en-US"/>
              </w:rPr>
              <w:t>sports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2654BB">
              <w:rPr>
                <w:rStyle w:val="af2"/>
                <w:sz w:val="24"/>
                <w:szCs w:val="24"/>
                <w:lang w:val="en-US" w:eastAsia="en-US"/>
              </w:rPr>
              <w:t>nutrition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2654BB">
              <w:rPr>
                <w:rStyle w:val="af2"/>
                <w:sz w:val="24"/>
                <w:szCs w:val="24"/>
              </w:rPr>
              <w:lastRenderedPageBreak/>
              <w:t xml:space="preserve">штрих код 4260175883266, штамп </w:t>
            </w:r>
            <w:r w:rsidRPr="002654BB">
              <w:rPr>
                <w:rStyle w:val="af2"/>
                <w:sz w:val="24"/>
                <w:szCs w:val="24"/>
                <w:lang w:val="en-US" w:eastAsia="en-US"/>
              </w:rPr>
              <w:t>ST</w:t>
            </w:r>
            <w:r w:rsidRPr="002654BB">
              <w:rPr>
                <w:rStyle w:val="af2"/>
                <w:sz w:val="24"/>
                <w:szCs w:val="24"/>
                <w:lang w:eastAsia="en-US"/>
              </w:rPr>
              <w:t>25060</w:t>
            </w:r>
            <w:r w:rsidRPr="002654BB">
              <w:rPr>
                <w:rStyle w:val="af2"/>
                <w:sz w:val="24"/>
                <w:szCs w:val="24"/>
              </w:rPr>
              <w:t>1/06.2027, количество 120 таблеток. Не является лекарственным средством.</w:t>
            </w:r>
          </w:p>
        </w:tc>
        <w:tc>
          <w:tcPr>
            <w:tcW w:w="3118" w:type="dxa"/>
          </w:tcPr>
          <w:p w14:paraId="13D097BF" w14:textId="77777777" w:rsidR="005E33A7" w:rsidRPr="002654BB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2654BB">
              <w:rPr>
                <w:rStyle w:val="af2"/>
                <w:sz w:val="24"/>
                <w:szCs w:val="24"/>
              </w:rPr>
              <w:lastRenderedPageBreak/>
              <w:t>Изготовитель: «</w:t>
            </w:r>
            <w:proofErr w:type="spellStart"/>
            <w:r w:rsidRPr="002654BB">
              <w:rPr>
                <w:rStyle w:val="af2"/>
                <w:sz w:val="24"/>
                <w:szCs w:val="24"/>
              </w:rPr>
              <w:t>ЭмЭсЭн</w:t>
            </w:r>
            <w:proofErr w:type="spellEnd"/>
            <w:r w:rsidRPr="002654BB">
              <w:rPr>
                <w:rStyle w:val="af2"/>
                <w:sz w:val="24"/>
                <w:szCs w:val="24"/>
              </w:rPr>
              <w:t xml:space="preserve"> ГМБХ» (</w:t>
            </w:r>
            <w:proofErr w:type="spellStart"/>
            <w:r w:rsidRPr="002654BB">
              <w:rPr>
                <w:rStyle w:val="af2"/>
                <w:sz w:val="24"/>
                <w:szCs w:val="24"/>
              </w:rPr>
              <w:t>ЭмЭсЭн</w:t>
            </w:r>
            <w:proofErr w:type="spellEnd"/>
            <w:r w:rsidRPr="002654BB">
              <w:rPr>
                <w:rStyle w:val="af2"/>
                <w:sz w:val="24"/>
                <w:szCs w:val="24"/>
              </w:rPr>
              <w:t xml:space="preserve"> Спорт </w:t>
            </w:r>
            <w:proofErr w:type="spellStart"/>
            <w:r w:rsidRPr="002654BB">
              <w:rPr>
                <w:rStyle w:val="af2"/>
                <w:sz w:val="24"/>
                <w:szCs w:val="24"/>
              </w:rPr>
              <w:t>Нутришн</w:t>
            </w:r>
            <w:proofErr w:type="spellEnd"/>
            <w:r w:rsidRPr="002654BB">
              <w:rPr>
                <w:rStyle w:val="af2"/>
                <w:sz w:val="24"/>
                <w:szCs w:val="24"/>
              </w:rPr>
              <w:t xml:space="preserve"> ГМБХ) Августа-Виктория Аллея 20А, 13403 Берлин, Германия.</w:t>
            </w:r>
          </w:p>
          <w:p w14:paraId="445A38BA" w14:textId="77777777" w:rsidR="005E33A7" w:rsidRPr="002654BB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2654BB">
              <w:rPr>
                <w:rStyle w:val="af2"/>
                <w:sz w:val="24"/>
                <w:szCs w:val="24"/>
              </w:rPr>
              <w:lastRenderedPageBreak/>
              <w:t>Импортер в Республику Беларусь: ООО «Торговый Дом «Династия спорта», 220035, г. Минск, ул. Тимирязева, д.67, пом. 94.</w:t>
            </w:r>
          </w:p>
          <w:p w14:paraId="543F1634" w14:textId="77777777" w:rsidR="005E33A7" w:rsidRPr="002654BB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343B28B" w14:textId="77777777" w:rsidR="005E33A7" w:rsidRPr="006258BE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87871">
              <w:rPr>
                <w:rStyle w:val="af2"/>
                <w:rFonts w:eastAsia="Calibri"/>
                <w:sz w:val="24"/>
                <w:szCs w:val="24"/>
              </w:rPr>
              <w:lastRenderedPageBreak/>
              <w:t>ЦГЭ Первомайского района г. Минска</w:t>
            </w:r>
          </w:p>
        </w:tc>
        <w:tc>
          <w:tcPr>
            <w:tcW w:w="2977" w:type="dxa"/>
          </w:tcPr>
          <w:p w14:paraId="27253652" w14:textId="77777777" w:rsidR="005E33A7" w:rsidRPr="006258BE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6258BE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</w:t>
            </w:r>
            <w:r w:rsidRPr="006258BE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6258BE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6258BE">
              <w:rPr>
                <w:rStyle w:val="af2"/>
                <w:sz w:val="24"/>
                <w:szCs w:val="24"/>
              </w:rPr>
              <w:t xml:space="preserve">(холекальциферол) в суточной дозе согласно </w:t>
            </w:r>
            <w:r w:rsidRPr="006258BE">
              <w:rPr>
                <w:rStyle w:val="af2"/>
                <w:sz w:val="24"/>
                <w:szCs w:val="24"/>
              </w:rPr>
              <w:lastRenderedPageBreak/>
              <w:t>рекомендациям по применению составляет 50 мг (5000МЕ) в 1 таблетке,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6258BE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(600 </w:t>
            </w:r>
            <w:r w:rsidRPr="006258BE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6258BE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6258BE">
              <w:rPr>
                <w:rStyle w:val="af2"/>
                <w:sz w:val="24"/>
                <w:szCs w:val="24"/>
              </w:rPr>
              <w:t>в сутки; маркировка упакованной продукции не содержала дату изготовления.</w:t>
            </w:r>
          </w:p>
        </w:tc>
        <w:tc>
          <w:tcPr>
            <w:tcW w:w="1780" w:type="dxa"/>
          </w:tcPr>
          <w:p w14:paraId="59A1A7A0" w14:textId="77777777" w:rsidR="005E33A7" w:rsidRPr="006258BE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9A89C0A" w14:textId="77777777" w:rsidR="005E33A7" w:rsidRPr="006258BE" w:rsidRDefault="005E33A7" w:rsidP="005E33A7">
            <w:pPr>
              <w:widowControl w:val="0"/>
              <w:rPr>
                <w:rStyle w:val="af2"/>
                <w:rFonts w:eastAsia="Calibri"/>
                <w:sz w:val="24"/>
                <w:szCs w:val="24"/>
              </w:rPr>
            </w:pPr>
            <w:r w:rsidRPr="006258BE">
              <w:rPr>
                <w:rStyle w:val="af2"/>
                <w:rFonts w:eastAsia="Calibri"/>
                <w:sz w:val="24"/>
                <w:szCs w:val="24"/>
              </w:rPr>
              <w:t xml:space="preserve">СГР № </w:t>
            </w:r>
            <w:r w:rsidRPr="006258BE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6258BE">
              <w:rPr>
                <w:rStyle w:val="af2"/>
                <w:rFonts w:eastAsia="Calibri"/>
                <w:sz w:val="24"/>
                <w:szCs w:val="24"/>
              </w:rPr>
              <w:t>.01.20.01.</w:t>
            </w:r>
            <w:proofErr w:type="gramStart"/>
            <w:r w:rsidRPr="006258BE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6258BE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6258BE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6258BE">
              <w:rPr>
                <w:rStyle w:val="af2"/>
                <w:rFonts w:eastAsia="Calibri"/>
                <w:sz w:val="24"/>
                <w:szCs w:val="24"/>
              </w:rPr>
              <w:t>000160.03.25 от 10.03.2025</w:t>
            </w:r>
          </w:p>
        </w:tc>
      </w:tr>
      <w:tr w:rsidR="005E33A7" w:rsidRPr="00184527" w14:paraId="0AEE9014" w14:textId="77777777" w:rsidTr="007254A8">
        <w:trPr>
          <w:trHeight w:val="175"/>
        </w:trPr>
        <w:tc>
          <w:tcPr>
            <w:tcW w:w="993" w:type="dxa"/>
          </w:tcPr>
          <w:p w14:paraId="20DE156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15.135</w:t>
            </w:r>
          </w:p>
        </w:tc>
        <w:tc>
          <w:tcPr>
            <w:tcW w:w="2552" w:type="dxa"/>
          </w:tcPr>
          <w:p w14:paraId="02E73D1A" w14:textId="77777777" w:rsidR="005E33A7" w:rsidRPr="00B36F68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36F68">
              <w:rPr>
                <w:rStyle w:val="af2"/>
                <w:sz w:val="24"/>
                <w:szCs w:val="24"/>
              </w:rPr>
              <w:t xml:space="preserve">Биологическая активная добавка к пище «Витамин </w:t>
            </w:r>
            <w:r w:rsidRPr="00B36F6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B36F6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B36F68">
              <w:rPr>
                <w:rStyle w:val="af2"/>
                <w:sz w:val="24"/>
                <w:szCs w:val="24"/>
              </w:rPr>
              <w:t xml:space="preserve">2000 МЕ» </w:t>
            </w:r>
            <w:proofErr w:type="spellStart"/>
            <w:r w:rsidRPr="00B36F68">
              <w:rPr>
                <w:rStyle w:val="af2"/>
                <w:sz w:val="24"/>
                <w:szCs w:val="24"/>
              </w:rPr>
              <w:t>т.м</w:t>
            </w:r>
            <w:proofErr w:type="spellEnd"/>
            <w:r w:rsidRPr="00B36F68">
              <w:rPr>
                <w:rStyle w:val="af2"/>
                <w:sz w:val="24"/>
                <w:szCs w:val="24"/>
              </w:rPr>
              <w:t xml:space="preserve">. </w:t>
            </w:r>
            <w:r w:rsidRPr="00B36F68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B36F68">
              <w:rPr>
                <w:rStyle w:val="af2"/>
                <w:sz w:val="24"/>
                <w:szCs w:val="24"/>
                <w:lang w:val="en-US" w:eastAsia="en-US"/>
              </w:rPr>
              <w:t>NaturalSupp</w:t>
            </w:r>
            <w:proofErr w:type="spellEnd"/>
            <w:r w:rsidRPr="00B36F68">
              <w:rPr>
                <w:rStyle w:val="af2"/>
                <w:sz w:val="24"/>
                <w:szCs w:val="24"/>
                <w:lang w:eastAsia="en-US"/>
              </w:rPr>
              <w:t xml:space="preserve">», </w:t>
            </w:r>
            <w:r w:rsidRPr="00B36F68">
              <w:rPr>
                <w:rStyle w:val="af2"/>
                <w:sz w:val="24"/>
                <w:szCs w:val="24"/>
              </w:rPr>
              <w:t>штрих код 4607097016851, дата изготовления 15.05.2025, номер партии 1505, срок годности 36 месяцев с даты изготовления, 60 капсул.</w:t>
            </w:r>
            <w:r w:rsidRPr="00B36F68">
              <w:rPr>
                <w:sz w:val="24"/>
                <w:szCs w:val="24"/>
              </w:rPr>
              <w:t xml:space="preserve"> </w:t>
            </w:r>
            <w:r w:rsidRPr="00B36F68">
              <w:rPr>
                <w:rStyle w:val="af2"/>
                <w:sz w:val="24"/>
                <w:szCs w:val="24"/>
              </w:rPr>
              <w:t>Не является лекарственным средством.</w:t>
            </w:r>
            <w:r w:rsidRPr="00B36F68">
              <w:rPr>
                <w:sz w:val="24"/>
                <w:szCs w:val="24"/>
              </w:rPr>
              <w:t xml:space="preserve"> </w:t>
            </w:r>
            <w:r w:rsidRPr="00B36F68">
              <w:rPr>
                <w:rStyle w:val="af2"/>
                <w:sz w:val="24"/>
                <w:szCs w:val="24"/>
              </w:rPr>
              <w:t>Форма выпуска: мягкие желатиновые капсулы массой 720 мг.</w:t>
            </w:r>
          </w:p>
        </w:tc>
        <w:tc>
          <w:tcPr>
            <w:tcW w:w="3118" w:type="dxa"/>
          </w:tcPr>
          <w:p w14:paraId="7C1FC284" w14:textId="77777777" w:rsidR="005E33A7" w:rsidRPr="00B36F68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36F68">
              <w:rPr>
                <w:rStyle w:val="af2"/>
                <w:sz w:val="24"/>
                <w:szCs w:val="24"/>
              </w:rPr>
              <w:t xml:space="preserve">Изготовитель: ООО «ПРАВИЛЬНЫЕ ПРОДУКТЫ», 127015, г. Москва, </w:t>
            </w:r>
            <w:proofErr w:type="spellStart"/>
            <w:r w:rsidRPr="00B36F68">
              <w:rPr>
                <w:rStyle w:val="af2"/>
                <w:sz w:val="24"/>
                <w:szCs w:val="24"/>
              </w:rPr>
              <w:t>вн</w:t>
            </w:r>
            <w:proofErr w:type="spellEnd"/>
            <w:r w:rsidRPr="00B36F68">
              <w:rPr>
                <w:rStyle w:val="af2"/>
                <w:sz w:val="24"/>
                <w:szCs w:val="24"/>
              </w:rPr>
              <w:t xml:space="preserve">. тер, г. муниципальный округ Бутырский, ул. Большая </w:t>
            </w:r>
            <w:proofErr w:type="spellStart"/>
            <w:r w:rsidRPr="00B36F68">
              <w:rPr>
                <w:rStyle w:val="af2"/>
                <w:sz w:val="24"/>
                <w:szCs w:val="24"/>
              </w:rPr>
              <w:t>Новодмитровская</w:t>
            </w:r>
            <w:proofErr w:type="spellEnd"/>
            <w:r w:rsidRPr="00B36F68">
              <w:rPr>
                <w:rStyle w:val="af2"/>
                <w:sz w:val="24"/>
                <w:szCs w:val="24"/>
              </w:rPr>
              <w:t xml:space="preserve">, д, 12, стр. 1, </w:t>
            </w:r>
            <w:proofErr w:type="spellStart"/>
            <w:r w:rsidRPr="00B36F68">
              <w:rPr>
                <w:rStyle w:val="af2"/>
                <w:sz w:val="24"/>
                <w:szCs w:val="24"/>
              </w:rPr>
              <w:t>помещ</w:t>
            </w:r>
            <w:proofErr w:type="spellEnd"/>
            <w:r w:rsidRPr="00B36F68">
              <w:rPr>
                <w:rStyle w:val="af2"/>
                <w:sz w:val="24"/>
                <w:szCs w:val="24"/>
              </w:rPr>
              <w:t>. V (адрес производства: 305044, г. Курск, ул. Чайковского, д. 49В), Российская Федерация. Импортер в Республику Беларусь: ООО «Торговый Дом «Династия спорта», 22003 5, г. Минск, ул. Тимирязева, д.67, пом. 94.</w:t>
            </w:r>
          </w:p>
          <w:p w14:paraId="69764B5F" w14:textId="77777777" w:rsidR="005E33A7" w:rsidRPr="00B36F68" w:rsidRDefault="005E33A7" w:rsidP="005E33A7">
            <w:pPr>
              <w:pStyle w:val="12"/>
              <w:shd w:val="clear" w:color="auto" w:fill="auto"/>
              <w:tabs>
                <w:tab w:val="left" w:pos="13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A36715F" w14:textId="77777777" w:rsidR="005E33A7" w:rsidRPr="00B36F68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36F68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15A83F01" w14:textId="77777777" w:rsidR="005E33A7" w:rsidRPr="00B36F6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B36F68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</w:t>
            </w:r>
            <w:r w:rsidRPr="00B36F68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B36F68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B36F68">
              <w:rPr>
                <w:rStyle w:val="af2"/>
                <w:sz w:val="24"/>
                <w:szCs w:val="24"/>
              </w:rPr>
              <w:t xml:space="preserve">(холекальциферол) в суточной дозе согласно рекомендациям </w:t>
            </w:r>
            <w:proofErr w:type="gramStart"/>
            <w:r w:rsidRPr="00B36F68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B36F68">
              <w:rPr>
                <w:rStyle w:val="af2"/>
                <w:sz w:val="24"/>
                <w:szCs w:val="24"/>
              </w:rPr>
              <w:t xml:space="preserve"> составляет 50 мкг (2000МЕ) в 1 капсуле,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B36F68">
              <w:rPr>
                <w:rStyle w:val="af2"/>
                <w:sz w:val="24"/>
                <w:szCs w:val="24"/>
              </w:rPr>
              <w:t xml:space="preserve"> верхнем допустимом уровне потребления 15 мкг (600 </w:t>
            </w:r>
            <w:r w:rsidRPr="00B36F68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B36F68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B36F68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7285B5A5" w14:textId="77777777" w:rsidR="005E33A7" w:rsidRPr="00B36F6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E966232" w14:textId="77777777" w:rsidR="005E33A7" w:rsidRPr="00B36F68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36F68">
              <w:rPr>
                <w:rStyle w:val="af2"/>
                <w:rFonts w:eastAsia="Calibri"/>
                <w:sz w:val="24"/>
                <w:szCs w:val="24"/>
              </w:rPr>
              <w:t xml:space="preserve">СГР № </w:t>
            </w:r>
            <w:r w:rsidRPr="00B36F68">
              <w:rPr>
                <w:rStyle w:val="af2"/>
                <w:rFonts w:eastAsia="Calibri"/>
                <w:sz w:val="24"/>
                <w:szCs w:val="24"/>
                <w:lang w:val="en-US"/>
              </w:rPr>
              <w:t>AM</w:t>
            </w:r>
            <w:r w:rsidRPr="00B36F68">
              <w:rPr>
                <w:rStyle w:val="af2"/>
                <w:rFonts w:eastAsia="Calibri"/>
                <w:sz w:val="24"/>
                <w:szCs w:val="24"/>
              </w:rPr>
              <w:t>.01.01.01.</w:t>
            </w:r>
            <w:proofErr w:type="gramStart"/>
            <w:r w:rsidRPr="00B36F68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B36F68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B36F68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B36F68">
              <w:rPr>
                <w:rStyle w:val="af2"/>
                <w:rFonts w:eastAsia="Calibri"/>
                <w:sz w:val="24"/>
                <w:szCs w:val="24"/>
              </w:rPr>
              <w:t>000294.07.22 от 07.07.2022</w:t>
            </w:r>
            <w:r w:rsidRPr="00B36F68">
              <w:rPr>
                <w:rStyle w:val="af2"/>
                <w:rFonts w:eastAsia="Calibri"/>
                <w:sz w:val="24"/>
                <w:szCs w:val="24"/>
              </w:rPr>
              <w:tab/>
            </w:r>
          </w:p>
          <w:p w14:paraId="3A41D754" w14:textId="77777777" w:rsidR="005E33A7" w:rsidRPr="00B36F68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2C73786A" w14:textId="77777777" w:rsidTr="007254A8">
        <w:trPr>
          <w:trHeight w:val="175"/>
        </w:trPr>
        <w:tc>
          <w:tcPr>
            <w:tcW w:w="993" w:type="dxa"/>
          </w:tcPr>
          <w:p w14:paraId="7D1A0B9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15.136</w:t>
            </w:r>
          </w:p>
        </w:tc>
        <w:tc>
          <w:tcPr>
            <w:tcW w:w="2552" w:type="dxa"/>
          </w:tcPr>
          <w:p w14:paraId="6B3B356F" w14:textId="77777777" w:rsidR="005E33A7" w:rsidRPr="00341F25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341F25">
              <w:rPr>
                <w:rStyle w:val="af2"/>
                <w:sz w:val="24"/>
                <w:szCs w:val="24"/>
              </w:rPr>
              <w:t xml:space="preserve">иологически активная добавка к пище «Нау, Селен, 100 мкг, 100 таблеток 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lastRenderedPageBreak/>
              <w:t>(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SELENIUM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</w:rPr>
              <w:t xml:space="preserve">100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mcg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</w:rPr>
              <w:t xml:space="preserve">100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tablets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).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HE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</w:rPr>
              <w:t xml:space="preserve">ЯВЛЯЕТСЯ ЛЕКАРСТВЕННЫМ СРЕДСТВОМ. Форма выпуска: таблетка массой 100 мкг, 100 таблеток.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LOT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</w:rPr>
              <w:t xml:space="preserve">3360560,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BEST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</w:rPr>
              <w:t>06/2028, штриховой код 733739014801.Состав 1 таблетки: Селен - 100 мкг.</w:t>
            </w:r>
          </w:p>
        </w:tc>
        <w:tc>
          <w:tcPr>
            <w:tcW w:w="3118" w:type="dxa"/>
          </w:tcPr>
          <w:p w14:paraId="597DC927" w14:textId="77777777" w:rsidR="005E33A7" w:rsidRPr="00341F25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41F25">
              <w:rPr>
                <w:rStyle w:val="af2"/>
                <w:sz w:val="24"/>
                <w:szCs w:val="24"/>
              </w:rPr>
              <w:lastRenderedPageBreak/>
              <w:t xml:space="preserve">Изготовитель: название и адрес фирмы 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341F25">
              <w:rPr>
                <w:rStyle w:val="af2"/>
                <w:sz w:val="24"/>
                <w:szCs w:val="24"/>
              </w:rPr>
              <w:t xml:space="preserve">395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Bloomingdale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 60108,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lastRenderedPageBreak/>
              <w:t>USA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</w:rPr>
              <w:t xml:space="preserve">США. Импортёр и организация, уполномоченная принимать претензии от потребителей и её юридический адрес: ИП </w:t>
            </w:r>
            <w:proofErr w:type="spellStart"/>
            <w:r w:rsidRPr="00341F25">
              <w:rPr>
                <w:rStyle w:val="af2"/>
                <w:sz w:val="24"/>
                <w:szCs w:val="24"/>
              </w:rPr>
              <w:t>Гальмуков</w:t>
            </w:r>
            <w:proofErr w:type="spellEnd"/>
            <w:r w:rsidRPr="00341F25">
              <w:rPr>
                <w:rStyle w:val="af2"/>
                <w:sz w:val="24"/>
                <w:szCs w:val="24"/>
              </w:rPr>
              <w:t xml:space="preserve"> А.А., 355031, Ставропольский край, г. Ставрополь, РФ. Телефон для принятия претензий: +7 (495) 182-06-01. Импортёр в РБ: ООО «</w:t>
            </w:r>
            <w:proofErr w:type="spellStart"/>
            <w:r w:rsidRPr="00341F25">
              <w:rPr>
                <w:rStyle w:val="af2"/>
                <w:sz w:val="24"/>
                <w:szCs w:val="24"/>
              </w:rPr>
              <w:t>ФитОпт</w:t>
            </w:r>
            <w:proofErr w:type="spellEnd"/>
            <w:r w:rsidRPr="00341F25">
              <w:rPr>
                <w:rStyle w:val="af2"/>
                <w:sz w:val="24"/>
                <w:szCs w:val="24"/>
              </w:rPr>
              <w:t xml:space="preserve">», г. Полоцк, пр-т. </w:t>
            </w:r>
            <w:proofErr w:type="spellStart"/>
            <w:r w:rsidRPr="00341F25">
              <w:rPr>
                <w:rStyle w:val="af2"/>
                <w:sz w:val="24"/>
                <w:szCs w:val="24"/>
              </w:rPr>
              <w:t>Ф.Скорины</w:t>
            </w:r>
            <w:proofErr w:type="spellEnd"/>
            <w:r w:rsidRPr="00341F25">
              <w:rPr>
                <w:rStyle w:val="af2"/>
                <w:sz w:val="24"/>
                <w:szCs w:val="24"/>
              </w:rPr>
              <w:t>, д. 27, помещение 37, +375 (29) 585-95-57.</w:t>
            </w:r>
          </w:p>
          <w:p w14:paraId="499AB150" w14:textId="77777777" w:rsidR="005E33A7" w:rsidRPr="00341F25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4E91233A" w14:textId="77777777" w:rsidR="005E33A7" w:rsidRPr="00341F2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41F25">
              <w:rPr>
                <w:rStyle w:val="af2"/>
                <w:rFonts w:eastAsia="Calibri"/>
                <w:sz w:val="24"/>
                <w:szCs w:val="24"/>
              </w:rPr>
              <w:lastRenderedPageBreak/>
              <w:t>Полоцкий зональный ЦГЭ</w:t>
            </w:r>
          </w:p>
        </w:tc>
        <w:tc>
          <w:tcPr>
            <w:tcW w:w="2977" w:type="dxa"/>
          </w:tcPr>
          <w:p w14:paraId="310147C1" w14:textId="77777777" w:rsidR="005E33A7" w:rsidRPr="00341F2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41F25">
              <w:rPr>
                <w:rStyle w:val="af2"/>
                <w:sz w:val="24"/>
                <w:szCs w:val="24"/>
              </w:rPr>
              <w:t xml:space="preserve">При употреблении по 1 таблетке 1-2 раза в день, согласно рекомендациям по применению, </w:t>
            </w:r>
            <w:r w:rsidRPr="00341F25">
              <w:rPr>
                <w:rStyle w:val="af2"/>
                <w:sz w:val="24"/>
                <w:szCs w:val="24"/>
              </w:rPr>
              <w:lastRenderedPageBreak/>
              <w:t>содержание селена в суточной дозе составляет 100-200 мкг, при установленном для селена верхнем допустимом уровне потребления 150 мкг в сутки;</w:t>
            </w:r>
          </w:p>
          <w:p w14:paraId="192A8F3B" w14:textId="77777777" w:rsidR="005E33A7" w:rsidRPr="00341F25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41F25">
              <w:rPr>
                <w:rStyle w:val="af2"/>
                <w:sz w:val="24"/>
                <w:szCs w:val="24"/>
              </w:rPr>
              <w:t xml:space="preserve">в маркировке продукта в составе не указаны все компоненты (пищевые добавки) поименованные в нанесенном на маркировку </w:t>
            </w:r>
            <w:r>
              <w:rPr>
                <w:rStyle w:val="af2"/>
                <w:sz w:val="24"/>
                <w:szCs w:val="24"/>
              </w:rPr>
              <w:t xml:space="preserve">СГР </w:t>
            </w:r>
            <w:r w:rsidRPr="00341F25">
              <w:rPr>
                <w:rStyle w:val="af2"/>
                <w:sz w:val="24"/>
                <w:szCs w:val="24"/>
              </w:rPr>
              <w:t xml:space="preserve">(состав: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341F25">
              <w:rPr>
                <w:rStyle w:val="af2"/>
                <w:sz w:val="24"/>
                <w:szCs w:val="24"/>
              </w:rPr>
              <w:t>-</w:t>
            </w:r>
            <w:proofErr w:type="spellStart"/>
            <w:r w:rsidRPr="00341F25">
              <w:rPr>
                <w:rStyle w:val="af2"/>
                <w:sz w:val="24"/>
                <w:szCs w:val="24"/>
              </w:rPr>
              <w:t>селенометионин</w:t>
            </w:r>
            <w:proofErr w:type="spellEnd"/>
            <w:r w:rsidRPr="00341F25">
              <w:rPr>
                <w:rStyle w:val="af2"/>
                <w:sz w:val="24"/>
                <w:szCs w:val="24"/>
              </w:rPr>
              <w:t xml:space="preserve">, </w:t>
            </w:r>
            <w:r w:rsidRPr="00341F25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341F25">
              <w:rPr>
                <w:rStyle w:val="af2"/>
                <w:sz w:val="24"/>
                <w:szCs w:val="24"/>
                <w:lang w:eastAsia="en-US"/>
              </w:rPr>
              <w:t>460(</w:t>
            </w:r>
            <w:proofErr w:type="spellStart"/>
            <w:r w:rsidRPr="00341F25">
              <w:rPr>
                <w:rStyle w:val="af2"/>
                <w:sz w:val="24"/>
                <w:szCs w:val="24"/>
                <w:lang w:val="en-US" w:eastAsia="en-US"/>
              </w:rPr>
              <w:t>i</w:t>
            </w:r>
            <w:proofErr w:type="spellEnd"/>
            <w:r w:rsidRPr="00341F25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341F25">
              <w:rPr>
                <w:rStyle w:val="af2"/>
                <w:sz w:val="24"/>
                <w:szCs w:val="24"/>
              </w:rPr>
              <w:t>Е570, Е470);</w:t>
            </w:r>
          </w:p>
          <w:p w14:paraId="10C5954A" w14:textId="77777777" w:rsidR="005E33A7" w:rsidRPr="00341F25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41F25">
              <w:rPr>
                <w:rStyle w:val="af2"/>
                <w:sz w:val="24"/>
                <w:szCs w:val="24"/>
              </w:rPr>
              <w:t>в маркировке продукта в отношении минерального вещества (Селен) не указана пищевая ценность в процентном отношении к установленной величине средней суточной потребности в основных веществах.</w:t>
            </w:r>
          </w:p>
        </w:tc>
        <w:tc>
          <w:tcPr>
            <w:tcW w:w="1780" w:type="dxa"/>
          </w:tcPr>
          <w:p w14:paraId="06FCFCF8" w14:textId="77777777" w:rsidR="005E33A7" w:rsidRPr="00341F2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2817BB4" w14:textId="77777777" w:rsidR="005E33A7" w:rsidRPr="00341F25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41F25">
              <w:rPr>
                <w:rStyle w:val="af2"/>
                <w:rFonts w:eastAsia="Calibri"/>
                <w:sz w:val="24"/>
                <w:szCs w:val="24"/>
              </w:rPr>
              <w:t xml:space="preserve">СГР № </w:t>
            </w:r>
            <w:r w:rsidRPr="00341F25">
              <w:rPr>
                <w:rStyle w:val="af2"/>
                <w:rFonts w:eastAsia="Calibri"/>
                <w:sz w:val="24"/>
                <w:szCs w:val="24"/>
                <w:lang w:val="en-US"/>
              </w:rPr>
              <w:t>RU</w:t>
            </w:r>
            <w:r w:rsidRPr="00341F25">
              <w:rPr>
                <w:rStyle w:val="af2"/>
                <w:rFonts w:eastAsia="Calibri"/>
                <w:sz w:val="24"/>
                <w:szCs w:val="24"/>
              </w:rPr>
              <w:t>.77.99.11.</w:t>
            </w:r>
            <w:proofErr w:type="gramStart"/>
            <w:r w:rsidRPr="00341F25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341F25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341F25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341F25">
              <w:rPr>
                <w:rStyle w:val="af2"/>
                <w:rFonts w:eastAsia="Calibri"/>
                <w:sz w:val="24"/>
                <w:szCs w:val="24"/>
              </w:rPr>
              <w:t>000532.02.22</w:t>
            </w:r>
            <w:r>
              <w:rPr>
                <w:rStyle w:val="af2"/>
                <w:rFonts w:eastAsia="Calibri"/>
                <w:sz w:val="24"/>
                <w:szCs w:val="24"/>
              </w:rPr>
              <w:t xml:space="preserve"> от 17.02.2022</w:t>
            </w:r>
          </w:p>
        </w:tc>
      </w:tr>
      <w:tr w:rsidR="005E33A7" w:rsidRPr="00184527" w14:paraId="3404019A" w14:textId="77777777" w:rsidTr="007254A8">
        <w:trPr>
          <w:trHeight w:val="175"/>
        </w:trPr>
        <w:tc>
          <w:tcPr>
            <w:tcW w:w="993" w:type="dxa"/>
          </w:tcPr>
          <w:p w14:paraId="64DF540C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15.137</w:t>
            </w:r>
          </w:p>
        </w:tc>
        <w:tc>
          <w:tcPr>
            <w:tcW w:w="2552" w:type="dxa"/>
          </w:tcPr>
          <w:p w14:paraId="66A82C85" w14:textId="77777777" w:rsidR="005E33A7" w:rsidRPr="00AE6EA3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6EA3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PEDIAKID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SOMMEIL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AE6EA3">
              <w:rPr>
                <w:rStyle w:val="af2"/>
                <w:sz w:val="24"/>
                <w:szCs w:val="24"/>
              </w:rPr>
              <w:t xml:space="preserve">(«ПЕДИАКИД СОММЕЙЛ»), (сироп во флаконах по 125 - 250 мл). Форма выпуска: сироп в стеклянных флаконах </w:t>
            </w:r>
            <w:r w:rsidRPr="00AE6EA3">
              <w:rPr>
                <w:rStyle w:val="af2"/>
                <w:sz w:val="24"/>
                <w:szCs w:val="24"/>
              </w:rPr>
              <w:lastRenderedPageBreak/>
              <w:t>объемом 125 мл и 250 мл.</w:t>
            </w:r>
          </w:p>
        </w:tc>
        <w:tc>
          <w:tcPr>
            <w:tcW w:w="3118" w:type="dxa"/>
          </w:tcPr>
          <w:p w14:paraId="5CC0D430" w14:textId="77777777" w:rsidR="005E33A7" w:rsidRPr="00AE6EA3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6EA3">
              <w:rPr>
                <w:rStyle w:val="2"/>
                <w:sz w:val="24"/>
                <w:szCs w:val="24"/>
              </w:rPr>
              <w:lastRenderedPageBreak/>
              <w:t xml:space="preserve">Изготовитель: страна производства Франция, производитель: 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>«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Laboratories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INELDEA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»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Z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1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de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6EA3">
              <w:rPr>
                <w:rStyle w:val="2"/>
                <w:sz w:val="24"/>
                <w:szCs w:val="24"/>
                <w:lang w:val="en-US" w:eastAsia="en-US"/>
              </w:rPr>
              <w:t>Carros</w:t>
            </w:r>
            <w:proofErr w:type="spellEnd"/>
            <w:r w:rsidRPr="00AE6EA3">
              <w:rPr>
                <w:rStyle w:val="2"/>
                <w:sz w:val="24"/>
                <w:szCs w:val="24"/>
                <w:lang w:eastAsia="en-US"/>
              </w:rPr>
              <w:t>-10</w:t>
            </w:r>
            <w:proofErr w:type="spellStart"/>
            <w:r w:rsidRPr="00AE6EA3">
              <w:rPr>
                <w:rStyle w:val="2"/>
                <w:sz w:val="24"/>
                <w:szCs w:val="24"/>
                <w:lang w:val="en-US" w:eastAsia="en-US"/>
              </w:rPr>
              <w:t>eme</w:t>
            </w:r>
            <w:proofErr w:type="spellEnd"/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Rue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>. 4</w:t>
            </w:r>
            <w:proofErr w:type="spellStart"/>
            <w:r w:rsidRPr="00AE6EA3">
              <w:rPr>
                <w:rStyle w:val="2"/>
                <w:sz w:val="24"/>
                <w:szCs w:val="24"/>
                <w:lang w:val="en-US" w:eastAsia="en-US"/>
              </w:rPr>
              <w:t>eme</w:t>
            </w:r>
            <w:proofErr w:type="spellEnd"/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Avenue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-06510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CARRQS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- </w:t>
            </w:r>
            <w:r w:rsidRPr="00AE6EA3">
              <w:rPr>
                <w:rStyle w:val="2"/>
                <w:sz w:val="24"/>
                <w:szCs w:val="24"/>
                <w:lang w:val="en-US" w:eastAsia="en-US"/>
              </w:rPr>
              <w:t>France</w:t>
            </w:r>
            <w:r w:rsidRPr="00AE6EA3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2"/>
                <w:sz w:val="24"/>
                <w:szCs w:val="24"/>
              </w:rPr>
              <w:t xml:space="preserve">(Франция). Организацией, осуществляющей ввоз товаров на территорию </w:t>
            </w:r>
            <w:r w:rsidRPr="00AE6EA3">
              <w:rPr>
                <w:rStyle w:val="2"/>
                <w:sz w:val="24"/>
                <w:szCs w:val="24"/>
              </w:rPr>
              <w:lastRenderedPageBreak/>
              <w:t>Республики Беларусь для последующей реализации на территории Республики Беларусь, является ООО «ИМВБРБ».</w:t>
            </w:r>
          </w:p>
        </w:tc>
        <w:tc>
          <w:tcPr>
            <w:tcW w:w="1701" w:type="dxa"/>
            <w:shd w:val="clear" w:color="auto" w:fill="FFFFFF"/>
          </w:tcPr>
          <w:p w14:paraId="6C992886" w14:textId="77777777" w:rsidR="005E33A7" w:rsidRPr="00AE6EA3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E6EA3">
              <w:rPr>
                <w:rStyle w:val="af2"/>
                <w:rFonts w:eastAsia="Calibri"/>
                <w:sz w:val="24"/>
                <w:szCs w:val="24"/>
              </w:rPr>
              <w:lastRenderedPageBreak/>
              <w:t>Столинский районный ЦГЭ</w:t>
            </w:r>
          </w:p>
        </w:tc>
        <w:tc>
          <w:tcPr>
            <w:tcW w:w="2977" w:type="dxa"/>
          </w:tcPr>
          <w:p w14:paraId="4AB49CE2" w14:textId="77777777" w:rsidR="005E33A7" w:rsidRPr="00AE6EA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  <w:lang w:eastAsia="en-US"/>
              </w:rPr>
            </w:pPr>
            <w:r w:rsidRPr="00AE6EA3">
              <w:rPr>
                <w:rStyle w:val="af2"/>
                <w:sz w:val="24"/>
                <w:szCs w:val="24"/>
              </w:rPr>
              <w:t xml:space="preserve">В составе заявлено растительное сырье, недопустимое при производстве биологически активных добавок к пище для детей от 3 до 14 лет и детских травяных напитков (травяных чаев) для детей раннего возраста: экстракт </w:t>
            </w:r>
            <w:r w:rsidRPr="00AE6EA3">
              <w:rPr>
                <w:rStyle w:val="af2"/>
                <w:sz w:val="24"/>
                <w:szCs w:val="24"/>
              </w:rPr>
              <w:lastRenderedPageBreak/>
              <w:t xml:space="preserve">цветков апельсина 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Citrus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sinensis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AE6EA3">
              <w:rPr>
                <w:rStyle w:val="af2"/>
                <w:sz w:val="24"/>
                <w:szCs w:val="24"/>
              </w:rPr>
              <w:t xml:space="preserve">экстракт майорана 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Origanum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E6EA3">
              <w:rPr>
                <w:rStyle w:val="af2"/>
                <w:sz w:val="24"/>
                <w:szCs w:val="24"/>
                <w:lang w:val="en-US" w:eastAsia="en-US"/>
              </w:rPr>
              <w:t>majorana</w:t>
            </w:r>
            <w:proofErr w:type="spellEnd"/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AE6EA3">
              <w:rPr>
                <w:rStyle w:val="af2"/>
                <w:sz w:val="24"/>
                <w:szCs w:val="24"/>
              </w:rPr>
              <w:t xml:space="preserve">экстракт боярышника 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Crataegus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AE6EA3">
              <w:rPr>
                <w:rStyle w:val="af2"/>
                <w:sz w:val="24"/>
                <w:szCs w:val="24"/>
                <w:lang w:val="en-US" w:eastAsia="en-US"/>
              </w:rPr>
              <w:t>laevigata</w:t>
            </w:r>
            <w:r w:rsidRPr="00AE6EA3">
              <w:rPr>
                <w:rStyle w:val="af2"/>
                <w:sz w:val="24"/>
                <w:szCs w:val="24"/>
                <w:lang w:eastAsia="en-US"/>
              </w:rPr>
              <w:t>);</w:t>
            </w:r>
          </w:p>
          <w:p w14:paraId="0DF35BDA" w14:textId="77777777" w:rsidR="005E33A7" w:rsidRPr="00AE6EA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proofErr w:type="gramStart"/>
            <w:r w:rsidRPr="00AE6EA3">
              <w:rPr>
                <w:rStyle w:val="af2"/>
                <w:sz w:val="24"/>
                <w:szCs w:val="24"/>
              </w:rPr>
              <w:t>По  маркировке</w:t>
            </w:r>
            <w:proofErr w:type="gramEnd"/>
            <w:r w:rsidRPr="00AE6EA3">
              <w:rPr>
                <w:rStyle w:val="af2"/>
                <w:sz w:val="24"/>
                <w:szCs w:val="24"/>
              </w:rPr>
              <w:t xml:space="preserve">: информация, размещенная на площадке интернет-магазина </w:t>
            </w:r>
            <w:proofErr w:type="spellStart"/>
            <w:r w:rsidRPr="00AE6EA3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AE6EA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E6EA3">
              <w:rPr>
                <w:rStyle w:val="af2"/>
                <w:sz w:val="24"/>
                <w:szCs w:val="24"/>
              </w:rPr>
              <w:t xml:space="preserve">вводит в заблуждение потребителя: информация по составу продукции на фотографиях к карточке товара не соответствует информации, указанной в описании товара; </w:t>
            </w:r>
          </w:p>
          <w:p w14:paraId="4C177430" w14:textId="77777777" w:rsidR="005E33A7" w:rsidRPr="00AE6EA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E6EA3">
              <w:rPr>
                <w:rStyle w:val="af2"/>
                <w:sz w:val="24"/>
                <w:szCs w:val="24"/>
              </w:rPr>
              <w:t>информация в рекомендациях по применению добавки на фотографии к карточке товара не соответствует информации, указанной в описании товара и в СГР.</w:t>
            </w:r>
          </w:p>
        </w:tc>
        <w:tc>
          <w:tcPr>
            <w:tcW w:w="1780" w:type="dxa"/>
          </w:tcPr>
          <w:p w14:paraId="3AD145E8" w14:textId="77777777" w:rsidR="005E33A7" w:rsidRPr="00AE6EA3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973A169" w14:textId="77777777" w:rsidR="005E33A7" w:rsidRPr="00AE6EA3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E6EA3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AE6EA3">
              <w:rPr>
                <w:rStyle w:val="2"/>
                <w:rFonts w:eastAsia="Calibri"/>
                <w:sz w:val="24"/>
                <w:szCs w:val="24"/>
              </w:rPr>
              <w:t xml:space="preserve">№ </w:t>
            </w:r>
            <w:r w:rsidRPr="00AE6EA3">
              <w:rPr>
                <w:rStyle w:val="2"/>
                <w:rFonts w:eastAsia="Calibri"/>
                <w:sz w:val="24"/>
                <w:szCs w:val="24"/>
                <w:lang w:val="en-US"/>
              </w:rPr>
              <w:t>RU.77.99.88.</w:t>
            </w:r>
            <w:proofErr w:type="gramStart"/>
            <w:r w:rsidRPr="00AE6EA3">
              <w:rPr>
                <w:rStyle w:val="2"/>
                <w:rFonts w:eastAsia="Calibri"/>
                <w:sz w:val="24"/>
                <w:szCs w:val="24"/>
                <w:lang w:val="en-US"/>
              </w:rPr>
              <w:t>003.E.</w:t>
            </w:r>
            <w:proofErr w:type="gramEnd"/>
            <w:r w:rsidRPr="00AE6EA3">
              <w:rPr>
                <w:rStyle w:val="2"/>
                <w:rFonts w:eastAsia="Calibri"/>
                <w:sz w:val="24"/>
                <w:szCs w:val="24"/>
                <w:lang w:val="en-US"/>
              </w:rPr>
              <w:t xml:space="preserve">002637.06.17 </w:t>
            </w:r>
            <w:r w:rsidRPr="00AE6EA3">
              <w:rPr>
                <w:rStyle w:val="2"/>
                <w:rFonts w:eastAsia="Calibri"/>
                <w:sz w:val="24"/>
                <w:szCs w:val="24"/>
              </w:rPr>
              <w:t>от 09.06.2017</w:t>
            </w:r>
          </w:p>
        </w:tc>
      </w:tr>
      <w:tr w:rsidR="005E33A7" w:rsidRPr="00184527" w14:paraId="06205D16" w14:textId="77777777" w:rsidTr="007254A8">
        <w:trPr>
          <w:trHeight w:val="175"/>
        </w:trPr>
        <w:tc>
          <w:tcPr>
            <w:tcW w:w="993" w:type="dxa"/>
          </w:tcPr>
          <w:p w14:paraId="18BE3D3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15.138</w:t>
            </w:r>
          </w:p>
        </w:tc>
        <w:tc>
          <w:tcPr>
            <w:tcW w:w="2552" w:type="dxa"/>
          </w:tcPr>
          <w:p w14:paraId="553F8A19" w14:textId="77777777" w:rsidR="005E33A7" w:rsidRPr="005438CD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438CD">
              <w:rPr>
                <w:rStyle w:val="af2"/>
                <w:sz w:val="24"/>
                <w:szCs w:val="24"/>
              </w:rPr>
              <w:t xml:space="preserve">Биологически активная добавка к пище 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PEDIAK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1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NERVOSITE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» </w:t>
            </w:r>
            <w:r w:rsidRPr="005438CD">
              <w:rPr>
                <w:rStyle w:val="af2"/>
                <w:sz w:val="24"/>
                <w:szCs w:val="24"/>
              </w:rPr>
              <w:t>(«ПЕДИАКИД НЕРВОЗИТ)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5438CD">
              <w:rPr>
                <w:rStyle w:val="af2"/>
                <w:sz w:val="24"/>
                <w:szCs w:val="24"/>
              </w:rPr>
              <w:t xml:space="preserve">Не является лекарственным средством. Форма выпуска: сироп в </w:t>
            </w:r>
            <w:r w:rsidRPr="005438CD">
              <w:rPr>
                <w:rStyle w:val="af2"/>
                <w:sz w:val="24"/>
                <w:szCs w:val="24"/>
              </w:rPr>
              <w:lastRenderedPageBreak/>
              <w:t>стеклянном флаконе объемом 125 мл.</w:t>
            </w:r>
          </w:p>
        </w:tc>
        <w:tc>
          <w:tcPr>
            <w:tcW w:w="3118" w:type="dxa"/>
          </w:tcPr>
          <w:p w14:paraId="01A1CB7C" w14:textId="77777777" w:rsidR="005E33A7" w:rsidRPr="005438CD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438CD">
              <w:rPr>
                <w:rStyle w:val="2"/>
                <w:sz w:val="24"/>
                <w:szCs w:val="24"/>
              </w:rPr>
              <w:lastRenderedPageBreak/>
              <w:t xml:space="preserve">Изготовитель: страна производства Франция, производитель: 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>«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Laboratories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INELDEA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»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Z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1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de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CD">
              <w:rPr>
                <w:rStyle w:val="2"/>
                <w:sz w:val="24"/>
                <w:szCs w:val="24"/>
                <w:lang w:val="en-US" w:eastAsia="en-US"/>
              </w:rPr>
              <w:t>Carros</w:t>
            </w:r>
            <w:proofErr w:type="spellEnd"/>
            <w:r w:rsidRPr="005438CD">
              <w:rPr>
                <w:rStyle w:val="2"/>
                <w:sz w:val="24"/>
                <w:szCs w:val="24"/>
                <w:lang w:eastAsia="en-US"/>
              </w:rPr>
              <w:t>-10</w:t>
            </w:r>
            <w:proofErr w:type="spellStart"/>
            <w:r w:rsidRPr="005438CD">
              <w:rPr>
                <w:rStyle w:val="2"/>
                <w:sz w:val="24"/>
                <w:szCs w:val="24"/>
                <w:lang w:val="en-US" w:eastAsia="en-US"/>
              </w:rPr>
              <w:t>eme</w:t>
            </w:r>
            <w:proofErr w:type="spellEnd"/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Rue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>. 4</w:t>
            </w:r>
            <w:proofErr w:type="spellStart"/>
            <w:r w:rsidRPr="005438CD">
              <w:rPr>
                <w:rStyle w:val="2"/>
                <w:sz w:val="24"/>
                <w:szCs w:val="24"/>
                <w:lang w:val="en-US" w:eastAsia="en-US"/>
              </w:rPr>
              <w:t>eme</w:t>
            </w:r>
            <w:proofErr w:type="spellEnd"/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Avenue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-06510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CARRQS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- </w:t>
            </w:r>
            <w:r w:rsidRPr="005438CD">
              <w:rPr>
                <w:rStyle w:val="2"/>
                <w:sz w:val="24"/>
                <w:szCs w:val="24"/>
                <w:lang w:val="en-US" w:eastAsia="en-US"/>
              </w:rPr>
              <w:t>France</w:t>
            </w:r>
            <w:r w:rsidRPr="005438CD">
              <w:rPr>
                <w:rStyle w:val="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2"/>
                <w:sz w:val="24"/>
                <w:szCs w:val="24"/>
              </w:rPr>
              <w:t xml:space="preserve">(Франция). Организацией, осуществляющей ввоз товаров на территорию </w:t>
            </w:r>
            <w:r w:rsidRPr="005438CD">
              <w:rPr>
                <w:rStyle w:val="2"/>
                <w:sz w:val="24"/>
                <w:szCs w:val="24"/>
              </w:rPr>
              <w:lastRenderedPageBreak/>
              <w:t>Республики Беларусь для последующей реализации на территории Республики Беларусь, является ООО «ИМВБРБ».</w:t>
            </w:r>
          </w:p>
        </w:tc>
        <w:tc>
          <w:tcPr>
            <w:tcW w:w="1701" w:type="dxa"/>
            <w:shd w:val="clear" w:color="auto" w:fill="FFFFFF"/>
          </w:tcPr>
          <w:p w14:paraId="370804D3" w14:textId="77777777" w:rsidR="005E33A7" w:rsidRPr="005438CD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5438CD">
              <w:rPr>
                <w:rStyle w:val="af2"/>
                <w:rFonts w:eastAsia="Calibri"/>
                <w:sz w:val="24"/>
                <w:szCs w:val="24"/>
              </w:rPr>
              <w:lastRenderedPageBreak/>
              <w:t>Столинский районный ЦГЭ</w:t>
            </w:r>
          </w:p>
        </w:tc>
        <w:tc>
          <w:tcPr>
            <w:tcW w:w="2977" w:type="dxa"/>
          </w:tcPr>
          <w:p w14:paraId="49ADF602" w14:textId="77777777" w:rsidR="005E33A7" w:rsidRPr="005438CD" w:rsidRDefault="005E33A7" w:rsidP="005E33A7">
            <w:pPr>
              <w:pStyle w:val="12"/>
              <w:shd w:val="clear" w:color="auto" w:fill="auto"/>
              <w:tabs>
                <w:tab w:val="left" w:pos="1105"/>
              </w:tabs>
              <w:spacing w:line="257" w:lineRule="auto"/>
              <w:ind w:firstLine="0"/>
              <w:rPr>
                <w:rStyle w:val="af2"/>
                <w:sz w:val="24"/>
                <w:szCs w:val="24"/>
              </w:rPr>
            </w:pPr>
            <w:r w:rsidRPr="005438CD">
              <w:rPr>
                <w:rStyle w:val="af2"/>
                <w:sz w:val="24"/>
                <w:szCs w:val="24"/>
              </w:rPr>
              <w:t xml:space="preserve">В составе заявлено растительное сырье, недопустимое при производстве биологически активных добавок к пище для детей от 3 до 14 лет и детских травяных напитков (травяных чаев) для детей </w:t>
            </w:r>
            <w:r w:rsidRPr="005438CD">
              <w:rPr>
                <w:rStyle w:val="af2"/>
                <w:sz w:val="24"/>
                <w:szCs w:val="24"/>
              </w:rPr>
              <w:lastRenderedPageBreak/>
              <w:t xml:space="preserve">раннего возраста: экстракт хмеля 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(</w:t>
            </w:r>
            <w:proofErr w:type="spellStart"/>
            <w:r w:rsidRPr="005438CD">
              <w:rPr>
                <w:rStyle w:val="af2"/>
                <w:sz w:val="24"/>
                <w:szCs w:val="24"/>
                <w:lang w:val="en-US" w:eastAsia="en-US"/>
              </w:rPr>
              <w:t>Humulus</w:t>
            </w:r>
            <w:proofErr w:type="spellEnd"/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lupulus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5438CD">
              <w:rPr>
                <w:rStyle w:val="af2"/>
                <w:sz w:val="24"/>
                <w:szCs w:val="24"/>
              </w:rPr>
              <w:t xml:space="preserve">экстракт цветков апельсина 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Citrus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sinensis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5438CD">
              <w:rPr>
                <w:rStyle w:val="af2"/>
                <w:sz w:val="24"/>
                <w:szCs w:val="24"/>
              </w:rPr>
              <w:t xml:space="preserve">экстракт пассифлоры 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Passiflora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38CD">
              <w:rPr>
                <w:rStyle w:val="af2"/>
                <w:sz w:val="24"/>
                <w:szCs w:val="24"/>
                <w:lang w:val="en-US" w:eastAsia="en-US"/>
              </w:rPr>
              <w:t>incamata</w:t>
            </w:r>
            <w:proofErr w:type="spellEnd"/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5438CD">
              <w:rPr>
                <w:rStyle w:val="af2"/>
                <w:sz w:val="24"/>
                <w:szCs w:val="24"/>
              </w:rPr>
              <w:t xml:space="preserve">экстракт горечавки 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Gentiana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438CD">
              <w:rPr>
                <w:rStyle w:val="af2"/>
                <w:sz w:val="24"/>
                <w:szCs w:val="24"/>
                <w:lang w:val="en-US" w:eastAsia="en-US"/>
              </w:rPr>
              <w:t>lutea</w:t>
            </w:r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); </w:t>
            </w:r>
            <w:r>
              <w:rPr>
                <w:rStyle w:val="af2"/>
                <w:sz w:val="24"/>
                <w:szCs w:val="24"/>
                <w:lang w:eastAsia="en-US"/>
              </w:rPr>
              <w:t xml:space="preserve">по </w:t>
            </w:r>
            <w:r w:rsidRPr="005438CD">
              <w:rPr>
                <w:rStyle w:val="af2"/>
                <w:sz w:val="24"/>
                <w:szCs w:val="24"/>
              </w:rPr>
              <w:t>маркировк</w:t>
            </w:r>
            <w:r>
              <w:rPr>
                <w:rStyle w:val="af2"/>
                <w:sz w:val="24"/>
                <w:szCs w:val="24"/>
              </w:rPr>
              <w:t>е</w:t>
            </w:r>
            <w:r w:rsidRPr="005438CD">
              <w:rPr>
                <w:rStyle w:val="af2"/>
                <w:sz w:val="24"/>
                <w:szCs w:val="24"/>
              </w:rPr>
              <w:t xml:space="preserve">: информация, размещенная на площадке интернет- магазина </w:t>
            </w:r>
            <w:proofErr w:type="spellStart"/>
            <w:r w:rsidRPr="005438CD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5438CD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438CD">
              <w:rPr>
                <w:rStyle w:val="af2"/>
                <w:sz w:val="24"/>
                <w:szCs w:val="24"/>
              </w:rPr>
              <w:t xml:space="preserve">вводит в заблуждение потребителя: информация по составу продукции на фотографиях к карточке товара не соответствует информации, указанной в описании товара; информация в рекомендациях по применению добавки на фотографии к карточке товара не соответствует информации, указанной в описании товара и в </w:t>
            </w:r>
            <w:r>
              <w:rPr>
                <w:rStyle w:val="af2"/>
                <w:sz w:val="24"/>
                <w:szCs w:val="24"/>
              </w:rPr>
              <w:t>СГР</w:t>
            </w:r>
          </w:p>
        </w:tc>
        <w:tc>
          <w:tcPr>
            <w:tcW w:w="1780" w:type="dxa"/>
          </w:tcPr>
          <w:p w14:paraId="31C38A7C" w14:textId="77777777" w:rsidR="005E33A7" w:rsidRPr="005438CD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5A49622" w14:textId="77777777" w:rsidR="005E33A7" w:rsidRPr="005438CD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5438CD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5438CD">
              <w:rPr>
                <w:rStyle w:val="2"/>
                <w:rFonts w:eastAsia="Calibri"/>
                <w:sz w:val="24"/>
                <w:szCs w:val="24"/>
              </w:rPr>
              <w:t xml:space="preserve">№ </w:t>
            </w:r>
            <w:r w:rsidRPr="005438CD">
              <w:rPr>
                <w:rStyle w:val="2"/>
                <w:rFonts w:eastAsia="Calibri"/>
                <w:sz w:val="24"/>
                <w:szCs w:val="24"/>
                <w:lang w:val="en-US"/>
              </w:rPr>
              <w:t>RU.77.99.88.</w:t>
            </w:r>
            <w:proofErr w:type="gramStart"/>
            <w:r w:rsidRPr="005438CD">
              <w:rPr>
                <w:rStyle w:val="2"/>
                <w:rFonts w:eastAsia="Calibri"/>
                <w:sz w:val="24"/>
                <w:szCs w:val="24"/>
                <w:lang w:val="en-US"/>
              </w:rPr>
              <w:t>003.E.</w:t>
            </w:r>
            <w:proofErr w:type="gramEnd"/>
            <w:r w:rsidRPr="005438CD">
              <w:rPr>
                <w:rStyle w:val="2"/>
                <w:rFonts w:eastAsia="Calibri"/>
                <w:sz w:val="24"/>
                <w:szCs w:val="24"/>
                <w:lang w:val="en-US"/>
              </w:rPr>
              <w:t>00263</w:t>
            </w:r>
            <w:r w:rsidRPr="005438CD">
              <w:rPr>
                <w:rStyle w:val="2"/>
                <w:rFonts w:eastAsia="Calibri"/>
                <w:sz w:val="24"/>
                <w:szCs w:val="24"/>
              </w:rPr>
              <w:t>9</w:t>
            </w:r>
            <w:r w:rsidRPr="005438CD">
              <w:rPr>
                <w:rStyle w:val="2"/>
                <w:rFonts w:eastAsia="Calibri"/>
                <w:sz w:val="24"/>
                <w:szCs w:val="24"/>
                <w:lang w:val="en-US"/>
              </w:rPr>
              <w:t xml:space="preserve">.06.17 </w:t>
            </w:r>
            <w:r w:rsidRPr="005438CD">
              <w:rPr>
                <w:rStyle w:val="2"/>
                <w:rFonts w:eastAsia="Calibri"/>
                <w:sz w:val="24"/>
                <w:szCs w:val="24"/>
              </w:rPr>
              <w:t>от 09.06.2017</w:t>
            </w:r>
          </w:p>
        </w:tc>
      </w:tr>
      <w:tr w:rsidR="005E33A7" w:rsidRPr="00184527" w14:paraId="52A08489" w14:textId="77777777" w:rsidTr="007254A8">
        <w:trPr>
          <w:trHeight w:val="175"/>
        </w:trPr>
        <w:tc>
          <w:tcPr>
            <w:tcW w:w="993" w:type="dxa"/>
          </w:tcPr>
          <w:p w14:paraId="229FDA7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15.139</w:t>
            </w:r>
          </w:p>
        </w:tc>
        <w:tc>
          <w:tcPr>
            <w:tcW w:w="2552" w:type="dxa"/>
          </w:tcPr>
          <w:p w14:paraId="698C563A" w14:textId="77777777" w:rsidR="005E33A7" w:rsidRPr="009060B5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9060B5">
              <w:rPr>
                <w:rStyle w:val="af2"/>
                <w:sz w:val="24"/>
                <w:szCs w:val="24"/>
              </w:rPr>
              <w:t xml:space="preserve">Биологически активная добавка к пище «Витамин </w:t>
            </w:r>
            <w:r>
              <w:rPr>
                <w:rStyle w:val="af2"/>
                <w:sz w:val="24"/>
                <w:szCs w:val="24"/>
                <w:lang w:val="en-US"/>
              </w:rPr>
              <w:t>D</w:t>
            </w:r>
            <w:r w:rsidRPr="009060B5">
              <w:rPr>
                <w:rStyle w:val="af2"/>
                <w:sz w:val="24"/>
                <w:szCs w:val="24"/>
              </w:rPr>
              <w:t xml:space="preserve">3+К2», форма выпуска: капсулы массой 320мг, в </w:t>
            </w:r>
            <w:r w:rsidRPr="009060B5">
              <w:rPr>
                <w:rStyle w:val="af2"/>
                <w:sz w:val="24"/>
                <w:szCs w:val="24"/>
              </w:rPr>
              <w:lastRenderedPageBreak/>
              <w:t>упаковке 60 капсул;</w:t>
            </w:r>
            <w:r w:rsidRPr="009060B5">
              <w:rPr>
                <w:rStyle w:val="2"/>
                <w:sz w:val="24"/>
                <w:szCs w:val="24"/>
              </w:rPr>
              <w:t xml:space="preserve"> </w:t>
            </w:r>
            <w:r w:rsidRPr="009060B5">
              <w:rPr>
                <w:rStyle w:val="af2"/>
                <w:sz w:val="24"/>
                <w:szCs w:val="24"/>
              </w:rPr>
              <w:t>срок годности: 36 месяцев с даты изготовления.</w:t>
            </w:r>
          </w:p>
        </w:tc>
        <w:tc>
          <w:tcPr>
            <w:tcW w:w="3118" w:type="dxa"/>
          </w:tcPr>
          <w:p w14:paraId="47D4D0DA" w14:textId="77777777" w:rsidR="005E33A7" w:rsidRPr="009060B5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  <w:r w:rsidRPr="009060B5">
              <w:rPr>
                <w:rStyle w:val="2"/>
                <w:sz w:val="24"/>
                <w:szCs w:val="24"/>
              </w:rPr>
              <w:lastRenderedPageBreak/>
              <w:t xml:space="preserve">Изготовитель: общество с ограниченной ответственностью «НПК </w:t>
            </w:r>
            <w:proofErr w:type="spellStart"/>
            <w:r w:rsidRPr="009060B5">
              <w:rPr>
                <w:rStyle w:val="2"/>
                <w:sz w:val="24"/>
                <w:szCs w:val="24"/>
              </w:rPr>
              <w:t>Биосинергия</w:t>
            </w:r>
            <w:proofErr w:type="spellEnd"/>
            <w:r w:rsidRPr="009060B5">
              <w:rPr>
                <w:rStyle w:val="2"/>
                <w:sz w:val="24"/>
                <w:szCs w:val="24"/>
              </w:rPr>
              <w:t xml:space="preserve">». Юридический адрес: 670033, Республика </w:t>
            </w:r>
            <w:r w:rsidRPr="009060B5">
              <w:rPr>
                <w:rStyle w:val="2"/>
                <w:sz w:val="24"/>
                <w:szCs w:val="24"/>
              </w:rPr>
              <w:lastRenderedPageBreak/>
              <w:t xml:space="preserve">Бурятия, г. Улан-Удэ, ул. </w:t>
            </w:r>
            <w:proofErr w:type="spellStart"/>
            <w:r w:rsidRPr="009060B5">
              <w:rPr>
                <w:rStyle w:val="2"/>
                <w:sz w:val="24"/>
                <w:szCs w:val="24"/>
              </w:rPr>
              <w:t>Намжилова</w:t>
            </w:r>
            <w:proofErr w:type="spellEnd"/>
            <w:r w:rsidRPr="009060B5">
              <w:rPr>
                <w:rStyle w:val="2"/>
                <w:sz w:val="24"/>
                <w:szCs w:val="24"/>
              </w:rPr>
              <w:t xml:space="preserve">, д. 28, кв. 1, Российская Федерация. Адрес осуществления деятельности: 670042, Республика Бурятия, г. Улан-Удэ, ул. </w:t>
            </w:r>
            <w:proofErr w:type="spellStart"/>
            <w:r w:rsidRPr="009060B5">
              <w:rPr>
                <w:rStyle w:val="2"/>
                <w:sz w:val="24"/>
                <w:szCs w:val="24"/>
              </w:rPr>
              <w:t>Жердеева</w:t>
            </w:r>
            <w:proofErr w:type="spellEnd"/>
            <w:r w:rsidRPr="009060B5">
              <w:rPr>
                <w:rStyle w:val="2"/>
                <w:sz w:val="24"/>
                <w:szCs w:val="24"/>
              </w:rPr>
              <w:t>, д.20А, Российская Федерация</w:t>
            </w:r>
          </w:p>
        </w:tc>
        <w:tc>
          <w:tcPr>
            <w:tcW w:w="1701" w:type="dxa"/>
            <w:shd w:val="clear" w:color="auto" w:fill="FFFFFF"/>
          </w:tcPr>
          <w:p w14:paraId="4A5D169C" w14:textId="77777777" w:rsidR="005E33A7" w:rsidRPr="009060B5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9060B5">
              <w:rPr>
                <w:rStyle w:val="2"/>
                <w:rFonts w:eastAsia="Calibri"/>
                <w:sz w:val="24"/>
                <w:szCs w:val="24"/>
              </w:rPr>
              <w:lastRenderedPageBreak/>
              <w:t>Клецкий районный ЦГЭ</w:t>
            </w:r>
          </w:p>
        </w:tc>
        <w:tc>
          <w:tcPr>
            <w:tcW w:w="2977" w:type="dxa"/>
          </w:tcPr>
          <w:p w14:paraId="70392939" w14:textId="77777777" w:rsidR="005E33A7" w:rsidRPr="009060B5" w:rsidRDefault="005E33A7" w:rsidP="005E33A7">
            <w:pPr>
              <w:pStyle w:val="12"/>
              <w:shd w:val="clear" w:color="auto" w:fill="auto"/>
              <w:tabs>
                <w:tab w:val="left" w:pos="1105"/>
              </w:tabs>
              <w:spacing w:line="257" w:lineRule="auto"/>
              <w:ind w:firstLine="0"/>
              <w:rPr>
                <w:rStyle w:val="af2"/>
                <w:sz w:val="24"/>
                <w:szCs w:val="24"/>
              </w:rPr>
            </w:pPr>
            <w:r w:rsidRPr="009060B5">
              <w:rPr>
                <w:rStyle w:val="af2"/>
                <w:sz w:val="24"/>
                <w:szCs w:val="24"/>
              </w:rPr>
              <w:t xml:space="preserve">Содержание биологически активного вещества в суточной дозе, указанной в рекомендациях по применению, превышает верхний допустимый </w:t>
            </w:r>
            <w:r w:rsidRPr="009060B5">
              <w:rPr>
                <w:rStyle w:val="af2"/>
                <w:sz w:val="24"/>
                <w:szCs w:val="24"/>
              </w:rPr>
              <w:lastRenderedPageBreak/>
              <w:t xml:space="preserve">уровень потребления, </w:t>
            </w:r>
            <w:r>
              <w:rPr>
                <w:rStyle w:val="af2"/>
                <w:sz w:val="24"/>
                <w:szCs w:val="24"/>
              </w:rPr>
              <w:t>с</w:t>
            </w:r>
            <w:r w:rsidRPr="009060B5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витамина </w:t>
            </w:r>
            <w:r w:rsidRPr="009060B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060B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060B5">
              <w:rPr>
                <w:rStyle w:val="af2"/>
                <w:sz w:val="24"/>
                <w:szCs w:val="24"/>
              </w:rPr>
              <w:t xml:space="preserve">в 1 капсуле составляет 250 мкг (10000 </w:t>
            </w:r>
            <w:r w:rsidRPr="009060B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9060B5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9060B5">
              <w:rPr>
                <w:rStyle w:val="af2"/>
                <w:sz w:val="24"/>
                <w:szCs w:val="24"/>
              </w:rPr>
              <w:t xml:space="preserve">при установленном для витамина </w:t>
            </w:r>
            <w:r w:rsidRPr="009060B5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 w:rsidRPr="009060B5">
              <w:rPr>
                <w:rStyle w:val="af2"/>
                <w:sz w:val="24"/>
                <w:szCs w:val="24"/>
                <w:lang w:eastAsia="en-US"/>
              </w:rPr>
              <w:t xml:space="preserve">3 </w:t>
            </w:r>
            <w:r w:rsidRPr="009060B5">
              <w:rPr>
                <w:rStyle w:val="af2"/>
                <w:sz w:val="24"/>
                <w:szCs w:val="24"/>
              </w:rPr>
              <w:t xml:space="preserve">верхнем допустимом уровне потребления 15 мкг (600 </w:t>
            </w:r>
            <w:r w:rsidRPr="009060B5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9060B5">
              <w:rPr>
                <w:rStyle w:val="af2"/>
                <w:sz w:val="24"/>
                <w:szCs w:val="24"/>
                <w:lang w:eastAsia="en-US"/>
              </w:rPr>
              <w:t xml:space="preserve">) </w:t>
            </w:r>
            <w:r w:rsidRPr="009060B5">
              <w:rPr>
                <w:rStyle w:val="af2"/>
                <w:sz w:val="24"/>
                <w:szCs w:val="24"/>
              </w:rPr>
              <w:t>в сутки.</w:t>
            </w:r>
            <w:r w:rsidRPr="009060B5">
              <w:rPr>
                <w:rStyle w:val="af2"/>
                <w:sz w:val="24"/>
                <w:szCs w:val="24"/>
              </w:rPr>
              <w:tab/>
            </w:r>
          </w:p>
        </w:tc>
        <w:tc>
          <w:tcPr>
            <w:tcW w:w="1780" w:type="dxa"/>
          </w:tcPr>
          <w:p w14:paraId="5BEF65A5" w14:textId="77777777" w:rsidR="005E33A7" w:rsidRPr="009060B5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A1B4130" w14:textId="77777777" w:rsidR="005E33A7" w:rsidRPr="009060B5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9060B5">
              <w:rPr>
                <w:rStyle w:val="af2"/>
                <w:rFonts w:eastAsia="Calibri"/>
                <w:sz w:val="24"/>
                <w:szCs w:val="24"/>
              </w:rPr>
              <w:t>СГР № АМ.01.07.01.</w:t>
            </w:r>
            <w:proofErr w:type="gramStart"/>
            <w:r w:rsidRPr="009060B5">
              <w:rPr>
                <w:rStyle w:val="af2"/>
                <w:rFonts w:eastAsia="Calibri"/>
                <w:sz w:val="24"/>
                <w:szCs w:val="24"/>
              </w:rPr>
              <w:t>003.</w:t>
            </w:r>
            <w:r w:rsidRPr="009060B5">
              <w:rPr>
                <w:rStyle w:val="af2"/>
                <w:rFonts w:eastAsia="Calibri"/>
                <w:sz w:val="24"/>
                <w:szCs w:val="24"/>
                <w:lang w:val="en-US"/>
              </w:rPr>
              <w:t>R</w:t>
            </w:r>
            <w:r w:rsidRPr="009060B5">
              <w:rPr>
                <w:rStyle w:val="af2"/>
                <w:rFonts w:eastAsia="Calibri"/>
                <w:sz w:val="24"/>
                <w:szCs w:val="24"/>
              </w:rPr>
              <w:t>.</w:t>
            </w:r>
            <w:proofErr w:type="gramEnd"/>
            <w:r w:rsidRPr="009060B5">
              <w:rPr>
                <w:rStyle w:val="af2"/>
                <w:rFonts w:eastAsia="Calibri"/>
                <w:sz w:val="24"/>
                <w:szCs w:val="24"/>
              </w:rPr>
              <w:t>001100.10.22 от 27. 09.2024 г.</w:t>
            </w:r>
          </w:p>
        </w:tc>
      </w:tr>
      <w:tr w:rsidR="005E33A7" w:rsidRPr="00184527" w14:paraId="4F0546EB" w14:textId="77777777" w:rsidTr="007254A8">
        <w:trPr>
          <w:trHeight w:val="175"/>
        </w:trPr>
        <w:tc>
          <w:tcPr>
            <w:tcW w:w="993" w:type="dxa"/>
          </w:tcPr>
          <w:p w14:paraId="73095B27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15.140</w:t>
            </w:r>
          </w:p>
        </w:tc>
        <w:tc>
          <w:tcPr>
            <w:tcW w:w="2552" w:type="dxa"/>
          </w:tcPr>
          <w:p w14:paraId="48FAC9C6" w14:textId="77777777" w:rsidR="005E33A7" w:rsidRPr="00DC30DE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0DE">
              <w:rPr>
                <w:rStyle w:val="af2"/>
                <w:sz w:val="24"/>
                <w:szCs w:val="24"/>
              </w:rPr>
              <w:t>Биологически активная добавка к пище «Е витамин макси 150», форма выпуска: капсулы массой 400 мг, в упаковке 30 капсул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DC30DE">
              <w:rPr>
                <w:sz w:val="24"/>
                <w:szCs w:val="24"/>
              </w:rPr>
              <w:t xml:space="preserve"> </w:t>
            </w:r>
            <w:r w:rsidRPr="00DC30DE">
              <w:rPr>
                <w:rStyle w:val="af2"/>
                <w:sz w:val="24"/>
                <w:szCs w:val="24"/>
              </w:rPr>
              <w:t>Срок годности: 2 года.</w:t>
            </w:r>
          </w:p>
        </w:tc>
        <w:tc>
          <w:tcPr>
            <w:tcW w:w="3118" w:type="dxa"/>
          </w:tcPr>
          <w:p w14:paraId="581B8C44" w14:textId="77777777" w:rsidR="005E33A7" w:rsidRPr="00DC30DE" w:rsidRDefault="005E33A7" w:rsidP="005E33A7">
            <w:pPr>
              <w:pStyle w:val="12"/>
              <w:shd w:val="clear" w:color="auto" w:fill="auto"/>
              <w:tabs>
                <w:tab w:val="left" w:pos="327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C30DE">
              <w:rPr>
                <w:rStyle w:val="af2"/>
                <w:sz w:val="24"/>
                <w:szCs w:val="24"/>
              </w:rPr>
              <w:t>Изготовитель: общество с ограниченной ответственностью «</w:t>
            </w:r>
            <w:proofErr w:type="spellStart"/>
            <w:r w:rsidRPr="00DC30DE">
              <w:rPr>
                <w:rStyle w:val="af2"/>
                <w:sz w:val="24"/>
                <w:szCs w:val="24"/>
              </w:rPr>
              <w:t>Мирролла</w:t>
            </w:r>
            <w:proofErr w:type="spellEnd"/>
            <w:r w:rsidRPr="00DC30DE">
              <w:rPr>
                <w:rStyle w:val="af2"/>
                <w:sz w:val="24"/>
                <w:szCs w:val="24"/>
              </w:rPr>
              <w:t xml:space="preserve">» Россия, 188663, Ленинградская область, Всеволожский район, </w:t>
            </w:r>
            <w:proofErr w:type="spellStart"/>
            <w:r w:rsidRPr="00DC30DE">
              <w:rPr>
                <w:rStyle w:val="af2"/>
                <w:sz w:val="24"/>
                <w:szCs w:val="24"/>
              </w:rPr>
              <w:t>г.п</w:t>
            </w:r>
            <w:proofErr w:type="spellEnd"/>
            <w:r w:rsidRPr="00DC30DE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DC30DE">
              <w:rPr>
                <w:rStyle w:val="af2"/>
                <w:sz w:val="24"/>
                <w:szCs w:val="24"/>
              </w:rPr>
              <w:t>Кузьмоловский</w:t>
            </w:r>
            <w:proofErr w:type="spellEnd"/>
            <w:r w:rsidRPr="00DC30DE">
              <w:rPr>
                <w:rStyle w:val="af2"/>
                <w:sz w:val="24"/>
                <w:szCs w:val="24"/>
              </w:rPr>
              <w:t>, ул. Заводская, д.3, корпус 361 А, помещение 1-Н.</w:t>
            </w:r>
          </w:p>
          <w:p w14:paraId="33E0F6A7" w14:textId="77777777" w:rsidR="005E33A7" w:rsidRPr="00DC30DE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5863385D" w14:textId="77777777" w:rsidR="005E33A7" w:rsidRPr="00DC30DE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DC30DE">
              <w:rPr>
                <w:rStyle w:val="2"/>
                <w:rFonts w:eastAsia="Calibri"/>
                <w:sz w:val="24"/>
                <w:szCs w:val="24"/>
              </w:rPr>
              <w:t>Клецкий районный ЦГЭ</w:t>
            </w:r>
          </w:p>
        </w:tc>
        <w:tc>
          <w:tcPr>
            <w:tcW w:w="2977" w:type="dxa"/>
          </w:tcPr>
          <w:p w14:paraId="71761D80" w14:textId="77777777" w:rsidR="005E33A7" w:rsidRPr="00DC30DE" w:rsidRDefault="005E33A7" w:rsidP="005E33A7">
            <w:pPr>
              <w:pStyle w:val="12"/>
              <w:shd w:val="clear" w:color="auto" w:fill="auto"/>
              <w:tabs>
                <w:tab w:val="left" w:pos="1105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C30DE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дозе, указанной в рекомендациях по применению, превышает верхний допустимый уровень потребления,</w:t>
            </w:r>
            <w:r>
              <w:rPr>
                <w:rStyle w:val="af2"/>
                <w:sz w:val="24"/>
                <w:szCs w:val="24"/>
              </w:rPr>
              <w:t xml:space="preserve"> с</w:t>
            </w:r>
            <w:r w:rsidRPr="00DC30DE">
              <w:rPr>
                <w:rStyle w:val="af2"/>
                <w:sz w:val="24"/>
                <w:szCs w:val="24"/>
              </w:rPr>
              <w:t>огласно маркировке на упаковке БАД содержание витамина Е в 1 капсуле составляет 400 мг, при установленном для витамина Е верхнем допустимом уровне потребления 150 мг в сутки.</w:t>
            </w:r>
          </w:p>
        </w:tc>
        <w:tc>
          <w:tcPr>
            <w:tcW w:w="1780" w:type="dxa"/>
          </w:tcPr>
          <w:p w14:paraId="5B56AFE9" w14:textId="77777777" w:rsidR="005E33A7" w:rsidRPr="00DC30DE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7A75397" w14:textId="77777777" w:rsidR="005E33A7" w:rsidRPr="00DC30DE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DC30DE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DC30DE">
              <w:rPr>
                <w:rStyle w:val="2"/>
                <w:rFonts w:eastAsia="Calibri"/>
                <w:sz w:val="24"/>
                <w:szCs w:val="24"/>
                <w:lang w:val="en-US"/>
              </w:rPr>
              <w:t>RU</w:t>
            </w:r>
            <w:r w:rsidRPr="00DC30DE">
              <w:rPr>
                <w:rStyle w:val="2"/>
                <w:rFonts w:eastAsia="Calibri"/>
                <w:sz w:val="24"/>
                <w:szCs w:val="24"/>
              </w:rPr>
              <w:t>.77.99.11.</w:t>
            </w:r>
            <w:proofErr w:type="gramStart"/>
            <w:r w:rsidRPr="00DC30DE">
              <w:rPr>
                <w:rStyle w:val="2"/>
                <w:rFonts w:eastAsia="Calibri"/>
                <w:sz w:val="24"/>
                <w:szCs w:val="24"/>
              </w:rPr>
              <w:t>003.</w:t>
            </w:r>
            <w:r w:rsidRPr="00DC30DE">
              <w:rPr>
                <w:rStyle w:val="2"/>
                <w:rFonts w:eastAsia="Calibri"/>
                <w:sz w:val="24"/>
                <w:szCs w:val="24"/>
                <w:lang w:val="en-US"/>
              </w:rPr>
              <w:t>R</w:t>
            </w:r>
            <w:r w:rsidRPr="00DC30DE">
              <w:rPr>
                <w:rStyle w:val="2"/>
                <w:rFonts w:eastAsia="Calibri"/>
                <w:sz w:val="24"/>
                <w:szCs w:val="24"/>
              </w:rPr>
              <w:t>.</w:t>
            </w:r>
            <w:proofErr w:type="gramEnd"/>
            <w:r w:rsidRPr="00DC30DE">
              <w:rPr>
                <w:rStyle w:val="2"/>
                <w:rFonts w:eastAsia="Calibri"/>
                <w:sz w:val="24"/>
                <w:szCs w:val="24"/>
              </w:rPr>
              <w:t>004571.12.19 от 16.12.2019г</w:t>
            </w:r>
          </w:p>
          <w:p w14:paraId="593E8871" w14:textId="77777777" w:rsidR="005E33A7" w:rsidRPr="00DC30DE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A7" w:rsidRPr="00184527" w14:paraId="77CA7394" w14:textId="77777777" w:rsidTr="007254A8">
        <w:trPr>
          <w:trHeight w:val="175"/>
        </w:trPr>
        <w:tc>
          <w:tcPr>
            <w:tcW w:w="993" w:type="dxa"/>
          </w:tcPr>
          <w:p w14:paraId="187E867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15.141</w:t>
            </w:r>
          </w:p>
        </w:tc>
        <w:tc>
          <w:tcPr>
            <w:tcW w:w="2552" w:type="dxa"/>
          </w:tcPr>
          <w:p w14:paraId="48F9DFBF" w14:textId="77777777" w:rsidR="005E33A7" w:rsidRPr="00B87D67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87D67">
              <w:rPr>
                <w:rStyle w:val="af2"/>
                <w:sz w:val="24"/>
                <w:szCs w:val="24"/>
              </w:rPr>
              <w:t xml:space="preserve">Биологически активная добавка к пище «Жидкий 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B87D67">
              <w:rPr>
                <w:rStyle w:val="af2"/>
                <w:sz w:val="24"/>
                <w:szCs w:val="24"/>
              </w:rPr>
              <w:t xml:space="preserve">-карнитин со вкусом вишни 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B87D67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B87D6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87D67">
              <w:rPr>
                <w:rStyle w:val="af2"/>
                <w:sz w:val="24"/>
                <w:szCs w:val="24"/>
              </w:rPr>
              <w:t xml:space="preserve">3000», сироп. Не является </w:t>
            </w:r>
            <w:r w:rsidRPr="00B87D67">
              <w:rPr>
                <w:rStyle w:val="af2"/>
                <w:sz w:val="24"/>
                <w:szCs w:val="24"/>
              </w:rPr>
              <w:lastRenderedPageBreak/>
              <w:t>лекарственным средством.</w:t>
            </w:r>
            <w:r w:rsidRPr="00B87D67">
              <w:rPr>
                <w:sz w:val="24"/>
                <w:szCs w:val="24"/>
              </w:rPr>
              <w:t xml:space="preserve"> </w:t>
            </w:r>
            <w:r w:rsidRPr="00B87D67">
              <w:rPr>
                <w:rStyle w:val="af2"/>
                <w:sz w:val="24"/>
                <w:szCs w:val="24"/>
              </w:rPr>
              <w:t>Дата изготовления: 29.05.2025. Срок годности: 29.05.2027. Штриховой код: 5901750973505.</w:t>
            </w:r>
          </w:p>
        </w:tc>
        <w:tc>
          <w:tcPr>
            <w:tcW w:w="3118" w:type="dxa"/>
          </w:tcPr>
          <w:p w14:paraId="35096BAB" w14:textId="77777777" w:rsidR="005E33A7" w:rsidRPr="00B87D67" w:rsidRDefault="005E33A7" w:rsidP="005E33A7">
            <w:pPr>
              <w:pStyle w:val="12"/>
              <w:shd w:val="clear" w:color="auto" w:fill="auto"/>
              <w:tabs>
                <w:tab w:val="left" w:pos="31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87D67">
              <w:rPr>
                <w:rStyle w:val="af2"/>
                <w:sz w:val="24"/>
                <w:szCs w:val="24"/>
              </w:rPr>
              <w:lastRenderedPageBreak/>
              <w:t xml:space="preserve">Изготовитель: Польша, 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ul</w:t>
            </w:r>
            <w:r w:rsidRPr="00B87D67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B87D67">
              <w:rPr>
                <w:rStyle w:val="af2"/>
                <w:sz w:val="24"/>
                <w:szCs w:val="24"/>
                <w:lang w:val="en-US" w:eastAsia="en-US"/>
              </w:rPr>
              <w:t>inz</w:t>
            </w:r>
            <w:proofErr w:type="spellEnd"/>
            <w:r w:rsidRPr="00B87D67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B87D67">
              <w:rPr>
                <w:rStyle w:val="af2"/>
                <w:sz w:val="24"/>
                <w:szCs w:val="24"/>
                <w:lang w:val="en-US" w:eastAsia="en-US"/>
              </w:rPr>
              <w:t>J</w:t>
            </w:r>
            <w:r w:rsidRPr="00B87D67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B87D67">
              <w:rPr>
                <w:rStyle w:val="af2"/>
                <w:sz w:val="24"/>
                <w:szCs w:val="24"/>
                <w:lang w:val="en-US" w:eastAsia="en-US"/>
              </w:rPr>
              <w:t>Smidowicza</w:t>
            </w:r>
            <w:proofErr w:type="spellEnd"/>
            <w:proofErr w:type="gramEnd"/>
            <w:r w:rsidRPr="00B87D6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87D67">
              <w:rPr>
                <w:rStyle w:val="af2"/>
                <w:sz w:val="24"/>
                <w:szCs w:val="24"/>
              </w:rPr>
              <w:t xml:space="preserve">48, 81-127 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Gdynia</w:t>
            </w:r>
          </w:p>
          <w:p w14:paraId="45744B53" w14:textId="77777777" w:rsidR="005E33A7" w:rsidRPr="00B87D67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7A7E94" w14:textId="77777777" w:rsidR="005E33A7" w:rsidRPr="00B87D67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87D67">
              <w:rPr>
                <w:rStyle w:val="af2"/>
                <w:rFonts w:eastAsia="Calibri"/>
                <w:sz w:val="24"/>
                <w:szCs w:val="24"/>
              </w:rPr>
              <w:t>ЦГЭ Фрунзенского района г. Минска</w:t>
            </w:r>
          </w:p>
          <w:p w14:paraId="0B56BBED" w14:textId="77777777" w:rsidR="005E33A7" w:rsidRPr="00B87D67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742381" w14:textId="77777777" w:rsidR="005E33A7" w:rsidRPr="00B87D6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О</w:t>
            </w:r>
            <w:r w:rsidRPr="00B87D67">
              <w:rPr>
                <w:rStyle w:val="af2"/>
                <w:sz w:val="24"/>
                <w:szCs w:val="24"/>
              </w:rPr>
              <w:t xml:space="preserve">дноразовая порция препарата 12,5 мл в суточной дозе, превышает верхний допустимый уровень потребления, согласно информации, указанной на маркировке </w:t>
            </w:r>
            <w:r w:rsidRPr="00B87D67">
              <w:rPr>
                <w:rStyle w:val="af2"/>
                <w:sz w:val="24"/>
                <w:szCs w:val="24"/>
              </w:rPr>
              <w:lastRenderedPageBreak/>
              <w:t>товара, количество в порции составляет 1500 мг (порция 12,5 мл), при установленном верхнем допустимом уровне потребления - 900 мг в сутки.</w:t>
            </w:r>
          </w:p>
        </w:tc>
        <w:tc>
          <w:tcPr>
            <w:tcW w:w="1780" w:type="dxa"/>
          </w:tcPr>
          <w:p w14:paraId="1782CC61" w14:textId="77777777" w:rsidR="005E33A7" w:rsidRPr="00B87D6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FE767C7" w14:textId="77777777" w:rsidR="005E33A7" w:rsidRPr="00B87D67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87D67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B87D67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87D67">
              <w:rPr>
                <w:rStyle w:val="af2"/>
                <w:sz w:val="24"/>
                <w:szCs w:val="24"/>
                <w:lang w:eastAsia="en-US"/>
              </w:rPr>
              <w:t>.70.06.</w:t>
            </w:r>
            <w:proofErr w:type="gramStart"/>
            <w:r w:rsidRPr="00B87D67"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B87D67">
              <w:rPr>
                <w:rStyle w:val="af2"/>
                <w:sz w:val="24"/>
                <w:szCs w:val="24"/>
              </w:rPr>
              <w:t>1.003.Т</w:t>
            </w:r>
            <w:proofErr w:type="gramEnd"/>
            <w:r w:rsidRPr="00B87D67">
              <w:rPr>
                <w:rStyle w:val="af2"/>
                <w:sz w:val="24"/>
                <w:szCs w:val="24"/>
              </w:rPr>
              <w:t>000780.02.18 от 15</w:t>
            </w:r>
            <w:r>
              <w:rPr>
                <w:rStyle w:val="af2"/>
                <w:sz w:val="24"/>
                <w:szCs w:val="24"/>
              </w:rPr>
              <w:t>.</w:t>
            </w:r>
            <w:r w:rsidRPr="00B87D67">
              <w:rPr>
                <w:rStyle w:val="af2"/>
                <w:sz w:val="24"/>
                <w:szCs w:val="24"/>
              </w:rPr>
              <w:t>02.2018, срок действия - не ограничен.</w:t>
            </w:r>
          </w:p>
          <w:p w14:paraId="3B84FC29" w14:textId="77777777" w:rsidR="005E33A7" w:rsidRPr="00B87D67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1A8479F7" w14:textId="77777777" w:rsidTr="007254A8">
        <w:trPr>
          <w:trHeight w:val="175"/>
        </w:trPr>
        <w:tc>
          <w:tcPr>
            <w:tcW w:w="993" w:type="dxa"/>
          </w:tcPr>
          <w:p w14:paraId="2CC0E7EF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15.142</w:t>
            </w:r>
          </w:p>
        </w:tc>
        <w:tc>
          <w:tcPr>
            <w:tcW w:w="2552" w:type="dxa"/>
          </w:tcPr>
          <w:p w14:paraId="7F8E7657" w14:textId="77777777" w:rsidR="005E33A7" w:rsidRPr="00B73E24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Pr="00B73E24">
              <w:rPr>
                <w:rStyle w:val="af2"/>
                <w:sz w:val="24"/>
                <w:szCs w:val="24"/>
              </w:rPr>
              <w:t>иологически активная добавка к пище «Комплекс для повышения тестостерона». Не является лекарственным средством.</w:t>
            </w:r>
            <w:r w:rsidRPr="00B73E24">
              <w:rPr>
                <w:sz w:val="24"/>
                <w:szCs w:val="24"/>
              </w:rPr>
              <w:t xml:space="preserve"> </w:t>
            </w:r>
            <w:r w:rsidRPr="00B73E24">
              <w:rPr>
                <w:rStyle w:val="af2"/>
                <w:sz w:val="24"/>
                <w:szCs w:val="24"/>
              </w:rPr>
              <w:t>Дата изготовления: 08.08.2025. Срок годности: 07.08.2027.</w:t>
            </w:r>
          </w:p>
        </w:tc>
        <w:tc>
          <w:tcPr>
            <w:tcW w:w="3118" w:type="dxa"/>
          </w:tcPr>
          <w:p w14:paraId="175EE27E" w14:textId="77777777" w:rsidR="005E33A7" w:rsidRPr="00B73E24" w:rsidRDefault="005E33A7" w:rsidP="005E33A7">
            <w:pPr>
              <w:pStyle w:val="12"/>
              <w:shd w:val="clear" w:color="auto" w:fill="auto"/>
              <w:tabs>
                <w:tab w:val="left" w:pos="33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73E24">
              <w:rPr>
                <w:rStyle w:val="af2"/>
                <w:sz w:val="24"/>
                <w:szCs w:val="24"/>
              </w:rPr>
              <w:t xml:space="preserve">Изготовитель: Россия, ООО «Прайм-крафт» (Ленинградская область, </w:t>
            </w:r>
            <w:proofErr w:type="spellStart"/>
            <w:r w:rsidRPr="00B73E24">
              <w:rPr>
                <w:rStyle w:val="af2"/>
                <w:sz w:val="24"/>
                <w:szCs w:val="24"/>
              </w:rPr>
              <w:t>мр</w:t>
            </w:r>
            <w:proofErr w:type="spellEnd"/>
            <w:r w:rsidRPr="00B73E24">
              <w:rPr>
                <w:rStyle w:val="af2"/>
                <w:sz w:val="24"/>
                <w:szCs w:val="24"/>
              </w:rPr>
              <w:t xml:space="preserve">-н Ломоносовский, </w:t>
            </w:r>
            <w:proofErr w:type="spellStart"/>
            <w:r w:rsidRPr="00B73E24">
              <w:rPr>
                <w:rStyle w:val="af2"/>
                <w:sz w:val="24"/>
                <w:szCs w:val="24"/>
              </w:rPr>
              <w:t>с.п</w:t>
            </w:r>
            <w:proofErr w:type="spellEnd"/>
            <w:r w:rsidRPr="00B73E24">
              <w:rPr>
                <w:rStyle w:val="af2"/>
                <w:sz w:val="24"/>
                <w:szCs w:val="24"/>
              </w:rPr>
              <w:t xml:space="preserve">. </w:t>
            </w:r>
            <w:proofErr w:type="spellStart"/>
            <w:r w:rsidRPr="00B73E24">
              <w:rPr>
                <w:rStyle w:val="af2"/>
                <w:sz w:val="24"/>
                <w:szCs w:val="24"/>
              </w:rPr>
              <w:t>Низинское</w:t>
            </w:r>
            <w:proofErr w:type="spellEnd"/>
            <w:r w:rsidRPr="00B73E24">
              <w:rPr>
                <w:rStyle w:val="af2"/>
                <w:sz w:val="24"/>
                <w:szCs w:val="24"/>
              </w:rPr>
              <w:t>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3E24">
              <w:rPr>
                <w:rStyle w:val="af2"/>
                <w:sz w:val="24"/>
                <w:szCs w:val="24"/>
              </w:rPr>
              <w:t>Санино,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73E24">
              <w:rPr>
                <w:rStyle w:val="af2"/>
                <w:sz w:val="24"/>
                <w:szCs w:val="24"/>
              </w:rPr>
              <w:t>42, литера Г, офис 1), штриховой код 46271573 57823.</w:t>
            </w:r>
          </w:p>
          <w:p w14:paraId="2E23AB0E" w14:textId="77777777" w:rsidR="005E33A7" w:rsidRPr="00B73E24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966032A" w14:textId="77777777" w:rsidR="005E33A7" w:rsidRPr="00B73E24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73E24">
              <w:rPr>
                <w:rStyle w:val="af2"/>
                <w:rFonts w:eastAsia="Calibri"/>
                <w:sz w:val="24"/>
                <w:szCs w:val="24"/>
              </w:rPr>
              <w:t>ЦГЭ Фрунзенского района г. Минска</w:t>
            </w:r>
          </w:p>
          <w:p w14:paraId="49943C3F" w14:textId="77777777" w:rsidR="005E33A7" w:rsidRPr="00B73E24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6D81C7F" w14:textId="77777777" w:rsidR="005E33A7" w:rsidRPr="00B73E2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B73E24">
              <w:rPr>
                <w:rStyle w:val="af2"/>
                <w:sz w:val="24"/>
                <w:szCs w:val="24"/>
              </w:rPr>
              <w:t>одержание цинка в суточной дозе превышает верхний допустимый уровень потребления, согласно информации, указанной на маркировке товара, количество в 1 капсуле составляет 12 мг (порция 3 капсулы - 36 мг), при установленном верхнем допустимом уровне потребления - 25 мг в сутки.</w:t>
            </w:r>
          </w:p>
        </w:tc>
        <w:tc>
          <w:tcPr>
            <w:tcW w:w="1780" w:type="dxa"/>
          </w:tcPr>
          <w:p w14:paraId="3BCA0549" w14:textId="77777777" w:rsidR="005E33A7" w:rsidRPr="00B73E24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039907E" w14:textId="77777777" w:rsidR="005E33A7" w:rsidRPr="00B73E2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73E24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B73E24">
              <w:rPr>
                <w:rStyle w:val="af2"/>
                <w:sz w:val="24"/>
                <w:szCs w:val="24"/>
              </w:rPr>
              <w:t>№АМ.01.11.01.</w:t>
            </w:r>
            <w:proofErr w:type="gramStart"/>
            <w:r w:rsidRPr="00B73E24">
              <w:rPr>
                <w:rStyle w:val="af2"/>
                <w:sz w:val="24"/>
                <w:szCs w:val="24"/>
              </w:rPr>
              <w:t xml:space="preserve">003 </w:t>
            </w:r>
            <w:r w:rsidRPr="00B73E2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B73E24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B73E24">
              <w:rPr>
                <w:rStyle w:val="af2"/>
                <w:sz w:val="24"/>
                <w:szCs w:val="24"/>
                <w:lang w:eastAsia="en-US"/>
              </w:rPr>
              <w:t xml:space="preserve">.000246.04.24 </w:t>
            </w:r>
            <w:r w:rsidRPr="00B73E24">
              <w:rPr>
                <w:rStyle w:val="af2"/>
                <w:sz w:val="24"/>
                <w:szCs w:val="24"/>
              </w:rPr>
              <w:t>от 08.04.2024.</w:t>
            </w:r>
          </w:p>
          <w:p w14:paraId="4B691CD8" w14:textId="77777777" w:rsidR="005E33A7" w:rsidRPr="00B73E24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70D94C75" w14:textId="77777777" w:rsidTr="007254A8">
        <w:trPr>
          <w:trHeight w:val="175"/>
        </w:trPr>
        <w:tc>
          <w:tcPr>
            <w:tcW w:w="993" w:type="dxa"/>
          </w:tcPr>
          <w:p w14:paraId="6747B6F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15.143</w:t>
            </w:r>
          </w:p>
        </w:tc>
        <w:tc>
          <w:tcPr>
            <w:tcW w:w="2552" w:type="dxa"/>
          </w:tcPr>
          <w:p w14:paraId="45442C4E" w14:textId="77777777" w:rsidR="005E33A7" w:rsidRPr="00385192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385192">
              <w:rPr>
                <w:rStyle w:val="af2"/>
                <w:sz w:val="24"/>
                <w:szCs w:val="24"/>
              </w:rPr>
              <w:t>Биологически активная добавка к пище «Кальций + витамин ДЗ». Не является лекарственным средством.</w:t>
            </w:r>
            <w:r w:rsidRPr="00385192">
              <w:rPr>
                <w:sz w:val="24"/>
                <w:szCs w:val="24"/>
              </w:rPr>
              <w:t xml:space="preserve"> </w:t>
            </w:r>
            <w:r w:rsidRPr="00385192">
              <w:rPr>
                <w:rStyle w:val="af2"/>
                <w:sz w:val="24"/>
                <w:szCs w:val="24"/>
              </w:rPr>
              <w:t>Дата изготовления: 25.04.2025. Срок годности: 24.04.2028.</w:t>
            </w:r>
          </w:p>
        </w:tc>
        <w:tc>
          <w:tcPr>
            <w:tcW w:w="3118" w:type="dxa"/>
          </w:tcPr>
          <w:p w14:paraId="636473BE" w14:textId="77777777" w:rsidR="005E33A7" w:rsidRPr="00385192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385192">
              <w:rPr>
                <w:rStyle w:val="af2"/>
                <w:sz w:val="24"/>
                <w:szCs w:val="24"/>
              </w:rPr>
              <w:t>Изготовитель: Россия, ООО «</w:t>
            </w:r>
            <w:proofErr w:type="spellStart"/>
            <w:r w:rsidRPr="00385192">
              <w:rPr>
                <w:rStyle w:val="af2"/>
                <w:sz w:val="24"/>
                <w:szCs w:val="24"/>
              </w:rPr>
              <w:t>Беркана</w:t>
            </w:r>
            <w:proofErr w:type="spellEnd"/>
            <w:r w:rsidRPr="00385192">
              <w:rPr>
                <w:rStyle w:val="af2"/>
                <w:sz w:val="24"/>
                <w:szCs w:val="24"/>
              </w:rPr>
              <w:t xml:space="preserve">» (Ленинградская область, </w:t>
            </w:r>
            <w:proofErr w:type="spellStart"/>
            <w:r w:rsidRPr="00385192">
              <w:rPr>
                <w:rStyle w:val="af2"/>
                <w:sz w:val="24"/>
                <w:szCs w:val="24"/>
              </w:rPr>
              <w:t>г.Всеволожск</w:t>
            </w:r>
            <w:proofErr w:type="spellEnd"/>
            <w:r w:rsidRPr="00385192">
              <w:rPr>
                <w:rStyle w:val="af2"/>
                <w:sz w:val="24"/>
                <w:szCs w:val="24"/>
              </w:rPr>
              <w:t>, Всеволожский пр-т, д.17, пом.516), штриховой код 4626016623314.</w:t>
            </w:r>
          </w:p>
          <w:p w14:paraId="1FB91DD6" w14:textId="77777777" w:rsidR="005E33A7" w:rsidRPr="00385192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BBA5E1B" w14:textId="77777777" w:rsidR="005E33A7" w:rsidRPr="00385192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385192">
              <w:rPr>
                <w:rStyle w:val="af2"/>
                <w:rFonts w:eastAsia="Calibri"/>
                <w:sz w:val="24"/>
                <w:szCs w:val="24"/>
              </w:rPr>
              <w:t>ЦГЭ Фрунзенского района г. Минска</w:t>
            </w:r>
          </w:p>
          <w:p w14:paraId="57B8F099" w14:textId="77777777" w:rsidR="005E33A7" w:rsidRPr="00385192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F2FFA9" w14:textId="77777777" w:rsidR="005E33A7" w:rsidRPr="00385192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5192">
              <w:rPr>
                <w:rStyle w:val="af2"/>
                <w:sz w:val="24"/>
                <w:szCs w:val="24"/>
              </w:rPr>
              <w:t xml:space="preserve">Содержание витамина ДЗ в суточной дозе, превышает верхний допустимый уровень потребления, согласно информации, указанной на маркировке товара, количество в 1 порции (2 капсулах) составляет 4000 </w:t>
            </w:r>
            <w:r w:rsidRPr="00385192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85192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385192">
              <w:rPr>
                <w:rStyle w:val="af2"/>
                <w:sz w:val="24"/>
                <w:szCs w:val="24"/>
              </w:rPr>
              <w:t xml:space="preserve">при установленном верхнем допустимом уровне потребления - 600 </w:t>
            </w:r>
            <w:r w:rsidRPr="00385192">
              <w:rPr>
                <w:rStyle w:val="af2"/>
                <w:sz w:val="24"/>
                <w:szCs w:val="24"/>
                <w:lang w:val="en-US" w:eastAsia="en-US"/>
              </w:rPr>
              <w:t>ME</w:t>
            </w:r>
            <w:r w:rsidRPr="00385192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385192">
              <w:rPr>
                <w:rStyle w:val="af2"/>
                <w:sz w:val="24"/>
                <w:szCs w:val="24"/>
              </w:rPr>
              <w:t>в сутки.</w:t>
            </w:r>
          </w:p>
        </w:tc>
        <w:tc>
          <w:tcPr>
            <w:tcW w:w="1780" w:type="dxa"/>
          </w:tcPr>
          <w:p w14:paraId="4146EDAE" w14:textId="77777777" w:rsidR="005E33A7" w:rsidRPr="00385192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9190CA4" w14:textId="77777777" w:rsidR="005E33A7" w:rsidRPr="00385192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385192">
              <w:rPr>
                <w:rStyle w:val="af2"/>
                <w:rFonts w:eastAsia="Calibri"/>
                <w:sz w:val="24"/>
                <w:szCs w:val="24"/>
              </w:rPr>
              <w:t xml:space="preserve">СГР </w:t>
            </w:r>
            <w:r w:rsidRPr="00385192">
              <w:rPr>
                <w:rStyle w:val="af2"/>
                <w:sz w:val="24"/>
                <w:szCs w:val="24"/>
              </w:rPr>
              <w:t>№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385192">
              <w:rPr>
                <w:rStyle w:val="af2"/>
                <w:sz w:val="24"/>
                <w:szCs w:val="24"/>
              </w:rPr>
              <w:t>АМ.</w:t>
            </w:r>
            <w:r>
              <w:rPr>
                <w:rStyle w:val="af2"/>
                <w:sz w:val="24"/>
                <w:szCs w:val="24"/>
              </w:rPr>
              <w:t>0</w:t>
            </w:r>
            <w:r w:rsidRPr="00385192">
              <w:rPr>
                <w:rStyle w:val="af2"/>
                <w:sz w:val="24"/>
                <w:szCs w:val="24"/>
              </w:rPr>
              <w:t>1.01.01</w:t>
            </w:r>
            <w:r w:rsidRPr="00385192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385192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385192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385192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385192">
              <w:rPr>
                <w:rStyle w:val="af2"/>
                <w:sz w:val="24"/>
                <w:szCs w:val="24"/>
                <w:lang w:eastAsia="en-US"/>
              </w:rPr>
              <w:t>00</w:t>
            </w:r>
            <w:r>
              <w:rPr>
                <w:rStyle w:val="af2"/>
                <w:sz w:val="24"/>
                <w:szCs w:val="24"/>
                <w:lang w:eastAsia="en-US"/>
              </w:rPr>
              <w:t>0</w:t>
            </w:r>
            <w:r w:rsidRPr="00385192">
              <w:rPr>
                <w:rStyle w:val="af2"/>
                <w:sz w:val="24"/>
                <w:szCs w:val="24"/>
                <w:lang w:eastAsia="en-US"/>
              </w:rPr>
              <w:t xml:space="preserve">247.06.22 </w:t>
            </w:r>
            <w:r w:rsidRPr="00385192">
              <w:rPr>
                <w:rStyle w:val="af2"/>
                <w:sz w:val="24"/>
                <w:szCs w:val="24"/>
              </w:rPr>
              <w:t>от 27.06.2022.</w:t>
            </w:r>
          </w:p>
          <w:p w14:paraId="3106E704" w14:textId="77777777" w:rsidR="005E33A7" w:rsidRPr="00385192" w:rsidRDefault="005E33A7" w:rsidP="005E33A7">
            <w:pPr>
              <w:widowControl w:val="0"/>
              <w:tabs>
                <w:tab w:val="center" w:pos="1137"/>
              </w:tabs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77293BC1" w14:textId="77777777" w:rsidTr="007254A8">
        <w:trPr>
          <w:trHeight w:val="175"/>
        </w:trPr>
        <w:tc>
          <w:tcPr>
            <w:tcW w:w="993" w:type="dxa"/>
          </w:tcPr>
          <w:p w14:paraId="5B5713B2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lastRenderedPageBreak/>
              <w:t>15.144</w:t>
            </w:r>
          </w:p>
        </w:tc>
        <w:tc>
          <w:tcPr>
            <w:tcW w:w="2552" w:type="dxa"/>
          </w:tcPr>
          <w:p w14:paraId="369B82C9" w14:textId="77777777" w:rsidR="005E33A7" w:rsidRPr="007064C7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t>Биологически активная добавка к пище «ФОЛИО</w:t>
            </w:r>
            <w:r w:rsidRPr="007064C7">
              <w:rPr>
                <w:rStyle w:val="af2"/>
                <w:sz w:val="24"/>
                <w:szCs w:val="24"/>
                <w:vertAlign w:val="superscript"/>
                <w:lang w:val="en-US" w:eastAsia="en-US"/>
              </w:rPr>
              <w:t>R</w:t>
            </w:r>
            <w:r w:rsidRPr="007064C7">
              <w:rPr>
                <w:rStyle w:val="af2"/>
                <w:sz w:val="24"/>
                <w:szCs w:val="24"/>
              </w:rPr>
              <w:t xml:space="preserve">Форте» 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>(«</w:t>
            </w:r>
            <w:proofErr w:type="spellStart"/>
            <w:r w:rsidRPr="007064C7">
              <w:rPr>
                <w:rStyle w:val="af2"/>
                <w:sz w:val="24"/>
                <w:szCs w:val="24"/>
                <w:lang w:val="en-US" w:eastAsia="en-US"/>
              </w:rPr>
              <w:t>FOLIO</w:t>
            </w:r>
            <w:r w:rsidRPr="007064C7">
              <w:rPr>
                <w:rStyle w:val="af2"/>
                <w:sz w:val="24"/>
                <w:szCs w:val="24"/>
                <w:vertAlign w:val="superscript"/>
                <w:lang w:val="en-US" w:eastAsia="en-US"/>
              </w:rPr>
              <w:t>R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Forte</w:t>
            </w:r>
            <w:proofErr w:type="spellEnd"/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»). </w:t>
            </w:r>
            <w:r w:rsidRPr="007064C7">
              <w:rPr>
                <w:rStyle w:val="af2"/>
                <w:sz w:val="24"/>
                <w:szCs w:val="24"/>
              </w:rPr>
              <w:t>Артикул 485089723. Форма выпуска - таблетки, 1 упаковка 90 таблеток.</w:t>
            </w:r>
          </w:p>
        </w:tc>
        <w:tc>
          <w:tcPr>
            <w:tcW w:w="3118" w:type="dxa"/>
          </w:tcPr>
          <w:p w14:paraId="06F51ACF" w14:textId="77777777" w:rsidR="005E33A7" w:rsidRPr="007064C7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t xml:space="preserve">Изготовитель: </w:t>
            </w:r>
            <w:proofErr w:type="spellStart"/>
            <w:r w:rsidRPr="007064C7">
              <w:rPr>
                <w:rStyle w:val="af2"/>
                <w:sz w:val="24"/>
                <w:szCs w:val="24"/>
                <w:lang w:val="en-US" w:eastAsia="en-US"/>
              </w:rPr>
              <w:t>SteriPharm</w:t>
            </w:r>
            <w:proofErr w:type="spellEnd"/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Export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GmbH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7064C7">
              <w:rPr>
                <w:rStyle w:val="af2"/>
                <w:sz w:val="24"/>
                <w:szCs w:val="24"/>
                <w:lang w:val="en-US" w:eastAsia="en-US"/>
              </w:rPr>
              <w:t>Heydenstrasse</w:t>
            </w:r>
            <w:proofErr w:type="spellEnd"/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 36, 14195 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Berlin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Germany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064C7">
              <w:rPr>
                <w:rStyle w:val="af2"/>
                <w:sz w:val="24"/>
                <w:szCs w:val="24"/>
              </w:rPr>
              <w:t xml:space="preserve">(адрес места осуществления деятельности по изготовлению продукции: </w:t>
            </w:r>
            <w:proofErr w:type="spellStart"/>
            <w:r w:rsidRPr="007064C7">
              <w:rPr>
                <w:rStyle w:val="af2"/>
                <w:sz w:val="24"/>
                <w:szCs w:val="24"/>
                <w:lang w:val="en-US" w:eastAsia="en-US"/>
              </w:rPr>
              <w:t>Wendlandttrasse</w:t>
            </w:r>
            <w:proofErr w:type="spellEnd"/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7064C7">
              <w:rPr>
                <w:rStyle w:val="af2"/>
                <w:sz w:val="24"/>
                <w:szCs w:val="24"/>
              </w:rPr>
              <w:t xml:space="preserve">1, 29439 </w:t>
            </w:r>
            <w:proofErr w:type="spellStart"/>
            <w:r w:rsidRPr="007064C7">
              <w:rPr>
                <w:rStyle w:val="af2"/>
                <w:sz w:val="24"/>
                <w:szCs w:val="24"/>
                <w:lang w:val="en-US" w:eastAsia="en-US"/>
              </w:rPr>
              <w:t>Luchow</w:t>
            </w:r>
            <w:proofErr w:type="spellEnd"/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064C7">
              <w:rPr>
                <w:rStyle w:val="af2"/>
                <w:sz w:val="24"/>
                <w:szCs w:val="24"/>
                <w:lang w:val="en-US" w:eastAsia="en-US"/>
              </w:rPr>
              <w:t>Germany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7064C7">
              <w:rPr>
                <w:rStyle w:val="af2"/>
                <w:sz w:val="24"/>
                <w:szCs w:val="24"/>
              </w:rPr>
              <w:t>Германия.</w:t>
            </w:r>
          </w:p>
        </w:tc>
        <w:tc>
          <w:tcPr>
            <w:tcW w:w="1701" w:type="dxa"/>
            <w:shd w:val="clear" w:color="auto" w:fill="FFFFFF"/>
          </w:tcPr>
          <w:p w14:paraId="04123D1C" w14:textId="77777777" w:rsidR="005E33A7" w:rsidRPr="007064C7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7064C7">
              <w:rPr>
                <w:rStyle w:val="af2"/>
                <w:rFonts w:eastAsia="Calibri"/>
                <w:sz w:val="24"/>
                <w:szCs w:val="24"/>
              </w:rPr>
              <w:t>Солигорский зональный ЦГЭ</w:t>
            </w:r>
          </w:p>
        </w:tc>
        <w:tc>
          <w:tcPr>
            <w:tcW w:w="2977" w:type="dxa"/>
          </w:tcPr>
          <w:p w14:paraId="4ABF20B4" w14:textId="77777777" w:rsidR="005E33A7" w:rsidRPr="007064C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 w:rsidRPr="007064C7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7064C7">
              <w:rPr>
                <w:rStyle w:val="af2"/>
                <w:sz w:val="24"/>
                <w:szCs w:val="24"/>
              </w:rPr>
              <w:t xml:space="preserve">указанной в рекомендациях по применению, превышает верхний допустимы уровень их потребления, согласно маркировки на упаковке БАД содержание фолиевой кислоты в суточной дозе согласно рекомендациям по применению составляет 800 мкг в 1 таблетке при установленном для фолиевой кислоты верхнем допустимом пределе 600 мкг, содержание </w:t>
            </w:r>
            <w:proofErr w:type="spellStart"/>
            <w:r w:rsidRPr="007064C7">
              <w:rPr>
                <w:rStyle w:val="af2"/>
                <w:sz w:val="24"/>
                <w:szCs w:val="24"/>
              </w:rPr>
              <w:t>витамиина</w:t>
            </w:r>
            <w:proofErr w:type="spellEnd"/>
            <w:r w:rsidRPr="007064C7">
              <w:rPr>
                <w:rStyle w:val="af2"/>
                <w:sz w:val="24"/>
                <w:szCs w:val="24"/>
              </w:rPr>
              <w:t xml:space="preserve">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064C7">
              <w:rPr>
                <w:rStyle w:val="af2"/>
                <w:sz w:val="24"/>
                <w:szCs w:val="24"/>
              </w:rPr>
              <w:t xml:space="preserve"> в суточной дозе согласно рекомендациям по применению составляет 20 мкг в 1 таблетке при установленном для витамина Д</w:t>
            </w:r>
            <w:r>
              <w:rPr>
                <w:rStyle w:val="af2"/>
                <w:sz w:val="24"/>
                <w:szCs w:val="24"/>
              </w:rPr>
              <w:t>3</w:t>
            </w:r>
            <w:r w:rsidRPr="007064C7">
              <w:rPr>
                <w:rStyle w:val="af2"/>
                <w:sz w:val="24"/>
                <w:szCs w:val="24"/>
              </w:rPr>
              <w:t xml:space="preserve"> верхнем допустимом пределе 15 мкг.</w:t>
            </w:r>
          </w:p>
          <w:p w14:paraId="215688D0" w14:textId="77777777" w:rsidR="005E33A7" w:rsidRPr="007064C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t>Не указаны рекомендации по использованию (кратность применения и рекомендуемая доза, что может повлечь за собой причинение вреда потребителю)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0FCB4ADD" w14:textId="77777777" w:rsidR="005E33A7" w:rsidRPr="007064C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lastRenderedPageBreak/>
              <w:t>На маркировке отсутствует обязательная информация «Не является лекарством»</w:t>
            </w:r>
          </w:p>
        </w:tc>
        <w:tc>
          <w:tcPr>
            <w:tcW w:w="1780" w:type="dxa"/>
          </w:tcPr>
          <w:p w14:paraId="0503B5B7" w14:textId="77777777" w:rsidR="005E33A7" w:rsidRPr="007064C7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A5ECE25" w14:textId="77777777" w:rsidR="005E33A7" w:rsidRPr="007064C7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7064C7">
              <w:rPr>
                <w:rStyle w:val="af2"/>
                <w:sz w:val="24"/>
                <w:szCs w:val="24"/>
              </w:rPr>
              <w:t>СГР № АМ.01.01.01.000364.05.24 от 24.05.2024, срок действия не ограничен.</w:t>
            </w:r>
          </w:p>
          <w:p w14:paraId="22176924" w14:textId="77777777" w:rsidR="005E33A7" w:rsidRPr="007064C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rFonts w:eastAsia="Calibri"/>
                <w:sz w:val="24"/>
                <w:szCs w:val="24"/>
              </w:rPr>
            </w:pPr>
          </w:p>
        </w:tc>
      </w:tr>
      <w:tr w:rsidR="005E33A7" w:rsidRPr="00184527" w14:paraId="2AE1747A" w14:textId="77777777" w:rsidTr="007254A8">
        <w:trPr>
          <w:trHeight w:val="175"/>
        </w:trPr>
        <w:tc>
          <w:tcPr>
            <w:tcW w:w="993" w:type="dxa"/>
          </w:tcPr>
          <w:p w14:paraId="03E6455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15.145</w:t>
            </w:r>
          </w:p>
        </w:tc>
        <w:tc>
          <w:tcPr>
            <w:tcW w:w="2552" w:type="dxa"/>
          </w:tcPr>
          <w:p w14:paraId="33FFCA24" w14:textId="77777777" w:rsidR="005E33A7" w:rsidRPr="004B2A1A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2A1A">
              <w:rPr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4B2A1A">
              <w:rPr>
                <w:sz w:val="24"/>
                <w:szCs w:val="24"/>
              </w:rPr>
              <w:t>ОстоВит</w:t>
            </w:r>
            <w:proofErr w:type="spellEnd"/>
            <w:r w:rsidRPr="004B2A1A">
              <w:rPr>
                <w:sz w:val="24"/>
                <w:szCs w:val="24"/>
              </w:rPr>
              <w:t xml:space="preserve"> Витамин Д3+К2». Не является лекарством. Форма выпуска: таблетки массой 290 мг. В упаковке 90 таблеток. Срок годности: 3 года.</w:t>
            </w:r>
          </w:p>
        </w:tc>
        <w:tc>
          <w:tcPr>
            <w:tcW w:w="3118" w:type="dxa"/>
          </w:tcPr>
          <w:p w14:paraId="76FA9A3F" w14:textId="77777777" w:rsidR="005E33A7" w:rsidRPr="004B2A1A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  <w:r w:rsidRPr="004B2A1A">
              <w:rPr>
                <w:rFonts w:ascii="Times New Roman" w:hAnsi="Times New Roman"/>
                <w:sz w:val="24"/>
                <w:szCs w:val="24"/>
              </w:rPr>
              <w:t>Изготовитель: информация указана согласно информации в свидетельстве о государственной регистрации: «</w:t>
            </w:r>
            <w:proofErr w:type="spellStart"/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OstroVit</w:t>
            </w:r>
            <w:proofErr w:type="spellEnd"/>
            <w:r w:rsidRPr="004B2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Sp</w:t>
            </w:r>
            <w:proofErr w:type="spellEnd"/>
            <w:r w:rsidRPr="004B2A1A">
              <w:rPr>
                <w:rFonts w:ascii="Times New Roman" w:hAnsi="Times New Roman"/>
                <w:sz w:val="24"/>
                <w:szCs w:val="24"/>
              </w:rPr>
              <w:t>.</w:t>
            </w:r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z</w:t>
            </w:r>
            <w:r w:rsidRPr="004B2A1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4B2A1A">
              <w:rPr>
                <w:rFonts w:ascii="Times New Roman" w:hAnsi="Times New Roman"/>
                <w:sz w:val="24"/>
                <w:szCs w:val="24"/>
              </w:rPr>
              <w:t>.</w:t>
            </w:r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gramEnd"/>
            <w:r w:rsidRPr="004B2A1A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ul</w:t>
            </w:r>
            <w:r w:rsidRPr="004B2A1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Sitarska</w:t>
            </w:r>
            <w:proofErr w:type="spellEnd"/>
            <w:r w:rsidRPr="004B2A1A">
              <w:rPr>
                <w:rFonts w:ascii="Times New Roman" w:hAnsi="Times New Roman"/>
                <w:sz w:val="24"/>
                <w:szCs w:val="24"/>
              </w:rPr>
              <w:t xml:space="preserve"> 16, 18-300 </w:t>
            </w:r>
            <w:proofErr w:type="spellStart"/>
            <w:proofErr w:type="gramStart"/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Zambrow</w:t>
            </w:r>
            <w:proofErr w:type="spellEnd"/>
            <w:r w:rsidRPr="004B2A1A">
              <w:rPr>
                <w:rFonts w:ascii="Times New Roman" w:hAnsi="Times New Roman"/>
                <w:sz w:val="24"/>
                <w:szCs w:val="24"/>
              </w:rPr>
              <w:t>,</w:t>
            </w:r>
            <w:r w:rsidRPr="004B2A1A">
              <w:rPr>
                <w:rFonts w:ascii="Times New Roman" w:hAnsi="Times New Roman"/>
                <w:sz w:val="24"/>
                <w:szCs w:val="24"/>
                <w:lang w:val="en-US"/>
              </w:rPr>
              <w:t>Poland</w:t>
            </w:r>
            <w:proofErr w:type="gramEnd"/>
            <w:r w:rsidRPr="004B2A1A">
              <w:rPr>
                <w:rFonts w:ascii="Times New Roman" w:hAnsi="Times New Roman"/>
                <w:sz w:val="24"/>
                <w:szCs w:val="24"/>
              </w:rPr>
              <w:t xml:space="preserve"> (Польша).</w:t>
            </w:r>
          </w:p>
          <w:p w14:paraId="06FC548F" w14:textId="77777777" w:rsidR="005E33A7" w:rsidRPr="004B2A1A" w:rsidRDefault="005E33A7" w:rsidP="005E33A7">
            <w:pPr>
              <w:pStyle w:val="12"/>
              <w:shd w:val="clear" w:color="auto" w:fill="auto"/>
              <w:tabs>
                <w:tab w:val="left" w:pos="329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9449432" w14:textId="77777777" w:rsidR="005E33A7" w:rsidRPr="004B2A1A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4B2A1A">
              <w:rPr>
                <w:rFonts w:ascii="Times New Roman" w:hAnsi="Times New Roman"/>
                <w:sz w:val="24"/>
                <w:szCs w:val="24"/>
              </w:rPr>
              <w:t xml:space="preserve">Гомельский областной </w:t>
            </w:r>
            <w:proofErr w:type="spellStart"/>
            <w:r w:rsidRPr="004B2A1A">
              <w:rPr>
                <w:rFonts w:ascii="Times New Roman" w:hAnsi="Times New Roman"/>
                <w:sz w:val="24"/>
                <w:szCs w:val="24"/>
              </w:rPr>
              <w:t>ЦГЭиОЗ</w:t>
            </w:r>
            <w:proofErr w:type="spellEnd"/>
          </w:p>
          <w:p w14:paraId="76F5F603" w14:textId="77777777" w:rsidR="005E33A7" w:rsidRPr="004B2A1A" w:rsidRDefault="005E33A7" w:rsidP="005E3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EBC59A" w14:textId="77777777" w:rsidR="005E33A7" w:rsidRPr="004B2A1A" w:rsidRDefault="005E33A7" w:rsidP="005E33A7">
            <w:pPr>
              <w:widowControl w:val="0"/>
              <w:tabs>
                <w:tab w:val="left" w:pos="1042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4B2A1A">
              <w:rPr>
                <w:rFonts w:ascii="Times New Roman" w:hAnsi="Times New Roman"/>
                <w:sz w:val="24"/>
                <w:szCs w:val="24"/>
              </w:rPr>
              <w:t>Содержание биологически активных веществ в суточной дозе, указанной в рекомендациях по применению, превышает верхний допустимый уровень их потребления, согласно информации, указанной на сайте содержание витамина D в суточной дозе согласно рекомендациям по применению составляет 2000 МЕ в 1 таблетке, при установленном для витамина D верхнем допустимом уровне потребления 600 МЕ в сутки.</w:t>
            </w:r>
          </w:p>
        </w:tc>
        <w:tc>
          <w:tcPr>
            <w:tcW w:w="1780" w:type="dxa"/>
          </w:tcPr>
          <w:p w14:paraId="7408902A" w14:textId="77777777" w:rsidR="005E33A7" w:rsidRPr="004B2A1A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78F98B1" w14:textId="77777777" w:rsidR="005E33A7" w:rsidRPr="004B2A1A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4B2A1A">
              <w:rPr>
                <w:rStyle w:val="af2"/>
                <w:sz w:val="24"/>
                <w:szCs w:val="24"/>
              </w:rPr>
              <w:t xml:space="preserve">СГР </w:t>
            </w:r>
            <w:r w:rsidRPr="004B2A1A">
              <w:rPr>
                <w:sz w:val="24"/>
                <w:szCs w:val="24"/>
              </w:rPr>
              <w:t>АМ.01.01.01.</w:t>
            </w:r>
            <w:proofErr w:type="gramStart"/>
            <w:r w:rsidRPr="004B2A1A">
              <w:rPr>
                <w:sz w:val="24"/>
                <w:szCs w:val="24"/>
              </w:rPr>
              <w:t>003.R.</w:t>
            </w:r>
            <w:proofErr w:type="gramEnd"/>
            <w:r w:rsidRPr="004B2A1A">
              <w:rPr>
                <w:sz w:val="24"/>
                <w:szCs w:val="24"/>
              </w:rPr>
              <w:t>000228.06.25 от 06.06.2025</w:t>
            </w:r>
          </w:p>
        </w:tc>
      </w:tr>
      <w:tr w:rsidR="005E33A7" w:rsidRPr="00184527" w14:paraId="7F0492F7" w14:textId="77777777" w:rsidTr="007254A8">
        <w:trPr>
          <w:trHeight w:val="175"/>
        </w:trPr>
        <w:tc>
          <w:tcPr>
            <w:tcW w:w="993" w:type="dxa"/>
          </w:tcPr>
          <w:p w14:paraId="263E2C50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15.146</w:t>
            </w:r>
          </w:p>
        </w:tc>
        <w:tc>
          <w:tcPr>
            <w:tcW w:w="2552" w:type="dxa"/>
          </w:tcPr>
          <w:p w14:paraId="3A36B12F" w14:textId="77777777" w:rsidR="005E33A7" w:rsidRPr="00552943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52943">
              <w:rPr>
                <w:rStyle w:val="af2"/>
                <w:sz w:val="24"/>
                <w:szCs w:val="24"/>
              </w:rPr>
              <w:t xml:space="preserve">Биологическая активная добавка к пище «Пантотеновая кислота 500 мг» 100 вегетарианских капсул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Pantothenic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Acid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 xml:space="preserve">500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mg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52943">
              <w:rPr>
                <w:rStyle w:val="af2"/>
                <w:sz w:val="24"/>
                <w:szCs w:val="24"/>
                <w:lang w:val="en-US" w:eastAsia="en-US"/>
              </w:rPr>
              <w:t>lOOVeg</w:t>
            </w:r>
            <w:proofErr w:type="spellEnd"/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Capsules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), </w:t>
            </w:r>
            <w:r w:rsidRPr="00552943">
              <w:rPr>
                <w:rStyle w:val="af2"/>
                <w:sz w:val="24"/>
                <w:szCs w:val="24"/>
              </w:rPr>
              <w:t xml:space="preserve">штамп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BEST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 xml:space="preserve">03/2027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0486. </w:t>
            </w:r>
            <w:r w:rsidRPr="00552943">
              <w:rPr>
                <w:rStyle w:val="af2"/>
                <w:sz w:val="24"/>
                <w:szCs w:val="24"/>
              </w:rPr>
              <w:t xml:space="preserve">Штрих код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733739004864.</w:t>
            </w:r>
          </w:p>
        </w:tc>
        <w:tc>
          <w:tcPr>
            <w:tcW w:w="3118" w:type="dxa"/>
          </w:tcPr>
          <w:p w14:paraId="5F3833C9" w14:textId="77777777" w:rsidR="005E33A7" w:rsidRPr="00552943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52943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552943">
              <w:rPr>
                <w:rStyle w:val="af2"/>
                <w:sz w:val="24"/>
                <w:szCs w:val="24"/>
              </w:rPr>
              <w:t xml:space="preserve">Адрес местонахождения: Соединенные Штаты,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395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552943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552943">
              <w:rPr>
                <w:rStyle w:val="af2"/>
                <w:sz w:val="24"/>
                <w:szCs w:val="24"/>
              </w:rPr>
              <w:t>Адрес</w:t>
            </w:r>
            <w:r w:rsidRPr="00DF49C9">
              <w:rPr>
                <w:rStyle w:val="af2"/>
                <w:color w:val="656565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 xml:space="preserve">производства: Штаты, 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>395395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552943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 60108.</w:t>
            </w:r>
          </w:p>
          <w:p w14:paraId="0A278C73" w14:textId="77777777" w:rsidR="005E33A7" w:rsidRPr="0055294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52943">
              <w:rPr>
                <w:rStyle w:val="af2"/>
                <w:sz w:val="24"/>
                <w:szCs w:val="24"/>
              </w:rPr>
              <w:t xml:space="preserve">Поставщик в Республику Беларусь: общество с </w:t>
            </w:r>
            <w:r w:rsidRPr="00552943">
              <w:rPr>
                <w:rStyle w:val="af2"/>
                <w:sz w:val="24"/>
                <w:szCs w:val="24"/>
              </w:rPr>
              <w:lastRenderedPageBreak/>
              <w:t>ограниченной ответственностью «Торговый Дом «Династия спорта»,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>Минск, ул</w:t>
            </w:r>
            <w:r>
              <w:rPr>
                <w:rStyle w:val="af2"/>
                <w:sz w:val="24"/>
                <w:szCs w:val="24"/>
              </w:rPr>
              <w:t>.</w:t>
            </w:r>
            <w:r w:rsidRPr="00552943">
              <w:rPr>
                <w:rStyle w:val="af2"/>
                <w:sz w:val="24"/>
                <w:szCs w:val="24"/>
              </w:rPr>
              <w:t xml:space="preserve"> Тимирязева,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>67, пом.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>94</w:t>
            </w:r>
          </w:p>
          <w:p w14:paraId="2A43D6DE" w14:textId="77777777" w:rsidR="005E33A7" w:rsidRPr="00552943" w:rsidRDefault="005E33A7" w:rsidP="005E33A7">
            <w:pPr>
              <w:widowControl w:val="0"/>
              <w:tabs>
                <w:tab w:val="left" w:pos="108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0796DA3E" w14:textId="77777777" w:rsidR="005E33A7" w:rsidRPr="00552943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  <w:r w:rsidRPr="00552943">
              <w:rPr>
                <w:rStyle w:val="af2"/>
                <w:rFonts w:eastAsia="Calibri"/>
                <w:sz w:val="24"/>
                <w:szCs w:val="24"/>
              </w:rPr>
              <w:lastRenderedPageBreak/>
              <w:t>ЦГЭ Первомайского района г. Минска</w:t>
            </w:r>
          </w:p>
        </w:tc>
        <w:tc>
          <w:tcPr>
            <w:tcW w:w="2977" w:type="dxa"/>
          </w:tcPr>
          <w:p w14:paraId="413F3CF6" w14:textId="77777777" w:rsidR="005E33A7" w:rsidRPr="00552943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552943">
              <w:rPr>
                <w:rStyle w:val="af2"/>
                <w:sz w:val="24"/>
                <w:szCs w:val="24"/>
              </w:rPr>
              <w:t xml:space="preserve">а маркировке упаковки БАД содержание «Пантотеновой кислоты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 xml:space="preserve">В 5)» в суточной согласно рекомендациям </w:t>
            </w:r>
            <w:proofErr w:type="gramStart"/>
            <w:r w:rsidRPr="00552943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552943">
              <w:rPr>
                <w:rStyle w:val="af2"/>
                <w:sz w:val="24"/>
                <w:szCs w:val="24"/>
              </w:rPr>
              <w:t xml:space="preserve"> состав</w:t>
            </w:r>
            <w:r>
              <w:rPr>
                <w:rStyle w:val="af2"/>
                <w:sz w:val="24"/>
                <w:szCs w:val="24"/>
              </w:rPr>
              <w:t>л</w:t>
            </w:r>
            <w:r w:rsidRPr="00552943">
              <w:rPr>
                <w:rStyle w:val="af2"/>
                <w:sz w:val="24"/>
                <w:szCs w:val="24"/>
              </w:rPr>
              <w:t xml:space="preserve">яет 500 мг в 1 капсуле, при установленном для «Пантотеновой кислоты 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(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Vitamin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52943">
              <w:rPr>
                <w:rStyle w:val="af2"/>
                <w:sz w:val="24"/>
                <w:szCs w:val="24"/>
              </w:rPr>
              <w:t xml:space="preserve">В5)» верхнем </w:t>
            </w:r>
            <w:r w:rsidRPr="00552943">
              <w:rPr>
                <w:rStyle w:val="af2"/>
                <w:sz w:val="24"/>
                <w:szCs w:val="24"/>
              </w:rPr>
              <w:lastRenderedPageBreak/>
              <w:t>допустимом уровне потребления 15 мг в сутки</w:t>
            </w:r>
          </w:p>
          <w:p w14:paraId="32128B4D" w14:textId="77777777" w:rsidR="005E33A7" w:rsidRPr="00552943" w:rsidRDefault="005E33A7" w:rsidP="005E33A7">
            <w:pPr>
              <w:widowControl w:val="0"/>
              <w:tabs>
                <w:tab w:val="left" w:pos="1042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C76CBF6" w14:textId="77777777" w:rsidR="005E33A7" w:rsidRPr="00552943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47B5EAE" w14:textId="77777777" w:rsidR="005E33A7" w:rsidRPr="00552943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52943">
              <w:rPr>
                <w:rStyle w:val="af2"/>
                <w:sz w:val="24"/>
                <w:szCs w:val="24"/>
              </w:rPr>
              <w:t xml:space="preserve">СГР 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.77.99.88.</w:t>
            </w:r>
            <w:proofErr w:type="gramStart"/>
            <w:r w:rsidRPr="00552943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52943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552943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52943">
              <w:rPr>
                <w:rStyle w:val="af2"/>
                <w:sz w:val="24"/>
                <w:szCs w:val="24"/>
                <w:lang w:eastAsia="en-US"/>
              </w:rPr>
              <w:t xml:space="preserve">003883.02.15 </w:t>
            </w:r>
            <w:r w:rsidRPr="00552943">
              <w:rPr>
                <w:rStyle w:val="af2"/>
                <w:sz w:val="24"/>
                <w:szCs w:val="24"/>
              </w:rPr>
              <w:t>от 13.02.2015</w:t>
            </w:r>
          </w:p>
          <w:p w14:paraId="4BEC0989" w14:textId="77777777" w:rsidR="005E33A7" w:rsidRPr="00552943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  <w:p w14:paraId="39369BD2" w14:textId="77777777" w:rsidR="005E33A7" w:rsidRPr="00552943" w:rsidRDefault="005E33A7" w:rsidP="005E33A7">
            <w:pPr>
              <w:rPr>
                <w:sz w:val="24"/>
                <w:szCs w:val="24"/>
                <w:lang w:eastAsia="ru-RU"/>
              </w:rPr>
            </w:pPr>
          </w:p>
        </w:tc>
      </w:tr>
      <w:tr w:rsidR="005E33A7" w:rsidRPr="00184527" w14:paraId="6EB5DFE9" w14:textId="77777777" w:rsidTr="007254A8">
        <w:trPr>
          <w:trHeight w:val="175"/>
        </w:trPr>
        <w:tc>
          <w:tcPr>
            <w:tcW w:w="993" w:type="dxa"/>
          </w:tcPr>
          <w:p w14:paraId="6D86F91A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15.147</w:t>
            </w:r>
          </w:p>
        </w:tc>
        <w:tc>
          <w:tcPr>
            <w:tcW w:w="2552" w:type="dxa"/>
          </w:tcPr>
          <w:p w14:paraId="6E0F3F85" w14:textId="77777777" w:rsidR="005E33A7" w:rsidRPr="00B507E4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507E4">
              <w:rPr>
                <w:rStyle w:val="af2"/>
                <w:sz w:val="24"/>
                <w:szCs w:val="24"/>
              </w:rPr>
              <w:t>Биологическая активная добавка к пище «Витамин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B507E4">
              <w:rPr>
                <w:rStyle w:val="af2"/>
                <w:sz w:val="24"/>
                <w:szCs w:val="24"/>
              </w:rPr>
              <w:t xml:space="preserve">», штамп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BEST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</w:rPr>
              <w:t>03/2030 0456, 100 капсул.</w:t>
            </w:r>
          </w:p>
        </w:tc>
        <w:tc>
          <w:tcPr>
            <w:tcW w:w="3118" w:type="dxa"/>
          </w:tcPr>
          <w:p w14:paraId="5A04D2DE" w14:textId="77777777" w:rsidR="005E33A7" w:rsidRPr="00B507E4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07E4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B507E4">
              <w:rPr>
                <w:rStyle w:val="af2"/>
                <w:sz w:val="24"/>
                <w:szCs w:val="24"/>
              </w:rPr>
              <w:t xml:space="preserve">Адрес местонахождения: Соединенные Штаты, 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395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B507E4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B507E4">
              <w:rPr>
                <w:rStyle w:val="af2"/>
                <w:sz w:val="24"/>
                <w:szCs w:val="24"/>
              </w:rPr>
              <w:t>Адрес</w:t>
            </w:r>
            <w:r w:rsidRPr="00B507E4">
              <w:rPr>
                <w:rStyle w:val="af2"/>
                <w:color w:val="656565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</w:rPr>
              <w:t xml:space="preserve">производства: Штаты, 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395395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B507E4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 60108.</w:t>
            </w:r>
          </w:p>
          <w:p w14:paraId="061A6ABD" w14:textId="77777777" w:rsidR="005E33A7" w:rsidRPr="00B507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507E4">
              <w:rPr>
                <w:rStyle w:val="af2"/>
                <w:sz w:val="24"/>
                <w:szCs w:val="24"/>
              </w:rPr>
              <w:t>Поставщик в Республику Беларусь: общество с ограниченной ответственностью «Торговый Дом «Династия спорта», г. Минск, ул. Тимирязева, д. 67, пом. 94</w:t>
            </w:r>
          </w:p>
          <w:p w14:paraId="3E7D9134" w14:textId="77777777" w:rsidR="005E33A7" w:rsidRPr="00B507E4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723848BC" w14:textId="77777777" w:rsidR="005E33A7" w:rsidRPr="00B507E4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B507E4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744B541F" w14:textId="77777777" w:rsidR="005E33A7" w:rsidRPr="00B507E4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B507E4">
              <w:rPr>
                <w:rStyle w:val="af2"/>
                <w:sz w:val="24"/>
                <w:szCs w:val="24"/>
              </w:rPr>
              <w:t xml:space="preserve">а маркировке упаковки БАД содержание «Витамин </w:t>
            </w:r>
            <w:proofErr w:type="spellStart"/>
            <w:r w:rsidRPr="00B507E4">
              <w:rPr>
                <w:rStyle w:val="af2"/>
                <w:sz w:val="24"/>
                <w:szCs w:val="24"/>
              </w:rPr>
              <w:t>Вб</w:t>
            </w:r>
            <w:proofErr w:type="spellEnd"/>
            <w:r w:rsidRPr="00B507E4">
              <w:rPr>
                <w:rStyle w:val="af2"/>
                <w:sz w:val="24"/>
                <w:szCs w:val="24"/>
              </w:rPr>
              <w:t xml:space="preserve">» в суточной дозе согласно рекомендациям </w:t>
            </w:r>
            <w:proofErr w:type="gramStart"/>
            <w:r w:rsidRPr="00B507E4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B507E4">
              <w:rPr>
                <w:rStyle w:val="af2"/>
                <w:sz w:val="24"/>
                <w:szCs w:val="24"/>
              </w:rPr>
              <w:t xml:space="preserve"> составляет 100 мг в 1 капсуле, при установленном для «Витамин В</w:t>
            </w:r>
            <w:r>
              <w:rPr>
                <w:rStyle w:val="af2"/>
                <w:sz w:val="24"/>
                <w:szCs w:val="24"/>
              </w:rPr>
              <w:t>6</w:t>
            </w:r>
            <w:r w:rsidRPr="00B507E4">
              <w:rPr>
                <w:rStyle w:val="af2"/>
                <w:sz w:val="24"/>
                <w:szCs w:val="24"/>
              </w:rPr>
              <w:t>» верхнем допустимом уровне потребления 6 мг в сутки.</w:t>
            </w:r>
          </w:p>
          <w:p w14:paraId="08E724F9" w14:textId="77777777" w:rsidR="005E33A7" w:rsidRPr="00B507E4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68213BD" w14:textId="77777777" w:rsidR="005E33A7" w:rsidRPr="00B507E4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73C04BC" w14:textId="77777777" w:rsidR="005E33A7" w:rsidRPr="00B507E4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07E4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>
              <w:rPr>
                <w:rStyle w:val="af2"/>
                <w:sz w:val="24"/>
                <w:szCs w:val="24"/>
              </w:rPr>
              <w:t>.</w:t>
            </w:r>
            <w:r w:rsidRPr="00B507E4">
              <w:rPr>
                <w:rStyle w:val="af2"/>
                <w:sz w:val="24"/>
                <w:szCs w:val="24"/>
              </w:rPr>
              <w:t xml:space="preserve">Д. 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US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B507E4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B507E4">
              <w:rPr>
                <w:rStyle w:val="af2"/>
                <w:sz w:val="24"/>
                <w:szCs w:val="24"/>
                <w:lang w:val="en-US" w:eastAsia="en-US"/>
              </w:rPr>
              <w:t>H</w:t>
            </w:r>
            <w:r w:rsidRPr="00B507E4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B507E4">
              <w:rPr>
                <w:rStyle w:val="af2"/>
                <w:sz w:val="24"/>
                <w:szCs w:val="24"/>
                <w:lang w:eastAsia="en-US"/>
              </w:rPr>
              <w:t xml:space="preserve">02992/22 </w:t>
            </w:r>
            <w:r w:rsidRPr="00B507E4">
              <w:rPr>
                <w:rStyle w:val="af2"/>
                <w:sz w:val="24"/>
                <w:szCs w:val="24"/>
              </w:rPr>
              <w:t>от 10.11.2022, действительна по 07.11.2027 включительно.</w:t>
            </w:r>
          </w:p>
          <w:p w14:paraId="048EA0A7" w14:textId="77777777" w:rsidR="005E33A7" w:rsidRPr="00B507E4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1F8C4B9C" w14:textId="77777777" w:rsidTr="007254A8">
        <w:trPr>
          <w:trHeight w:val="175"/>
        </w:trPr>
        <w:tc>
          <w:tcPr>
            <w:tcW w:w="993" w:type="dxa"/>
          </w:tcPr>
          <w:p w14:paraId="525BE528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15.148</w:t>
            </w:r>
          </w:p>
        </w:tc>
        <w:tc>
          <w:tcPr>
            <w:tcW w:w="2552" w:type="dxa"/>
          </w:tcPr>
          <w:p w14:paraId="2A72FE95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>Биологическая активная добавка к пище «Витамин В2», срок годности до 02/2030.</w:t>
            </w:r>
          </w:p>
        </w:tc>
        <w:tc>
          <w:tcPr>
            <w:tcW w:w="3118" w:type="dxa"/>
          </w:tcPr>
          <w:p w14:paraId="189D65CF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626AFC">
              <w:rPr>
                <w:rStyle w:val="af2"/>
                <w:sz w:val="24"/>
                <w:szCs w:val="24"/>
              </w:rPr>
              <w:t xml:space="preserve">Адрес местонахождения: Соединенные Штаты,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395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626AFC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626AFC">
              <w:rPr>
                <w:rStyle w:val="af2"/>
                <w:sz w:val="24"/>
                <w:szCs w:val="24"/>
              </w:rPr>
              <w:t>Адрес</w:t>
            </w:r>
            <w:r w:rsidRPr="00626AFC">
              <w:rPr>
                <w:rStyle w:val="af2"/>
                <w:color w:val="656565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</w:rPr>
              <w:t xml:space="preserve">производства: Штаты,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395395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626AFC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60108.</w:t>
            </w:r>
          </w:p>
          <w:p w14:paraId="69577B35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 xml:space="preserve">Поставщик в Республику Беларусь: общество с </w:t>
            </w:r>
            <w:r w:rsidRPr="00626AFC">
              <w:rPr>
                <w:rStyle w:val="af2"/>
                <w:sz w:val="24"/>
                <w:szCs w:val="24"/>
              </w:rPr>
              <w:lastRenderedPageBreak/>
              <w:t>ограниченной ответственностью «Торговый Дом «Династия спорта», г. Минск, ул. Тимирязева, д. 67, пом. 94</w:t>
            </w:r>
          </w:p>
        </w:tc>
        <w:tc>
          <w:tcPr>
            <w:tcW w:w="1701" w:type="dxa"/>
            <w:shd w:val="clear" w:color="auto" w:fill="FFFFFF"/>
          </w:tcPr>
          <w:p w14:paraId="5C1E8541" w14:textId="77777777" w:rsidR="005E33A7" w:rsidRPr="00626AFC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626AFC">
              <w:rPr>
                <w:rStyle w:val="af2"/>
                <w:rFonts w:eastAsia="Calibri"/>
                <w:sz w:val="24"/>
                <w:szCs w:val="24"/>
              </w:rPr>
              <w:lastRenderedPageBreak/>
              <w:t>ЦГЭ Первомайского района г. Минска</w:t>
            </w:r>
          </w:p>
        </w:tc>
        <w:tc>
          <w:tcPr>
            <w:tcW w:w="2977" w:type="dxa"/>
          </w:tcPr>
          <w:p w14:paraId="19EB0920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626AFC">
              <w:rPr>
                <w:rStyle w:val="af2"/>
                <w:sz w:val="24"/>
                <w:szCs w:val="24"/>
              </w:rPr>
              <w:t xml:space="preserve">а маркировке упаковки БАД содержание «Витамин В2» в суточной дозе согласно рекомендациям </w:t>
            </w:r>
            <w:proofErr w:type="gramStart"/>
            <w:r w:rsidRPr="00626AFC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626AFC">
              <w:rPr>
                <w:rStyle w:val="af2"/>
                <w:sz w:val="24"/>
                <w:szCs w:val="24"/>
              </w:rPr>
              <w:t xml:space="preserve"> составляет 100 мг в 1 капсуле, при установленном для «Витамин В2» верхнем допустимом уровне потребления 6 мг в сутки;</w:t>
            </w:r>
          </w:p>
          <w:p w14:paraId="68C9C36D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lastRenderedPageBreak/>
              <w:t xml:space="preserve">маркировка в виде надписей на </w:t>
            </w:r>
            <w:r>
              <w:rPr>
                <w:rStyle w:val="af2"/>
                <w:sz w:val="24"/>
                <w:szCs w:val="24"/>
              </w:rPr>
              <w:t>у</w:t>
            </w:r>
            <w:r w:rsidRPr="00626AFC">
              <w:rPr>
                <w:rStyle w:val="af2"/>
                <w:sz w:val="24"/>
                <w:szCs w:val="24"/>
              </w:rPr>
              <w:t>пакованной продукции не нанесена на русском языке.</w:t>
            </w:r>
          </w:p>
        </w:tc>
        <w:tc>
          <w:tcPr>
            <w:tcW w:w="1780" w:type="dxa"/>
          </w:tcPr>
          <w:p w14:paraId="1F5B0C49" w14:textId="77777777" w:rsidR="005E33A7" w:rsidRPr="00626AFC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2F2FE47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26AFC">
              <w:rPr>
                <w:rStyle w:val="af2"/>
                <w:sz w:val="24"/>
                <w:szCs w:val="24"/>
              </w:rPr>
              <w:t xml:space="preserve">.Д.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US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626AFC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H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02992/22 </w:t>
            </w:r>
            <w:r w:rsidRPr="00626AFC">
              <w:rPr>
                <w:rStyle w:val="af2"/>
                <w:sz w:val="24"/>
                <w:szCs w:val="24"/>
              </w:rPr>
              <w:t>от 10.11.2022, действительна по 07.11.2027 включительно.</w:t>
            </w:r>
          </w:p>
          <w:p w14:paraId="3F118E49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1835C2E2" w14:textId="77777777" w:rsidTr="007254A8">
        <w:trPr>
          <w:trHeight w:val="175"/>
        </w:trPr>
        <w:tc>
          <w:tcPr>
            <w:tcW w:w="993" w:type="dxa"/>
          </w:tcPr>
          <w:p w14:paraId="643D55EB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15.149</w:t>
            </w:r>
          </w:p>
        </w:tc>
        <w:tc>
          <w:tcPr>
            <w:tcW w:w="2552" w:type="dxa"/>
          </w:tcPr>
          <w:p w14:paraId="201605B2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>Биологическая активная добавка к пище «Витамин В1», срок годности до 04/2030.</w:t>
            </w:r>
          </w:p>
        </w:tc>
        <w:tc>
          <w:tcPr>
            <w:tcW w:w="3118" w:type="dxa"/>
          </w:tcPr>
          <w:p w14:paraId="07E531AB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«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NOW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FOODS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». </w:t>
            </w:r>
            <w:r w:rsidRPr="00626AFC">
              <w:rPr>
                <w:rStyle w:val="af2"/>
                <w:sz w:val="24"/>
                <w:szCs w:val="24"/>
              </w:rPr>
              <w:t xml:space="preserve">Адрес местонахождения: Соединенные Штаты,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395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626AFC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60108. </w:t>
            </w:r>
            <w:r w:rsidRPr="00626AFC">
              <w:rPr>
                <w:rStyle w:val="af2"/>
                <w:sz w:val="24"/>
                <w:szCs w:val="24"/>
              </w:rPr>
              <w:t>Адрес</w:t>
            </w:r>
            <w:r w:rsidRPr="00626AFC">
              <w:rPr>
                <w:rStyle w:val="af2"/>
                <w:color w:val="656565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</w:rPr>
              <w:t xml:space="preserve">производства: Штаты, 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395395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Glen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Ellyn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Rd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626AFC">
              <w:rPr>
                <w:rStyle w:val="af2"/>
                <w:sz w:val="24"/>
                <w:szCs w:val="24"/>
                <w:lang w:val="en-US" w:eastAsia="en-US"/>
              </w:rPr>
              <w:t>Bloomingdate</w:t>
            </w:r>
            <w:proofErr w:type="spell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IL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 60108.</w:t>
            </w:r>
          </w:p>
          <w:p w14:paraId="7EAF22D7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>Поставщик в Республику Беларусь: общество с ограниченной ответственностью «Торговый Дом «Династия спорта», г. Минск, ул. Тимирязева, д. 67, пом. 94</w:t>
            </w:r>
          </w:p>
        </w:tc>
        <w:tc>
          <w:tcPr>
            <w:tcW w:w="1701" w:type="dxa"/>
            <w:shd w:val="clear" w:color="auto" w:fill="FFFFFF"/>
          </w:tcPr>
          <w:p w14:paraId="1FD89B60" w14:textId="77777777" w:rsidR="005E33A7" w:rsidRPr="00626AFC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626AFC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53CD82B9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Н</w:t>
            </w:r>
            <w:r w:rsidRPr="00626AFC">
              <w:rPr>
                <w:rStyle w:val="af2"/>
                <w:sz w:val="24"/>
                <w:szCs w:val="24"/>
              </w:rPr>
              <w:t xml:space="preserve">а маркировке упаковки БАД содержание «Витамин В1» в суточной дозе согласно рекомендациям </w:t>
            </w:r>
            <w:proofErr w:type="gramStart"/>
            <w:r w:rsidRPr="00626AFC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626AFC">
              <w:rPr>
                <w:rStyle w:val="af2"/>
                <w:sz w:val="24"/>
                <w:szCs w:val="24"/>
              </w:rPr>
              <w:t xml:space="preserve"> составляет 100 мг в 1 капсуле, при установленном для «Витамин В1» верхнем допустимом уровне потребления 5 мг в сутки</w:t>
            </w:r>
            <w:r>
              <w:rPr>
                <w:rStyle w:val="af2"/>
                <w:sz w:val="24"/>
                <w:szCs w:val="24"/>
              </w:rPr>
              <w:t>;</w:t>
            </w:r>
          </w:p>
          <w:p w14:paraId="0E1CCCAD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>маркировка в виде надписей на упакованной продукции не нанесена на русском языке.</w:t>
            </w:r>
          </w:p>
          <w:p w14:paraId="01E4B7AF" w14:textId="77777777" w:rsidR="005E33A7" w:rsidRPr="00626A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E6755D8" w14:textId="77777777" w:rsidR="005E33A7" w:rsidRPr="00626AFC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D550BD3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26AFC">
              <w:rPr>
                <w:rStyle w:val="af2"/>
                <w:sz w:val="24"/>
                <w:szCs w:val="24"/>
              </w:rPr>
              <w:t xml:space="preserve">Декларация о соответствии ЕАЭС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r w:rsidRPr="00626AFC">
              <w:rPr>
                <w:rStyle w:val="af2"/>
                <w:sz w:val="24"/>
                <w:szCs w:val="24"/>
              </w:rPr>
              <w:t xml:space="preserve">.Д. 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US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PA</w:t>
            </w:r>
            <w:proofErr w:type="gramStart"/>
            <w:r w:rsidRPr="00626AFC">
              <w:rPr>
                <w:rStyle w:val="af2"/>
                <w:sz w:val="24"/>
                <w:szCs w:val="24"/>
                <w:lang w:eastAsia="en-US"/>
              </w:rPr>
              <w:t>08.</w:t>
            </w:r>
            <w:r w:rsidRPr="00626AFC">
              <w:rPr>
                <w:rStyle w:val="af2"/>
                <w:sz w:val="24"/>
                <w:szCs w:val="24"/>
                <w:lang w:val="en-US" w:eastAsia="en-US"/>
              </w:rPr>
              <w:t>H</w:t>
            </w:r>
            <w:r w:rsidRPr="00626A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26AFC">
              <w:rPr>
                <w:rStyle w:val="af2"/>
                <w:sz w:val="24"/>
                <w:szCs w:val="24"/>
                <w:lang w:eastAsia="en-US"/>
              </w:rPr>
              <w:t xml:space="preserve">02992/22 </w:t>
            </w:r>
            <w:r w:rsidRPr="00626AFC">
              <w:rPr>
                <w:rStyle w:val="af2"/>
                <w:sz w:val="24"/>
                <w:szCs w:val="24"/>
              </w:rPr>
              <w:t>от 10.11.2022, действительна по 07.11.2027 включительно.</w:t>
            </w:r>
          </w:p>
          <w:p w14:paraId="62B36BA7" w14:textId="77777777" w:rsidR="005E33A7" w:rsidRPr="00626AFC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5E33A7" w:rsidRPr="00184527" w14:paraId="44F44C53" w14:textId="77777777" w:rsidTr="007254A8">
        <w:trPr>
          <w:trHeight w:val="175"/>
        </w:trPr>
        <w:tc>
          <w:tcPr>
            <w:tcW w:w="993" w:type="dxa"/>
          </w:tcPr>
          <w:p w14:paraId="61820A14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15.150</w:t>
            </w:r>
          </w:p>
        </w:tc>
        <w:tc>
          <w:tcPr>
            <w:tcW w:w="2552" w:type="dxa"/>
          </w:tcPr>
          <w:p w14:paraId="54C98106" w14:textId="77777777" w:rsidR="005E33A7" w:rsidRPr="006D7108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D7108">
              <w:rPr>
                <w:rStyle w:val="af2"/>
                <w:sz w:val="24"/>
                <w:szCs w:val="24"/>
              </w:rPr>
              <w:t xml:space="preserve">Биологическая активная добавка к пище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>
              <w:rPr>
                <w:rStyle w:val="af2"/>
                <w:sz w:val="24"/>
                <w:szCs w:val="24"/>
                <w:lang w:eastAsia="en-US"/>
              </w:rPr>
              <w:t>е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ltac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Nutrition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Liguid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Carni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X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</w:rPr>
              <w:t xml:space="preserve">100.000 (Жидкий </w:t>
            </w:r>
            <w:proofErr w:type="spellStart"/>
            <w:r w:rsidRPr="006D7108">
              <w:rPr>
                <w:rStyle w:val="af2"/>
                <w:sz w:val="24"/>
                <w:szCs w:val="24"/>
              </w:rPr>
              <w:t>Карни</w:t>
            </w:r>
            <w:proofErr w:type="spellEnd"/>
            <w:r w:rsidRPr="006D7108">
              <w:rPr>
                <w:rStyle w:val="af2"/>
                <w:sz w:val="24"/>
                <w:szCs w:val="24"/>
              </w:rPr>
              <w:t>-Икс 100</w:t>
            </w:r>
            <w:r>
              <w:rPr>
                <w:rStyle w:val="af2"/>
                <w:sz w:val="24"/>
                <w:szCs w:val="24"/>
              </w:rPr>
              <w:t>.</w:t>
            </w:r>
            <w:r w:rsidRPr="006D7108">
              <w:rPr>
                <w:rStyle w:val="af2"/>
                <w:sz w:val="24"/>
                <w:szCs w:val="24"/>
              </w:rPr>
              <w:t xml:space="preserve">000) вкус: опунция- ананас, штрих код 5999100004368, штамп 23.10.2026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139/3002 </w:t>
            </w:r>
            <w:r w:rsidRPr="006D7108">
              <w:rPr>
                <w:rStyle w:val="af2"/>
                <w:sz w:val="24"/>
                <w:szCs w:val="24"/>
              </w:rPr>
              <w:t>23/06/2025.</w:t>
            </w:r>
          </w:p>
        </w:tc>
        <w:tc>
          <w:tcPr>
            <w:tcW w:w="3118" w:type="dxa"/>
          </w:tcPr>
          <w:p w14:paraId="5167A243" w14:textId="77777777" w:rsidR="005E33A7" w:rsidRPr="006D7108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6D7108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Bio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Tech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Kft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„ </w:t>
            </w:r>
            <w:r w:rsidRPr="006D7108">
              <w:rPr>
                <w:rStyle w:val="af2"/>
                <w:sz w:val="24"/>
                <w:szCs w:val="24"/>
              </w:rPr>
              <w:t xml:space="preserve">2111,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Szada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Ipari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Park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7108">
              <w:rPr>
                <w:rStyle w:val="af2"/>
                <w:sz w:val="24"/>
                <w:szCs w:val="24"/>
                <w:lang w:val="en-US" w:eastAsia="en-US"/>
              </w:rPr>
              <w:t>ut</w:t>
            </w:r>
            <w:proofErr w:type="spell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6D7108">
              <w:rPr>
                <w:rStyle w:val="af2"/>
                <w:sz w:val="24"/>
                <w:szCs w:val="24"/>
              </w:rPr>
              <w:t>10, Венгрия. Импортер в Республику Беларусь: ООО «Торговый Дом «Династия спорта», 220035, г. Минск, ул. Тимирязева, д.67, пом. 94.</w:t>
            </w:r>
          </w:p>
          <w:p w14:paraId="0FC8D170" w14:textId="77777777" w:rsidR="005E33A7" w:rsidRPr="006D7108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6177B26" w14:textId="77777777" w:rsidR="005E33A7" w:rsidRPr="00CC6197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C6197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6DDC22E4" w14:textId="77777777" w:rsidR="005E33A7" w:rsidRPr="00CC619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C6197">
              <w:rPr>
                <w:rStyle w:val="af2"/>
                <w:sz w:val="24"/>
                <w:szCs w:val="24"/>
              </w:rPr>
              <w:t xml:space="preserve">Согласно маркировке на упаковке БАД содержание «L-карнитин» в суточной дозе согласно рекомендациям </w:t>
            </w:r>
            <w:proofErr w:type="gramStart"/>
            <w:r w:rsidRPr="00CC6197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CC6197">
              <w:rPr>
                <w:rStyle w:val="af2"/>
                <w:sz w:val="24"/>
                <w:szCs w:val="24"/>
              </w:rPr>
              <w:t xml:space="preserve"> составляет 2500 мг, при установленном для «L-карнитин» верхнем допустимом уровне потребления 900 мг в сутки;</w:t>
            </w:r>
          </w:p>
          <w:p w14:paraId="3133669C" w14:textId="77777777" w:rsidR="005E33A7" w:rsidRPr="00CC6197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C6197">
              <w:rPr>
                <w:rStyle w:val="af2"/>
                <w:sz w:val="24"/>
                <w:szCs w:val="24"/>
              </w:rPr>
              <w:t xml:space="preserve">маркировка пищевой </w:t>
            </w:r>
            <w:r w:rsidRPr="00CC6197">
              <w:rPr>
                <w:rStyle w:val="af2"/>
                <w:sz w:val="24"/>
                <w:szCs w:val="24"/>
              </w:rPr>
              <w:lastRenderedPageBreak/>
              <w:t xml:space="preserve">продукции недостоверна и вводит в заблуждение потребителя: информация, указанная </w:t>
            </w:r>
            <w:proofErr w:type="gramStart"/>
            <w:r w:rsidRPr="00CC6197">
              <w:rPr>
                <w:rStyle w:val="af2"/>
                <w:sz w:val="24"/>
                <w:szCs w:val="24"/>
              </w:rPr>
              <w:t>на маркировке</w:t>
            </w:r>
            <w:proofErr w:type="gramEnd"/>
            <w:r>
              <w:rPr>
                <w:rStyle w:val="af2"/>
                <w:sz w:val="24"/>
                <w:szCs w:val="24"/>
              </w:rPr>
              <w:t xml:space="preserve"> </w:t>
            </w:r>
            <w:r w:rsidRPr="00CC6197">
              <w:rPr>
                <w:rStyle w:val="af2"/>
                <w:sz w:val="24"/>
                <w:szCs w:val="24"/>
              </w:rPr>
              <w:t>отличается от информации, указанной в свидетельстве о государственной регистрации в части применения</w:t>
            </w:r>
          </w:p>
        </w:tc>
        <w:tc>
          <w:tcPr>
            <w:tcW w:w="1780" w:type="dxa"/>
          </w:tcPr>
          <w:p w14:paraId="1BF44A29" w14:textId="77777777" w:rsidR="005E33A7" w:rsidRPr="006D710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05CDD86C" w14:textId="77777777" w:rsidR="005E33A7" w:rsidRPr="006D7108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6D7108">
              <w:rPr>
                <w:rStyle w:val="af2"/>
                <w:sz w:val="24"/>
                <w:szCs w:val="24"/>
              </w:rPr>
              <w:t xml:space="preserve">СГР № 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BY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>.70.06.01.</w:t>
            </w:r>
            <w:proofErr w:type="gramStart"/>
            <w:r w:rsidRPr="006D7108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6D7108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6D710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6D7108">
              <w:rPr>
                <w:rStyle w:val="af2"/>
                <w:sz w:val="24"/>
                <w:szCs w:val="24"/>
                <w:lang w:eastAsia="en-US"/>
              </w:rPr>
              <w:t xml:space="preserve">001435.03.18 </w:t>
            </w:r>
            <w:r w:rsidRPr="006D7108">
              <w:rPr>
                <w:rStyle w:val="af2"/>
                <w:sz w:val="24"/>
                <w:szCs w:val="24"/>
              </w:rPr>
              <w:t>от 15.03.2018</w:t>
            </w:r>
          </w:p>
        </w:tc>
      </w:tr>
      <w:tr w:rsidR="005E33A7" w:rsidRPr="00184527" w14:paraId="5C97FAB0" w14:textId="77777777" w:rsidTr="007254A8">
        <w:trPr>
          <w:trHeight w:val="175"/>
        </w:trPr>
        <w:tc>
          <w:tcPr>
            <w:tcW w:w="993" w:type="dxa"/>
          </w:tcPr>
          <w:p w14:paraId="6B20E29E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15.151</w:t>
            </w:r>
          </w:p>
        </w:tc>
        <w:tc>
          <w:tcPr>
            <w:tcW w:w="2552" w:type="dxa"/>
          </w:tcPr>
          <w:p w14:paraId="67A2B8C3" w14:textId="77777777" w:rsidR="005E33A7" w:rsidRPr="005E21FC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E21FC">
              <w:rPr>
                <w:rStyle w:val="af2"/>
                <w:sz w:val="24"/>
                <w:szCs w:val="24"/>
              </w:rPr>
              <w:t xml:space="preserve">Биологическая активная добавка к пище 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NUTREND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</w:rPr>
              <w:t>100000 (Карнитин) 100000 вкус апельсин, штрих код 8594073177506, штамп 032012 22.07.2027.</w:t>
            </w:r>
            <w:r w:rsidRPr="005E21FC">
              <w:rPr>
                <w:sz w:val="24"/>
                <w:szCs w:val="24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</w:rPr>
              <w:t>Продукт не является лекарственным средством.</w:t>
            </w:r>
          </w:p>
        </w:tc>
        <w:tc>
          <w:tcPr>
            <w:tcW w:w="3118" w:type="dxa"/>
          </w:tcPr>
          <w:p w14:paraId="68970A4C" w14:textId="77777777" w:rsidR="005E33A7" w:rsidRPr="005E21FC" w:rsidRDefault="005E33A7" w:rsidP="005E33A7">
            <w:pPr>
              <w:pStyle w:val="12"/>
              <w:shd w:val="clear" w:color="auto" w:fill="auto"/>
              <w:tabs>
                <w:tab w:val="left" w:pos="294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E21FC">
              <w:rPr>
                <w:rStyle w:val="af2"/>
                <w:sz w:val="24"/>
                <w:szCs w:val="24"/>
              </w:rPr>
              <w:t xml:space="preserve">Изготовитель: 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NUTREND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D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a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E21FC">
              <w:rPr>
                <w:rStyle w:val="af2"/>
                <w:sz w:val="24"/>
                <w:szCs w:val="24"/>
                <w:lang w:val="en-US" w:eastAsia="en-US"/>
              </w:rPr>
              <w:t>Chvalkovice</w:t>
            </w:r>
            <w:proofErr w:type="spellEnd"/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</w:rPr>
              <w:t xml:space="preserve">604.77900 </w:t>
            </w:r>
            <w:proofErr w:type="spellStart"/>
            <w:r w:rsidRPr="005E21FC">
              <w:rPr>
                <w:rStyle w:val="af2"/>
                <w:sz w:val="24"/>
                <w:szCs w:val="24"/>
              </w:rPr>
              <w:t>Оломоуце</w:t>
            </w:r>
            <w:proofErr w:type="spellEnd"/>
            <w:r w:rsidRPr="005E21FC">
              <w:rPr>
                <w:rStyle w:val="af2"/>
                <w:sz w:val="24"/>
                <w:szCs w:val="24"/>
              </w:rPr>
              <w:t>, Чешская Республика. Импортер в Республику Беларусь: ООО «Торговый Дом «Династия спорта», 220035, г. Минск, ул. Тимирязева,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5E21FC">
              <w:rPr>
                <w:rStyle w:val="af2"/>
                <w:sz w:val="24"/>
                <w:szCs w:val="24"/>
              </w:rPr>
              <w:t>67, пом. 94</w:t>
            </w:r>
          </w:p>
          <w:p w14:paraId="0572F050" w14:textId="77777777" w:rsidR="005E33A7" w:rsidRPr="005E21FC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2579D35A" w14:textId="77777777" w:rsidR="005E33A7" w:rsidRPr="005E21FC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5E21FC">
              <w:rPr>
                <w:rStyle w:val="af2"/>
                <w:rFonts w:eastAsia="Calibri"/>
                <w:sz w:val="24"/>
                <w:szCs w:val="24"/>
              </w:rPr>
              <w:t>ЦГЭ Первомайского района г. Минска</w:t>
            </w:r>
          </w:p>
        </w:tc>
        <w:tc>
          <w:tcPr>
            <w:tcW w:w="2977" w:type="dxa"/>
          </w:tcPr>
          <w:p w14:paraId="4DADF691" w14:textId="77777777" w:rsidR="005E33A7" w:rsidRPr="005E21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5E21FC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«L-карнитин» в суточной дозе согласно рекомендациям </w:t>
            </w:r>
            <w:proofErr w:type="gramStart"/>
            <w:r w:rsidRPr="005E21FC">
              <w:rPr>
                <w:rStyle w:val="af2"/>
                <w:sz w:val="24"/>
                <w:szCs w:val="24"/>
              </w:rPr>
              <w:t>по применению</w:t>
            </w:r>
            <w:proofErr w:type="gramEnd"/>
            <w:r w:rsidRPr="005E21FC">
              <w:rPr>
                <w:rStyle w:val="af2"/>
                <w:sz w:val="24"/>
                <w:szCs w:val="24"/>
              </w:rPr>
              <w:t xml:space="preserve"> составляет 1000 мг, при установленном для «L-карнитин» верхнем допустимом уровне потребления 900 мг в сутки</w:t>
            </w:r>
            <w:r>
              <w:rPr>
                <w:rStyle w:val="af2"/>
                <w:sz w:val="24"/>
                <w:szCs w:val="24"/>
              </w:rPr>
              <w:t>;</w:t>
            </w:r>
          </w:p>
          <w:p w14:paraId="25D8EE78" w14:textId="77777777" w:rsidR="005E33A7" w:rsidRPr="005E21FC" w:rsidRDefault="005E33A7" w:rsidP="005E33A7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E21FC">
              <w:rPr>
                <w:rStyle w:val="af2"/>
                <w:sz w:val="24"/>
                <w:szCs w:val="24"/>
              </w:rPr>
              <w:t>маркировка упакованной продукции не содержала дату изготовления.</w:t>
            </w:r>
          </w:p>
          <w:p w14:paraId="0E414A9D" w14:textId="77777777" w:rsidR="005E33A7" w:rsidRPr="005E21FC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D8146A" w14:textId="77777777" w:rsidR="005E33A7" w:rsidRPr="005E21FC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1942D3A" w14:textId="77777777" w:rsidR="005E33A7" w:rsidRPr="005E21FC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5E21FC">
              <w:rPr>
                <w:rStyle w:val="af2"/>
                <w:sz w:val="24"/>
                <w:szCs w:val="24"/>
              </w:rPr>
              <w:t xml:space="preserve">СГР № 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KZ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>.16.0</w:t>
            </w:r>
            <w:r>
              <w:rPr>
                <w:rStyle w:val="af2"/>
                <w:sz w:val="24"/>
                <w:szCs w:val="24"/>
                <w:lang w:eastAsia="en-US"/>
              </w:rPr>
              <w:t>1.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>98.</w:t>
            </w:r>
            <w:proofErr w:type="gramStart"/>
            <w:r w:rsidRPr="005E21FC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E21FC">
              <w:rPr>
                <w:rStyle w:val="af2"/>
                <w:sz w:val="24"/>
                <w:szCs w:val="24"/>
                <w:lang w:val="en-US" w:eastAsia="en-US"/>
              </w:rPr>
              <w:t>E</w:t>
            </w:r>
            <w:r w:rsidRPr="005E21FC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E21FC">
              <w:rPr>
                <w:rStyle w:val="af2"/>
                <w:sz w:val="24"/>
                <w:szCs w:val="24"/>
                <w:lang w:eastAsia="en-US"/>
              </w:rPr>
              <w:t xml:space="preserve">000910.10.19 </w:t>
            </w:r>
            <w:r w:rsidRPr="005E21FC">
              <w:rPr>
                <w:rStyle w:val="af2"/>
                <w:sz w:val="24"/>
                <w:szCs w:val="24"/>
              </w:rPr>
              <w:t>от 18.10.2019</w:t>
            </w:r>
          </w:p>
        </w:tc>
      </w:tr>
      <w:tr w:rsidR="005E33A7" w:rsidRPr="00184527" w14:paraId="50B585FB" w14:textId="77777777" w:rsidTr="007254A8">
        <w:trPr>
          <w:trHeight w:val="175"/>
        </w:trPr>
        <w:tc>
          <w:tcPr>
            <w:tcW w:w="993" w:type="dxa"/>
          </w:tcPr>
          <w:p w14:paraId="4D790C13" w14:textId="77777777" w:rsidR="005E33A7" w:rsidRDefault="005E33A7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15.152</w:t>
            </w:r>
          </w:p>
        </w:tc>
        <w:tc>
          <w:tcPr>
            <w:tcW w:w="2552" w:type="dxa"/>
          </w:tcPr>
          <w:p w14:paraId="37D12273" w14:textId="11B5F836" w:rsidR="005E33A7" w:rsidRPr="00C41DD8" w:rsidRDefault="005E33A7" w:rsidP="005E33A7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C41DD8">
              <w:rPr>
                <w:rStyle w:val="af2"/>
                <w:sz w:val="24"/>
                <w:szCs w:val="24"/>
              </w:rPr>
              <w:t xml:space="preserve">Биологическая активная добавка к пище </w:t>
            </w:r>
            <w:proofErr w:type="spellStart"/>
            <w:r w:rsidRPr="00C41DD8">
              <w:rPr>
                <w:rStyle w:val="af2"/>
                <w:sz w:val="24"/>
                <w:szCs w:val="24"/>
                <w:lang w:val="en-US" w:eastAsia="en-US"/>
              </w:rPr>
              <w:t>BioTechUSA</w:t>
            </w:r>
            <w:proofErr w:type="spellEnd"/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>-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Carnitine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Chrome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(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L</w:t>
            </w:r>
            <w:r w:rsidRPr="00C41DD8">
              <w:rPr>
                <w:rStyle w:val="af2"/>
                <w:sz w:val="24"/>
                <w:szCs w:val="24"/>
              </w:rPr>
              <w:t xml:space="preserve">-Карнитин Хром) вкус «Апельсин», штрих код 5999500532447, штамп </w:t>
            </w:r>
            <w:r w:rsidRPr="00C41DD8">
              <w:rPr>
                <w:rStyle w:val="af2"/>
                <w:sz w:val="24"/>
                <w:szCs w:val="24"/>
              </w:rPr>
              <w:lastRenderedPageBreak/>
              <w:t>20241106А/06.11.2026</w:t>
            </w:r>
          </w:p>
        </w:tc>
        <w:tc>
          <w:tcPr>
            <w:tcW w:w="3118" w:type="dxa"/>
          </w:tcPr>
          <w:p w14:paraId="6D235EAE" w14:textId="77777777" w:rsidR="005E33A7" w:rsidRPr="00C41DD8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1DD8">
              <w:rPr>
                <w:rStyle w:val="af2"/>
                <w:sz w:val="24"/>
                <w:szCs w:val="24"/>
              </w:rPr>
              <w:lastRenderedPageBreak/>
              <w:t xml:space="preserve">Изготовитель: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Bio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Tech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USA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1DD8">
              <w:rPr>
                <w:rStyle w:val="af2"/>
                <w:sz w:val="24"/>
                <w:szCs w:val="24"/>
                <w:lang w:val="en-US" w:eastAsia="en-US"/>
              </w:rPr>
              <w:t>Kf</w:t>
            </w:r>
            <w:proofErr w:type="spellEnd"/>
            <w:r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</w:rPr>
              <w:t xml:space="preserve">2111, </w:t>
            </w:r>
            <w:proofErr w:type="spellStart"/>
            <w:r w:rsidRPr="00C41DD8">
              <w:rPr>
                <w:rStyle w:val="af2"/>
                <w:sz w:val="24"/>
                <w:szCs w:val="24"/>
                <w:lang w:val="en-US" w:eastAsia="en-US"/>
              </w:rPr>
              <w:t>Szada</w:t>
            </w:r>
            <w:proofErr w:type="spellEnd"/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41DD8">
              <w:rPr>
                <w:rStyle w:val="af2"/>
                <w:sz w:val="24"/>
                <w:szCs w:val="24"/>
                <w:lang w:val="en-US" w:eastAsia="en-US"/>
              </w:rPr>
              <w:t>Ipari</w:t>
            </w:r>
            <w:proofErr w:type="spellEnd"/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  <w:lang w:val="en-US" w:eastAsia="en-US"/>
              </w:rPr>
              <w:t>Park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41DD8">
              <w:rPr>
                <w:rStyle w:val="af2"/>
                <w:sz w:val="24"/>
                <w:szCs w:val="24"/>
                <w:lang w:val="en-US" w:eastAsia="en-US"/>
              </w:rPr>
              <w:t>ut</w:t>
            </w:r>
            <w:proofErr w:type="spellEnd"/>
            <w:r w:rsidRPr="00C41DD8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C41DD8">
              <w:rPr>
                <w:rStyle w:val="af2"/>
                <w:sz w:val="24"/>
                <w:szCs w:val="24"/>
              </w:rPr>
              <w:t>10, Венгрия. Импортер в Республику Беларусь: ООО «Торговый Дом «Династия спорта», 220035, г. Минск, ул. Тимирязева, д.67, пом. 94.</w:t>
            </w:r>
          </w:p>
          <w:p w14:paraId="00F42F4D" w14:textId="77777777" w:rsidR="005E33A7" w:rsidRPr="00C41DD8" w:rsidRDefault="005E33A7" w:rsidP="005E33A7">
            <w:pPr>
              <w:pStyle w:val="12"/>
              <w:shd w:val="clear" w:color="auto" w:fill="auto"/>
              <w:tabs>
                <w:tab w:val="left" w:pos="30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32C75AA4" w14:textId="77777777" w:rsidR="005E33A7" w:rsidRPr="00C41DD8" w:rsidRDefault="005E33A7" w:rsidP="005E33A7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C41DD8">
              <w:rPr>
                <w:rStyle w:val="af2"/>
                <w:rFonts w:eastAsia="Calibri"/>
                <w:sz w:val="24"/>
                <w:szCs w:val="24"/>
              </w:rPr>
              <w:lastRenderedPageBreak/>
              <w:t>ЦГЭ Первомайского района г. Минска</w:t>
            </w:r>
          </w:p>
        </w:tc>
        <w:tc>
          <w:tcPr>
            <w:tcW w:w="2977" w:type="dxa"/>
          </w:tcPr>
          <w:p w14:paraId="24ED0BDD" w14:textId="77777777" w:rsidR="005E33A7" w:rsidRPr="00C41DD8" w:rsidRDefault="005E33A7" w:rsidP="005E33A7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С</w:t>
            </w:r>
            <w:r w:rsidRPr="00C41DD8">
              <w:rPr>
                <w:rStyle w:val="af2"/>
                <w:sz w:val="24"/>
                <w:szCs w:val="24"/>
              </w:rPr>
              <w:t xml:space="preserve">огласно маркировке на упаковке БАД содержание «L-карнитин» в суточной дозе согласно рекомендациям по применению составляет 2000 </w:t>
            </w:r>
            <w:proofErr w:type="gramStart"/>
            <w:r w:rsidRPr="00C41DD8">
              <w:rPr>
                <w:rStyle w:val="af2"/>
                <w:sz w:val="24"/>
                <w:szCs w:val="24"/>
              </w:rPr>
              <w:t>мг ,</w:t>
            </w:r>
            <w:proofErr w:type="gramEnd"/>
            <w:r w:rsidRPr="00C41DD8">
              <w:rPr>
                <w:rStyle w:val="af2"/>
                <w:sz w:val="24"/>
                <w:szCs w:val="24"/>
              </w:rPr>
              <w:t xml:space="preserve"> при установленном для «L-</w:t>
            </w:r>
            <w:r w:rsidRPr="00C41DD8">
              <w:rPr>
                <w:rStyle w:val="af2"/>
                <w:sz w:val="24"/>
                <w:szCs w:val="24"/>
              </w:rPr>
              <w:lastRenderedPageBreak/>
              <w:t>карнитин» верхнем допустимом уровне потребления 900 мг в сутки</w:t>
            </w:r>
          </w:p>
        </w:tc>
        <w:tc>
          <w:tcPr>
            <w:tcW w:w="1780" w:type="dxa"/>
          </w:tcPr>
          <w:p w14:paraId="34ECEACD" w14:textId="77777777" w:rsidR="005E33A7" w:rsidRPr="00C41DD8" w:rsidRDefault="005E33A7" w:rsidP="005E33A7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7FF87D91" w14:textId="77777777" w:rsidR="005E33A7" w:rsidRPr="00C41DD8" w:rsidRDefault="005E33A7" w:rsidP="005E33A7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C41DD8">
              <w:rPr>
                <w:rStyle w:val="af2"/>
                <w:sz w:val="24"/>
                <w:szCs w:val="24"/>
              </w:rPr>
              <w:t>СГР № АМ.01</w:t>
            </w:r>
            <w:r>
              <w:rPr>
                <w:rStyle w:val="af2"/>
                <w:sz w:val="24"/>
                <w:szCs w:val="24"/>
              </w:rPr>
              <w:t>.</w:t>
            </w:r>
            <w:r w:rsidRPr="00C41DD8">
              <w:rPr>
                <w:rStyle w:val="af2"/>
                <w:sz w:val="24"/>
                <w:szCs w:val="24"/>
              </w:rPr>
              <w:t>01.01.</w:t>
            </w:r>
            <w:proofErr w:type="gramStart"/>
            <w:r w:rsidRPr="00C41DD8">
              <w:rPr>
                <w:rStyle w:val="af2"/>
                <w:sz w:val="24"/>
                <w:szCs w:val="24"/>
              </w:rPr>
              <w:t xml:space="preserve">003 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C41DD8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C41DD8">
              <w:rPr>
                <w:rStyle w:val="af2"/>
                <w:sz w:val="24"/>
                <w:szCs w:val="24"/>
                <w:lang w:eastAsia="en-US"/>
              </w:rPr>
              <w:t>.000147.07.21.</w:t>
            </w:r>
          </w:p>
          <w:p w14:paraId="7AF629FB" w14:textId="77777777" w:rsidR="005E33A7" w:rsidRPr="00C41DD8" w:rsidRDefault="005E33A7" w:rsidP="005E33A7">
            <w:pPr>
              <w:pStyle w:val="12"/>
              <w:shd w:val="clear" w:color="auto" w:fill="auto"/>
              <w:tabs>
                <w:tab w:val="left" w:pos="303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</w:tr>
      <w:tr w:rsidR="00DF49C9" w:rsidRPr="00184527" w14:paraId="3E04D24A" w14:textId="77777777" w:rsidTr="007254A8">
        <w:trPr>
          <w:trHeight w:val="175"/>
        </w:trPr>
        <w:tc>
          <w:tcPr>
            <w:tcW w:w="993" w:type="dxa"/>
          </w:tcPr>
          <w:p w14:paraId="7EE80DC1" w14:textId="4F90DCF8" w:rsidR="00DF49C9" w:rsidRDefault="00DF49C9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15.153</w:t>
            </w:r>
          </w:p>
        </w:tc>
        <w:tc>
          <w:tcPr>
            <w:tcW w:w="2552" w:type="dxa"/>
          </w:tcPr>
          <w:p w14:paraId="0379FB1A" w14:textId="313A9DEA" w:rsidR="00DF49C9" w:rsidRPr="00DF49C9" w:rsidRDefault="00DF49C9" w:rsidP="00765ACD">
            <w:pPr>
              <w:pStyle w:val="12"/>
              <w:shd w:val="clear" w:color="auto" w:fill="auto"/>
              <w:tabs>
                <w:tab w:val="left" w:pos="313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 xml:space="preserve">Коллаген в желе с гиалуроновой кислотой и витамином С. Артикул: 154429960. Форма выпуска: желе в стиках по 10г. Биологически активная добавка к пи де «Коллагеновое желе с витамином С/ </w:t>
            </w:r>
            <w:r w:rsidRPr="00DF49C9">
              <w:rPr>
                <w:rStyle w:val="af2"/>
                <w:sz w:val="24"/>
                <w:szCs w:val="24"/>
                <w:lang w:val="en-US" w:eastAsia="en-US"/>
              </w:rPr>
              <w:t>Earth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F49C9">
              <w:rPr>
                <w:rStyle w:val="af2"/>
                <w:sz w:val="24"/>
                <w:szCs w:val="24"/>
                <w:lang w:val="en-US" w:eastAsia="en-US"/>
              </w:rPr>
              <w:t>Collagen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DF49C9">
              <w:rPr>
                <w:rStyle w:val="af2"/>
                <w:sz w:val="24"/>
                <w:szCs w:val="24"/>
              </w:rPr>
              <w:t xml:space="preserve">С </w:t>
            </w:r>
            <w:r w:rsidRPr="00DF49C9">
              <w:rPr>
                <w:rStyle w:val="af2"/>
                <w:sz w:val="24"/>
                <w:szCs w:val="24"/>
                <w:lang w:val="en-US" w:eastAsia="en-US"/>
              </w:rPr>
              <w:t>Jelly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>».</w:t>
            </w:r>
          </w:p>
          <w:p w14:paraId="2764AE29" w14:textId="77777777" w:rsidR="00DF49C9" w:rsidRPr="00DF49C9" w:rsidRDefault="00DF49C9" w:rsidP="00765ACD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C7A16E9" w14:textId="5F70E388" w:rsidR="00DF49C9" w:rsidRPr="00DF49C9" w:rsidRDefault="00DF49C9" w:rsidP="00765ACD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F49C9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Япония.</w:t>
            </w:r>
          </w:p>
        </w:tc>
        <w:tc>
          <w:tcPr>
            <w:tcW w:w="1701" w:type="dxa"/>
            <w:shd w:val="clear" w:color="auto" w:fill="FFFFFF"/>
          </w:tcPr>
          <w:p w14:paraId="52CDD571" w14:textId="0D0CD678" w:rsidR="00DF49C9" w:rsidRPr="00DF49C9" w:rsidRDefault="00DF49C9" w:rsidP="00765ACD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DF49C9">
              <w:rPr>
                <w:rStyle w:val="af2"/>
                <w:rFonts w:eastAsia="Calibri"/>
                <w:sz w:val="24"/>
                <w:szCs w:val="24"/>
              </w:rPr>
              <w:t>Гомельский городской ЦГЭ</w:t>
            </w:r>
          </w:p>
        </w:tc>
        <w:tc>
          <w:tcPr>
            <w:tcW w:w="2977" w:type="dxa"/>
          </w:tcPr>
          <w:p w14:paraId="6B284215" w14:textId="1FEA7D13" w:rsidR="00DF49C9" w:rsidRPr="00DF49C9" w:rsidRDefault="00DF49C9" w:rsidP="00765ACD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>Содержание биологически активных веществ в суточной дозе</w:t>
            </w:r>
            <w:r>
              <w:rPr>
                <w:rStyle w:val="af2"/>
                <w:sz w:val="24"/>
                <w:szCs w:val="24"/>
              </w:rPr>
              <w:t xml:space="preserve">, </w:t>
            </w:r>
            <w:r w:rsidRPr="00DF49C9">
              <w:rPr>
                <w:rStyle w:val="af2"/>
                <w:sz w:val="24"/>
                <w:szCs w:val="24"/>
              </w:rPr>
              <w:t>указанно</w:t>
            </w:r>
            <w:r>
              <w:rPr>
                <w:rStyle w:val="af2"/>
                <w:sz w:val="24"/>
                <w:szCs w:val="24"/>
              </w:rPr>
              <w:t>й</w:t>
            </w:r>
            <w:r w:rsidRPr="00DF49C9">
              <w:rPr>
                <w:rStyle w:val="af2"/>
                <w:sz w:val="24"/>
                <w:szCs w:val="24"/>
              </w:rPr>
              <w:t xml:space="preserve"> в рекомендациях по применению, составляет менее 15% адекватного уровня потребления, согласие информации для потребителя содержание глюкозамина в суточной доз</w:t>
            </w:r>
            <w:r>
              <w:rPr>
                <w:rStyle w:val="af2"/>
                <w:sz w:val="24"/>
                <w:szCs w:val="24"/>
              </w:rPr>
              <w:t>е</w:t>
            </w:r>
            <w:r w:rsidRPr="00DF49C9">
              <w:rPr>
                <w:rStyle w:val="af2"/>
                <w:sz w:val="24"/>
                <w:szCs w:val="24"/>
              </w:rPr>
              <w:t xml:space="preserve"> согласно рекомендациям по пр</w:t>
            </w:r>
            <w:r>
              <w:rPr>
                <w:rStyle w:val="af2"/>
                <w:sz w:val="24"/>
                <w:szCs w:val="24"/>
              </w:rPr>
              <w:t>и</w:t>
            </w:r>
            <w:r w:rsidRPr="00DF49C9">
              <w:rPr>
                <w:rStyle w:val="af2"/>
                <w:sz w:val="24"/>
                <w:szCs w:val="24"/>
              </w:rPr>
              <w:t>менению составляет 15 мг или (2,14% от установленного адекватного уровня потребления 0,7г,), содержание хондроитина в суточной дозе составляет 7 мг или (1,1% от установленного адекватного уровня потребления 0,6г. ).</w:t>
            </w:r>
          </w:p>
          <w:p w14:paraId="6CB8F8C0" w14:textId="49A34A51" w:rsidR="00DF49C9" w:rsidRPr="00DF49C9" w:rsidRDefault="00DF49C9" w:rsidP="00765ACD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>Информация о пищевой п</w:t>
            </w:r>
            <w:r>
              <w:rPr>
                <w:rStyle w:val="af2"/>
                <w:sz w:val="24"/>
                <w:szCs w:val="24"/>
              </w:rPr>
              <w:t>ро</w:t>
            </w:r>
            <w:r w:rsidRPr="00DF49C9">
              <w:rPr>
                <w:rStyle w:val="af2"/>
                <w:sz w:val="24"/>
                <w:szCs w:val="24"/>
              </w:rPr>
              <w:t xml:space="preserve">дукции недостоверна и вводит в заблуждение потребителя: информация, указанная в карточке товара, отличается от информации, указанной на </w:t>
            </w:r>
            <w:r w:rsidRPr="00DF49C9">
              <w:rPr>
                <w:rStyle w:val="af2"/>
                <w:sz w:val="24"/>
                <w:szCs w:val="24"/>
              </w:rPr>
              <w:lastRenderedPageBreak/>
              <w:t>фотографиях</w:t>
            </w:r>
            <w:r>
              <w:rPr>
                <w:rStyle w:val="af2"/>
                <w:sz w:val="24"/>
                <w:szCs w:val="24"/>
              </w:rPr>
              <w:t>.</w:t>
            </w:r>
            <w:r w:rsidRPr="00DF49C9">
              <w:rPr>
                <w:rStyle w:val="af2"/>
                <w:sz w:val="24"/>
                <w:szCs w:val="24"/>
              </w:rPr>
              <w:t xml:space="preserve"> Информация, </w:t>
            </w:r>
            <w:r>
              <w:rPr>
                <w:rStyle w:val="af2"/>
                <w:sz w:val="24"/>
                <w:szCs w:val="24"/>
              </w:rPr>
              <w:t>у</w:t>
            </w:r>
            <w:r w:rsidRPr="00DF49C9">
              <w:rPr>
                <w:rStyle w:val="af2"/>
                <w:sz w:val="24"/>
                <w:szCs w:val="24"/>
              </w:rPr>
              <w:t xml:space="preserve">казанная </w:t>
            </w:r>
            <w:r>
              <w:rPr>
                <w:rStyle w:val="af2"/>
                <w:sz w:val="24"/>
                <w:szCs w:val="24"/>
              </w:rPr>
              <w:t>в</w:t>
            </w:r>
            <w:r w:rsidRPr="00DF49C9">
              <w:rPr>
                <w:rStyle w:val="af2"/>
                <w:sz w:val="24"/>
                <w:szCs w:val="24"/>
              </w:rPr>
              <w:t xml:space="preserve"> карточке товара, отличается от информации, указанной в </w:t>
            </w:r>
            <w:r>
              <w:rPr>
                <w:rStyle w:val="af2"/>
                <w:sz w:val="24"/>
                <w:szCs w:val="24"/>
              </w:rPr>
              <w:t>СГР</w:t>
            </w:r>
            <w:r w:rsidRPr="00DF49C9">
              <w:rPr>
                <w:rStyle w:val="af2"/>
                <w:sz w:val="24"/>
                <w:szCs w:val="24"/>
              </w:rPr>
              <w:t xml:space="preserve"> в части состава</w:t>
            </w:r>
            <w:r>
              <w:rPr>
                <w:rStyle w:val="af2"/>
                <w:sz w:val="24"/>
                <w:szCs w:val="24"/>
              </w:rPr>
              <w:t xml:space="preserve">. </w:t>
            </w:r>
          </w:p>
          <w:p w14:paraId="3D822000" w14:textId="36F30172" w:rsidR="00DF49C9" w:rsidRPr="00DF49C9" w:rsidRDefault="00DF49C9" w:rsidP="00765ACD">
            <w:pPr>
              <w:pStyle w:val="12"/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>В карточке товара указаны медицинские показания к применению, сведенья о лечебных свойствах; отсутствует обязательная информация «Не является лекарственным средством»</w:t>
            </w:r>
            <w:r>
              <w:rPr>
                <w:rStyle w:val="af2"/>
                <w:sz w:val="24"/>
                <w:szCs w:val="24"/>
              </w:rPr>
              <w:t xml:space="preserve">. </w:t>
            </w:r>
          </w:p>
        </w:tc>
        <w:tc>
          <w:tcPr>
            <w:tcW w:w="1780" w:type="dxa"/>
          </w:tcPr>
          <w:p w14:paraId="44127292" w14:textId="77777777" w:rsidR="00DF49C9" w:rsidRPr="00DF49C9" w:rsidRDefault="00DF49C9" w:rsidP="00765ACD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A58AAFA" w14:textId="28877D4F" w:rsidR="00DF49C9" w:rsidRPr="00DF49C9" w:rsidRDefault="00DF49C9" w:rsidP="00765ACD">
            <w:pPr>
              <w:pStyle w:val="12"/>
              <w:shd w:val="clear" w:color="auto" w:fill="auto"/>
              <w:tabs>
                <w:tab w:val="left" w:pos="32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>СГР № АМ</w:t>
            </w:r>
            <w:r w:rsidR="00765ACD">
              <w:rPr>
                <w:rStyle w:val="af2"/>
                <w:sz w:val="24"/>
                <w:szCs w:val="24"/>
              </w:rPr>
              <w:t>.01</w:t>
            </w:r>
            <w:r w:rsidRPr="00DF49C9">
              <w:rPr>
                <w:rStyle w:val="af2"/>
                <w:sz w:val="24"/>
                <w:szCs w:val="24"/>
              </w:rPr>
              <w:t>.08.01.</w:t>
            </w:r>
            <w:proofErr w:type="gramStart"/>
            <w:r w:rsidRPr="00DF49C9">
              <w:rPr>
                <w:rStyle w:val="af2"/>
                <w:sz w:val="24"/>
                <w:szCs w:val="24"/>
              </w:rPr>
              <w:t>003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>.</w:t>
            </w:r>
            <w:r w:rsidRPr="00DF49C9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DF49C9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DF49C9">
              <w:rPr>
                <w:rStyle w:val="af2"/>
                <w:sz w:val="24"/>
                <w:szCs w:val="24"/>
                <w:lang w:eastAsia="en-US"/>
              </w:rPr>
              <w:t>000</w:t>
            </w:r>
            <w:r w:rsidRPr="00DF49C9">
              <w:rPr>
                <w:rStyle w:val="af2"/>
                <w:sz w:val="24"/>
                <w:szCs w:val="24"/>
              </w:rPr>
              <w:t>116.06.23 от 21.06.2023.</w:t>
            </w:r>
          </w:p>
          <w:p w14:paraId="12C22B53" w14:textId="66A43353" w:rsidR="00DF49C9" w:rsidRPr="00DF49C9" w:rsidRDefault="00DF49C9" w:rsidP="00765ACD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DF49C9">
              <w:rPr>
                <w:rStyle w:val="af2"/>
                <w:sz w:val="24"/>
                <w:szCs w:val="24"/>
              </w:rPr>
              <w:t xml:space="preserve"> </w:t>
            </w:r>
          </w:p>
        </w:tc>
      </w:tr>
      <w:tr w:rsidR="00DF49C9" w:rsidRPr="00184527" w14:paraId="37213016" w14:textId="77777777" w:rsidTr="007254A8">
        <w:trPr>
          <w:trHeight w:val="175"/>
        </w:trPr>
        <w:tc>
          <w:tcPr>
            <w:tcW w:w="993" w:type="dxa"/>
          </w:tcPr>
          <w:p w14:paraId="09FEC713" w14:textId="0D0069DE" w:rsidR="00DF49C9" w:rsidRDefault="009635E6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15.154</w:t>
            </w:r>
          </w:p>
        </w:tc>
        <w:tc>
          <w:tcPr>
            <w:tcW w:w="2552" w:type="dxa"/>
          </w:tcPr>
          <w:p w14:paraId="0E27DECD" w14:textId="7B3D8B2E" w:rsidR="00DF49C9" w:rsidRPr="00A008E1" w:rsidRDefault="00A008E1" w:rsidP="00A008E1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>
              <w:rPr>
                <w:rStyle w:val="af2"/>
                <w:sz w:val="24"/>
                <w:szCs w:val="24"/>
              </w:rPr>
              <w:t>Б</w:t>
            </w:r>
            <w:r w:rsidR="009635E6" w:rsidRPr="00A008E1">
              <w:rPr>
                <w:rStyle w:val="af2"/>
                <w:sz w:val="24"/>
                <w:szCs w:val="24"/>
              </w:rPr>
              <w:t xml:space="preserve">иологически активная добавка к пище </w:t>
            </w:r>
            <w:r w:rsidR="009635E6" w:rsidRPr="00A008E1">
              <w:rPr>
                <w:rStyle w:val="af2"/>
                <w:sz w:val="24"/>
                <w:szCs w:val="24"/>
                <w:lang w:eastAsia="en-US"/>
              </w:rPr>
              <w:t>«</w:t>
            </w:r>
            <w:r w:rsidR="009635E6" w:rsidRPr="00A008E1">
              <w:rPr>
                <w:rStyle w:val="af2"/>
                <w:sz w:val="24"/>
                <w:szCs w:val="24"/>
                <w:lang w:val="en-US" w:eastAsia="en-US"/>
              </w:rPr>
              <w:t>BIOTIN</w:t>
            </w:r>
            <w:r w:rsidR="009635E6" w:rsidRPr="00A008E1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9635E6" w:rsidRPr="00A008E1">
              <w:rPr>
                <w:rStyle w:val="af2"/>
                <w:sz w:val="24"/>
                <w:szCs w:val="24"/>
              </w:rPr>
              <w:t>(«БИОТИН»), не является лекарственным средством, форма выпуска: 60 капсул массой 430 мг +10 %; ТУ 10.89.19-008- 57634894-2022.</w:t>
            </w:r>
          </w:p>
        </w:tc>
        <w:tc>
          <w:tcPr>
            <w:tcW w:w="3118" w:type="dxa"/>
          </w:tcPr>
          <w:p w14:paraId="670AA770" w14:textId="7A764E9D" w:rsidR="00A008E1" w:rsidRPr="00A008E1" w:rsidRDefault="00A008E1" w:rsidP="00A008E1">
            <w:pPr>
              <w:pStyle w:val="12"/>
              <w:shd w:val="clear" w:color="auto" w:fill="auto"/>
              <w:tabs>
                <w:tab w:val="left" w:pos="2286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A008E1">
              <w:rPr>
                <w:rStyle w:val="af2"/>
                <w:sz w:val="24"/>
                <w:szCs w:val="24"/>
              </w:rPr>
              <w:t xml:space="preserve">Изготовитель: ООО «Витамин 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гарден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 xml:space="preserve">», юридический адрес: 115516, Россия, г. Москва, 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>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008E1">
              <w:rPr>
                <w:rStyle w:val="af2"/>
                <w:sz w:val="24"/>
                <w:szCs w:val="24"/>
              </w:rPr>
              <w:t xml:space="preserve">муниципальный округ 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Царипино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>, Кавказский б-р, д.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A008E1">
              <w:rPr>
                <w:rStyle w:val="af2"/>
                <w:sz w:val="24"/>
                <w:szCs w:val="24"/>
              </w:rPr>
              <w:t>59, стр</w:t>
            </w:r>
            <w:r>
              <w:rPr>
                <w:rStyle w:val="af2"/>
                <w:sz w:val="24"/>
                <w:szCs w:val="24"/>
              </w:rPr>
              <w:t xml:space="preserve">. </w:t>
            </w:r>
            <w:r w:rsidRPr="00A008E1">
              <w:rPr>
                <w:rStyle w:val="af2"/>
                <w:sz w:val="24"/>
                <w:szCs w:val="24"/>
              </w:rPr>
              <w:t>2. Адрес производства: Россия, г</w:t>
            </w:r>
            <w:r>
              <w:rPr>
                <w:rStyle w:val="af2"/>
                <w:sz w:val="24"/>
                <w:szCs w:val="24"/>
              </w:rPr>
              <w:t>.</w:t>
            </w:r>
            <w:r w:rsidRPr="00A008E1">
              <w:rPr>
                <w:rStyle w:val="af2"/>
                <w:sz w:val="24"/>
                <w:szCs w:val="24"/>
              </w:rPr>
              <w:t xml:space="preserve"> Москва, ул. Кавказский б-р, д. 59, строение 2, этаж 3, помещение XIII, комната 27. </w:t>
            </w:r>
            <w:hyperlink r:id="rId32" w:history="1"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info</w:t>
              </w:r>
              <w:r w:rsidRPr="00A008E1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vitamin</w:t>
              </w:r>
              <w:r w:rsidRPr="00A008E1">
                <w:rPr>
                  <w:rStyle w:val="af2"/>
                  <w:sz w:val="24"/>
                  <w:szCs w:val="24"/>
                  <w:lang w:eastAsia="en-US"/>
                </w:rPr>
                <w:t>-</w:t>
              </w:r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garden</w:t>
              </w:r>
              <w:r w:rsidRPr="00A008E1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</w:hyperlink>
            <w:r w:rsidRPr="00A008E1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A008E1">
              <w:rPr>
                <w:rStyle w:val="af2"/>
                <w:sz w:val="24"/>
                <w:szCs w:val="24"/>
              </w:rPr>
              <w:t>тел. +7(495)241-30-43. Изготовлено по заказу: АО «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Витминс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 xml:space="preserve">» 123001, г. Москва, 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вн.тер.г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 xml:space="preserve">. Муниципальный округ Пресненский, ул. </w:t>
            </w:r>
            <w:proofErr w:type="spellStart"/>
            <w:r w:rsidRPr="00A008E1">
              <w:rPr>
                <w:rStyle w:val="af2"/>
                <w:sz w:val="24"/>
                <w:szCs w:val="24"/>
              </w:rPr>
              <w:t>Спиридоновка</w:t>
            </w:r>
            <w:proofErr w:type="spellEnd"/>
            <w:r w:rsidRPr="00A008E1">
              <w:rPr>
                <w:rStyle w:val="af2"/>
                <w:sz w:val="24"/>
                <w:szCs w:val="24"/>
              </w:rPr>
              <w:t xml:space="preserve">, д, 36, стр. 1, </w:t>
            </w:r>
            <w:r w:rsidRPr="00A008E1">
              <w:rPr>
                <w:rStyle w:val="af2"/>
                <w:sz w:val="24"/>
                <w:szCs w:val="24"/>
              </w:rPr>
              <w:lastRenderedPageBreak/>
              <w:t xml:space="preserve">пом. 1/1. Тел.:8(800)201-10-39. Сайт: </w:t>
            </w:r>
            <w:proofErr w:type="spellStart"/>
            <w:r w:rsidRPr="00A008E1">
              <w:rPr>
                <w:rStyle w:val="af2"/>
                <w:sz w:val="24"/>
                <w:szCs w:val="24"/>
                <w:lang w:val="en-US" w:eastAsia="en-US"/>
              </w:rPr>
              <w:t>vtmns</w:t>
            </w:r>
            <w:proofErr w:type="spellEnd"/>
            <w:r w:rsidRPr="00A008E1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spellStart"/>
            <w:r w:rsidRPr="00A008E1">
              <w:rPr>
                <w:rStyle w:val="af2"/>
                <w:sz w:val="24"/>
                <w:szCs w:val="24"/>
                <w:lang w:val="en-US" w:eastAsia="en-US"/>
              </w:rPr>
              <w:t>ru</w:t>
            </w:r>
            <w:proofErr w:type="spellEnd"/>
            <w:r w:rsidRPr="00A008E1">
              <w:rPr>
                <w:rStyle w:val="af2"/>
                <w:sz w:val="24"/>
                <w:szCs w:val="24"/>
                <w:lang w:eastAsia="en-US"/>
              </w:rPr>
              <w:t xml:space="preserve">. </w:t>
            </w:r>
            <w:proofErr w:type="spellStart"/>
            <w:proofErr w:type="gramStart"/>
            <w:r w:rsidRPr="00A008E1">
              <w:rPr>
                <w:rStyle w:val="af2"/>
                <w:sz w:val="24"/>
                <w:szCs w:val="24"/>
              </w:rPr>
              <w:t>Эл.почта</w:t>
            </w:r>
            <w:proofErr w:type="spellEnd"/>
            <w:proofErr w:type="gramEnd"/>
            <w:r w:rsidRPr="00A008E1">
              <w:rPr>
                <w:rStyle w:val="af2"/>
                <w:sz w:val="24"/>
                <w:szCs w:val="24"/>
              </w:rPr>
              <w:t xml:space="preserve">: </w:t>
            </w:r>
            <w:hyperlink r:id="rId33" w:history="1"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hello</w:t>
              </w:r>
              <w:r w:rsidRPr="00A008E1">
                <w:rPr>
                  <w:rStyle w:val="af2"/>
                  <w:sz w:val="24"/>
                  <w:szCs w:val="24"/>
                  <w:lang w:eastAsia="en-US"/>
                </w:rPr>
                <w:t>@</w:t>
              </w:r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vtmns</w:t>
              </w:r>
              <w:r w:rsidRPr="00A008E1">
                <w:rPr>
                  <w:rStyle w:val="af2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A008E1">
                <w:rPr>
                  <w:rStyle w:val="af2"/>
                  <w:sz w:val="24"/>
                  <w:szCs w:val="24"/>
                  <w:lang w:val="en-US" w:eastAsia="en-US"/>
                </w:rPr>
                <w:t>ru</w:t>
              </w:r>
              <w:proofErr w:type="spellEnd"/>
            </w:hyperlink>
            <w:r w:rsidRPr="00A008E1">
              <w:rPr>
                <w:rStyle w:val="af2"/>
                <w:sz w:val="24"/>
                <w:szCs w:val="24"/>
                <w:lang w:eastAsia="en-US"/>
              </w:rPr>
              <w:t>.</w:t>
            </w:r>
          </w:p>
          <w:p w14:paraId="2A9B091C" w14:textId="77777777" w:rsidR="00DF49C9" w:rsidRPr="00A008E1" w:rsidRDefault="00DF49C9" w:rsidP="00A008E1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18B93836" w14:textId="1A4EDCFC" w:rsidR="00DF49C9" w:rsidRPr="00A008E1" w:rsidRDefault="00A008E1" w:rsidP="00A008E1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r w:rsidRPr="00A008E1">
              <w:rPr>
                <w:rStyle w:val="af2"/>
                <w:rFonts w:eastAsia="Calibri"/>
                <w:sz w:val="24"/>
                <w:szCs w:val="24"/>
              </w:rPr>
              <w:lastRenderedPageBreak/>
              <w:t>Гродненский зональный</w:t>
            </w:r>
            <w:r w:rsidR="00F42463">
              <w:rPr>
                <w:rStyle w:val="af2"/>
                <w:rFonts w:eastAsia="Calibri"/>
                <w:sz w:val="24"/>
                <w:szCs w:val="24"/>
              </w:rPr>
              <w:t xml:space="preserve"> ЦГЭ</w:t>
            </w:r>
          </w:p>
        </w:tc>
        <w:tc>
          <w:tcPr>
            <w:tcW w:w="2977" w:type="dxa"/>
          </w:tcPr>
          <w:p w14:paraId="5244BF87" w14:textId="23CD7746" w:rsidR="00A008E1" w:rsidRPr="00A008E1" w:rsidRDefault="00A008E1" w:rsidP="00A008E1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A008E1">
              <w:rPr>
                <w:rStyle w:val="af2"/>
                <w:sz w:val="24"/>
                <w:szCs w:val="24"/>
              </w:rPr>
              <w:t>Содержание биологически активного вещества в суточной дозе</w:t>
            </w:r>
            <w:r w:rsidR="00F42463">
              <w:rPr>
                <w:rStyle w:val="af2"/>
                <w:sz w:val="24"/>
                <w:szCs w:val="24"/>
              </w:rPr>
              <w:t>,</w:t>
            </w:r>
            <w:r w:rsidRPr="00A008E1">
              <w:rPr>
                <w:rStyle w:val="af2"/>
                <w:sz w:val="24"/>
                <w:szCs w:val="24"/>
              </w:rPr>
              <w:t xml:space="preserve"> превышает верхний допустимый уровень потребления, согласно информации, указанной на маркировке товара, содержание биотина в 1 порции (1 капсуле) составляет 10000 мкг, при установленном верхнем допустимом уровне потребления 150 мкг в сутки.</w:t>
            </w:r>
          </w:p>
          <w:p w14:paraId="14AE3C92" w14:textId="77777777" w:rsidR="00DF49C9" w:rsidRPr="00A008E1" w:rsidRDefault="00DF49C9" w:rsidP="00A008E1">
            <w:pPr>
              <w:pStyle w:val="12"/>
              <w:shd w:val="clear" w:color="auto" w:fill="auto"/>
              <w:tabs>
                <w:tab w:val="left" w:pos="228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B56756B" w14:textId="77777777" w:rsidR="00DF49C9" w:rsidRPr="00A008E1" w:rsidRDefault="00DF49C9" w:rsidP="00A008E1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EE3758B" w14:textId="64DAC3E3" w:rsidR="00DF49C9" w:rsidRPr="00A008E1" w:rsidRDefault="00A008E1" w:rsidP="00A008E1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A008E1">
              <w:rPr>
                <w:rStyle w:val="af2"/>
                <w:sz w:val="24"/>
                <w:szCs w:val="24"/>
              </w:rPr>
              <w:t>СГР АМ.01.01.01.</w:t>
            </w:r>
            <w:proofErr w:type="gramStart"/>
            <w:r w:rsidRPr="00A008E1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A008E1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A008E1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A008E1">
              <w:rPr>
                <w:rStyle w:val="af2"/>
                <w:sz w:val="24"/>
                <w:szCs w:val="24"/>
                <w:lang w:eastAsia="en-US"/>
              </w:rPr>
              <w:t xml:space="preserve">000741.10.23 </w:t>
            </w:r>
            <w:r w:rsidRPr="00A008E1">
              <w:rPr>
                <w:rStyle w:val="af2"/>
                <w:sz w:val="24"/>
                <w:szCs w:val="24"/>
              </w:rPr>
              <w:t>от 23.01.2025</w:t>
            </w:r>
          </w:p>
        </w:tc>
      </w:tr>
      <w:tr w:rsidR="00F42463" w:rsidRPr="00184527" w14:paraId="4586F883" w14:textId="77777777" w:rsidTr="007254A8">
        <w:trPr>
          <w:trHeight w:val="175"/>
        </w:trPr>
        <w:tc>
          <w:tcPr>
            <w:tcW w:w="993" w:type="dxa"/>
          </w:tcPr>
          <w:p w14:paraId="7BB4D31B" w14:textId="51EC2E37" w:rsidR="00F42463" w:rsidRDefault="00F42463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15.155</w:t>
            </w:r>
          </w:p>
        </w:tc>
        <w:tc>
          <w:tcPr>
            <w:tcW w:w="2552" w:type="dxa"/>
          </w:tcPr>
          <w:p w14:paraId="6313B0B0" w14:textId="0A359C3A" w:rsidR="00F42463" w:rsidRPr="00F42463" w:rsidRDefault="00F42463" w:rsidP="00F42463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42463">
              <w:rPr>
                <w:sz w:val="24"/>
                <w:szCs w:val="24"/>
              </w:rPr>
              <w:t xml:space="preserve">Биологически активная добавка к пище «Витамин D3 </w:t>
            </w:r>
            <w:proofErr w:type="spellStart"/>
            <w:r w:rsidRPr="00F42463">
              <w:rPr>
                <w:sz w:val="24"/>
                <w:szCs w:val="24"/>
              </w:rPr>
              <w:t>софтгель</w:t>
            </w:r>
            <w:proofErr w:type="spellEnd"/>
            <w:r w:rsidRPr="00F42463">
              <w:rPr>
                <w:sz w:val="24"/>
                <w:szCs w:val="24"/>
              </w:rPr>
              <w:t>» («</w:t>
            </w:r>
            <w:proofErr w:type="spellStart"/>
            <w:r w:rsidRPr="00F42463">
              <w:rPr>
                <w:sz w:val="24"/>
                <w:szCs w:val="24"/>
              </w:rPr>
              <w:t>Vitamin</w:t>
            </w:r>
            <w:proofErr w:type="spellEnd"/>
            <w:r w:rsidRPr="00F42463">
              <w:rPr>
                <w:sz w:val="24"/>
                <w:szCs w:val="24"/>
              </w:rPr>
              <w:t xml:space="preserve"> D3 </w:t>
            </w:r>
            <w:proofErr w:type="spellStart"/>
            <w:r w:rsidRPr="00F42463">
              <w:rPr>
                <w:sz w:val="24"/>
                <w:szCs w:val="24"/>
              </w:rPr>
              <w:t>softgel</w:t>
            </w:r>
            <w:proofErr w:type="spellEnd"/>
            <w:r w:rsidRPr="00F42463">
              <w:rPr>
                <w:sz w:val="24"/>
                <w:szCs w:val="24"/>
              </w:rPr>
              <w:t>»)</w:t>
            </w:r>
          </w:p>
        </w:tc>
        <w:tc>
          <w:tcPr>
            <w:tcW w:w="3118" w:type="dxa"/>
          </w:tcPr>
          <w:p w14:paraId="084BBF53" w14:textId="77777777" w:rsidR="00F42463" w:rsidRPr="00F42463" w:rsidRDefault="00F42463" w:rsidP="00F4246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Изготовитель: </w:t>
            </w:r>
            <w:proofErr w:type="gramStart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свидетельства</w:t>
            </w:r>
            <w:proofErr w:type="gramEnd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регистрации производителем является ООО «НУТРИЛЕНТ» юридический адрес: 196 006, Россия, г. Санкт-Петербург, пл. Конституции, дом 3, корпус 2, этаж 27. Адрес производства: 188 513, Россия, Ленинградская обл., Ломоносовский район, </w:t>
            </w:r>
            <w:proofErr w:type="spellStart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Горбунковское</w:t>
            </w:r>
            <w:proofErr w:type="spellEnd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с.п</w:t>
            </w:r>
            <w:proofErr w:type="spellEnd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., тер. Промышленная зона Большевик, ул. 4-й микрорайон, здание 6, строение 1.</w:t>
            </w:r>
          </w:p>
          <w:p w14:paraId="056E2FC6" w14:textId="77777777" w:rsidR="00F42463" w:rsidRPr="00F42463" w:rsidRDefault="00F42463" w:rsidP="00F42463">
            <w:pPr>
              <w:pStyle w:val="12"/>
              <w:shd w:val="clear" w:color="auto" w:fill="auto"/>
              <w:tabs>
                <w:tab w:val="left" w:pos="2286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14:paraId="6F2B7E9E" w14:textId="5CBF3311" w:rsidR="00F42463" w:rsidRPr="00F42463" w:rsidRDefault="00F42463" w:rsidP="00F42463">
            <w:pPr>
              <w:tabs>
                <w:tab w:val="left" w:pos="1843"/>
              </w:tabs>
              <w:rPr>
                <w:rStyle w:val="af2"/>
                <w:rFonts w:eastAsia="Calibri"/>
                <w:sz w:val="24"/>
                <w:szCs w:val="24"/>
              </w:rPr>
            </w:pPr>
            <w:proofErr w:type="spellStart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Жодинский</w:t>
            </w:r>
            <w:proofErr w:type="spellEnd"/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городской ЦГЭ</w:t>
            </w:r>
          </w:p>
        </w:tc>
        <w:tc>
          <w:tcPr>
            <w:tcW w:w="2977" w:type="dxa"/>
          </w:tcPr>
          <w:p w14:paraId="2389AA89" w14:textId="13FA60F5" w:rsidR="00F42463" w:rsidRPr="00F42463" w:rsidRDefault="00F42463" w:rsidP="00F4246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маркировк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е:</w:t>
            </w:r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указано наименование и место нахождения изготовителя.</w:t>
            </w:r>
          </w:p>
          <w:p w14:paraId="72A55C5F" w14:textId="32BFFC0F" w:rsidR="00F42463" w:rsidRPr="00F42463" w:rsidRDefault="00F42463" w:rsidP="00F42463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биологически активных веществ в суточной дозе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F42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согласно маркировке на упаковке БАД содержание витамина ДЗ (холекальциферол) в суточной дозе согласно рекомендациям по применению составляет 50 мкг (2000ME) в 1 капсуле, при установленном для витамина ДЗ верхнем допустимом уровне потребления 15 мкг (600ME) в сутки.</w:t>
            </w:r>
          </w:p>
        </w:tc>
        <w:tc>
          <w:tcPr>
            <w:tcW w:w="1780" w:type="dxa"/>
          </w:tcPr>
          <w:p w14:paraId="4CD594C8" w14:textId="77777777" w:rsidR="00F42463" w:rsidRPr="00F42463" w:rsidRDefault="00F42463" w:rsidP="00F42463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38B9A8A1" w14:textId="43D58ACD" w:rsidR="00F42463" w:rsidRPr="00F42463" w:rsidRDefault="00F42463" w:rsidP="00F42463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F42463">
              <w:rPr>
                <w:sz w:val="24"/>
                <w:szCs w:val="24"/>
              </w:rPr>
              <w:t>СГР AM.01.01.01.</w:t>
            </w:r>
            <w:proofErr w:type="gramStart"/>
            <w:r w:rsidRPr="00F42463">
              <w:rPr>
                <w:sz w:val="24"/>
                <w:szCs w:val="24"/>
              </w:rPr>
              <w:t>003.R.</w:t>
            </w:r>
            <w:proofErr w:type="gramEnd"/>
            <w:r w:rsidRPr="00F42463">
              <w:rPr>
                <w:sz w:val="24"/>
                <w:szCs w:val="24"/>
              </w:rPr>
              <w:t>000464.06.24 от 25.06.2024</w:t>
            </w:r>
          </w:p>
        </w:tc>
      </w:tr>
      <w:tr w:rsidR="00420C68" w:rsidRPr="00184527" w14:paraId="040149FC" w14:textId="77777777" w:rsidTr="007254A8">
        <w:trPr>
          <w:trHeight w:val="175"/>
        </w:trPr>
        <w:tc>
          <w:tcPr>
            <w:tcW w:w="993" w:type="dxa"/>
          </w:tcPr>
          <w:p w14:paraId="3571B75D" w14:textId="4A2BD722" w:rsidR="00420C68" w:rsidRDefault="00420C68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15.156</w:t>
            </w:r>
          </w:p>
        </w:tc>
        <w:tc>
          <w:tcPr>
            <w:tcW w:w="2552" w:type="dxa"/>
          </w:tcPr>
          <w:p w14:paraId="66942C6C" w14:textId="2DF54D51" w:rsidR="00420C68" w:rsidRPr="00B51293" w:rsidRDefault="00B51293" w:rsidP="00B51293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1293">
              <w:rPr>
                <w:rStyle w:val="af2"/>
                <w:sz w:val="24"/>
                <w:szCs w:val="24"/>
              </w:rPr>
              <w:t>Б</w:t>
            </w:r>
            <w:r w:rsidR="00420C68" w:rsidRPr="00B51293">
              <w:rPr>
                <w:rStyle w:val="af2"/>
                <w:sz w:val="24"/>
                <w:szCs w:val="24"/>
              </w:rPr>
              <w:t xml:space="preserve">иологически активная добавка к пище - </w:t>
            </w:r>
            <w:r w:rsidR="00420C68" w:rsidRPr="00B51293">
              <w:rPr>
                <w:rStyle w:val="af2"/>
                <w:sz w:val="24"/>
                <w:szCs w:val="24"/>
                <w:lang w:eastAsia="en-US"/>
              </w:rPr>
              <w:t>«</w:t>
            </w:r>
            <w:r w:rsidR="00420C68" w:rsidRPr="00B51293">
              <w:rPr>
                <w:rStyle w:val="af2"/>
                <w:sz w:val="24"/>
                <w:szCs w:val="24"/>
                <w:lang w:val="en-US" w:eastAsia="en-US"/>
              </w:rPr>
              <w:t>Omega</w:t>
            </w:r>
            <w:r w:rsidR="00420C68" w:rsidRPr="00B51293">
              <w:rPr>
                <w:rStyle w:val="af2"/>
                <w:sz w:val="24"/>
                <w:szCs w:val="24"/>
              </w:rPr>
              <w:t xml:space="preserve">-З </w:t>
            </w:r>
            <w:r w:rsidR="00420C68" w:rsidRPr="00B51293">
              <w:rPr>
                <w:rStyle w:val="af2"/>
                <w:sz w:val="24"/>
                <w:szCs w:val="24"/>
                <w:lang w:val="en-US" w:eastAsia="en-US"/>
              </w:rPr>
              <w:t>Premium</w:t>
            </w:r>
            <w:r w:rsidR="00420C68" w:rsidRPr="00B5129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420C68" w:rsidRPr="00B51293">
              <w:rPr>
                <w:rStyle w:val="af2"/>
                <w:sz w:val="24"/>
                <w:szCs w:val="24"/>
                <w:lang w:val="en-US" w:eastAsia="en-US"/>
              </w:rPr>
              <w:t>Fisch</w:t>
            </w:r>
            <w:r w:rsidR="00420C68" w:rsidRPr="00B51293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="00420C68" w:rsidRPr="00B51293">
              <w:rPr>
                <w:rStyle w:val="af2"/>
                <w:sz w:val="24"/>
                <w:szCs w:val="24"/>
                <w:lang w:val="en-US" w:eastAsia="en-US"/>
              </w:rPr>
              <w:t>Oil</w:t>
            </w:r>
            <w:r w:rsidR="00420C68" w:rsidRPr="00B51293">
              <w:rPr>
                <w:rStyle w:val="af2"/>
                <w:sz w:val="24"/>
                <w:szCs w:val="24"/>
                <w:lang w:eastAsia="en-US"/>
              </w:rPr>
              <w:t>»</w:t>
            </w:r>
            <w:r w:rsidRPr="00B51293">
              <w:rPr>
                <w:rStyle w:val="2"/>
                <w:sz w:val="24"/>
                <w:szCs w:val="24"/>
              </w:rPr>
              <w:t xml:space="preserve"> </w:t>
            </w:r>
            <w:r w:rsidRPr="00B51293">
              <w:rPr>
                <w:rStyle w:val="af2"/>
                <w:sz w:val="24"/>
                <w:szCs w:val="24"/>
              </w:rPr>
              <w:t xml:space="preserve">(в свидетельстве о государственной регистрации - </w:t>
            </w:r>
            <w:proofErr w:type="spellStart"/>
            <w:r w:rsidRPr="00B51293">
              <w:rPr>
                <w:rStyle w:val="af2"/>
                <w:sz w:val="24"/>
                <w:szCs w:val="24"/>
              </w:rPr>
              <w:t>витамино</w:t>
            </w:r>
            <w:proofErr w:type="spellEnd"/>
            <w:r w:rsidRPr="00B51293">
              <w:rPr>
                <w:rStyle w:val="af2"/>
                <w:sz w:val="24"/>
                <w:szCs w:val="24"/>
              </w:rPr>
              <w:t xml:space="preserve">-минеральный </w:t>
            </w:r>
            <w:r w:rsidRPr="00B51293">
              <w:rPr>
                <w:rStyle w:val="af2"/>
                <w:sz w:val="24"/>
                <w:szCs w:val="24"/>
              </w:rPr>
              <w:lastRenderedPageBreak/>
              <w:t xml:space="preserve">комплекс для женщин), торговое наименование </w:t>
            </w:r>
            <w:r>
              <w:rPr>
                <w:rStyle w:val="af2"/>
                <w:sz w:val="24"/>
                <w:szCs w:val="24"/>
              </w:rPr>
              <w:t>-</w:t>
            </w:r>
            <w:r w:rsidRPr="00B51293">
              <w:rPr>
                <w:rStyle w:val="af2"/>
                <w:sz w:val="24"/>
                <w:szCs w:val="24"/>
              </w:rPr>
              <w:t>Биологически активная добавка к пище «ОМЕГА-3 ЖИРНЫЕ КИСЛОТЫ ВЫСОКОЙ КОНЦЕНТРАЦИИ»</w:t>
            </w:r>
          </w:p>
        </w:tc>
        <w:tc>
          <w:tcPr>
            <w:tcW w:w="3118" w:type="dxa"/>
          </w:tcPr>
          <w:p w14:paraId="1C30DAC7" w14:textId="0B717285" w:rsidR="00B51293" w:rsidRPr="00B51293" w:rsidRDefault="00B51293" w:rsidP="00B51293">
            <w:pPr>
              <w:pStyle w:val="12"/>
              <w:shd w:val="clear" w:color="auto" w:fill="auto"/>
              <w:tabs>
                <w:tab w:val="left" w:pos="1042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1293">
              <w:rPr>
                <w:rStyle w:val="af2"/>
                <w:sz w:val="24"/>
                <w:szCs w:val="24"/>
              </w:rPr>
              <w:lastRenderedPageBreak/>
              <w:t>Изготовитель: согласно свидетельству о государственной регистрации - ООО «</w:t>
            </w:r>
            <w:proofErr w:type="spellStart"/>
            <w:r w:rsidRPr="00B51293">
              <w:rPr>
                <w:rStyle w:val="af2"/>
                <w:sz w:val="24"/>
                <w:szCs w:val="24"/>
              </w:rPr>
              <w:t>Сибформконтракт</w:t>
            </w:r>
            <w:proofErr w:type="spellEnd"/>
            <w:r w:rsidRPr="00B51293">
              <w:rPr>
                <w:rStyle w:val="af2"/>
                <w:sz w:val="24"/>
                <w:szCs w:val="24"/>
              </w:rPr>
              <w:t>», 634024 Россия, г.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51293">
              <w:rPr>
                <w:rStyle w:val="af2"/>
                <w:sz w:val="24"/>
                <w:szCs w:val="24"/>
              </w:rPr>
              <w:t>Томск, ул.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51293">
              <w:rPr>
                <w:rStyle w:val="af2"/>
                <w:sz w:val="24"/>
                <w:szCs w:val="24"/>
              </w:rPr>
              <w:t>Нахимова, 8, стр.11,</w:t>
            </w:r>
            <w:r>
              <w:rPr>
                <w:rStyle w:val="af2"/>
                <w:sz w:val="24"/>
                <w:szCs w:val="24"/>
              </w:rPr>
              <w:t xml:space="preserve"> </w:t>
            </w:r>
            <w:r w:rsidRPr="00B51293">
              <w:rPr>
                <w:rStyle w:val="af2"/>
                <w:sz w:val="24"/>
                <w:szCs w:val="24"/>
              </w:rPr>
              <w:t>оф.103</w:t>
            </w:r>
          </w:p>
          <w:p w14:paraId="5D790991" w14:textId="77777777" w:rsidR="00420C68" w:rsidRPr="00B51293" w:rsidRDefault="00420C68" w:rsidP="00B51293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0770F3D2" w14:textId="31D3D03F" w:rsidR="00420C68" w:rsidRPr="00B51293" w:rsidRDefault="00420C68" w:rsidP="00B51293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1293">
              <w:rPr>
                <w:rStyle w:val="af2"/>
                <w:rFonts w:eastAsia="Calibri"/>
                <w:sz w:val="24"/>
                <w:szCs w:val="24"/>
              </w:rPr>
              <w:t>Воложинский районный ЦГЭ</w:t>
            </w:r>
          </w:p>
        </w:tc>
        <w:tc>
          <w:tcPr>
            <w:tcW w:w="2977" w:type="dxa"/>
          </w:tcPr>
          <w:p w14:paraId="59636F1A" w14:textId="77777777" w:rsidR="00420C68" w:rsidRPr="00B51293" w:rsidRDefault="00B51293" w:rsidP="00B51293">
            <w:pPr>
              <w:shd w:val="clear" w:color="auto" w:fill="FFFFFF"/>
              <w:rPr>
                <w:rStyle w:val="af2"/>
                <w:rFonts w:eastAsia="Calibri"/>
                <w:sz w:val="24"/>
                <w:szCs w:val="24"/>
              </w:rPr>
            </w:pPr>
            <w:r w:rsidRPr="00B51293">
              <w:rPr>
                <w:rStyle w:val="af2"/>
                <w:rFonts w:eastAsia="Calibri"/>
                <w:sz w:val="24"/>
                <w:szCs w:val="24"/>
              </w:rPr>
              <w:t>В карточке товара отсутствует обязательная информация «не является лекарством»; не указан процент от суточной физиологической потребности;</w:t>
            </w:r>
          </w:p>
          <w:p w14:paraId="56AA10B6" w14:textId="68AF3918" w:rsidR="00B51293" w:rsidRPr="00B51293" w:rsidRDefault="00B51293" w:rsidP="00B51293">
            <w:pPr>
              <w:pStyle w:val="12"/>
              <w:tabs>
                <w:tab w:val="left" w:leader="underscore" w:pos="1282"/>
                <w:tab w:val="left" w:leader="underscore" w:pos="1651"/>
              </w:tabs>
              <w:spacing w:line="240" w:lineRule="atLeast"/>
              <w:ind w:firstLine="0"/>
              <w:rPr>
                <w:rStyle w:val="af2"/>
                <w:sz w:val="24"/>
                <w:szCs w:val="24"/>
              </w:rPr>
            </w:pPr>
            <w:r w:rsidRPr="00B51293">
              <w:rPr>
                <w:rStyle w:val="af2"/>
                <w:sz w:val="24"/>
                <w:szCs w:val="24"/>
              </w:rPr>
              <w:t xml:space="preserve">содержание биологически активных веществ в </w:t>
            </w:r>
            <w:r w:rsidRPr="00B51293">
              <w:rPr>
                <w:rStyle w:val="af2"/>
                <w:sz w:val="24"/>
                <w:szCs w:val="24"/>
              </w:rPr>
              <w:lastRenderedPageBreak/>
              <w:t xml:space="preserve">суточной дозе, указанной в рекомендациях по применению, превышает верхний допустимый уровень их потребления (содержание биологически активного вещества в суточной дозе, указанной в рекомендациях по применению изготовителя, (2 капсулы в день для взрослых), </w:t>
            </w:r>
            <w:proofErr w:type="spellStart"/>
            <w:r w:rsidRPr="00B51293">
              <w:rPr>
                <w:rStyle w:val="af2"/>
                <w:sz w:val="24"/>
                <w:szCs w:val="24"/>
              </w:rPr>
              <w:t>эйкозапантаеновой</w:t>
            </w:r>
            <w:proofErr w:type="spellEnd"/>
            <w:r w:rsidRPr="00B51293">
              <w:rPr>
                <w:rStyle w:val="af2"/>
                <w:sz w:val="24"/>
                <w:szCs w:val="24"/>
              </w:rPr>
              <w:t xml:space="preserve"> кислоты (ЭПК) составляет 792мг при нормируемое верхнем допустимом уровне его потребления - 600мг;</w:t>
            </w:r>
          </w:p>
          <w:p w14:paraId="1346613C" w14:textId="7C8167A0" w:rsidR="00B51293" w:rsidRPr="00B51293" w:rsidRDefault="00B51293" w:rsidP="00B51293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B51293">
              <w:rPr>
                <w:rStyle w:val="af2"/>
                <w:sz w:val="24"/>
                <w:szCs w:val="24"/>
              </w:rPr>
              <w:t>на представленном фото надписи на маркировке пищевой продукции не нанесены на русском языке.</w:t>
            </w:r>
          </w:p>
        </w:tc>
        <w:tc>
          <w:tcPr>
            <w:tcW w:w="1780" w:type="dxa"/>
          </w:tcPr>
          <w:p w14:paraId="0E0CF924" w14:textId="77777777" w:rsidR="00420C68" w:rsidRPr="00B51293" w:rsidRDefault="00420C68" w:rsidP="00B51293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22BE925A" w14:textId="0A88C4FF" w:rsidR="00420C68" w:rsidRPr="00B51293" w:rsidRDefault="00B51293" w:rsidP="00B51293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B51293">
              <w:rPr>
                <w:sz w:val="24"/>
                <w:szCs w:val="24"/>
              </w:rPr>
              <w:t xml:space="preserve">СГР </w:t>
            </w:r>
            <w:r w:rsidRPr="00B51293">
              <w:rPr>
                <w:rStyle w:val="af2"/>
                <w:sz w:val="24"/>
                <w:szCs w:val="24"/>
              </w:rPr>
              <w:t>АМ.01.48.01.</w:t>
            </w:r>
            <w:proofErr w:type="gramStart"/>
            <w:r w:rsidRPr="00B51293">
              <w:rPr>
                <w:rStyle w:val="af2"/>
                <w:sz w:val="24"/>
                <w:szCs w:val="24"/>
              </w:rPr>
              <w:t>003.Е.</w:t>
            </w:r>
            <w:proofErr w:type="gramEnd"/>
            <w:r w:rsidRPr="00B51293">
              <w:rPr>
                <w:rStyle w:val="af2"/>
                <w:sz w:val="24"/>
                <w:szCs w:val="24"/>
              </w:rPr>
              <w:t>000045.04.19, выдано 02.04.2019</w:t>
            </w:r>
          </w:p>
        </w:tc>
      </w:tr>
      <w:tr w:rsidR="00420C68" w:rsidRPr="00184527" w14:paraId="53A76B22" w14:textId="77777777" w:rsidTr="007254A8">
        <w:trPr>
          <w:trHeight w:val="175"/>
        </w:trPr>
        <w:tc>
          <w:tcPr>
            <w:tcW w:w="993" w:type="dxa"/>
          </w:tcPr>
          <w:p w14:paraId="4069B2DF" w14:textId="7C4D3EB1" w:rsidR="00420C68" w:rsidRDefault="00420C68" w:rsidP="005E33A7">
            <w:pPr>
              <w:tabs>
                <w:tab w:val="left" w:pos="180"/>
                <w:tab w:val="left" w:pos="360"/>
                <w:tab w:val="left" w:pos="4680"/>
              </w:tabs>
              <w:spacing w:line="240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 w:bidi="ru-RU"/>
              </w:rPr>
              <w:t>15.157</w:t>
            </w:r>
          </w:p>
        </w:tc>
        <w:tc>
          <w:tcPr>
            <w:tcW w:w="2552" w:type="dxa"/>
          </w:tcPr>
          <w:p w14:paraId="6EEF0F32" w14:textId="7D00FCF0" w:rsidR="005D3EFB" w:rsidRPr="005D3EFB" w:rsidRDefault="005D3EFB" w:rsidP="005D3EFB">
            <w:pPr>
              <w:pStyle w:val="12"/>
              <w:shd w:val="clear" w:color="auto" w:fill="auto"/>
              <w:tabs>
                <w:tab w:val="left" w:pos="14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D3EFB">
              <w:rPr>
                <w:rStyle w:val="af2"/>
                <w:sz w:val="24"/>
                <w:szCs w:val="24"/>
              </w:rPr>
              <w:t>Биологически активная добавка к пище «</w:t>
            </w:r>
            <w:proofErr w:type="spellStart"/>
            <w:r w:rsidRPr="005D3EFB">
              <w:rPr>
                <w:rStyle w:val="af2"/>
                <w:sz w:val="24"/>
                <w:szCs w:val="24"/>
              </w:rPr>
              <w:t>Вплаб</w:t>
            </w:r>
            <w:proofErr w:type="spellEnd"/>
            <w:r w:rsidRPr="005D3EFB">
              <w:rPr>
                <w:rStyle w:val="af2"/>
                <w:sz w:val="24"/>
                <w:szCs w:val="24"/>
              </w:rPr>
              <w:t xml:space="preserve"> Ультра </w:t>
            </w:r>
            <w:proofErr w:type="spellStart"/>
            <w:r w:rsidRPr="005D3EFB">
              <w:rPr>
                <w:rStyle w:val="af2"/>
                <w:sz w:val="24"/>
                <w:szCs w:val="24"/>
              </w:rPr>
              <w:t>Вуменс</w:t>
            </w:r>
            <w:proofErr w:type="spellEnd"/>
            <w:r w:rsidRPr="005D3EFB">
              <w:rPr>
                <w:rStyle w:val="af2"/>
                <w:sz w:val="24"/>
                <w:szCs w:val="24"/>
              </w:rPr>
              <w:t xml:space="preserve"> Волосы, Кожа &amp; Ногти» </w:t>
            </w:r>
            <w:r w:rsidRPr="005D3EFB">
              <w:rPr>
                <w:rStyle w:val="af2"/>
                <w:color w:val="676767"/>
                <w:sz w:val="24"/>
                <w:szCs w:val="24"/>
              </w:rPr>
              <w:t xml:space="preserve">/ 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>«</w:t>
            </w:r>
            <w:proofErr w:type="spellStart"/>
            <w:r w:rsidRPr="005D3EFB">
              <w:rPr>
                <w:rStyle w:val="af2"/>
                <w:sz w:val="24"/>
                <w:szCs w:val="24"/>
                <w:lang w:val="en-US" w:eastAsia="en-US"/>
              </w:rPr>
              <w:t>Vplab</w:t>
            </w:r>
            <w:proofErr w:type="spellEnd"/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Ultra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Women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>’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s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Hair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,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Skin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 &amp;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Nails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»; </w:t>
            </w:r>
            <w:r w:rsidRPr="005D3EFB">
              <w:rPr>
                <w:rStyle w:val="af2"/>
                <w:sz w:val="24"/>
                <w:szCs w:val="24"/>
              </w:rPr>
              <w:t>Форма выпуска: капсулы массой 750 мг</w:t>
            </w:r>
            <w:r>
              <w:rPr>
                <w:rStyle w:val="af2"/>
                <w:sz w:val="24"/>
                <w:szCs w:val="24"/>
              </w:rPr>
              <w:t>±</w:t>
            </w:r>
            <w:r w:rsidRPr="005D3EFB">
              <w:rPr>
                <w:rStyle w:val="af2"/>
                <w:sz w:val="24"/>
                <w:szCs w:val="24"/>
              </w:rPr>
              <w:t xml:space="preserve">10%, количество капсул в </w:t>
            </w:r>
            <w:r w:rsidRPr="005D3EFB">
              <w:rPr>
                <w:rStyle w:val="af2"/>
                <w:sz w:val="24"/>
                <w:szCs w:val="24"/>
              </w:rPr>
              <w:lastRenderedPageBreak/>
              <w:t xml:space="preserve">упаковке 90 шт. Обеспечение нормативного документа: ТУ 10.89.19-122-14561618-2020. Штрих код: 5 060730 361753, артикул на интернет-площадке </w:t>
            </w:r>
            <w:proofErr w:type="spellStart"/>
            <w:r w:rsidRPr="005D3EFB">
              <w:rPr>
                <w:rStyle w:val="af2"/>
                <w:sz w:val="24"/>
                <w:szCs w:val="24"/>
                <w:lang w:val="en-US" w:eastAsia="en-US"/>
              </w:rPr>
              <w:t>Wildberries</w:t>
            </w:r>
            <w:proofErr w:type="spellEnd"/>
            <w:r w:rsidRPr="005D3EFB">
              <w:rPr>
                <w:rStyle w:val="af2"/>
                <w:sz w:val="24"/>
                <w:szCs w:val="24"/>
                <w:lang w:eastAsia="en-US"/>
              </w:rPr>
              <w:t xml:space="preserve"> </w:t>
            </w:r>
            <w:r w:rsidRPr="005D3EFB">
              <w:rPr>
                <w:rStyle w:val="af2"/>
                <w:sz w:val="24"/>
                <w:szCs w:val="24"/>
              </w:rPr>
              <w:t>270929144</w:t>
            </w:r>
            <w:r>
              <w:rPr>
                <w:rStyle w:val="af2"/>
                <w:sz w:val="24"/>
                <w:szCs w:val="24"/>
              </w:rPr>
              <w:t>.</w:t>
            </w:r>
          </w:p>
          <w:p w14:paraId="31FFE6FC" w14:textId="6426DDA9" w:rsidR="00420C68" w:rsidRPr="005D3EFB" w:rsidRDefault="00420C68" w:rsidP="005D3EFB">
            <w:pPr>
              <w:pStyle w:val="12"/>
              <w:shd w:val="clear" w:color="auto" w:fill="auto"/>
              <w:tabs>
                <w:tab w:val="left" w:pos="1090"/>
              </w:tabs>
              <w:spacing w:line="240" w:lineRule="atLeast"/>
              <w:ind w:firstLine="0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14:paraId="25C9D32D" w14:textId="211CEAA3" w:rsidR="005D3EFB" w:rsidRPr="005D3EFB" w:rsidRDefault="005D3EFB" w:rsidP="005D3EFB">
            <w:pPr>
              <w:pStyle w:val="12"/>
              <w:shd w:val="clear" w:color="auto" w:fill="auto"/>
              <w:tabs>
                <w:tab w:val="left" w:pos="1023"/>
              </w:tabs>
              <w:spacing w:line="240" w:lineRule="atLeast"/>
              <w:ind w:firstLine="0"/>
              <w:rPr>
                <w:sz w:val="24"/>
                <w:szCs w:val="24"/>
                <w:lang w:val="en-US"/>
              </w:rPr>
            </w:pPr>
            <w:r w:rsidRPr="005D3EFB">
              <w:rPr>
                <w:rStyle w:val="af2"/>
                <w:sz w:val="24"/>
                <w:szCs w:val="24"/>
              </w:rPr>
              <w:lastRenderedPageBreak/>
              <w:t>Изготовитель</w:t>
            </w:r>
            <w:r w:rsidRPr="005D3EFB">
              <w:rPr>
                <w:rStyle w:val="af2"/>
                <w:sz w:val="24"/>
                <w:szCs w:val="24"/>
                <w:lang w:val="en-US"/>
              </w:rPr>
              <w:t xml:space="preserve">: 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VP Laboratory Ltd. The South Quay Building, 189 Marsh Wall, London, E14 9SH, UK</w:t>
            </w:r>
          </w:p>
          <w:p w14:paraId="414D2072" w14:textId="77777777" w:rsidR="00420C68" w:rsidRPr="005D3EFB" w:rsidRDefault="00420C68" w:rsidP="005D3EFB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shd w:val="clear" w:color="auto" w:fill="FFFFFF"/>
          </w:tcPr>
          <w:p w14:paraId="46E29985" w14:textId="1B9FC283" w:rsidR="00420C68" w:rsidRPr="005D3EFB" w:rsidRDefault="005D3EFB" w:rsidP="005D3EFB">
            <w:pPr>
              <w:tabs>
                <w:tab w:val="left" w:pos="1843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E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Стародорожский районный ЦГЭ</w:t>
            </w:r>
          </w:p>
        </w:tc>
        <w:tc>
          <w:tcPr>
            <w:tcW w:w="2977" w:type="dxa"/>
          </w:tcPr>
          <w:p w14:paraId="156BBD85" w14:textId="377BFF09" w:rsidR="00420C68" w:rsidRPr="005D3EFB" w:rsidRDefault="005D3EFB" w:rsidP="005D3EFB">
            <w:pPr>
              <w:shd w:val="clear" w:color="auto" w:fill="FFFFFF"/>
              <w:rPr>
                <w:rStyle w:val="af2"/>
                <w:rFonts w:eastAsia="Calibri"/>
                <w:sz w:val="24"/>
                <w:szCs w:val="24"/>
              </w:rPr>
            </w:pPr>
            <w:r w:rsidRPr="005D3EFB">
              <w:rPr>
                <w:rStyle w:val="af2"/>
                <w:rFonts w:eastAsia="Calibri"/>
                <w:sz w:val="24"/>
                <w:szCs w:val="24"/>
              </w:rPr>
              <w:t xml:space="preserve">Содержание биологически активного компонента в суточной дозе, указанной в рекомендациях по применению, превышает верхний допустимый уровень потребления, согласно маркировке </w:t>
            </w:r>
            <w:proofErr w:type="gramStart"/>
            <w:r w:rsidRPr="005D3EFB">
              <w:rPr>
                <w:rStyle w:val="af2"/>
                <w:rFonts w:eastAsia="Calibri"/>
                <w:sz w:val="24"/>
                <w:szCs w:val="24"/>
              </w:rPr>
              <w:t>на упаковке</w:t>
            </w:r>
            <w:proofErr w:type="gramEnd"/>
            <w:r w:rsidRPr="005D3EFB">
              <w:rPr>
                <w:rStyle w:val="af2"/>
                <w:rFonts w:eastAsia="Calibri"/>
                <w:sz w:val="24"/>
                <w:szCs w:val="24"/>
              </w:rPr>
              <w:t xml:space="preserve"> содержание биологически активного </w:t>
            </w:r>
            <w:r w:rsidRPr="005D3EFB">
              <w:rPr>
                <w:rStyle w:val="af2"/>
                <w:rFonts w:eastAsia="Calibri"/>
                <w:sz w:val="24"/>
                <w:szCs w:val="24"/>
              </w:rPr>
              <w:lastRenderedPageBreak/>
              <w:t>компонента в суточной дозе (1 капсула</w:t>
            </w:r>
            <w:r>
              <w:rPr>
                <w:rStyle w:val="af2"/>
                <w:rFonts w:eastAsia="Calibri"/>
                <w:sz w:val="24"/>
                <w:szCs w:val="24"/>
              </w:rPr>
              <w:t>)</w:t>
            </w:r>
            <w:r w:rsidRPr="005D3EFB">
              <w:rPr>
                <w:rStyle w:val="af2"/>
                <w:rFonts w:eastAsia="Calibri"/>
                <w:sz w:val="24"/>
                <w:szCs w:val="24"/>
              </w:rPr>
              <w:t xml:space="preserve"> 300 мкг биотина, при установленном верхнем допустимом уровне потребления 150 мкг.</w:t>
            </w:r>
          </w:p>
          <w:p w14:paraId="7E285090" w14:textId="75D91AA8" w:rsidR="005D3EFB" w:rsidRPr="005D3EFB" w:rsidRDefault="005D3EFB" w:rsidP="005D3EFB">
            <w:pPr>
              <w:pStyle w:val="12"/>
              <w:spacing w:line="240" w:lineRule="atLeast"/>
              <w:ind w:firstLine="0"/>
              <w:rPr>
                <w:sz w:val="24"/>
                <w:szCs w:val="24"/>
              </w:rPr>
            </w:pPr>
            <w:r w:rsidRPr="005D3EFB">
              <w:rPr>
                <w:rStyle w:val="af2"/>
                <w:sz w:val="24"/>
                <w:szCs w:val="24"/>
              </w:rPr>
              <w:t>Установлено расхождение в информации</w:t>
            </w:r>
            <w:r>
              <w:rPr>
                <w:rStyle w:val="af2"/>
                <w:sz w:val="24"/>
                <w:szCs w:val="24"/>
              </w:rPr>
              <w:t>,</w:t>
            </w:r>
            <w:r w:rsidRPr="005D3EFB">
              <w:rPr>
                <w:rStyle w:val="af2"/>
                <w:sz w:val="24"/>
                <w:szCs w:val="24"/>
              </w:rPr>
              <w:t xml:space="preserve"> указанной в маркировке и в свидетельстве о государственной регистрации </w:t>
            </w:r>
            <w:r>
              <w:rPr>
                <w:rStyle w:val="af2"/>
                <w:sz w:val="24"/>
                <w:szCs w:val="24"/>
              </w:rPr>
              <w:t>(</w:t>
            </w:r>
            <w:r w:rsidRPr="005D3EFB">
              <w:rPr>
                <w:rStyle w:val="af2"/>
                <w:sz w:val="24"/>
                <w:szCs w:val="24"/>
              </w:rPr>
              <w:t>в ма</w:t>
            </w:r>
            <w:r>
              <w:rPr>
                <w:rStyle w:val="af2"/>
                <w:sz w:val="24"/>
                <w:szCs w:val="24"/>
              </w:rPr>
              <w:t>рки</w:t>
            </w:r>
            <w:r w:rsidRPr="005D3EFB">
              <w:rPr>
                <w:rStyle w:val="af2"/>
                <w:sz w:val="24"/>
                <w:szCs w:val="24"/>
              </w:rPr>
              <w:t>ровке указано: принимать по 1-3 капсулы в день во время еды. В свидетельстве о государственной регистрации указано: взрослым по 1 капсуле в день во время еды</w:t>
            </w:r>
            <w:r>
              <w:rPr>
                <w:rStyle w:val="af2"/>
                <w:sz w:val="24"/>
                <w:szCs w:val="24"/>
              </w:rPr>
              <w:t>).</w:t>
            </w:r>
          </w:p>
        </w:tc>
        <w:tc>
          <w:tcPr>
            <w:tcW w:w="1780" w:type="dxa"/>
          </w:tcPr>
          <w:p w14:paraId="6BA7AEED" w14:textId="77777777" w:rsidR="00420C68" w:rsidRPr="005D3EFB" w:rsidRDefault="00420C68" w:rsidP="005D3EFB">
            <w:pPr>
              <w:tabs>
                <w:tab w:val="left" w:pos="1843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1AEEBBCD" w14:textId="3E3C1359" w:rsidR="00420C68" w:rsidRPr="005D3EFB" w:rsidRDefault="005D3EFB" w:rsidP="005D3EFB">
            <w:pPr>
              <w:pStyle w:val="12"/>
              <w:shd w:val="clear" w:color="auto" w:fill="auto"/>
              <w:tabs>
                <w:tab w:val="left" w:pos="298"/>
              </w:tabs>
              <w:spacing w:line="240" w:lineRule="atLeast"/>
              <w:ind w:firstLine="0"/>
              <w:rPr>
                <w:sz w:val="24"/>
                <w:szCs w:val="24"/>
              </w:rPr>
            </w:pPr>
            <w:r w:rsidRPr="005D3EFB">
              <w:rPr>
                <w:sz w:val="24"/>
                <w:szCs w:val="24"/>
              </w:rPr>
              <w:t xml:space="preserve">СГР </w:t>
            </w:r>
            <w:r w:rsidRPr="005D3EFB">
              <w:rPr>
                <w:rStyle w:val="af2"/>
                <w:sz w:val="24"/>
                <w:szCs w:val="24"/>
              </w:rPr>
              <w:t>АМ.01.07.01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Start"/>
            <w:r w:rsidRPr="005D3EFB">
              <w:rPr>
                <w:rStyle w:val="af2"/>
                <w:sz w:val="24"/>
                <w:szCs w:val="24"/>
                <w:lang w:eastAsia="en-US"/>
              </w:rPr>
              <w:t>003.</w:t>
            </w:r>
            <w:r w:rsidRPr="005D3EFB">
              <w:rPr>
                <w:rStyle w:val="af2"/>
                <w:sz w:val="24"/>
                <w:szCs w:val="24"/>
                <w:lang w:val="en-US" w:eastAsia="en-US"/>
              </w:rPr>
              <w:t>R</w:t>
            </w:r>
            <w:r w:rsidRPr="005D3EFB">
              <w:rPr>
                <w:rStyle w:val="af2"/>
                <w:sz w:val="24"/>
                <w:szCs w:val="24"/>
                <w:lang w:eastAsia="en-US"/>
              </w:rPr>
              <w:t>.</w:t>
            </w:r>
            <w:proofErr w:type="gramEnd"/>
            <w:r w:rsidRPr="005D3EFB">
              <w:rPr>
                <w:rStyle w:val="af2"/>
                <w:sz w:val="24"/>
                <w:szCs w:val="24"/>
                <w:lang w:eastAsia="en-US"/>
              </w:rPr>
              <w:t>001</w:t>
            </w:r>
            <w:r w:rsidRPr="005D3EFB">
              <w:rPr>
                <w:rStyle w:val="af2"/>
                <w:sz w:val="24"/>
                <w:szCs w:val="24"/>
              </w:rPr>
              <w:t>122.07.24</w:t>
            </w:r>
          </w:p>
        </w:tc>
      </w:tr>
    </w:tbl>
    <w:p w14:paraId="5EE1DB81" w14:textId="77777777" w:rsidR="00B12FC1" w:rsidRPr="00184527" w:rsidRDefault="00B12FC1" w:rsidP="00C47025">
      <w:pPr>
        <w:spacing w:line="240" w:lineRule="exact"/>
        <w:rPr>
          <w:color w:val="323E4F"/>
        </w:rPr>
      </w:pPr>
    </w:p>
    <w:sectPr w:rsidR="00B12FC1" w:rsidRPr="00184527" w:rsidSect="00FD22AC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E03A3" w14:textId="77777777" w:rsidR="004D5099" w:rsidRDefault="004D5099" w:rsidP="00975879">
      <w:pPr>
        <w:spacing w:line="240" w:lineRule="auto"/>
      </w:pPr>
      <w:r>
        <w:separator/>
      </w:r>
    </w:p>
  </w:endnote>
  <w:endnote w:type="continuationSeparator" w:id="0">
    <w:p w14:paraId="75D26CE4" w14:textId="77777777" w:rsidR="004D5099" w:rsidRDefault="004D5099" w:rsidP="009758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DC189" w14:textId="77777777" w:rsidR="004D5099" w:rsidRDefault="004D5099" w:rsidP="00975879">
      <w:pPr>
        <w:spacing w:line="240" w:lineRule="auto"/>
      </w:pPr>
      <w:r>
        <w:separator/>
      </w:r>
    </w:p>
  </w:footnote>
  <w:footnote w:type="continuationSeparator" w:id="0">
    <w:p w14:paraId="169598FE" w14:textId="77777777" w:rsidR="004D5099" w:rsidRDefault="004D5099" w:rsidP="009758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35D8"/>
    <w:multiLevelType w:val="multilevel"/>
    <w:tmpl w:val="DB88A7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E01FAC"/>
    <w:multiLevelType w:val="multilevel"/>
    <w:tmpl w:val="8C74C0B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singl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0530B"/>
    <w:multiLevelType w:val="multilevel"/>
    <w:tmpl w:val="093E08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13133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323609"/>
    <w:multiLevelType w:val="multilevel"/>
    <w:tmpl w:val="85C6A5E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382ACB"/>
    <w:multiLevelType w:val="multilevel"/>
    <w:tmpl w:val="BFA6D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FF36A5"/>
    <w:multiLevelType w:val="multilevel"/>
    <w:tmpl w:val="2CE00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EF060F"/>
    <w:multiLevelType w:val="multilevel"/>
    <w:tmpl w:val="3A80D2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C4C4F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DD00C2"/>
    <w:multiLevelType w:val="multilevel"/>
    <w:tmpl w:val="93FCB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DF79EC"/>
    <w:multiLevelType w:val="multilevel"/>
    <w:tmpl w:val="2926239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2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FD4C66"/>
    <w:multiLevelType w:val="multilevel"/>
    <w:tmpl w:val="38F8F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6FC2E22"/>
    <w:multiLevelType w:val="multilevel"/>
    <w:tmpl w:val="FAC86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235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9E36982"/>
    <w:multiLevelType w:val="multilevel"/>
    <w:tmpl w:val="F2F0A83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584115"/>
    <w:multiLevelType w:val="multilevel"/>
    <w:tmpl w:val="00EE0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10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83"/>
    <w:rsid w:val="00001287"/>
    <w:rsid w:val="000015A6"/>
    <w:rsid w:val="000015BD"/>
    <w:rsid w:val="00001660"/>
    <w:rsid w:val="00001D39"/>
    <w:rsid w:val="00001E48"/>
    <w:rsid w:val="000020A0"/>
    <w:rsid w:val="0000222D"/>
    <w:rsid w:val="00002320"/>
    <w:rsid w:val="00003631"/>
    <w:rsid w:val="00004095"/>
    <w:rsid w:val="000042E4"/>
    <w:rsid w:val="0000432D"/>
    <w:rsid w:val="00004752"/>
    <w:rsid w:val="00005F96"/>
    <w:rsid w:val="000060AF"/>
    <w:rsid w:val="00006EB2"/>
    <w:rsid w:val="00007CEE"/>
    <w:rsid w:val="0001035D"/>
    <w:rsid w:val="000114C6"/>
    <w:rsid w:val="00012669"/>
    <w:rsid w:val="00012C82"/>
    <w:rsid w:val="000152A8"/>
    <w:rsid w:val="00015BAE"/>
    <w:rsid w:val="00015BCA"/>
    <w:rsid w:val="00015C44"/>
    <w:rsid w:val="00016220"/>
    <w:rsid w:val="000164F7"/>
    <w:rsid w:val="00017380"/>
    <w:rsid w:val="0001770F"/>
    <w:rsid w:val="00020863"/>
    <w:rsid w:val="00021DE5"/>
    <w:rsid w:val="000226B3"/>
    <w:rsid w:val="00022FB1"/>
    <w:rsid w:val="00023008"/>
    <w:rsid w:val="00024C10"/>
    <w:rsid w:val="0002506D"/>
    <w:rsid w:val="0002540D"/>
    <w:rsid w:val="000259D4"/>
    <w:rsid w:val="00025A73"/>
    <w:rsid w:val="00025D54"/>
    <w:rsid w:val="00025E0A"/>
    <w:rsid w:val="00025EF5"/>
    <w:rsid w:val="0002632B"/>
    <w:rsid w:val="00026742"/>
    <w:rsid w:val="000276C9"/>
    <w:rsid w:val="000300F8"/>
    <w:rsid w:val="000308D4"/>
    <w:rsid w:val="00031159"/>
    <w:rsid w:val="00031410"/>
    <w:rsid w:val="0003181D"/>
    <w:rsid w:val="00033662"/>
    <w:rsid w:val="00033D17"/>
    <w:rsid w:val="0003425F"/>
    <w:rsid w:val="00034267"/>
    <w:rsid w:val="000347F6"/>
    <w:rsid w:val="000351D6"/>
    <w:rsid w:val="0003535A"/>
    <w:rsid w:val="00036747"/>
    <w:rsid w:val="00036916"/>
    <w:rsid w:val="00036ABF"/>
    <w:rsid w:val="00036C50"/>
    <w:rsid w:val="00036E52"/>
    <w:rsid w:val="000377A5"/>
    <w:rsid w:val="0003795E"/>
    <w:rsid w:val="00037DD3"/>
    <w:rsid w:val="00037F1A"/>
    <w:rsid w:val="00040126"/>
    <w:rsid w:val="00041509"/>
    <w:rsid w:val="00041B5B"/>
    <w:rsid w:val="00041F7B"/>
    <w:rsid w:val="00042356"/>
    <w:rsid w:val="00042C1E"/>
    <w:rsid w:val="00042E97"/>
    <w:rsid w:val="00043743"/>
    <w:rsid w:val="00043DD5"/>
    <w:rsid w:val="00044086"/>
    <w:rsid w:val="0004414E"/>
    <w:rsid w:val="0004442F"/>
    <w:rsid w:val="00044BE4"/>
    <w:rsid w:val="00045C52"/>
    <w:rsid w:val="00047125"/>
    <w:rsid w:val="0004729C"/>
    <w:rsid w:val="000476D2"/>
    <w:rsid w:val="000500A9"/>
    <w:rsid w:val="00050A2D"/>
    <w:rsid w:val="00050AD0"/>
    <w:rsid w:val="00050B21"/>
    <w:rsid w:val="00050C0A"/>
    <w:rsid w:val="00050EDE"/>
    <w:rsid w:val="0005234B"/>
    <w:rsid w:val="00052A47"/>
    <w:rsid w:val="00052B81"/>
    <w:rsid w:val="00053217"/>
    <w:rsid w:val="000541DC"/>
    <w:rsid w:val="000552F4"/>
    <w:rsid w:val="00055A69"/>
    <w:rsid w:val="00055B06"/>
    <w:rsid w:val="00055F34"/>
    <w:rsid w:val="00056560"/>
    <w:rsid w:val="00056759"/>
    <w:rsid w:val="000568BB"/>
    <w:rsid w:val="000572BC"/>
    <w:rsid w:val="000575E1"/>
    <w:rsid w:val="000576E7"/>
    <w:rsid w:val="00057D1E"/>
    <w:rsid w:val="000604D4"/>
    <w:rsid w:val="00060852"/>
    <w:rsid w:val="00060FC8"/>
    <w:rsid w:val="00061544"/>
    <w:rsid w:val="00061838"/>
    <w:rsid w:val="000619B1"/>
    <w:rsid w:val="00061A1C"/>
    <w:rsid w:val="0006264F"/>
    <w:rsid w:val="00062769"/>
    <w:rsid w:val="00062965"/>
    <w:rsid w:val="000637ED"/>
    <w:rsid w:val="00063904"/>
    <w:rsid w:val="00063B2E"/>
    <w:rsid w:val="000646D0"/>
    <w:rsid w:val="0006487E"/>
    <w:rsid w:val="00064E9A"/>
    <w:rsid w:val="0006580B"/>
    <w:rsid w:val="0006593F"/>
    <w:rsid w:val="00065955"/>
    <w:rsid w:val="00066554"/>
    <w:rsid w:val="00066B0E"/>
    <w:rsid w:val="00067978"/>
    <w:rsid w:val="00067AEC"/>
    <w:rsid w:val="00067DDF"/>
    <w:rsid w:val="00070306"/>
    <w:rsid w:val="000703D0"/>
    <w:rsid w:val="000705CF"/>
    <w:rsid w:val="0007172E"/>
    <w:rsid w:val="00071B24"/>
    <w:rsid w:val="0007220A"/>
    <w:rsid w:val="000730D6"/>
    <w:rsid w:val="00073B3A"/>
    <w:rsid w:val="0007409E"/>
    <w:rsid w:val="0007430A"/>
    <w:rsid w:val="0007436B"/>
    <w:rsid w:val="000743EC"/>
    <w:rsid w:val="00074707"/>
    <w:rsid w:val="000751D2"/>
    <w:rsid w:val="00075C3E"/>
    <w:rsid w:val="00075E4A"/>
    <w:rsid w:val="00077CEA"/>
    <w:rsid w:val="0008026B"/>
    <w:rsid w:val="00081E5C"/>
    <w:rsid w:val="00081FB9"/>
    <w:rsid w:val="00082931"/>
    <w:rsid w:val="00083DF2"/>
    <w:rsid w:val="00083EBC"/>
    <w:rsid w:val="0008481C"/>
    <w:rsid w:val="00084822"/>
    <w:rsid w:val="000851D8"/>
    <w:rsid w:val="0008529A"/>
    <w:rsid w:val="00085642"/>
    <w:rsid w:val="00085A7C"/>
    <w:rsid w:val="00086257"/>
    <w:rsid w:val="00086324"/>
    <w:rsid w:val="00087713"/>
    <w:rsid w:val="00090048"/>
    <w:rsid w:val="00090239"/>
    <w:rsid w:val="000903D7"/>
    <w:rsid w:val="000905ED"/>
    <w:rsid w:val="00090659"/>
    <w:rsid w:val="00090745"/>
    <w:rsid w:val="00090D9C"/>
    <w:rsid w:val="00090EBB"/>
    <w:rsid w:val="000910DB"/>
    <w:rsid w:val="00091BF1"/>
    <w:rsid w:val="000923B3"/>
    <w:rsid w:val="00092FC6"/>
    <w:rsid w:val="00093334"/>
    <w:rsid w:val="00094B5B"/>
    <w:rsid w:val="00094D0B"/>
    <w:rsid w:val="00094D9A"/>
    <w:rsid w:val="00094F01"/>
    <w:rsid w:val="00097267"/>
    <w:rsid w:val="00097449"/>
    <w:rsid w:val="00097F30"/>
    <w:rsid w:val="000A06EA"/>
    <w:rsid w:val="000A0801"/>
    <w:rsid w:val="000A0B4A"/>
    <w:rsid w:val="000A1370"/>
    <w:rsid w:val="000A1619"/>
    <w:rsid w:val="000A1AC1"/>
    <w:rsid w:val="000A22DF"/>
    <w:rsid w:val="000A28B1"/>
    <w:rsid w:val="000A3106"/>
    <w:rsid w:val="000A3D17"/>
    <w:rsid w:val="000A4033"/>
    <w:rsid w:val="000A4B2C"/>
    <w:rsid w:val="000A4BF8"/>
    <w:rsid w:val="000A4DC7"/>
    <w:rsid w:val="000A5206"/>
    <w:rsid w:val="000A586C"/>
    <w:rsid w:val="000A5E63"/>
    <w:rsid w:val="000A5F12"/>
    <w:rsid w:val="000A610C"/>
    <w:rsid w:val="000A6C1A"/>
    <w:rsid w:val="000A752A"/>
    <w:rsid w:val="000B0057"/>
    <w:rsid w:val="000B00B3"/>
    <w:rsid w:val="000B2121"/>
    <w:rsid w:val="000B215A"/>
    <w:rsid w:val="000B2D0D"/>
    <w:rsid w:val="000B39DD"/>
    <w:rsid w:val="000B499E"/>
    <w:rsid w:val="000B4A78"/>
    <w:rsid w:val="000B52DA"/>
    <w:rsid w:val="000B7083"/>
    <w:rsid w:val="000B78EE"/>
    <w:rsid w:val="000C0083"/>
    <w:rsid w:val="000C0551"/>
    <w:rsid w:val="000C154F"/>
    <w:rsid w:val="000C15C9"/>
    <w:rsid w:val="000C1AD7"/>
    <w:rsid w:val="000C27BA"/>
    <w:rsid w:val="000C2CD8"/>
    <w:rsid w:val="000C2FEA"/>
    <w:rsid w:val="000C3070"/>
    <w:rsid w:val="000C341C"/>
    <w:rsid w:val="000C3738"/>
    <w:rsid w:val="000C3A99"/>
    <w:rsid w:val="000C5BE7"/>
    <w:rsid w:val="000C6563"/>
    <w:rsid w:val="000C7F36"/>
    <w:rsid w:val="000D00C8"/>
    <w:rsid w:val="000D0324"/>
    <w:rsid w:val="000D03AD"/>
    <w:rsid w:val="000D0DA1"/>
    <w:rsid w:val="000D15B4"/>
    <w:rsid w:val="000D232F"/>
    <w:rsid w:val="000D2717"/>
    <w:rsid w:val="000D2731"/>
    <w:rsid w:val="000D2785"/>
    <w:rsid w:val="000D328A"/>
    <w:rsid w:val="000D3569"/>
    <w:rsid w:val="000D46E2"/>
    <w:rsid w:val="000D4D12"/>
    <w:rsid w:val="000D5EC0"/>
    <w:rsid w:val="000D5F79"/>
    <w:rsid w:val="000D6100"/>
    <w:rsid w:val="000D6190"/>
    <w:rsid w:val="000D62C5"/>
    <w:rsid w:val="000D7810"/>
    <w:rsid w:val="000D7952"/>
    <w:rsid w:val="000D7B27"/>
    <w:rsid w:val="000E0D25"/>
    <w:rsid w:val="000E118F"/>
    <w:rsid w:val="000E1A7C"/>
    <w:rsid w:val="000E1AE8"/>
    <w:rsid w:val="000E1F9F"/>
    <w:rsid w:val="000E219B"/>
    <w:rsid w:val="000E21EC"/>
    <w:rsid w:val="000E28DE"/>
    <w:rsid w:val="000E2B87"/>
    <w:rsid w:val="000E2C10"/>
    <w:rsid w:val="000E3DF4"/>
    <w:rsid w:val="000E42BC"/>
    <w:rsid w:val="000E49E4"/>
    <w:rsid w:val="000E4F98"/>
    <w:rsid w:val="000E5656"/>
    <w:rsid w:val="000E59B6"/>
    <w:rsid w:val="000E6236"/>
    <w:rsid w:val="000E645F"/>
    <w:rsid w:val="000E7027"/>
    <w:rsid w:val="000F04EA"/>
    <w:rsid w:val="000F0A04"/>
    <w:rsid w:val="000F1583"/>
    <w:rsid w:val="000F1B8E"/>
    <w:rsid w:val="000F2425"/>
    <w:rsid w:val="000F4224"/>
    <w:rsid w:val="000F4512"/>
    <w:rsid w:val="000F4AC4"/>
    <w:rsid w:val="000F4E1F"/>
    <w:rsid w:val="000F5062"/>
    <w:rsid w:val="000F5DA7"/>
    <w:rsid w:val="000F60DE"/>
    <w:rsid w:val="000F62FC"/>
    <w:rsid w:val="000F6ACA"/>
    <w:rsid w:val="000F6AE8"/>
    <w:rsid w:val="000F7955"/>
    <w:rsid w:val="0010069C"/>
    <w:rsid w:val="001010E9"/>
    <w:rsid w:val="001011C8"/>
    <w:rsid w:val="0010120E"/>
    <w:rsid w:val="00101E12"/>
    <w:rsid w:val="001024A0"/>
    <w:rsid w:val="00102CAC"/>
    <w:rsid w:val="00103E14"/>
    <w:rsid w:val="00103FFA"/>
    <w:rsid w:val="00104184"/>
    <w:rsid w:val="00104235"/>
    <w:rsid w:val="001042F8"/>
    <w:rsid w:val="001057FD"/>
    <w:rsid w:val="00105A21"/>
    <w:rsid w:val="001062A7"/>
    <w:rsid w:val="0010666A"/>
    <w:rsid w:val="001067A0"/>
    <w:rsid w:val="00107976"/>
    <w:rsid w:val="0011005B"/>
    <w:rsid w:val="00110337"/>
    <w:rsid w:val="0011091D"/>
    <w:rsid w:val="00110E3F"/>
    <w:rsid w:val="00110FDC"/>
    <w:rsid w:val="00111228"/>
    <w:rsid w:val="00111BF6"/>
    <w:rsid w:val="00111C98"/>
    <w:rsid w:val="0011262B"/>
    <w:rsid w:val="00113593"/>
    <w:rsid w:val="00113C16"/>
    <w:rsid w:val="0011414A"/>
    <w:rsid w:val="00114EDD"/>
    <w:rsid w:val="001155BC"/>
    <w:rsid w:val="001159D6"/>
    <w:rsid w:val="001161D9"/>
    <w:rsid w:val="00116929"/>
    <w:rsid w:val="00116ADE"/>
    <w:rsid w:val="00116F1E"/>
    <w:rsid w:val="00117D50"/>
    <w:rsid w:val="0012011C"/>
    <w:rsid w:val="00120C2A"/>
    <w:rsid w:val="001210F7"/>
    <w:rsid w:val="00123166"/>
    <w:rsid w:val="0012377D"/>
    <w:rsid w:val="001239BA"/>
    <w:rsid w:val="00124E8D"/>
    <w:rsid w:val="001252F3"/>
    <w:rsid w:val="001256FE"/>
    <w:rsid w:val="00126148"/>
    <w:rsid w:val="001263D8"/>
    <w:rsid w:val="00126401"/>
    <w:rsid w:val="00127956"/>
    <w:rsid w:val="00130F24"/>
    <w:rsid w:val="00131980"/>
    <w:rsid w:val="00132EA7"/>
    <w:rsid w:val="0013406E"/>
    <w:rsid w:val="0013459D"/>
    <w:rsid w:val="001349F4"/>
    <w:rsid w:val="00134C94"/>
    <w:rsid w:val="001355C9"/>
    <w:rsid w:val="00135703"/>
    <w:rsid w:val="001357BF"/>
    <w:rsid w:val="001357DE"/>
    <w:rsid w:val="00136E91"/>
    <w:rsid w:val="0013714A"/>
    <w:rsid w:val="0013734B"/>
    <w:rsid w:val="00137505"/>
    <w:rsid w:val="00140244"/>
    <w:rsid w:val="00140426"/>
    <w:rsid w:val="00141202"/>
    <w:rsid w:val="00141327"/>
    <w:rsid w:val="00141AE5"/>
    <w:rsid w:val="00141E7B"/>
    <w:rsid w:val="00142147"/>
    <w:rsid w:val="0014228C"/>
    <w:rsid w:val="00142479"/>
    <w:rsid w:val="00143714"/>
    <w:rsid w:val="0014375E"/>
    <w:rsid w:val="00143D77"/>
    <w:rsid w:val="0014453A"/>
    <w:rsid w:val="001446F4"/>
    <w:rsid w:val="00144705"/>
    <w:rsid w:val="001449EC"/>
    <w:rsid w:val="00144A02"/>
    <w:rsid w:val="00144EB6"/>
    <w:rsid w:val="0014520E"/>
    <w:rsid w:val="001453B5"/>
    <w:rsid w:val="00145EE3"/>
    <w:rsid w:val="00146210"/>
    <w:rsid w:val="0014649D"/>
    <w:rsid w:val="00146B8B"/>
    <w:rsid w:val="00146CED"/>
    <w:rsid w:val="00146F0D"/>
    <w:rsid w:val="00146FB7"/>
    <w:rsid w:val="001470DB"/>
    <w:rsid w:val="00147D8C"/>
    <w:rsid w:val="0015021C"/>
    <w:rsid w:val="00150B03"/>
    <w:rsid w:val="001510EC"/>
    <w:rsid w:val="001511E3"/>
    <w:rsid w:val="00151C32"/>
    <w:rsid w:val="00151D72"/>
    <w:rsid w:val="00152BD2"/>
    <w:rsid w:val="00152E97"/>
    <w:rsid w:val="0015353B"/>
    <w:rsid w:val="0015377B"/>
    <w:rsid w:val="00153A8A"/>
    <w:rsid w:val="0015407E"/>
    <w:rsid w:val="0015441C"/>
    <w:rsid w:val="0015469D"/>
    <w:rsid w:val="00154AE0"/>
    <w:rsid w:val="00154E22"/>
    <w:rsid w:val="00154E30"/>
    <w:rsid w:val="00155323"/>
    <w:rsid w:val="0015554A"/>
    <w:rsid w:val="00156F04"/>
    <w:rsid w:val="00157496"/>
    <w:rsid w:val="00160289"/>
    <w:rsid w:val="00160FB5"/>
    <w:rsid w:val="00161089"/>
    <w:rsid w:val="00161278"/>
    <w:rsid w:val="00161CC2"/>
    <w:rsid w:val="00161D54"/>
    <w:rsid w:val="0016262E"/>
    <w:rsid w:val="001626A9"/>
    <w:rsid w:val="00162AFA"/>
    <w:rsid w:val="00162C4F"/>
    <w:rsid w:val="00163521"/>
    <w:rsid w:val="00163E4B"/>
    <w:rsid w:val="001640E3"/>
    <w:rsid w:val="00164AFF"/>
    <w:rsid w:val="00165279"/>
    <w:rsid w:val="00165A37"/>
    <w:rsid w:val="001662D2"/>
    <w:rsid w:val="0016630F"/>
    <w:rsid w:val="00166443"/>
    <w:rsid w:val="00166B92"/>
    <w:rsid w:val="001701C4"/>
    <w:rsid w:val="001708EA"/>
    <w:rsid w:val="00170BFA"/>
    <w:rsid w:val="0017108F"/>
    <w:rsid w:val="001711F6"/>
    <w:rsid w:val="001715B4"/>
    <w:rsid w:val="0017167E"/>
    <w:rsid w:val="00171992"/>
    <w:rsid w:val="00172C14"/>
    <w:rsid w:val="001730C9"/>
    <w:rsid w:val="00173322"/>
    <w:rsid w:val="0017393F"/>
    <w:rsid w:val="00175739"/>
    <w:rsid w:val="0017602B"/>
    <w:rsid w:val="001767C0"/>
    <w:rsid w:val="00176C4D"/>
    <w:rsid w:val="001770DC"/>
    <w:rsid w:val="00177D9C"/>
    <w:rsid w:val="00177FFD"/>
    <w:rsid w:val="001808A8"/>
    <w:rsid w:val="0018351F"/>
    <w:rsid w:val="00183CA2"/>
    <w:rsid w:val="0018407D"/>
    <w:rsid w:val="001842D6"/>
    <w:rsid w:val="00184527"/>
    <w:rsid w:val="00185A8E"/>
    <w:rsid w:val="00185B93"/>
    <w:rsid w:val="001865F4"/>
    <w:rsid w:val="0018704E"/>
    <w:rsid w:val="0019003C"/>
    <w:rsid w:val="0019035E"/>
    <w:rsid w:val="00190822"/>
    <w:rsid w:val="00190D0C"/>
    <w:rsid w:val="00193917"/>
    <w:rsid w:val="00193F5F"/>
    <w:rsid w:val="0019442A"/>
    <w:rsid w:val="00194957"/>
    <w:rsid w:val="001951BF"/>
    <w:rsid w:val="001952F7"/>
    <w:rsid w:val="00195319"/>
    <w:rsid w:val="00195437"/>
    <w:rsid w:val="00195895"/>
    <w:rsid w:val="00196253"/>
    <w:rsid w:val="001967A9"/>
    <w:rsid w:val="00196A29"/>
    <w:rsid w:val="00197148"/>
    <w:rsid w:val="00197172"/>
    <w:rsid w:val="0019719E"/>
    <w:rsid w:val="001971AE"/>
    <w:rsid w:val="001972D3"/>
    <w:rsid w:val="00197507"/>
    <w:rsid w:val="001A064D"/>
    <w:rsid w:val="001A09C1"/>
    <w:rsid w:val="001A0B64"/>
    <w:rsid w:val="001A0EFE"/>
    <w:rsid w:val="001A0F9D"/>
    <w:rsid w:val="001A1757"/>
    <w:rsid w:val="001A186C"/>
    <w:rsid w:val="001A209C"/>
    <w:rsid w:val="001A25A0"/>
    <w:rsid w:val="001A2F39"/>
    <w:rsid w:val="001A2FC1"/>
    <w:rsid w:val="001A32CB"/>
    <w:rsid w:val="001A34F3"/>
    <w:rsid w:val="001A369D"/>
    <w:rsid w:val="001A3A00"/>
    <w:rsid w:val="001A3D26"/>
    <w:rsid w:val="001A5C15"/>
    <w:rsid w:val="001A5C8E"/>
    <w:rsid w:val="001A5F58"/>
    <w:rsid w:val="001A6AA8"/>
    <w:rsid w:val="001A7505"/>
    <w:rsid w:val="001A7B54"/>
    <w:rsid w:val="001A7FAF"/>
    <w:rsid w:val="001B0D38"/>
    <w:rsid w:val="001B129E"/>
    <w:rsid w:val="001B1E9B"/>
    <w:rsid w:val="001B29A3"/>
    <w:rsid w:val="001B303A"/>
    <w:rsid w:val="001B35E1"/>
    <w:rsid w:val="001B4831"/>
    <w:rsid w:val="001B530B"/>
    <w:rsid w:val="001B5857"/>
    <w:rsid w:val="001B63C2"/>
    <w:rsid w:val="001B6FB6"/>
    <w:rsid w:val="001B7434"/>
    <w:rsid w:val="001C061C"/>
    <w:rsid w:val="001C090B"/>
    <w:rsid w:val="001C1B34"/>
    <w:rsid w:val="001C23C3"/>
    <w:rsid w:val="001C2F70"/>
    <w:rsid w:val="001C3435"/>
    <w:rsid w:val="001C34A4"/>
    <w:rsid w:val="001C37C9"/>
    <w:rsid w:val="001C4FAD"/>
    <w:rsid w:val="001C4FBE"/>
    <w:rsid w:val="001C5678"/>
    <w:rsid w:val="001C5AF4"/>
    <w:rsid w:val="001C629F"/>
    <w:rsid w:val="001C64C8"/>
    <w:rsid w:val="001C6DDF"/>
    <w:rsid w:val="001C7CFC"/>
    <w:rsid w:val="001C7D54"/>
    <w:rsid w:val="001D09BB"/>
    <w:rsid w:val="001D0A42"/>
    <w:rsid w:val="001D13FE"/>
    <w:rsid w:val="001D14C9"/>
    <w:rsid w:val="001D1700"/>
    <w:rsid w:val="001D18EE"/>
    <w:rsid w:val="001D201B"/>
    <w:rsid w:val="001D2160"/>
    <w:rsid w:val="001D26E5"/>
    <w:rsid w:val="001D2C4C"/>
    <w:rsid w:val="001D2CC4"/>
    <w:rsid w:val="001D2F53"/>
    <w:rsid w:val="001D3375"/>
    <w:rsid w:val="001D3D70"/>
    <w:rsid w:val="001D42D0"/>
    <w:rsid w:val="001D44AB"/>
    <w:rsid w:val="001D4BDC"/>
    <w:rsid w:val="001D521E"/>
    <w:rsid w:val="001D55D6"/>
    <w:rsid w:val="001D57D1"/>
    <w:rsid w:val="001D5BEF"/>
    <w:rsid w:val="001D616F"/>
    <w:rsid w:val="001D61FF"/>
    <w:rsid w:val="001D629A"/>
    <w:rsid w:val="001D654C"/>
    <w:rsid w:val="001D69C5"/>
    <w:rsid w:val="001D6C74"/>
    <w:rsid w:val="001D716C"/>
    <w:rsid w:val="001D78F1"/>
    <w:rsid w:val="001D7A3C"/>
    <w:rsid w:val="001E0925"/>
    <w:rsid w:val="001E14A6"/>
    <w:rsid w:val="001E1616"/>
    <w:rsid w:val="001E1857"/>
    <w:rsid w:val="001E1F11"/>
    <w:rsid w:val="001E20DF"/>
    <w:rsid w:val="001E28EA"/>
    <w:rsid w:val="001E30CD"/>
    <w:rsid w:val="001E3E65"/>
    <w:rsid w:val="001E44FA"/>
    <w:rsid w:val="001E4B95"/>
    <w:rsid w:val="001E5106"/>
    <w:rsid w:val="001E5277"/>
    <w:rsid w:val="001E5A10"/>
    <w:rsid w:val="001E5D7B"/>
    <w:rsid w:val="001F0106"/>
    <w:rsid w:val="001F0A33"/>
    <w:rsid w:val="001F12BA"/>
    <w:rsid w:val="001F1882"/>
    <w:rsid w:val="001F1C41"/>
    <w:rsid w:val="001F20AD"/>
    <w:rsid w:val="001F215A"/>
    <w:rsid w:val="001F239C"/>
    <w:rsid w:val="001F321D"/>
    <w:rsid w:val="001F414F"/>
    <w:rsid w:val="001F4EAD"/>
    <w:rsid w:val="001F5266"/>
    <w:rsid w:val="001F564F"/>
    <w:rsid w:val="001F6121"/>
    <w:rsid w:val="001F6DBF"/>
    <w:rsid w:val="001F6DF4"/>
    <w:rsid w:val="001F77FC"/>
    <w:rsid w:val="0020029F"/>
    <w:rsid w:val="002012E2"/>
    <w:rsid w:val="002016E7"/>
    <w:rsid w:val="00201791"/>
    <w:rsid w:val="00201A74"/>
    <w:rsid w:val="00201D64"/>
    <w:rsid w:val="0020238B"/>
    <w:rsid w:val="00202944"/>
    <w:rsid w:val="00202C62"/>
    <w:rsid w:val="00202CC8"/>
    <w:rsid w:val="00203299"/>
    <w:rsid w:val="00203691"/>
    <w:rsid w:val="00203AAA"/>
    <w:rsid w:val="00203B85"/>
    <w:rsid w:val="00203DEF"/>
    <w:rsid w:val="002044CB"/>
    <w:rsid w:val="00204F36"/>
    <w:rsid w:val="00205179"/>
    <w:rsid w:val="00205CAF"/>
    <w:rsid w:val="00206280"/>
    <w:rsid w:val="00206ABB"/>
    <w:rsid w:val="002074F5"/>
    <w:rsid w:val="00210602"/>
    <w:rsid w:val="0021067C"/>
    <w:rsid w:val="00212028"/>
    <w:rsid w:val="00212438"/>
    <w:rsid w:val="002129AB"/>
    <w:rsid w:val="00212F89"/>
    <w:rsid w:val="00213A00"/>
    <w:rsid w:val="00214CC7"/>
    <w:rsid w:val="00215439"/>
    <w:rsid w:val="002159E0"/>
    <w:rsid w:val="00215A68"/>
    <w:rsid w:val="00215DB2"/>
    <w:rsid w:val="00216309"/>
    <w:rsid w:val="00216B4E"/>
    <w:rsid w:val="002171C2"/>
    <w:rsid w:val="002171F9"/>
    <w:rsid w:val="00217258"/>
    <w:rsid w:val="00220C06"/>
    <w:rsid w:val="002218C4"/>
    <w:rsid w:val="00221A40"/>
    <w:rsid w:val="00221D73"/>
    <w:rsid w:val="00222527"/>
    <w:rsid w:val="002225A7"/>
    <w:rsid w:val="00222F20"/>
    <w:rsid w:val="002239E6"/>
    <w:rsid w:val="00223A36"/>
    <w:rsid w:val="00223E12"/>
    <w:rsid w:val="00224C4C"/>
    <w:rsid w:val="00225499"/>
    <w:rsid w:val="0022628B"/>
    <w:rsid w:val="00226FB5"/>
    <w:rsid w:val="00227AF3"/>
    <w:rsid w:val="002303F7"/>
    <w:rsid w:val="00230859"/>
    <w:rsid w:val="00230DF8"/>
    <w:rsid w:val="00230FA7"/>
    <w:rsid w:val="00231754"/>
    <w:rsid w:val="00232015"/>
    <w:rsid w:val="00232E19"/>
    <w:rsid w:val="002332AC"/>
    <w:rsid w:val="00233B20"/>
    <w:rsid w:val="00233DCA"/>
    <w:rsid w:val="00234300"/>
    <w:rsid w:val="00234869"/>
    <w:rsid w:val="00234A8B"/>
    <w:rsid w:val="00235E40"/>
    <w:rsid w:val="00236AB2"/>
    <w:rsid w:val="00237C8C"/>
    <w:rsid w:val="00240577"/>
    <w:rsid w:val="0024083B"/>
    <w:rsid w:val="002408B1"/>
    <w:rsid w:val="00240D82"/>
    <w:rsid w:val="00240ED3"/>
    <w:rsid w:val="002414A1"/>
    <w:rsid w:val="00241691"/>
    <w:rsid w:val="00241D7D"/>
    <w:rsid w:val="0024222D"/>
    <w:rsid w:val="0024252E"/>
    <w:rsid w:val="00242B10"/>
    <w:rsid w:val="00242C3C"/>
    <w:rsid w:val="00242DA3"/>
    <w:rsid w:val="0024357E"/>
    <w:rsid w:val="002437C9"/>
    <w:rsid w:val="00244A1E"/>
    <w:rsid w:val="0024567A"/>
    <w:rsid w:val="00245F04"/>
    <w:rsid w:val="002469F5"/>
    <w:rsid w:val="00250505"/>
    <w:rsid w:val="00250670"/>
    <w:rsid w:val="002506A3"/>
    <w:rsid w:val="00250AC1"/>
    <w:rsid w:val="0025185E"/>
    <w:rsid w:val="00252196"/>
    <w:rsid w:val="002537F3"/>
    <w:rsid w:val="0025429E"/>
    <w:rsid w:val="0025434A"/>
    <w:rsid w:val="002562F0"/>
    <w:rsid w:val="00256E79"/>
    <w:rsid w:val="0025768C"/>
    <w:rsid w:val="0025774B"/>
    <w:rsid w:val="00257A31"/>
    <w:rsid w:val="00257A70"/>
    <w:rsid w:val="00257B08"/>
    <w:rsid w:val="00260427"/>
    <w:rsid w:val="00260892"/>
    <w:rsid w:val="002609D6"/>
    <w:rsid w:val="00260A4A"/>
    <w:rsid w:val="002617E8"/>
    <w:rsid w:val="00261CA9"/>
    <w:rsid w:val="0026253B"/>
    <w:rsid w:val="0026350B"/>
    <w:rsid w:val="002654BB"/>
    <w:rsid w:val="00265607"/>
    <w:rsid w:val="00265AA4"/>
    <w:rsid w:val="00265E71"/>
    <w:rsid w:val="002671FF"/>
    <w:rsid w:val="0026730F"/>
    <w:rsid w:val="0026756A"/>
    <w:rsid w:val="00270F99"/>
    <w:rsid w:val="002712AF"/>
    <w:rsid w:val="002713C4"/>
    <w:rsid w:val="00272884"/>
    <w:rsid w:val="00272AC8"/>
    <w:rsid w:val="00272B24"/>
    <w:rsid w:val="0027332D"/>
    <w:rsid w:val="002741EF"/>
    <w:rsid w:val="0027568E"/>
    <w:rsid w:val="00275692"/>
    <w:rsid w:val="0027589E"/>
    <w:rsid w:val="00276D4C"/>
    <w:rsid w:val="00276E64"/>
    <w:rsid w:val="00277FCB"/>
    <w:rsid w:val="00280022"/>
    <w:rsid w:val="00280D23"/>
    <w:rsid w:val="00281AA5"/>
    <w:rsid w:val="0028246C"/>
    <w:rsid w:val="002826F9"/>
    <w:rsid w:val="002828A3"/>
    <w:rsid w:val="002829FF"/>
    <w:rsid w:val="00282A97"/>
    <w:rsid w:val="00282B6A"/>
    <w:rsid w:val="00282D64"/>
    <w:rsid w:val="00283072"/>
    <w:rsid w:val="0028372A"/>
    <w:rsid w:val="00283BA0"/>
    <w:rsid w:val="002841C8"/>
    <w:rsid w:val="00284BEE"/>
    <w:rsid w:val="00286037"/>
    <w:rsid w:val="002866AD"/>
    <w:rsid w:val="00287270"/>
    <w:rsid w:val="0028767B"/>
    <w:rsid w:val="00290819"/>
    <w:rsid w:val="0029117F"/>
    <w:rsid w:val="00291224"/>
    <w:rsid w:val="00291759"/>
    <w:rsid w:val="00291C01"/>
    <w:rsid w:val="00291CBB"/>
    <w:rsid w:val="00291F3C"/>
    <w:rsid w:val="0029232E"/>
    <w:rsid w:val="00292505"/>
    <w:rsid w:val="00292740"/>
    <w:rsid w:val="00292CF8"/>
    <w:rsid w:val="00292D9B"/>
    <w:rsid w:val="00292EF3"/>
    <w:rsid w:val="00293343"/>
    <w:rsid w:val="00293844"/>
    <w:rsid w:val="002938FC"/>
    <w:rsid w:val="00293BCF"/>
    <w:rsid w:val="002942A2"/>
    <w:rsid w:val="002942B7"/>
    <w:rsid w:val="0029441C"/>
    <w:rsid w:val="00294E0B"/>
    <w:rsid w:val="002951B0"/>
    <w:rsid w:val="00295397"/>
    <w:rsid w:val="00296418"/>
    <w:rsid w:val="00296708"/>
    <w:rsid w:val="00297271"/>
    <w:rsid w:val="002A0CAF"/>
    <w:rsid w:val="002A0EFF"/>
    <w:rsid w:val="002A0FBE"/>
    <w:rsid w:val="002A15DD"/>
    <w:rsid w:val="002A1C28"/>
    <w:rsid w:val="002A222C"/>
    <w:rsid w:val="002A25D2"/>
    <w:rsid w:val="002A2754"/>
    <w:rsid w:val="002A2C63"/>
    <w:rsid w:val="002A2E2E"/>
    <w:rsid w:val="002A2E5C"/>
    <w:rsid w:val="002A3627"/>
    <w:rsid w:val="002A391B"/>
    <w:rsid w:val="002A422C"/>
    <w:rsid w:val="002A47EC"/>
    <w:rsid w:val="002A4A5D"/>
    <w:rsid w:val="002A4B95"/>
    <w:rsid w:val="002A4D35"/>
    <w:rsid w:val="002A4F4E"/>
    <w:rsid w:val="002A53D9"/>
    <w:rsid w:val="002A5741"/>
    <w:rsid w:val="002A6096"/>
    <w:rsid w:val="002A68EB"/>
    <w:rsid w:val="002A6930"/>
    <w:rsid w:val="002A763A"/>
    <w:rsid w:val="002A763B"/>
    <w:rsid w:val="002A76E8"/>
    <w:rsid w:val="002A77F1"/>
    <w:rsid w:val="002A7C18"/>
    <w:rsid w:val="002B022F"/>
    <w:rsid w:val="002B0452"/>
    <w:rsid w:val="002B0558"/>
    <w:rsid w:val="002B0E20"/>
    <w:rsid w:val="002B1056"/>
    <w:rsid w:val="002B11F6"/>
    <w:rsid w:val="002B1C34"/>
    <w:rsid w:val="002B2060"/>
    <w:rsid w:val="002B23B2"/>
    <w:rsid w:val="002B2719"/>
    <w:rsid w:val="002B34BA"/>
    <w:rsid w:val="002B4095"/>
    <w:rsid w:val="002B5166"/>
    <w:rsid w:val="002B586A"/>
    <w:rsid w:val="002B67AC"/>
    <w:rsid w:val="002B6F9C"/>
    <w:rsid w:val="002B7279"/>
    <w:rsid w:val="002C0003"/>
    <w:rsid w:val="002C0020"/>
    <w:rsid w:val="002C010A"/>
    <w:rsid w:val="002C016C"/>
    <w:rsid w:val="002C0541"/>
    <w:rsid w:val="002C06BE"/>
    <w:rsid w:val="002C1885"/>
    <w:rsid w:val="002C1E16"/>
    <w:rsid w:val="002C2694"/>
    <w:rsid w:val="002C2A2E"/>
    <w:rsid w:val="002C4085"/>
    <w:rsid w:val="002C4781"/>
    <w:rsid w:val="002C4C2E"/>
    <w:rsid w:val="002C4CD1"/>
    <w:rsid w:val="002C52C0"/>
    <w:rsid w:val="002C549B"/>
    <w:rsid w:val="002C609E"/>
    <w:rsid w:val="002C626C"/>
    <w:rsid w:val="002C691A"/>
    <w:rsid w:val="002C6ECA"/>
    <w:rsid w:val="002C7B11"/>
    <w:rsid w:val="002C7D3D"/>
    <w:rsid w:val="002C7E60"/>
    <w:rsid w:val="002D041F"/>
    <w:rsid w:val="002D1249"/>
    <w:rsid w:val="002D1CA8"/>
    <w:rsid w:val="002D218D"/>
    <w:rsid w:val="002D2B6F"/>
    <w:rsid w:val="002D3DBA"/>
    <w:rsid w:val="002D49D6"/>
    <w:rsid w:val="002D4C6B"/>
    <w:rsid w:val="002D4F33"/>
    <w:rsid w:val="002D5D2A"/>
    <w:rsid w:val="002D5F88"/>
    <w:rsid w:val="002D6D83"/>
    <w:rsid w:val="002D6E13"/>
    <w:rsid w:val="002D797B"/>
    <w:rsid w:val="002D7A2B"/>
    <w:rsid w:val="002E2EFD"/>
    <w:rsid w:val="002E2FFE"/>
    <w:rsid w:val="002E3566"/>
    <w:rsid w:val="002E39B2"/>
    <w:rsid w:val="002E40A7"/>
    <w:rsid w:val="002E4F59"/>
    <w:rsid w:val="002E5814"/>
    <w:rsid w:val="002E64EF"/>
    <w:rsid w:val="002E6737"/>
    <w:rsid w:val="002E6920"/>
    <w:rsid w:val="002E6E90"/>
    <w:rsid w:val="002E7183"/>
    <w:rsid w:val="002E7B76"/>
    <w:rsid w:val="002F0A83"/>
    <w:rsid w:val="002F1297"/>
    <w:rsid w:val="002F2431"/>
    <w:rsid w:val="002F2ABE"/>
    <w:rsid w:val="002F30B2"/>
    <w:rsid w:val="002F3258"/>
    <w:rsid w:val="002F37E9"/>
    <w:rsid w:val="002F39EB"/>
    <w:rsid w:val="002F4214"/>
    <w:rsid w:val="002F4389"/>
    <w:rsid w:val="002F44FF"/>
    <w:rsid w:val="002F453F"/>
    <w:rsid w:val="002F4640"/>
    <w:rsid w:val="002F4E5B"/>
    <w:rsid w:val="002F51ED"/>
    <w:rsid w:val="002F592C"/>
    <w:rsid w:val="002F5E7F"/>
    <w:rsid w:val="002F6000"/>
    <w:rsid w:val="002F69A2"/>
    <w:rsid w:val="002F6AB5"/>
    <w:rsid w:val="002F6D04"/>
    <w:rsid w:val="002F7230"/>
    <w:rsid w:val="002F7544"/>
    <w:rsid w:val="002F76F5"/>
    <w:rsid w:val="002F7738"/>
    <w:rsid w:val="00301466"/>
    <w:rsid w:val="00301713"/>
    <w:rsid w:val="0030270D"/>
    <w:rsid w:val="00303061"/>
    <w:rsid w:val="003035EC"/>
    <w:rsid w:val="00303A56"/>
    <w:rsid w:val="00303EE3"/>
    <w:rsid w:val="00304C37"/>
    <w:rsid w:val="003053FF"/>
    <w:rsid w:val="003056FC"/>
    <w:rsid w:val="00306416"/>
    <w:rsid w:val="003071E9"/>
    <w:rsid w:val="0030724F"/>
    <w:rsid w:val="00307DA5"/>
    <w:rsid w:val="00310996"/>
    <w:rsid w:val="00311572"/>
    <w:rsid w:val="00311E2B"/>
    <w:rsid w:val="00311E6C"/>
    <w:rsid w:val="00311F4C"/>
    <w:rsid w:val="003121E4"/>
    <w:rsid w:val="00313C92"/>
    <w:rsid w:val="00314B1D"/>
    <w:rsid w:val="0031502A"/>
    <w:rsid w:val="003155E1"/>
    <w:rsid w:val="003167AF"/>
    <w:rsid w:val="003168CA"/>
    <w:rsid w:val="00316A8A"/>
    <w:rsid w:val="00316C6A"/>
    <w:rsid w:val="00316D40"/>
    <w:rsid w:val="0031726F"/>
    <w:rsid w:val="00317FA7"/>
    <w:rsid w:val="0032029F"/>
    <w:rsid w:val="00320A0D"/>
    <w:rsid w:val="00320AEF"/>
    <w:rsid w:val="00320D9A"/>
    <w:rsid w:val="003217E9"/>
    <w:rsid w:val="00321A29"/>
    <w:rsid w:val="00321B98"/>
    <w:rsid w:val="0032214F"/>
    <w:rsid w:val="00323C01"/>
    <w:rsid w:val="00323FB4"/>
    <w:rsid w:val="00324DC7"/>
    <w:rsid w:val="0032650C"/>
    <w:rsid w:val="003269AC"/>
    <w:rsid w:val="00326D38"/>
    <w:rsid w:val="003271CD"/>
    <w:rsid w:val="00327802"/>
    <w:rsid w:val="00327A2A"/>
    <w:rsid w:val="00330073"/>
    <w:rsid w:val="003304E7"/>
    <w:rsid w:val="003317FC"/>
    <w:rsid w:val="00331988"/>
    <w:rsid w:val="0033198F"/>
    <w:rsid w:val="00331EA0"/>
    <w:rsid w:val="00331F7B"/>
    <w:rsid w:val="00333043"/>
    <w:rsid w:val="0033457B"/>
    <w:rsid w:val="00335B4F"/>
    <w:rsid w:val="0033651B"/>
    <w:rsid w:val="0033720C"/>
    <w:rsid w:val="0033727E"/>
    <w:rsid w:val="00337390"/>
    <w:rsid w:val="0033747F"/>
    <w:rsid w:val="0033772B"/>
    <w:rsid w:val="00337778"/>
    <w:rsid w:val="00337DDB"/>
    <w:rsid w:val="00340089"/>
    <w:rsid w:val="003404FB"/>
    <w:rsid w:val="003408C4"/>
    <w:rsid w:val="00340C33"/>
    <w:rsid w:val="003410C0"/>
    <w:rsid w:val="0034168E"/>
    <w:rsid w:val="00341ED9"/>
    <w:rsid w:val="00341F25"/>
    <w:rsid w:val="00342482"/>
    <w:rsid w:val="0034262C"/>
    <w:rsid w:val="00342A7B"/>
    <w:rsid w:val="00343249"/>
    <w:rsid w:val="00343344"/>
    <w:rsid w:val="003437A6"/>
    <w:rsid w:val="00344D5E"/>
    <w:rsid w:val="003450D1"/>
    <w:rsid w:val="003452AD"/>
    <w:rsid w:val="00345317"/>
    <w:rsid w:val="00345640"/>
    <w:rsid w:val="0034653C"/>
    <w:rsid w:val="003468DC"/>
    <w:rsid w:val="00346C7E"/>
    <w:rsid w:val="0034702B"/>
    <w:rsid w:val="00347706"/>
    <w:rsid w:val="0034774B"/>
    <w:rsid w:val="00347FF2"/>
    <w:rsid w:val="003507F8"/>
    <w:rsid w:val="00350976"/>
    <w:rsid w:val="00350FF8"/>
    <w:rsid w:val="0035133B"/>
    <w:rsid w:val="00351BBC"/>
    <w:rsid w:val="00353262"/>
    <w:rsid w:val="00353B9E"/>
    <w:rsid w:val="00354783"/>
    <w:rsid w:val="00354BD7"/>
    <w:rsid w:val="00357DAD"/>
    <w:rsid w:val="00360294"/>
    <w:rsid w:val="003618A7"/>
    <w:rsid w:val="00361E32"/>
    <w:rsid w:val="0036268A"/>
    <w:rsid w:val="003626AA"/>
    <w:rsid w:val="00362828"/>
    <w:rsid w:val="00362968"/>
    <w:rsid w:val="00362A11"/>
    <w:rsid w:val="003637F2"/>
    <w:rsid w:val="00363942"/>
    <w:rsid w:val="003640E6"/>
    <w:rsid w:val="003643A8"/>
    <w:rsid w:val="0036452E"/>
    <w:rsid w:val="00364EAD"/>
    <w:rsid w:val="00366082"/>
    <w:rsid w:val="0036621B"/>
    <w:rsid w:val="003666D1"/>
    <w:rsid w:val="0036713D"/>
    <w:rsid w:val="00367D0A"/>
    <w:rsid w:val="00367E60"/>
    <w:rsid w:val="00370042"/>
    <w:rsid w:val="003703E7"/>
    <w:rsid w:val="00370453"/>
    <w:rsid w:val="003706B8"/>
    <w:rsid w:val="003709DF"/>
    <w:rsid w:val="00370E2F"/>
    <w:rsid w:val="0037159B"/>
    <w:rsid w:val="003717A5"/>
    <w:rsid w:val="0037189F"/>
    <w:rsid w:val="0037251D"/>
    <w:rsid w:val="00373132"/>
    <w:rsid w:val="00373145"/>
    <w:rsid w:val="003733FC"/>
    <w:rsid w:val="003736CE"/>
    <w:rsid w:val="00373B71"/>
    <w:rsid w:val="00373DD5"/>
    <w:rsid w:val="00374289"/>
    <w:rsid w:val="003746AB"/>
    <w:rsid w:val="00374988"/>
    <w:rsid w:val="00374A72"/>
    <w:rsid w:val="00374AB3"/>
    <w:rsid w:val="00374C67"/>
    <w:rsid w:val="00375206"/>
    <w:rsid w:val="003755D3"/>
    <w:rsid w:val="00375B01"/>
    <w:rsid w:val="003765EB"/>
    <w:rsid w:val="00376F7B"/>
    <w:rsid w:val="00377698"/>
    <w:rsid w:val="00377EE0"/>
    <w:rsid w:val="00380339"/>
    <w:rsid w:val="00380D66"/>
    <w:rsid w:val="00381D1D"/>
    <w:rsid w:val="0038300C"/>
    <w:rsid w:val="003835FE"/>
    <w:rsid w:val="00384204"/>
    <w:rsid w:val="0038477B"/>
    <w:rsid w:val="00385192"/>
    <w:rsid w:val="0038548F"/>
    <w:rsid w:val="00385A2B"/>
    <w:rsid w:val="00385AB7"/>
    <w:rsid w:val="0038643F"/>
    <w:rsid w:val="0038738D"/>
    <w:rsid w:val="00387871"/>
    <w:rsid w:val="00387E9B"/>
    <w:rsid w:val="00387F9D"/>
    <w:rsid w:val="00390A61"/>
    <w:rsid w:val="003914C2"/>
    <w:rsid w:val="003916D9"/>
    <w:rsid w:val="0039183B"/>
    <w:rsid w:val="0039199A"/>
    <w:rsid w:val="00391C13"/>
    <w:rsid w:val="00391EB8"/>
    <w:rsid w:val="003924EB"/>
    <w:rsid w:val="003926C6"/>
    <w:rsid w:val="003927EB"/>
    <w:rsid w:val="00392DD5"/>
    <w:rsid w:val="00394A37"/>
    <w:rsid w:val="00394B22"/>
    <w:rsid w:val="00394B37"/>
    <w:rsid w:val="00395532"/>
    <w:rsid w:val="00395D2A"/>
    <w:rsid w:val="00396062"/>
    <w:rsid w:val="003960E8"/>
    <w:rsid w:val="00396F1A"/>
    <w:rsid w:val="00397739"/>
    <w:rsid w:val="00397A0E"/>
    <w:rsid w:val="003A0450"/>
    <w:rsid w:val="003A0B2E"/>
    <w:rsid w:val="003A2C07"/>
    <w:rsid w:val="003A36F9"/>
    <w:rsid w:val="003A3A2E"/>
    <w:rsid w:val="003A3CC0"/>
    <w:rsid w:val="003A3FC6"/>
    <w:rsid w:val="003A4F48"/>
    <w:rsid w:val="003A5487"/>
    <w:rsid w:val="003A54E8"/>
    <w:rsid w:val="003A5519"/>
    <w:rsid w:val="003A5B89"/>
    <w:rsid w:val="003A5C60"/>
    <w:rsid w:val="003A6071"/>
    <w:rsid w:val="003A6862"/>
    <w:rsid w:val="003A6B8D"/>
    <w:rsid w:val="003A6F7C"/>
    <w:rsid w:val="003A7485"/>
    <w:rsid w:val="003A74FD"/>
    <w:rsid w:val="003A7993"/>
    <w:rsid w:val="003B0DC8"/>
    <w:rsid w:val="003B1686"/>
    <w:rsid w:val="003B1D73"/>
    <w:rsid w:val="003B1E44"/>
    <w:rsid w:val="003B1EAE"/>
    <w:rsid w:val="003B21EE"/>
    <w:rsid w:val="003B276E"/>
    <w:rsid w:val="003B27DE"/>
    <w:rsid w:val="003B2DB6"/>
    <w:rsid w:val="003B32CC"/>
    <w:rsid w:val="003B3C89"/>
    <w:rsid w:val="003B3DB8"/>
    <w:rsid w:val="003B4215"/>
    <w:rsid w:val="003B5068"/>
    <w:rsid w:val="003B669F"/>
    <w:rsid w:val="003B66BE"/>
    <w:rsid w:val="003B69E6"/>
    <w:rsid w:val="003B7BDD"/>
    <w:rsid w:val="003C017B"/>
    <w:rsid w:val="003C036E"/>
    <w:rsid w:val="003C0921"/>
    <w:rsid w:val="003C1F03"/>
    <w:rsid w:val="003C1F3D"/>
    <w:rsid w:val="003C1FF4"/>
    <w:rsid w:val="003C2E8D"/>
    <w:rsid w:val="003C2F42"/>
    <w:rsid w:val="003C32A7"/>
    <w:rsid w:val="003C44B2"/>
    <w:rsid w:val="003C4F4C"/>
    <w:rsid w:val="003C53ED"/>
    <w:rsid w:val="003C662C"/>
    <w:rsid w:val="003C6A84"/>
    <w:rsid w:val="003C7F1B"/>
    <w:rsid w:val="003D00C3"/>
    <w:rsid w:val="003D0215"/>
    <w:rsid w:val="003D1935"/>
    <w:rsid w:val="003D1C1B"/>
    <w:rsid w:val="003D1F5A"/>
    <w:rsid w:val="003D24E6"/>
    <w:rsid w:val="003D348F"/>
    <w:rsid w:val="003D523D"/>
    <w:rsid w:val="003D57A5"/>
    <w:rsid w:val="003D583A"/>
    <w:rsid w:val="003D5AD0"/>
    <w:rsid w:val="003D5B21"/>
    <w:rsid w:val="003D715A"/>
    <w:rsid w:val="003D7C39"/>
    <w:rsid w:val="003E0BE6"/>
    <w:rsid w:val="003E1ABB"/>
    <w:rsid w:val="003E215E"/>
    <w:rsid w:val="003E2CC5"/>
    <w:rsid w:val="003E40C9"/>
    <w:rsid w:val="003E44BE"/>
    <w:rsid w:val="003E742F"/>
    <w:rsid w:val="003F083B"/>
    <w:rsid w:val="003F0C01"/>
    <w:rsid w:val="003F1215"/>
    <w:rsid w:val="003F2020"/>
    <w:rsid w:val="003F2556"/>
    <w:rsid w:val="003F4ACD"/>
    <w:rsid w:val="003F5215"/>
    <w:rsid w:val="003F5FD7"/>
    <w:rsid w:val="003F6D5E"/>
    <w:rsid w:val="003F6DC4"/>
    <w:rsid w:val="003F6EC5"/>
    <w:rsid w:val="003F7537"/>
    <w:rsid w:val="00400008"/>
    <w:rsid w:val="0040062D"/>
    <w:rsid w:val="00400EEA"/>
    <w:rsid w:val="004011F7"/>
    <w:rsid w:val="00401218"/>
    <w:rsid w:val="00401B1E"/>
    <w:rsid w:val="00401C0F"/>
    <w:rsid w:val="004030E2"/>
    <w:rsid w:val="00403946"/>
    <w:rsid w:val="004042F3"/>
    <w:rsid w:val="00406C40"/>
    <w:rsid w:val="004070A5"/>
    <w:rsid w:val="004072B7"/>
    <w:rsid w:val="00407317"/>
    <w:rsid w:val="0041021C"/>
    <w:rsid w:val="004105B6"/>
    <w:rsid w:val="0041067D"/>
    <w:rsid w:val="004124AA"/>
    <w:rsid w:val="00412675"/>
    <w:rsid w:val="0041332F"/>
    <w:rsid w:val="004135AC"/>
    <w:rsid w:val="00413B41"/>
    <w:rsid w:val="00413B5D"/>
    <w:rsid w:val="004142D5"/>
    <w:rsid w:val="0041484B"/>
    <w:rsid w:val="00415111"/>
    <w:rsid w:val="00415578"/>
    <w:rsid w:val="00415D23"/>
    <w:rsid w:val="004169CB"/>
    <w:rsid w:val="00420883"/>
    <w:rsid w:val="00420C68"/>
    <w:rsid w:val="0042100E"/>
    <w:rsid w:val="00422565"/>
    <w:rsid w:val="00422870"/>
    <w:rsid w:val="004228AF"/>
    <w:rsid w:val="00422C91"/>
    <w:rsid w:val="004232E8"/>
    <w:rsid w:val="004238A8"/>
    <w:rsid w:val="00423A1F"/>
    <w:rsid w:val="00424237"/>
    <w:rsid w:val="004244A9"/>
    <w:rsid w:val="00424736"/>
    <w:rsid w:val="004247AF"/>
    <w:rsid w:val="0042537C"/>
    <w:rsid w:val="004258B0"/>
    <w:rsid w:val="004260DB"/>
    <w:rsid w:val="0042783B"/>
    <w:rsid w:val="004300E7"/>
    <w:rsid w:val="004305D8"/>
    <w:rsid w:val="00430888"/>
    <w:rsid w:val="00431DC6"/>
    <w:rsid w:val="00431E0F"/>
    <w:rsid w:val="00432340"/>
    <w:rsid w:val="004326D7"/>
    <w:rsid w:val="0043321B"/>
    <w:rsid w:val="004334FD"/>
    <w:rsid w:val="00433B02"/>
    <w:rsid w:val="004344F2"/>
    <w:rsid w:val="00436057"/>
    <w:rsid w:val="004377D5"/>
    <w:rsid w:val="00437E48"/>
    <w:rsid w:val="00440102"/>
    <w:rsid w:val="004403AD"/>
    <w:rsid w:val="0044076A"/>
    <w:rsid w:val="00440DC4"/>
    <w:rsid w:val="00440F4A"/>
    <w:rsid w:val="00441310"/>
    <w:rsid w:val="00441AF7"/>
    <w:rsid w:val="004423CB"/>
    <w:rsid w:val="00442A8A"/>
    <w:rsid w:val="00442B1E"/>
    <w:rsid w:val="0044369E"/>
    <w:rsid w:val="00443A58"/>
    <w:rsid w:val="00444966"/>
    <w:rsid w:val="00445538"/>
    <w:rsid w:val="0044657B"/>
    <w:rsid w:val="0044731A"/>
    <w:rsid w:val="00450C8F"/>
    <w:rsid w:val="00451279"/>
    <w:rsid w:val="0045224E"/>
    <w:rsid w:val="004529DB"/>
    <w:rsid w:val="00452F47"/>
    <w:rsid w:val="00453F39"/>
    <w:rsid w:val="004542B6"/>
    <w:rsid w:val="00454C18"/>
    <w:rsid w:val="00455224"/>
    <w:rsid w:val="00455627"/>
    <w:rsid w:val="00455709"/>
    <w:rsid w:val="004565A0"/>
    <w:rsid w:val="0045660C"/>
    <w:rsid w:val="00460173"/>
    <w:rsid w:val="004603E8"/>
    <w:rsid w:val="00460853"/>
    <w:rsid w:val="00461427"/>
    <w:rsid w:val="0046156D"/>
    <w:rsid w:val="00461D5C"/>
    <w:rsid w:val="0046224F"/>
    <w:rsid w:val="0046378A"/>
    <w:rsid w:val="00463D25"/>
    <w:rsid w:val="00464037"/>
    <w:rsid w:val="004641CB"/>
    <w:rsid w:val="00465073"/>
    <w:rsid w:val="0046693C"/>
    <w:rsid w:val="00467166"/>
    <w:rsid w:val="0046779E"/>
    <w:rsid w:val="00470366"/>
    <w:rsid w:val="0047108C"/>
    <w:rsid w:val="00471CB3"/>
    <w:rsid w:val="004727DA"/>
    <w:rsid w:val="00472CA1"/>
    <w:rsid w:val="00472F50"/>
    <w:rsid w:val="00473479"/>
    <w:rsid w:val="004735FB"/>
    <w:rsid w:val="004736E8"/>
    <w:rsid w:val="00473B0B"/>
    <w:rsid w:val="00473C1E"/>
    <w:rsid w:val="00473EAE"/>
    <w:rsid w:val="00473FDC"/>
    <w:rsid w:val="00474D75"/>
    <w:rsid w:val="0047516E"/>
    <w:rsid w:val="00475D95"/>
    <w:rsid w:val="004764D6"/>
    <w:rsid w:val="00477D15"/>
    <w:rsid w:val="004804C3"/>
    <w:rsid w:val="00480B1A"/>
    <w:rsid w:val="00480DB4"/>
    <w:rsid w:val="00481ADC"/>
    <w:rsid w:val="004821DD"/>
    <w:rsid w:val="004826BB"/>
    <w:rsid w:val="00483467"/>
    <w:rsid w:val="0048398E"/>
    <w:rsid w:val="00484068"/>
    <w:rsid w:val="004840F6"/>
    <w:rsid w:val="0048425C"/>
    <w:rsid w:val="004842BA"/>
    <w:rsid w:val="00484D24"/>
    <w:rsid w:val="004850DF"/>
    <w:rsid w:val="0048565D"/>
    <w:rsid w:val="00485668"/>
    <w:rsid w:val="0048644D"/>
    <w:rsid w:val="004864FF"/>
    <w:rsid w:val="00486CD2"/>
    <w:rsid w:val="00486E03"/>
    <w:rsid w:val="00487511"/>
    <w:rsid w:val="004915F1"/>
    <w:rsid w:val="00491D12"/>
    <w:rsid w:val="00491DDD"/>
    <w:rsid w:val="004922E0"/>
    <w:rsid w:val="00492CC9"/>
    <w:rsid w:val="004931F7"/>
    <w:rsid w:val="004935CC"/>
    <w:rsid w:val="00493877"/>
    <w:rsid w:val="00493A28"/>
    <w:rsid w:val="00493E96"/>
    <w:rsid w:val="004944EE"/>
    <w:rsid w:val="004948D9"/>
    <w:rsid w:val="004952AA"/>
    <w:rsid w:val="004952DD"/>
    <w:rsid w:val="0049598C"/>
    <w:rsid w:val="00495E16"/>
    <w:rsid w:val="00496335"/>
    <w:rsid w:val="00496481"/>
    <w:rsid w:val="0049745A"/>
    <w:rsid w:val="0049773E"/>
    <w:rsid w:val="00497E5D"/>
    <w:rsid w:val="004A0595"/>
    <w:rsid w:val="004A14C8"/>
    <w:rsid w:val="004A1BD3"/>
    <w:rsid w:val="004A2A70"/>
    <w:rsid w:val="004A3401"/>
    <w:rsid w:val="004A3409"/>
    <w:rsid w:val="004A356C"/>
    <w:rsid w:val="004A4195"/>
    <w:rsid w:val="004A4392"/>
    <w:rsid w:val="004A4429"/>
    <w:rsid w:val="004A4EB3"/>
    <w:rsid w:val="004A53FF"/>
    <w:rsid w:val="004A56BA"/>
    <w:rsid w:val="004A5EF1"/>
    <w:rsid w:val="004A638F"/>
    <w:rsid w:val="004A755C"/>
    <w:rsid w:val="004A7E51"/>
    <w:rsid w:val="004B10DD"/>
    <w:rsid w:val="004B11F7"/>
    <w:rsid w:val="004B1D0A"/>
    <w:rsid w:val="004B27A0"/>
    <w:rsid w:val="004B2A1A"/>
    <w:rsid w:val="004B2B82"/>
    <w:rsid w:val="004B37EE"/>
    <w:rsid w:val="004B3A5E"/>
    <w:rsid w:val="004B3FFE"/>
    <w:rsid w:val="004B4E3C"/>
    <w:rsid w:val="004B4FFE"/>
    <w:rsid w:val="004B5E21"/>
    <w:rsid w:val="004B5E73"/>
    <w:rsid w:val="004B618B"/>
    <w:rsid w:val="004B6A37"/>
    <w:rsid w:val="004B7089"/>
    <w:rsid w:val="004B74A0"/>
    <w:rsid w:val="004B794C"/>
    <w:rsid w:val="004B7B10"/>
    <w:rsid w:val="004C0100"/>
    <w:rsid w:val="004C025E"/>
    <w:rsid w:val="004C0F69"/>
    <w:rsid w:val="004C2876"/>
    <w:rsid w:val="004C2BA9"/>
    <w:rsid w:val="004C312B"/>
    <w:rsid w:val="004C3704"/>
    <w:rsid w:val="004C3F98"/>
    <w:rsid w:val="004C42C3"/>
    <w:rsid w:val="004C4691"/>
    <w:rsid w:val="004C4F3E"/>
    <w:rsid w:val="004C577C"/>
    <w:rsid w:val="004C5E55"/>
    <w:rsid w:val="004C6A5F"/>
    <w:rsid w:val="004C6C7A"/>
    <w:rsid w:val="004C6C96"/>
    <w:rsid w:val="004C6D32"/>
    <w:rsid w:val="004C70EC"/>
    <w:rsid w:val="004C7169"/>
    <w:rsid w:val="004C7E3C"/>
    <w:rsid w:val="004D125F"/>
    <w:rsid w:val="004D1E74"/>
    <w:rsid w:val="004D27C7"/>
    <w:rsid w:val="004D27DB"/>
    <w:rsid w:val="004D2B35"/>
    <w:rsid w:val="004D2EBC"/>
    <w:rsid w:val="004D37A5"/>
    <w:rsid w:val="004D3AD2"/>
    <w:rsid w:val="004D4ACA"/>
    <w:rsid w:val="004D5099"/>
    <w:rsid w:val="004D5401"/>
    <w:rsid w:val="004D5876"/>
    <w:rsid w:val="004D5A22"/>
    <w:rsid w:val="004D5B1C"/>
    <w:rsid w:val="004D5CE6"/>
    <w:rsid w:val="004D5E1E"/>
    <w:rsid w:val="004D6F3E"/>
    <w:rsid w:val="004D724B"/>
    <w:rsid w:val="004D76FE"/>
    <w:rsid w:val="004D7AAE"/>
    <w:rsid w:val="004D7BC3"/>
    <w:rsid w:val="004E027A"/>
    <w:rsid w:val="004E0591"/>
    <w:rsid w:val="004E0612"/>
    <w:rsid w:val="004E0CE7"/>
    <w:rsid w:val="004E1DE7"/>
    <w:rsid w:val="004E258B"/>
    <w:rsid w:val="004E3DEC"/>
    <w:rsid w:val="004E48BF"/>
    <w:rsid w:val="004E4A9A"/>
    <w:rsid w:val="004E5473"/>
    <w:rsid w:val="004E7058"/>
    <w:rsid w:val="004E75F2"/>
    <w:rsid w:val="004E7F48"/>
    <w:rsid w:val="004F02A9"/>
    <w:rsid w:val="004F0907"/>
    <w:rsid w:val="004F1590"/>
    <w:rsid w:val="004F1709"/>
    <w:rsid w:val="004F1E3D"/>
    <w:rsid w:val="004F1F34"/>
    <w:rsid w:val="004F1F4C"/>
    <w:rsid w:val="004F2619"/>
    <w:rsid w:val="004F275E"/>
    <w:rsid w:val="004F29A3"/>
    <w:rsid w:val="004F31EF"/>
    <w:rsid w:val="004F36F5"/>
    <w:rsid w:val="004F38CD"/>
    <w:rsid w:val="004F4298"/>
    <w:rsid w:val="004F43B1"/>
    <w:rsid w:val="004F4DD0"/>
    <w:rsid w:val="004F59C3"/>
    <w:rsid w:val="004F5BFE"/>
    <w:rsid w:val="004F5DEF"/>
    <w:rsid w:val="004F6246"/>
    <w:rsid w:val="004F6457"/>
    <w:rsid w:val="00500691"/>
    <w:rsid w:val="005006F0"/>
    <w:rsid w:val="00501447"/>
    <w:rsid w:val="0050290F"/>
    <w:rsid w:val="00502A31"/>
    <w:rsid w:val="00502A7D"/>
    <w:rsid w:val="005035FF"/>
    <w:rsid w:val="00503937"/>
    <w:rsid w:val="00503AE4"/>
    <w:rsid w:val="00503C76"/>
    <w:rsid w:val="0050462A"/>
    <w:rsid w:val="0050508B"/>
    <w:rsid w:val="00506749"/>
    <w:rsid w:val="00506C69"/>
    <w:rsid w:val="00507126"/>
    <w:rsid w:val="00507ACA"/>
    <w:rsid w:val="00510F12"/>
    <w:rsid w:val="005116DA"/>
    <w:rsid w:val="00511906"/>
    <w:rsid w:val="00511D47"/>
    <w:rsid w:val="005124B0"/>
    <w:rsid w:val="005130F9"/>
    <w:rsid w:val="00513352"/>
    <w:rsid w:val="00513374"/>
    <w:rsid w:val="00513479"/>
    <w:rsid w:val="00513A38"/>
    <w:rsid w:val="00513B98"/>
    <w:rsid w:val="00513CAD"/>
    <w:rsid w:val="005147F6"/>
    <w:rsid w:val="00514B79"/>
    <w:rsid w:val="00515B25"/>
    <w:rsid w:val="00517395"/>
    <w:rsid w:val="00517610"/>
    <w:rsid w:val="00517766"/>
    <w:rsid w:val="00517A8A"/>
    <w:rsid w:val="00517B0F"/>
    <w:rsid w:val="00517DD5"/>
    <w:rsid w:val="00517FA9"/>
    <w:rsid w:val="00520642"/>
    <w:rsid w:val="0052070F"/>
    <w:rsid w:val="00520CA0"/>
    <w:rsid w:val="00520D3B"/>
    <w:rsid w:val="00520E14"/>
    <w:rsid w:val="00521424"/>
    <w:rsid w:val="00521A80"/>
    <w:rsid w:val="005228B5"/>
    <w:rsid w:val="00522C00"/>
    <w:rsid w:val="00522DC6"/>
    <w:rsid w:val="00522F14"/>
    <w:rsid w:val="00524834"/>
    <w:rsid w:val="005249AC"/>
    <w:rsid w:val="00524AA9"/>
    <w:rsid w:val="00525413"/>
    <w:rsid w:val="0052582D"/>
    <w:rsid w:val="005258B3"/>
    <w:rsid w:val="0052693F"/>
    <w:rsid w:val="00526FB8"/>
    <w:rsid w:val="00527202"/>
    <w:rsid w:val="0052757B"/>
    <w:rsid w:val="00527E2C"/>
    <w:rsid w:val="00530630"/>
    <w:rsid w:val="00530D99"/>
    <w:rsid w:val="005321D2"/>
    <w:rsid w:val="00532EAF"/>
    <w:rsid w:val="00534D3D"/>
    <w:rsid w:val="005359B9"/>
    <w:rsid w:val="00535AD5"/>
    <w:rsid w:val="00535E6A"/>
    <w:rsid w:val="005360C0"/>
    <w:rsid w:val="00536284"/>
    <w:rsid w:val="0053650C"/>
    <w:rsid w:val="0053690F"/>
    <w:rsid w:val="00536C3C"/>
    <w:rsid w:val="00536F97"/>
    <w:rsid w:val="00537659"/>
    <w:rsid w:val="00537D72"/>
    <w:rsid w:val="00540168"/>
    <w:rsid w:val="00540C36"/>
    <w:rsid w:val="00540D13"/>
    <w:rsid w:val="00541018"/>
    <w:rsid w:val="005415D8"/>
    <w:rsid w:val="005416DB"/>
    <w:rsid w:val="00541BFC"/>
    <w:rsid w:val="00541C15"/>
    <w:rsid w:val="00541F86"/>
    <w:rsid w:val="00542CF1"/>
    <w:rsid w:val="00543034"/>
    <w:rsid w:val="005437C0"/>
    <w:rsid w:val="005438CD"/>
    <w:rsid w:val="00544F28"/>
    <w:rsid w:val="00546461"/>
    <w:rsid w:val="00547711"/>
    <w:rsid w:val="00547CBB"/>
    <w:rsid w:val="00550AF4"/>
    <w:rsid w:val="00550C1E"/>
    <w:rsid w:val="00550F27"/>
    <w:rsid w:val="0055166E"/>
    <w:rsid w:val="0055239A"/>
    <w:rsid w:val="00552666"/>
    <w:rsid w:val="00552943"/>
    <w:rsid w:val="00552D8E"/>
    <w:rsid w:val="005540EA"/>
    <w:rsid w:val="00554DDD"/>
    <w:rsid w:val="00554F0A"/>
    <w:rsid w:val="005553D0"/>
    <w:rsid w:val="0055583B"/>
    <w:rsid w:val="00555C78"/>
    <w:rsid w:val="00555D60"/>
    <w:rsid w:val="00555E71"/>
    <w:rsid w:val="005563F5"/>
    <w:rsid w:val="00556C1C"/>
    <w:rsid w:val="00556F84"/>
    <w:rsid w:val="00556FC1"/>
    <w:rsid w:val="005572C1"/>
    <w:rsid w:val="00557565"/>
    <w:rsid w:val="005577B8"/>
    <w:rsid w:val="00560105"/>
    <w:rsid w:val="0056064A"/>
    <w:rsid w:val="0056066F"/>
    <w:rsid w:val="00560C25"/>
    <w:rsid w:val="0056195E"/>
    <w:rsid w:val="005628F5"/>
    <w:rsid w:val="00562F9B"/>
    <w:rsid w:val="005631BB"/>
    <w:rsid w:val="00563494"/>
    <w:rsid w:val="00563621"/>
    <w:rsid w:val="00563B23"/>
    <w:rsid w:val="00563C69"/>
    <w:rsid w:val="005644D5"/>
    <w:rsid w:val="00564B5D"/>
    <w:rsid w:val="00565177"/>
    <w:rsid w:val="00565FE1"/>
    <w:rsid w:val="0056615D"/>
    <w:rsid w:val="00566933"/>
    <w:rsid w:val="0056777B"/>
    <w:rsid w:val="00567B36"/>
    <w:rsid w:val="005705FE"/>
    <w:rsid w:val="00570AF4"/>
    <w:rsid w:val="00570D09"/>
    <w:rsid w:val="00570F01"/>
    <w:rsid w:val="00571837"/>
    <w:rsid w:val="00571A59"/>
    <w:rsid w:val="00571E03"/>
    <w:rsid w:val="005722C1"/>
    <w:rsid w:val="005731F3"/>
    <w:rsid w:val="0057336D"/>
    <w:rsid w:val="00573952"/>
    <w:rsid w:val="0057454D"/>
    <w:rsid w:val="00575348"/>
    <w:rsid w:val="00575FB5"/>
    <w:rsid w:val="00576262"/>
    <w:rsid w:val="005772B7"/>
    <w:rsid w:val="005774E4"/>
    <w:rsid w:val="00577628"/>
    <w:rsid w:val="005776CD"/>
    <w:rsid w:val="005778D4"/>
    <w:rsid w:val="00577BE1"/>
    <w:rsid w:val="00580199"/>
    <w:rsid w:val="0058187C"/>
    <w:rsid w:val="0058208C"/>
    <w:rsid w:val="005821DF"/>
    <w:rsid w:val="00582E4E"/>
    <w:rsid w:val="005831AD"/>
    <w:rsid w:val="00583244"/>
    <w:rsid w:val="0058329C"/>
    <w:rsid w:val="00583449"/>
    <w:rsid w:val="005838DB"/>
    <w:rsid w:val="0058398B"/>
    <w:rsid w:val="00583FD4"/>
    <w:rsid w:val="0058405F"/>
    <w:rsid w:val="00584B54"/>
    <w:rsid w:val="005861B2"/>
    <w:rsid w:val="00586D4C"/>
    <w:rsid w:val="00586DE8"/>
    <w:rsid w:val="005878A6"/>
    <w:rsid w:val="0058795D"/>
    <w:rsid w:val="005879ED"/>
    <w:rsid w:val="00587F30"/>
    <w:rsid w:val="005907FC"/>
    <w:rsid w:val="00590FD4"/>
    <w:rsid w:val="0059123D"/>
    <w:rsid w:val="00591309"/>
    <w:rsid w:val="005914F9"/>
    <w:rsid w:val="00591F63"/>
    <w:rsid w:val="0059212F"/>
    <w:rsid w:val="0059250B"/>
    <w:rsid w:val="00592D25"/>
    <w:rsid w:val="00592E09"/>
    <w:rsid w:val="0059373C"/>
    <w:rsid w:val="00593BDB"/>
    <w:rsid w:val="0059439A"/>
    <w:rsid w:val="00595252"/>
    <w:rsid w:val="005952E1"/>
    <w:rsid w:val="0059544D"/>
    <w:rsid w:val="00595B07"/>
    <w:rsid w:val="00595F77"/>
    <w:rsid w:val="0059627A"/>
    <w:rsid w:val="005963AD"/>
    <w:rsid w:val="005967D4"/>
    <w:rsid w:val="005969DA"/>
    <w:rsid w:val="00596A29"/>
    <w:rsid w:val="005974DB"/>
    <w:rsid w:val="00597768"/>
    <w:rsid w:val="005A0302"/>
    <w:rsid w:val="005A101B"/>
    <w:rsid w:val="005A123A"/>
    <w:rsid w:val="005A1698"/>
    <w:rsid w:val="005A1DB6"/>
    <w:rsid w:val="005A2568"/>
    <w:rsid w:val="005A2639"/>
    <w:rsid w:val="005A2801"/>
    <w:rsid w:val="005A28DE"/>
    <w:rsid w:val="005A29DC"/>
    <w:rsid w:val="005A2AFB"/>
    <w:rsid w:val="005A317D"/>
    <w:rsid w:val="005A411B"/>
    <w:rsid w:val="005A4770"/>
    <w:rsid w:val="005A4B25"/>
    <w:rsid w:val="005A4C12"/>
    <w:rsid w:val="005A4CD6"/>
    <w:rsid w:val="005A4EA1"/>
    <w:rsid w:val="005A4F9A"/>
    <w:rsid w:val="005A6059"/>
    <w:rsid w:val="005A617E"/>
    <w:rsid w:val="005A6494"/>
    <w:rsid w:val="005A656F"/>
    <w:rsid w:val="005A746B"/>
    <w:rsid w:val="005A7672"/>
    <w:rsid w:val="005B0164"/>
    <w:rsid w:val="005B1120"/>
    <w:rsid w:val="005B18C8"/>
    <w:rsid w:val="005B1C59"/>
    <w:rsid w:val="005B1F3F"/>
    <w:rsid w:val="005B215F"/>
    <w:rsid w:val="005B27AF"/>
    <w:rsid w:val="005B3EDC"/>
    <w:rsid w:val="005B42E2"/>
    <w:rsid w:val="005B4790"/>
    <w:rsid w:val="005B4F0C"/>
    <w:rsid w:val="005B4F39"/>
    <w:rsid w:val="005B5BD4"/>
    <w:rsid w:val="005B5BDC"/>
    <w:rsid w:val="005B5E67"/>
    <w:rsid w:val="005B6030"/>
    <w:rsid w:val="005B6377"/>
    <w:rsid w:val="005B66EF"/>
    <w:rsid w:val="005B6B30"/>
    <w:rsid w:val="005B6B6F"/>
    <w:rsid w:val="005B6C17"/>
    <w:rsid w:val="005B6F08"/>
    <w:rsid w:val="005B798E"/>
    <w:rsid w:val="005B79C4"/>
    <w:rsid w:val="005C0539"/>
    <w:rsid w:val="005C07BA"/>
    <w:rsid w:val="005C1667"/>
    <w:rsid w:val="005C284A"/>
    <w:rsid w:val="005C288E"/>
    <w:rsid w:val="005C28B1"/>
    <w:rsid w:val="005C38B7"/>
    <w:rsid w:val="005C4086"/>
    <w:rsid w:val="005C40C8"/>
    <w:rsid w:val="005C44F5"/>
    <w:rsid w:val="005C5980"/>
    <w:rsid w:val="005C5B98"/>
    <w:rsid w:val="005C5FFE"/>
    <w:rsid w:val="005C699A"/>
    <w:rsid w:val="005C6E63"/>
    <w:rsid w:val="005C7B4E"/>
    <w:rsid w:val="005C7C67"/>
    <w:rsid w:val="005C7EC0"/>
    <w:rsid w:val="005D0D0C"/>
    <w:rsid w:val="005D0EEF"/>
    <w:rsid w:val="005D1F3D"/>
    <w:rsid w:val="005D27ED"/>
    <w:rsid w:val="005D2929"/>
    <w:rsid w:val="005D29F1"/>
    <w:rsid w:val="005D3010"/>
    <w:rsid w:val="005D3093"/>
    <w:rsid w:val="005D3EFB"/>
    <w:rsid w:val="005D44F0"/>
    <w:rsid w:val="005D4608"/>
    <w:rsid w:val="005D5980"/>
    <w:rsid w:val="005D5ADB"/>
    <w:rsid w:val="005D6632"/>
    <w:rsid w:val="005D674A"/>
    <w:rsid w:val="005D67E5"/>
    <w:rsid w:val="005D72BE"/>
    <w:rsid w:val="005D72C7"/>
    <w:rsid w:val="005D758F"/>
    <w:rsid w:val="005D7A55"/>
    <w:rsid w:val="005E0D4F"/>
    <w:rsid w:val="005E21FC"/>
    <w:rsid w:val="005E24E4"/>
    <w:rsid w:val="005E29EA"/>
    <w:rsid w:val="005E2DB5"/>
    <w:rsid w:val="005E330A"/>
    <w:rsid w:val="005E33A7"/>
    <w:rsid w:val="005E480F"/>
    <w:rsid w:val="005E4CE4"/>
    <w:rsid w:val="005E532F"/>
    <w:rsid w:val="005E594D"/>
    <w:rsid w:val="005E5BD7"/>
    <w:rsid w:val="005E73B3"/>
    <w:rsid w:val="005E7512"/>
    <w:rsid w:val="005E778C"/>
    <w:rsid w:val="005E79AF"/>
    <w:rsid w:val="005E7D2E"/>
    <w:rsid w:val="005E7FF5"/>
    <w:rsid w:val="005F0191"/>
    <w:rsid w:val="005F0FE2"/>
    <w:rsid w:val="005F1458"/>
    <w:rsid w:val="005F180D"/>
    <w:rsid w:val="005F1C8D"/>
    <w:rsid w:val="005F2209"/>
    <w:rsid w:val="005F26E5"/>
    <w:rsid w:val="005F3EB0"/>
    <w:rsid w:val="005F3F7A"/>
    <w:rsid w:val="005F45A1"/>
    <w:rsid w:val="005F5C2A"/>
    <w:rsid w:val="005F5D90"/>
    <w:rsid w:val="005F5E4D"/>
    <w:rsid w:val="005F636E"/>
    <w:rsid w:val="005F692E"/>
    <w:rsid w:val="005F6C9D"/>
    <w:rsid w:val="005F6F91"/>
    <w:rsid w:val="005F74A7"/>
    <w:rsid w:val="005F79A6"/>
    <w:rsid w:val="005F7FD9"/>
    <w:rsid w:val="00600BF0"/>
    <w:rsid w:val="00600CD0"/>
    <w:rsid w:val="006013EB"/>
    <w:rsid w:val="00601512"/>
    <w:rsid w:val="00601D66"/>
    <w:rsid w:val="0060273C"/>
    <w:rsid w:val="00602746"/>
    <w:rsid w:val="00602A68"/>
    <w:rsid w:val="00603528"/>
    <w:rsid w:val="00605F94"/>
    <w:rsid w:val="0060618E"/>
    <w:rsid w:val="00606AB3"/>
    <w:rsid w:val="00606E10"/>
    <w:rsid w:val="00606E70"/>
    <w:rsid w:val="006072C9"/>
    <w:rsid w:val="0061138A"/>
    <w:rsid w:val="00611C39"/>
    <w:rsid w:val="0061215F"/>
    <w:rsid w:val="0061216A"/>
    <w:rsid w:val="006129EE"/>
    <w:rsid w:val="00612EF1"/>
    <w:rsid w:val="0061316F"/>
    <w:rsid w:val="006131F2"/>
    <w:rsid w:val="00613F72"/>
    <w:rsid w:val="00614255"/>
    <w:rsid w:val="00614290"/>
    <w:rsid w:val="00614CC9"/>
    <w:rsid w:val="00614E9D"/>
    <w:rsid w:val="0061541F"/>
    <w:rsid w:val="00616227"/>
    <w:rsid w:val="00616341"/>
    <w:rsid w:val="00616718"/>
    <w:rsid w:val="006167FC"/>
    <w:rsid w:val="00616E11"/>
    <w:rsid w:val="00616FF2"/>
    <w:rsid w:val="00620157"/>
    <w:rsid w:val="00620A16"/>
    <w:rsid w:val="00620DFC"/>
    <w:rsid w:val="00621582"/>
    <w:rsid w:val="00621840"/>
    <w:rsid w:val="00622D98"/>
    <w:rsid w:val="00623BE7"/>
    <w:rsid w:val="0062429A"/>
    <w:rsid w:val="00624BB8"/>
    <w:rsid w:val="00624DE4"/>
    <w:rsid w:val="00625227"/>
    <w:rsid w:val="006257B4"/>
    <w:rsid w:val="006258BE"/>
    <w:rsid w:val="0062594B"/>
    <w:rsid w:val="00625F83"/>
    <w:rsid w:val="00626AFC"/>
    <w:rsid w:val="00627C22"/>
    <w:rsid w:val="00627C9E"/>
    <w:rsid w:val="00630B24"/>
    <w:rsid w:val="00630C75"/>
    <w:rsid w:val="00631289"/>
    <w:rsid w:val="00631395"/>
    <w:rsid w:val="00631807"/>
    <w:rsid w:val="00631A46"/>
    <w:rsid w:val="00631BE4"/>
    <w:rsid w:val="00631F79"/>
    <w:rsid w:val="006320D7"/>
    <w:rsid w:val="00632A06"/>
    <w:rsid w:val="0063331E"/>
    <w:rsid w:val="00633689"/>
    <w:rsid w:val="00634740"/>
    <w:rsid w:val="00634C41"/>
    <w:rsid w:val="0063565D"/>
    <w:rsid w:val="00635C1F"/>
    <w:rsid w:val="00635DBA"/>
    <w:rsid w:val="00636632"/>
    <w:rsid w:val="0063708B"/>
    <w:rsid w:val="00637A68"/>
    <w:rsid w:val="006409A7"/>
    <w:rsid w:val="00642487"/>
    <w:rsid w:val="006426A2"/>
    <w:rsid w:val="00642818"/>
    <w:rsid w:val="00642A1D"/>
    <w:rsid w:val="00642E1E"/>
    <w:rsid w:val="00643126"/>
    <w:rsid w:val="00643617"/>
    <w:rsid w:val="00644025"/>
    <w:rsid w:val="00644861"/>
    <w:rsid w:val="00644B65"/>
    <w:rsid w:val="00644F8D"/>
    <w:rsid w:val="00645A00"/>
    <w:rsid w:val="00645E4C"/>
    <w:rsid w:val="00645EBA"/>
    <w:rsid w:val="00646207"/>
    <w:rsid w:val="00646534"/>
    <w:rsid w:val="00646747"/>
    <w:rsid w:val="006477D9"/>
    <w:rsid w:val="00647FC6"/>
    <w:rsid w:val="0065064F"/>
    <w:rsid w:val="00650860"/>
    <w:rsid w:val="00650A19"/>
    <w:rsid w:val="00650D48"/>
    <w:rsid w:val="00650ECF"/>
    <w:rsid w:val="006512D4"/>
    <w:rsid w:val="00651496"/>
    <w:rsid w:val="006516BB"/>
    <w:rsid w:val="006519C3"/>
    <w:rsid w:val="006522BA"/>
    <w:rsid w:val="00652C52"/>
    <w:rsid w:val="00653BCF"/>
    <w:rsid w:val="0065405A"/>
    <w:rsid w:val="0065455A"/>
    <w:rsid w:val="00654E63"/>
    <w:rsid w:val="00655105"/>
    <w:rsid w:val="00655195"/>
    <w:rsid w:val="00655759"/>
    <w:rsid w:val="006558C8"/>
    <w:rsid w:val="00656DFA"/>
    <w:rsid w:val="00656F69"/>
    <w:rsid w:val="0065700D"/>
    <w:rsid w:val="00657256"/>
    <w:rsid w:val="00657411"/>
    <w:rsid w:val="00657AA7"/>
    <w:rsid w:val="00657CAD"/>
    <w:rsid w:val="006607F7"/>
    <w:rsid w:val="00660CAF"/>
    <w:rsid w:val="00661403"/>
    <w:rsid w:val="00661AAB"/>
    <w:rsid w:val="00661D65"/>
    <w:rsid w:val="00661D78"/>
    <w:rsid w:val="00662069"/>
    <w:rsid w:val="006622DB"/>
    <w:rsid w:val="00663D2E"/>
    <w:rsid w:val="0066404C"/>
    <w:rsid w:val="0066457C"/>
    <w:rsid w:val="00665E1C"/>
    <w:rsid w:val="00666293"/>
    <w:rsid w:val="00667C79"/>
    <w:rsid w:val="006706DC"/>
    <w:rsid w:val="006707F6"/>
    <w:rsid w:val="00670BE7"/>
    <w:rsid w:val="00670EA3"/>
    <w:rsid w:val="00671209"/>
    <w:rsid w:val="00671784"/>
    <w:rsid w:val="00671FAC"/>
    <w:rsid w:val="00671FFD"/>
    <w:rsid w:val="0067215B"/>
    <w:rsid w:val="006729F7"/>
    <w:rsid w:val="00673755"/>
    <w:rsid w:val="00673E06"/>
    <w:rsid w:val="00674AD4"/>
    <w:rsid w:val="00674B18"/>
    <w:rsid w:val="006752C0"/>
    <w:rsid w:val="006761CC"/>
    <w:rsid w:val="006767E3"/>
    <w:rsid w:val="00676C10"/>
    <w:rsid w:val="00677219"/>
    <w:rsid w:val="00677A6D"/>
    <w:rsid w:val="00677DB7"/>
    <w:rsid w:val="00677F58"/>
    <w:rsid w:val="0068010C"/>
    <w:rsid w:val="00680EE4"/>
    <w:rsid w:val="006814A9"/>
    <w:rsid w:val="006824B5"/>
    <w:rsid w:val="006828CA"/>
    <w:rsid w:val="00683858"/>
    <w:rsid w:val="006838F6"/>
    <w:rsid w:val="0068511A"/>
    <w:rsid w:val="006855D4"/>
    <w:rsid w:val="00685843"/>
    <w:rsid w:val="00685A83"/>
    <w:rsid w:val="0068624F"/>
    <w:rsid w:val="0068639D"/>
    <w:rsid w:val="00687D7F"/>
    <w:rsid w:val="00687D97"/>
    <w:rsid w:val="00687DCE"/>
    <w:rsid w:val="0069045E"/>
    <w:rsid w:val="00690AAD"/>
    <w:rsid w:val="00691221"/>
    <w:rsid w:val="00691247"/>
    <w:rsid w:val="00691A35"/>
    <w:rsid w:val="006923CA"/>
    <w:rsid w:val="00692FAB"/>
    <w:rsid w:val="00693025"/>
    <w:rsid w:val="006937CE"/>
    <w:rsid w:val="00693C2B"/>
    <w:rsid w:val="00694EF7"/>
    <w:rsid w:val="00694FD3"/>
    <w:rsid w:val="00695260"/>
    <w:rsid w:val="00695DE8"/>
    <w:rsid w:val="00695E1A"/>
    <w:rsid w:val="00695F6C"/>
    <w:rsid w:val="00696FA2"/>
    <w:rsid w:val="00697423"/>
    <w:rsid w:val="00697A84"/>
    <w:rsid w:val="00697A89"/>
    <w:rsid w:val="00697B41"/>
    <w:rsid w:val="00697CA7"/>
    <w:rsid w:val="00697E56"/>
    <w:rsid w:val="00697FE5"/>
    <w:rsid w:val="006A06B0"/>
    <w:rsid w:val="006A0945"/>
    <w:rsid w:val="006A0C35"/>
    <w:rsid w:val="006A17DF"/>
    <w:rsid w:val="006A1A6D"/>
    <w:rsid w:val="006A1FCD"/>
    <w:rsid w:val="006A2176"/>
    <w:rsid w:val="006A2B8F"/>
    <w:rsid w:val="006A314C"/>
    <w:rsid w:val="006A3708"/>
    <w:rsid w:val="006A3A4E"/>
    <w:rsid w:val="006A474C"/>
    <w:rsid w:val="006A4A7B"/>
    <w:rsid w:val="006A51C1"/>
    <w:rsid w:val="006A52DF"/>
    <w:rsid w:val="006A680F"/>
    <w:rsid w:val="006A6B49"/>
    <w:rsid w:val="006A7946"/>
    <w:rsid w:val="006B190A"/>
    <w:rsid w:val="006B1A67"/>
    <w:rsid w:val="006B274E"/>
    <w:rsid w:val="006B31C4"/>
    <w:rsid w:val="006B514A"/>
    <w:rsid w:val="006B5180"/>
    <w:rsid w:val="006B6714"/>
    <w:rsid w:val="006B6CD4"/>
    <w:rsid w:val="006B71A7"/>
    <w:rsid w:val="006B758B"/>
    <w:rsid w:val="006B7610"/>
    <w:rsid w:val="006C11EC"/>
    <w:rsid w:val="006C125D"/>
    <w:rsid w:val="006C14D7"/>
    <w:rsid w:val="006C1579"/>
    <w:rsid w:val="006C19E1"/>
    <w:rsid w:val="006C215F"/>
    <w:rsid w:val="006C2437"/>
    <w:rsid w:val="006C2448"/>
    <w:rsid w:val="006C29E1"/>
    <w:rsid w:val="006C3232"/>
    <w:rsid w:val="006C3281"/>
    <w:rsid w:val="006C3417"/>
    <w:rsid w:val="006C4BF7"/>
    <w:rsid w:val="006C51DB"/>
    <w:rsid w:val="006C55BB"/>
    <w:rsid w:val="006C61E7"/>
    <w:rsid w:val="006C6850"/>
    <w:rsid w:val="006C68EC"/>
    <w:rsid w:val="006C696B"/>
    <w:rsid w:val="006C6B7B"/>
    <w:rsid w:val="006C74EB"/>
    <w:rsid w:val="006C7B2A"/>
    <w:rsid w:val="006C7C5A"/>
    <w:rsid w:val="006C7FED"/>
    <w:rsid w:val="006D0A16"/>
    <w:rsid w:val="006D0D08"/>
    <w:rsid w:val="006D0F5B"/>
    <w:rsid w:val="006D1830"/>
    <w:rsid w:val="006D193C"/>
    <w:rsid w:val="006D1EE7"/>
    <w:rsid w:val="006D1F2C"/>
    <w:rsid w:val="006D2995"/>
    <w:rsid w:val="006D2E4D"/>
    <w:rsid w:val="006D2F35"/>
    <w:rsid w:val="006D3385"/>
    <w:rsid w:val="006D4BB1"/>
    <w:rsid w:val="006D5380"/>
    <w:rsid w:val="006D642E"/>
    <w:rsid w:val="006D65AC"/>
    <w:rsid w:val="006D685D"/>
    <w:rsid w:val="006D6ADE"/>
    <w:rsid w:val="006D7108"/>
    <w:rsid w:val="006D7448"/>
    <w:rsid w:val="006D77CE"/>
    <w:rsid w:val="006D7F23"/>
    <w:rsid w:val="006E069E"/>
    <w:rsid w:val="006E085C"/>
    <w:rsid w:val="006E109E"/>
    <w:rsid w:val="006E1555"/>
    <w:rsid w:val="006E1E17"/>
    <w:rsid w:val="006E2123"/>
    <w:rsid w:val="006E21E1"/>
    <w:rsid w:val="006E2676"/>
    <w:rsid w:val="006E2B1E"/>
    <w:rsid w:val="006E36D5"/>
    <w:rsid w:val="006E451B"/>
    <w:rsid w:val="006E4627"/>
    <w:rsid w:val="006E4934"/>
    <w:rsid w:val="006E4D9F"/>
    <w:rsid w:val="006E4F70"/>
    <w:rsid w:val="006E51A0"/>
    <w:rsid w:val="006E53A8"/>
    <w:rsid w:val="006E54FE"/>
    <w:rsid w:val="006E579B"/>
    <w:rsid w:val="006E5965"/>
    <w:rsid w:val="006E5AD4"/>
    <w:rsid w:val="006E5E8D"/>
    <w:rsid w:val="006E6678"/>
    <w:rsid w:val="006E73BA"/>
    <w:rsid w:val="006E7780"/>
    <w:rsid w:val="006F0252"/>
    <w:rsid w:val="006F0437"/>
    <w:rsid w:val="006F098F"/>
    <w:rsid w:val="006F1405"/>
    <w:rsid w:val="006F1563"/>
    <w:rsid w:val="006F15F1"/>
    <w:rsid w:val="006F1CCF"/>
    <w:rsid w:val="006F2554"/>
    <w:rsid w:val="006F2B1D"/>
    <w:rsid w:val="006F34AD"/>
    <w:rsid w:val="006F4B45"/>
    <w:rsid w:val="006F5241"/>
    <w:rsid w:val="006F5985"/>
    <w:rsid w:val="006F59A8"/>
    <w:rsid w:val="006F5D54"/>
    <w:rsid w:val="006F5E34"/>
    <w:rsid w:val="006F6698"/>
    <w:rsid w:val="006F6725"/>
    <w:rsid w:val="006F67B6"/>
    <w:rsid w:val="006F688D"/>
    <w:rsid w:val="006F6982"/>
    <w:rsid w:val="006F6BB5"/>
    <w:rsid w:val="006F771F"/>
    <w:rsid w:val="006F785F"/>
    <w:rsid w:val="00700360"/>
    <w:rsid w:val="00700C96"/>
    <w:rsid w:val="00701982"/>
    <w:rsid w:val="007019BC"/>
    <w:rsid w:val="00701A7A"/>
    <w:rsid w:val="007024F3"/>
    <w:rsid w:val="00702749"/>
    <w:rsid w:val="007027A2"/>
    <w:rsid w:val="00703B24"/>
    <w:rsid w:val="0070400B"/>
    <w:rsid w:val="0070427F"/>
    <w:rsid w:val="00705154"/>
    <w:rsid w:val="00705168"/>
    <w:rsid w:val="00705256"/>
    <w:rsid w:val="00705E4D"/>
    <w:rsid w:val="007064C7"/>
    <w:rsid w:val="00706C25"/>
    <w:rsid w:val="007076C9"/>
    <w:rsid w:val="00707CFA"/>
    <w:rsid w:val="00710EF8"/>
    <w:rsid w:val="007115D3"/>
    <w:rsid w:val="00711BC5"/>
    <w:rsid w:val="007128E8"/>
    <w:rsid w:val="00713425"/>
    <w:rsid w:val="0071350F"/>
    <w:rsid w:val="00713583"/>
    <w:rsid w:val="0071435C"/>
    <w:rsid w:val="00714870"/>
    <w:rsid w:val="007152BC"/>
    <w:rsid w:val="0071589D"/>
    <w:rsid w:val="00715929"/>
    <w:rsid w:val="007162BC"/>
    <w:rsid w:val="00716CFE"/>
    <w:rsid w:val="00716FC5"/>
    <w:rsid w:val="00717974"/>
    <w:rsid w:val="007179D2"/>
    <w:rsid w:val="00717FDE"/>
    <w:rsid w:val="0072000D"/>
    <w:rsid w:val="0072054F"/>
    <w:rsid w:val="00720812"/>
    <w:rsid w:val="007213D3"/>
    <w:rsid w:val="00721AD8"/>
    <w:rsid w:val="007227AC"/>
    <w:rsid w:val="007231B1"/>
    <w:rsid w:val="00723E97"/>
    <w:rsid w:val="00724068"/>
    <w:rsid w:val="0072411A"/>
    <w:rsid w:val="0072480B"/>
    <w:rsid w:val="007248B2"/>
    <w:rsid w:val="007254A8"/>
    <w:rsid w:val="00725DE6"/>
    <w:rsid w:val="00726CB7"/>
    <w:rsid w:val="0072795E"/>
    <w:rsid w:val="00727F42"/>
    <w:rsid w:val="00730158"/>
    <w:rsid w:val="007302FE"/>
    <w:rsid w:val="0073427D"/>
    <w:rsid w:val="007343E5"/>
    <w:rsid w:val="0073504B"/>
    <w:rsid w:val="007355B6"/>
    <w:rsid w:val="00737259"/>
    <w:rsid w:val="0073764F"/>
    <w:rsid w:val="00737AE7"/>
    <w:rsid w:val="00740171"/>
    <w:rsid w:val="00740323"/>
    <w:rsid w:val="00741120"/>
    <w:rsid w:val="00741C0F"/>
    <w:rsid w:val="007425F9"/>
    <w:rsid w:val="007441E6"/>
    <w:rsid w:val="007449BF"/>
    <w:rsid w:val="00744F93"/>
    <w:rsid w:val="007455D1"/>
    <w:rsid w:val="00745ED9"/>
    <w:rsid w:val="007466B1"/>
    <w:rsid w:val="00746A36"/>
    <w:rsid w:val="00746F07"/>
    <w:rsid w:val="00747258"/>
    <w:rsid w:val="00747AFF"/>
    <w:rsid w:val="007511AA"/>
    <w:rsid w:val="007527B5"/>
    <w:rsid w:val="00752A6A"/>
    <w:rsid w:val="007532E0"/>
    <w:rsid w:val="00753825"/>
    <w:rsid w:val="00753A9E"/>
    <w:rsid w:val="00753ABF"/>
    <w:rsid w:val="00753FCE"/>
    <w:rsid w:val="0075423B"/>
    <w:rsid w:val="0075444C"/>
    <w:rsid w:val="00754FD5"/>
    <w:rsid w:val="00755533"/>
    <w:rsid w:val="0075606A"/>
    <w:rsid w:val="00757C11"/>
    <w:rsid w:val="00757E7A"/>
    <w:rsid w:val="00757FDC"/>
    <w:rsid w:val="0076086C"/>
    <w:rsid w:val="007608E9"/>
    <w:rsid w:val="00760B93"/>
    <w:rsid w:val="00761CD5"/>
    <w:rsid w:val="00762206"/>
    <w:rsid w:val="00762B77"/>
    <w:rsid w:val="00763A5A"/>
    <w:rsid w:val="00763CD2"/>
    <w:rsid w:val="00764631"/>
    <w:rsid w:val="00764694"/>
    <w:rsid w:val="00764933"/>
    <w:rsid w:val="007652F8"/>
    <w:rsid w:val="007654B0"/>
    <w:rsid w:val="007656AA"/>
    <w:rsid w:val="0076571F"/>
    <w:rsid w:val="007658E3"/>
    <w:rsid w:val="00765ACD"/>
    <w:rsid w:val="00765B41"/>
    <w:rsid w:val="00766740"/>
    <w:rsid w:val="00767910"/>
    <w:rsid w:val="007701EE"/>
    <w:rsid w:val="00770871"/>
    <w:rsid w:val="0077091D"/>
    <w:rsid w:val="00770CFA"/>
    <w:rsid w:val="007717FB"/>
    <w:rsid w:val="007724E6"/>
    <w:rsid w:val="00774111"/>
    <w:rsid w:val="00775198"/>
    <w:rsid w:val="00775D77"/>
    <w:rsid w:val="00775E47"/>
    <w:rsid w:val="0077727E"/>
    <w:rsid w:val="00780A27"/>
    <w:rsid w:val="00780B17"/>
    <w:rsid w:val="0078102F"/>
    <w:rsid w:val="007814F9"/>
    <w:rsid w:val="00781A1F"/>
    <w:rsid w:val="00782984"/>
    <w:rsid w:val="007831F5"/>
    <w:rsid w:val="007838FE"/>
    <w:rsid w:val="0078406C"/>
    <w:rsid w:val="0078484D"/>
    <w:rsid w:val="0078516F"/>
    <w:rsid w:val="00786E9F"/>
    <w:rsid w:val="0078745F"/>
    <w:rsid w:val="00790DF1"/>
    <w:rsid w:val="00790FA9"/>
    <w:rsid w:val="00791206"/>
    <w:rsid w:val="00791536"/>
    <w:rsid w:val="00791721"/>
    <w:rsid w:val="00791789"/>
    <w:rsid w:val="00791B4A"/>
    <w:rsid w:val="00791F19"/>
    <w:rsid w:val="0079327D"/>
    <w:rsid w:val="007933BC"/>
    <w:rsid w:val="007948A5"/>
    <w:rsid w:val="00795336"/>
    <w:rsid w:val="00795B60"/>
    <w:rsid w:val="00795BA7"/>
    <w:rsid w:val="00795C74"/>
    <w:rsid w:val="00796BD4"/>
    <w:rsid w:val="00797437"/>
    <w:rsid w:val="0079766F"/>
    <w:rsid w:val="007976F6"/>
    <w:rsid w:val="00797A85"/>
    <w:rsid w:val="007A042F"/>
    <w:rsid w:val="007A1821"/>
    <w:rsid w:val="007A2181"/>
    <w:rsid w:val="007A2B64"/>
    <w:rsid w:val="007A2EAC"/>
    <w:rsid w:val="007A3272"/>
    <w:rsid w:val="007A3692"/>
    <w:rsid w:val="007A4B70"/>
    <w:rsid w:val="007A4F24"/>
    <w:rsid w:val="007A4FE4"/>
    <w:rsid w:val="007A5014"/>
    <w:rsid w:val="007A526C"/>
    <w:rsid w:val="007A56CC"/>
    <w:rsid w:val="007A592E"/>
    <w:rsid w:val="007A59CE"/>
    <w:rsid w:val="007A62F3"/>
    <w:rsid w:val="007A6B06"/>
    <w:rsid w:val="007B054D"/>
    <w:rsid w:val="007B07CC"/>
    <w:rsid w:val="007B08EF"/>
    <w:rsid w:val="007B0E46"/>
    <w:rsid w:val="007B1049"/>
    <w:rsid w:val="007B1072"/>
    <w:rsid w:val="007B12B3"/>
    <w:rsid w:val="007B13A2"/>
    <w:rsid w:val="007B1E58"/>
    <w:rsid w:val="007B2DB3"/>
    <w:rsid w:val="007B3EF6"/>
    <w:rsid w:val="007B443F"/>
    <w:rsid w:val="007B4B51"/>
    <w:rsid w:val="007B5AA9"/>
    <w:rsid w:val="007B5D35"/>
    <w:rsid w:val="007B612A"/>
    <w:rsid w:val="007B6497"/>
    <w:rsid w:val="007B6A27"/>
    <w:rsid w:val="007B741F"/>
    <w:rsid w:val="007B7C9B"/>
    <w:rsid w:val="007C03C4"/>
    <w:rsid w:val="007C06E5"/>
    <w:rsid w:val="007C071B"/>
    <w:rsid w:val="007C078E"/>
    <w:rsid w:val="007C083D"/>
    <w:rsid w:val="007C1808"/>
    <w:rsid w:val="007C2193"/>
    <w:rsid w:val="007C29FB"/>
    <w:rsid w:val="007C2D18"/>
    <w:rsid w:val="007C3216"/>
    <w:rsid w:val="007C3D2E"/>
    <w:rsid w:val="007C5817"/>
    <w:rsid w:val="007C590A"/>
    <w:rsid w:val="007C5B24"/>
    <w:rsid w:val="007C6222"/>
    <w:rsid w:val="007C685E"/>
    <w:rsid w:val="007D02BD"/>
    <w:rsid w:val="007D099C"/>
    <w:rsid w:val="007D108A"/>
    <w:rsid w:val="007D1E42"/>
    <w:rsid w:val="007D1E47"/>
    <w:rsid w:val="007D2E88"/>
    <w:rsid w:val="007D31E5"/>
    <w:rsid w:val="007D3954"/>
    <w:rsid w:val="007D3C23"/>
    <w:rsid w:val="007D3D70"/>
    <w:rsid w:val="007D4103"/>
    <w:rsid w:val="007D58FB"/>
    <w:rsid w:val="007D5EE9"/>
    <w:rsid w:val="007D66BA"/>
    <w:rsid w:val="007D67E9"/>
    <w:rsid w:val="007D70A9"/>
    <w:rsid w:val="007D7721"/>
    <w:rsid w:val="007D7B89"/>
    <w:rsid w:val="007D7E75"/>
    <w:rsid w:val="007E0146"/>
    <w:rsid w:val="007E0197"/>
    <w:rsid w:val="007E0C9D"/>
    <w:rsid w:val="007E1A01"/>
    <w:rsid w:val="007E3135"/>
    <w:rsid w:val="007E336B"/>
    <w:rsid w:val="007E4027"/>
    <w:rsid w:val="007E4836"/>
    <w:rsid w:val="007E4A25"/>
    <w:rsid w:val="007E75E2"/>
    <w:rsid w:val="007E763E"/>
    <w:rsid w:val="007E7C00"/>
    <w:rsid w:val="007E7DE9"/>
    <w:rsid w:val="007F0B02"/>
    <w:rsid w:val="007F0DBD"/>
    <w:rsid w:val="007F1E75"/>
    <w:rsid w:val="007F25F5"/>
    <w:rsid w:val="007F2BCD"/>
    <w:rsid w:val="007F2CCC"/>
    <w:rsid w:val="007F3D11"/>
    <w:rsid w:val="007F3E18"/>
    <w:rsid w:val="007F4648"/>
    <w:rsid w:val="007F4956"/>
    <w:rsid w:val="007F4ECC"/>
    <w:rsid w:val="007F56EB"/>
    <w:rsid w:val="007F665F"/>
    <w:rsid w:val="007F674F"/>
    <w:rsid w:val="007F6C59"/>
    <w:rsid w:val="007F6C73"/>
    <w:rsid w:val="007F7395"/>
    <w:rsid w:val="008008E0"/>
    <w:rsid w:val="0080102F"/>
    <w:rsid w:val="00801409"/>
    <w:rsid w:val="0080160F"/>
    <w:rsid w:val="008016FD"/>
    <w:rsid w:val="00801801"/>
    <w:rsid w:val="00801DB3"/>
    <w:rsid w:val="008023B7"/>
    <w:rsid w:val="00802CF4"/>
    <w:rsid w:val="00803089"/>
    <w:rsid w:val="0080381F"/>
    <w:rsid w:val="00804488"/>
    <w:rsid w:val="00804709"/>
    <w:rsid w:val="0080496B"/>
    <w:rsid w:val="00804AC0"/>
    <w:rsid w:val="00805071"/>
    <w:rsid w:val="00805872"/>
    <w:rsid w:val="008058BA"/>
    <w:rsid w:val="00805A19"/>
    <w:rsid w:val="00805CF7"/>
    <w:rsid w:val="008064DF"/>
    <w:rsid w:val="0080672F"/>
    <w:rsid w:val="00807496"/>
    <w:rsid w:val="00807B50"/>
    <w:rsid w:val="00807CB4"/>
    <w:rsid w:val="00810308"/>
    <w:rsid w:val="00810D70"/>
    <w:rsid w:val="008111C1"/>
    <w:rsid w:val="00811DCD"/>
    <w:rsid w:val="00811FDE"/>
    <w:rsid w:val="00812417"/>
    <w:rsid w:val="0081251E"/>
    <w:rsid w:val="008129B2"/>
    <w:rsid w:val="00813686"/>
    <w:rsid w:val="00813ECF"/>
    <w:rsid w:val="00814434"/>
    <w:rsid w:val="00815081"/>
    <w:rsid w:val="008164B4"/>
    <w:rsid w:val="008166CD"/>
    <w:rsid w:val="00816FFC"/>
    <w:rsid w:val="008171DA"/>
    <w:rsid w:val="00817DD8"/>
    <w:rsid w:val="008203F9"/>
    <w:rsid w:val="00820AEB"/>
    <w:rsid w:val="00820EAE"/>
    <w:rsid w:val="00822809"/>
    <w:rsid w:val="00822E08"/>
    <w:rsid w:val="008231C5"/>
    <w:rsid w:val="008232BF"/>
    <w:rsid w:val="008247CC"/>
    <w:rsid w:val="00824A9A"/>
    <w:rsid w:val="00824D23"/>
    <w:rsid w:val="008253E0"/>
    <w:rsid w:val="00825B6D"/>
    <w:rsid w:val="008265EF"/>
    <w:rsid w:val="0082674E"/>
    <w:rsid w:val="00826E55"/>
    <w:rsid w:val="00826ED6"/>
    <w:rsid w:val="00827190"/>
    <w:rsid w:val="008271E3"/>
    <w:rsid w:val="00830569"/>
    <w:rsid w:val="008312BD"/>
    <w:rsid w:val="00831796"/>
    <w:rsid w:val="00831A3B"/>
    <w:rsid w:val="008322DA"/>
    <w:rsid w:val="008325D4"/>
    <w:rsid w:val="0083267D"/>
    <w:rsid w:val="008326BD"/>
    <w:rsid w:val="00832A0A"/>
    <w:rsid w:val="00832CE2"/>
    <w:rsid w:val="00833356"/>
    <w:rsid w:val="0083344D"/>
    <w:rsid w:val="008339A0"/>
    <w:rsid w:val="00833B61"/>
    <w:rsid w:val="00834C7E"/>
    <w:rsid w:val="00835125"/>
    <w:rsid w:val="008358E0"/>
    <w:rsid w:val="00836F86"/>
    <w:rsid w:val="00840548"/>
    <w:rsid w:val="00840CBF"/>
    <w:rsid w:val="00840DBF"/>
    <w:rsid w:val="00840E17"/>
    <w:rsid w:val="0084141B"/>
    <w:rsid w:val="0084152D"/>
    <w:rsid w:val="00842471"/>
    <w:rsid w:val="008428A5"/>
    <w:rsid w:val="008429E0"/>
    <w:rsid w:val="00842A33"/>
    <w:rsid w:val="00842BFE"/>
    <w:rsid w:val="008434D2"/>
    <w:rsid w:val="00843FB4"/>
    <w:rsid w:val="0084424F"/>
    <w:rsid w:val="00844810"/>
    <w:rsid w:val="00844D30"/>
    <w:rsid w:val="0084599A"/>
    <w:rsid w:val="00846472"/>
    <w:rsid w:val="0084657E"/>
    <w:rsid w:val="008465AF"/>
    <w:rsid w:val="008465F6"/>
    <w:rsid w:val="0084699F"/>
    <w:rsid w:val="00846CE5"/>
    <w:rsid w:val="00846DD6"/>
    <w:rsid w:val="008476B0"/>
    <w:rsid w:val="008478F3"/>
    <w:rsid w:val="0085059C"/>
    <w:rsid w:val="00851233"/>
    <w:rsid w:val="00851EAF"/>
    <w:rsid w:val="008521CF"/>
    <w:rsid w:val="00852256"/>
    <w:rsid w:val="00852431"/>
    <w:rsid w:val="008524AF"/>
    <w:rsid w:val="00852BB0"/>
    <w:rsid w:val="00852F18"/>
    <w:rsid w:val="008532D1"/>
    <w:rsid w:val="00853447"/>
    <w:rsid w:val="00853885"/>
    <w:rsid w:val="00853E84"/>
    <w:rsid w:val="008553E9"/>
    <w:rsid w:val="00855FB1"/>
    <w:rsid w:val="00856921"/>
    <w:rsid w:val="00856944"/>
    <w:rsid w:val="008569F2"/>
    <w:rsid w:val="00856A61"/>
    <w:rsid w:val="00857113"/>
    <w:rsid w:val="008573C1"/>
    <w:rsid w:val="00857D89"/>
    <w:rsid w:val="008608D3"/>
    <w:rsid w:val="00861702"/>
    <w:rsid w:val="00861BFD"/>
    <w:rsid w:val="0086271E"/>
    <w:rsid w:val="00862CB8"/>
    <w:rsid w:val="00863614"/>
    <w:rsid w:val="0086388E"/>
    <w:rsid w:val="00863FFA"/>
    <w:rsid w:val="00864F9D"/>
    <w:rsid w:val="008656F2"/>
    <w:rsid w:val="00865911"/>
    <w:rsid w:val="008659BC"/>
    <w:rsid w:val="00865E0C"/>
    <w:rsid w:val="00866C70"/>
    <w:rsid w:val="00866DB0"/>
    <w:rsid w:val="008672EB"/>
    <w:rsid w:val="008708DD"/>
    <w:rsid w:val="00870D39"/>
    <w:rsid w:val="00871D22"/>
    <w:rsid w:val="0087265C"/>
    <w:rsid w:val="00872E68"/>
    <w:rsid w:val="00872E82"/>
    <w:rsid w:val="008746A5"/>
    <w:rsid w:val="00874C46"/>
    <w:rsid w:val="00874E2A"/>
    <w:rsid w:val="00874FE3"/>
    <w:rsid w:val="008751E8"/>
    <w:rsid w:val="00875418"/>
    <w:rsid w:val="0087555C"/>
    <w:rsid w:val="00875DB9"/>
    <w:rsid w:val="00876036"/>
    <w:rsid w:val="008760A0"/>
    <w:rsid w:val="00876AEC"/>
    <w:rsid w:val="00877959"/>
    <w:rsid w:val="00877A7F"/>
    <w:rsid w:val="00880141"/>
    <w:rsid w:val="008804A5"/>
    <w:rsid w:val="00882257"/>
    <w:rsid w:val="0088277A"/>
    <w:rsid w:val="008827FE"/>
    <w:rsid w:val="00883103"/>
    <w:rsid w:val="00883165"/>
    <w:rsid w:val="008834E9"/>
    <w:rsid w:val="00883AAF"/>
    <w:rsid w:val="00883F31"/>
    <w:rsid w:val="008851B3"/>
    <w:rsid w:val="00885499"/>
    <w:rsid w:val="00886124"/>
    <w:rsid w:val="0088655D"/>
    <w:rsid w:val="00886AA3"/>
    <w:rsid w:val="00887033"/>
    <w:rsid w:val="00887710"/>
    <w:rsid w:val="00887D8D"/>
    <w:rsid w:val="008904B7"/>
    <w:rsid w:val="0089060C"/>
    <w:rsid w:val="0089069A"/>
    <w:rsid w:val="00890EF5"/>
    <w:rsid w:val="008912E2"/>
    <w:rsid w:val="00892ADC"/>
    <w:rsid w:val="00892D85"/>
    <w:rsid w:val="00892F9E"/>
    <w:rsid w:val="0089311B"/>
    <w:rsid w:val="0089321B"/>
    <w:rsid w:val="00893683"/>
    <w:rsid w:val="00893990"/>
    <w:rsid w:val="008939BE"/>
    <w:rsid w:val="008939CE"/>
    <w:rsid w:val="00894319"/>
    <w:rsid w:val="008944E6"/>
    <w:rsid w:val="00895295"/>
    <w:rsid w:val="0089533D"/>
    <w:rsid w:val="008954D8"/>
    <w:rsid w:val="00895FB9"/>
    <w:rsid w:val="008970AD"/>
    <w:rsid w:val="00897B55"/>
    <w:rsid w:val="00897BB7"/>
    <w:rsid w:val="008A042C"/>
    <w:rsid w:val="008A09BE"/>
    <w:rsid w:val="008A1F68"/>
    <w:rsid w:val="008A2630"/>
    <w:rsid w:val="008A287E"/>
    <w:rsid w:val="008A2A04"/>
    <w:rsid w:val="008A3462"/>
    <w:rsid w:val="008A3BC3"/>
    <w:rsid w:val="008A4263"/>
    <w:rsid w:val="008A560F"/>
    <w:rsid w:val="008A5CF5"/>
    <w:rsid w:val="008A5EBA"/>
    <w:rsid w:val="008A6A70"/>
    <w:rsid w:val="008A7269"/>
    <w:rsid w:val="008A73B8"/>
    <w:rsid w:val="008A7452"/>
    <w:rsid w:val="008A7725"/>
    <w:rsid w:val="008A7FB5"/>
    <w:rsid w:val="008B033C"/>
    <w:rsid w:val="008B0717"/>
    <w:rsid w:val="008B141F"/>
    <w:rsid w:val="008B265C"/>
    <w:rsid w:val="008B356D"/>
    <w:rsid w:val="008B376D"/>
    <w:rsid w:val="008B3815"/>
    <w:rsid w:val="008B41AD"/>
    <w:rsid w:val="008B5567"/>
    <w:rsid w:val="008B5657"/>
    <w:rsid w:val="008B5AE4"/>
    <w:rsid w:val="008B5B3F"/>
    <w:rsid w:val="008B5EC1"/>
    <w:rsid w:val="008B6B44"/>
    <w:rsid w:val="008B6B4D"/>
    <w:rsid w:val="008B7107"/>
    <w:rsid w:val="008B79DC"/>
    <w:rsid w:val="008B7A05"/>
    <w:rsid w:val="008C0478"/>
    <w:rsid w:val="008C095C"/>
    <w:rsid w:val="008C10CF"/>
    <w:rsid w:val="008C1197"/>
    <w:rsid w:val="008C17C7"/>
    <w:rsid w:val="008C1C04"/>
    <w:rsid w:val="008C1FCA"/>
    <w:rsid w:val="008C2067"/>
    <w:rsid w:val="008C23CA"/>
    <w:rsid w:val="008C28D2"/>
    <w:rsid w:val="008C3227"/>
    <w:rsid w:val="008C4248"/>
    <w:rsid w:val="008C4275"/>
    <w:rsid w:val="008C4357"/>
    <w:rsid w:val="008C4AD0"/>
    <w:rsid w:val="008C4E9A"/>
    <w:rsid w:val="008C68DA"/>
    <w:rsid w:val="008C6E78"/>
    <w:rsid w:val="008C7AD9"/>
    <w:rsid w:val="008D0594"/>
    <w:rsid w:val="008D1218"/>
    <w:rsid w:val="008D178D"/>
    <w:rsid w:val="008D24C5"/>
    <w:rsid w:val="008D30DB"/>
    <w:rsid w:val="008D5693"/>
    <w:rsid w:val="008D6E6D"/>
    <w:rsid w:val="008D7899"/>
    <w:rsid w:val="008D793F"/>
    <w:rsid w:val="008E0188"/>
    <w:rsid w:val="008E0823"/>
    <w:rsid w:val="008E0FF2"/>
    <w:rsid w:val="008E1420"/>
    <w:rsid w:val="008E1A7B"/>
    <w:rsid w:val="008E24AC"/>
    <w:rsid w:val="008E27BD"/>
    <w:rsid w:val="008E2F86"/>
    <w:rsid w:val="008E32FF"/>
    <w:rsid w:val="008E3F0C"/>
    <w:rsid w:val="008E430A"/>
    <w:rsid w:val="008E451C"/>
    <w:rsid w:val="008E61B0"/>
    <w:rsid w:val="008E6B49"/>
    <w:rsid w:val="008E6CC1"/>
    <w:rsid w:val="008F04D5"/>
    <w:rsid w:val="008F0BD5"/>
    <w:rsid w:val="008F150B"/>
    <w:rsid w:val="008F1C80"/>
    <w:rsid w:val="008F2846"/>
    <w:rsid w:val="008F2BCE"/>
    <w:rsid w:val="008F2D61"/>
    <w:rsid w:val="008F323F"/>
    <w:rsid w:val="008F3D4B"/>
    <w:rsid w:val="008F3DF3"/>
    <w:rsid w:val="008F435D"/>
    <w:rsid w:val="008F4BC8"/>
    <w:rsid w:val="008F4DE7"/>
    <w:rsid w:val="008F4E10"/>
    <w:rsid w:val="008F4EEF"/>
    <w:rsid w:val="008F531B"/>
    <w:rsid w:val="008F540F"/>
    <w:rsid w:val="008F5718"/>
    <w:rsid w:val="008F5ADA"/>
    <w:rsid w:val="008F6016"/>
    <w:rsid w:val="008F6F33"/>
    <w:rsid w:val="008F725E"/>
    <w:rsid w:val="008F796A"/>
    <w:rsid w:val="008F7E8E"/>
    <w:rsid w:val="0090077E"/>
    <w:rsid w:val="00901103"/>
    <w:rsid w:val="00902BF3"/>
    <w:rsid w:val="009036F1"/>
    <w:rsid w:val="00903E7F"/>
    <w:rsid w:val="009042CB"/>
    <w:rsid w:val="0090452A"/>
    <w:rsid w:val="00905615"/>
    <w:rsid w:val="00905672"/>
    <w:rsid w:val="00905FF3"/>
    <w:rsid w:val="009060B5"/>
    <w:rsid w:val="0090642A"/>
    <w:rsid w:val="0090650F"/>
    <w:rsid w:val="0090691F"/>
    <w:rsid w:val="00906D30"/>
    <w:rsid w:val="00906D6F"/>
    <w:rsid w:val="009071B5"/>
    <w:rsid w:val="00907310"/>
    <w:rsid w:val="00907332"/>
    <w:rsid w:val="009073EF"/>
    <w:rsid w:val="00907840"/>
    <w:rsid w:val="00907B2B"/>
    <w:rsid w:val="00910505"/>
    <w:rsid w:val="00910617"/>
    <w:rsid w:val="009106FC"/>
    <w:rsid w:val="00910718"/>
    <w:rsid w:val="00910E74"/>
    <w:rsid w:val="0091109C"/>
    <w:rsid w:val="009112D2"/>
    <w:rsid w:val="0091161F"/>
    <w:rsid w:val="00911F78"/>
    <w:rsid w:val="00913716"/>
    <w:rsid w:val="00913A3B"/>
    <w:rsid w:val="00913A95"/>
    <w:rsid w:val="00913F3F"/>
    <w:rsid w:val="00913F82"/>
    <w:rsid w:val="009141B7"/>
    <w:rsid w:val="009147AB"/>
    <w:rsid w:val="00914A98"/>
    <w:rsid w:val="00914EA6"/>
    <w:rsid w:val="0091506F"/>
    <w:rsid w:val="009158E0"/>
    <w:rsid w:val="00915BD8"/>
    <w:rsid w:val="0091630B"/>
    <w:rsid w:val="00916773"/>
    <w:rsid w:val="00916C27"/>
    <w:rsid w:val="00917535"/>
    <w:rsid w:val="00917682"/>
    <w:rsid w:val="00917CFB"/>
    <w:rsid w:val="00917E79"/>
    <w:rsid w:val="00920D54"/>
    <w:rsid w:val="009213F0"/>
    <w:rsid w:val="00921E99"/>
    <w:rsid w:val="00921F2A"/>
    <w:rsid w:val="009225AF"/>
    <w:rsid w:val="009228ED"/>
    <w:rsid w:val="00923AA3"/>
    <w:rsid w:val="00923C90"/>
    <w:rsid w:val="0092473F"/>
    <w:rsid w:val="0092625A"/>
    <w:rsid w:val="00926514"/>
    <w:rsid w:val="00930984"/>
    <w:rsid w:val="00931761"/>
    <w:rsid w:val="0093181B"/>
    <w:rsid w:val="009321CF"/>
    <w:rsid w:val="00932E8C"/>
    <w:rsid w:val="00933B9D"/>
    <w:rsid w:val="00933D34"/>
    <w:rsid w:val="00934606"/>
    <w:rsid w:val="009349F0"/>
    <w:rsid w:val="0093561C"/>
    <w:rsid w:val="009357AE"/>
    <w:rsid w:val="00936436"/>
    <w:rsid w:val="00936A3D"/>
    <w:rsid w:val="00936B24"/>
    <w:rsid w:val="00936BE9"/>
    <w:rsid w:val="00937CC9"/>
    <w:rsid w:val="00940752"/>
    <w:rsid w:val="00940AB8"/>
    <w:rsid w:val="0094142F"/>
    <w:rsid w:val="009415C8"/>
    <w:rsid w:val="00941B4F"/>
    <w:rsid w:val="00942210"/>
    <w:rsid w:val="00942CF7"/>
    <w:rsid w:val="00943315"/>
    <w:rsid w:val="009436E3"/>
    <w:rsid w:val="00943F9C"/>
    <w:rsid w:val="00944C3A"/>
    <w:rsid w:val="00944D3D"/>
    <w:rsid w:val="009451A4"/>
    <w:rsid w:val="0094571D"/>
    <w:rsid w:val="00945E01"/>
    <w:rsid w:val="009473EC"/>
    <w:rsid w:val="00950175"/>
    <w:rsid w:val="00950A78"/>
    <w:rsid w:val="00950B37"/>
    <w:rsid w:val="00950C1B"/>
    <w:rsid w:val="009515C0"/>
    <w:rsid w:val="00951E71"/>
    <w:rsid w:val="009520F9"/>
    <w:rsid w:val="00952FAB"/>
    <w:rsid w:val="00953529"/>
    <w:rsid w:val="0095353D"/>
    <w:rsid w:val="00953626"/>
    <w:rsid w:val="0095388E"/>
    <w:rsid w:val="00953C09"/>
    <w:rsid w:val="00953F3B"/>
    <w:rsid w:val="00954102"/>
    <w:rsid w:val="00954ACF"/>
    <w:rsid w:val="00954DAA"/>
    <w:rsid w:val="009552CC"/>
    <w:rsid w:val="009553C6"/>
    <w:rsid w:val="0095559A"/>
    <w:rsid w:val="0095643F"/>
    <w:rsid w:val="00956A6D"/>
    <w:rsid w:val="00956FFC"/>
    <w:rsid w:val="00957643"/>
    <w:rsid w:val="009577AD"/>
    <w:rsid w:val="00960447"/>
    <w:rsid w:val="0096082B"/>
    <w:rsid w:val="009619D4"/>
    <w:rsid w:val="00961C17"/>
    <w:rsid w:val="00961D86"/>
    <w:rsid w:val="00962CAC"/>
    <w:rsid w:val="009635E6"/>
    <w:rsid w:val="00963895"/>
    <w:rsid w:val="00963AC1"/>
    <w:rsid w:val="00965A57"/>
    <w:rsid w:val="009664EF"/>
    <w:rsid w:val="00966699"/>
    <w:rsid w:val="009670E1"/>
    <w:rsid w:val="0096734A"/>
    <w:rsid w:val="0096755D"/>
    <w:rsid w:val="00970D22"/>
    <w:rsid w:val="00970E5D"/>
    <w:rsid w:val="00971807"/>
    <w:rsid w:val="00971828"/>
    <w:rsid w:val="00971A2E"/>
    <w:rsid w:val="00971CFC"/>
    <w:rsid w:val="00972052"/>
    <w:rsid w:val="00973E93"/>
    <w:rsid w:val="00974AE4"/>
    <w:rsid w:val="009754E1"/>
    <w:rsid w:val="00975879"/>
    <w:rsid w:val="00976249"/>
    <w:rsid w:val="0097680D"/>
    <w:rsid w:val="009768E0"/>
    <w:rsid w:val="0097723E"/>
    <w:rsid w:val="00977586"/>
    <w:rsid w:val="009776D3"/>
    <w:rsid w:val="0097772B"/>
    <w:rsid w:val="00977B50"/>
    <w:rsid w:val="00977C36"/>
    <w:rsid w:val="00980386"/>
    <w:rsid w:val="00980D31"/>
    <w:rsid w:val="00980FA3"/>
    <w:rsid w:val="0098163A"/>
    <w:rsid w:val="00981ABF"/>
    <w:rsid w:val="0098294F"/>
    <w:rsid w:val="00982E96"/>
    <w:rsid w:val="00982F75"/>
    <w:rsid w:val="009830CD"/>
    <w:rsid w:val="0098398B"/>
    <w:rsid w:val="009839BC"/>
    <w:rsid w:val="00983AE4"/>
    <w:rsid w:val="00983CD4"/>
    <w:rsid w:val="009845E0"/>
    <w:rsid w:val="00984684"/>
    <w:rsid w:val="00984A8F"/>
    <w:rsid w:val="00984CE5"/>
    <w:rsid w:val="0098502B"/>
    <w:rsid w:val="0098549C"/>
    <w:rsid w:val="0098590C"/>
    <w:rsid w:val="00985A3C"/>
    <w:rsid w:val="00985AB4"/>
    <w:rsid w:val="0098605A"/>
    <w:rsid w:val="009863B6"/>
    <w:rsid w:val="009867FA"/>
    <w:rsid w:val="009870FE"/>
    <w:rsid w:val="009874B0"/>
    <w:rsid w:val="00987E39"/>
    <w:rsid w:val="00987E3B"/>
    <w:rsid w:val="009901E1"/>
    <w:rsid w:val="00990640"/>
    <w:rsid w:val="00990AEA"/>
    <w:rsid w:val="00990B67"/>
    <w:rsid w:val="00990E35"/>
    <w:rsid w:val="00991C93"/>
    <w:rsid w:val="00992376"/>
    <w:rsid w:val="00992CD5"/>
    <w:rsid w:val="00992F6F"/>
    <w:rsid w:val="00994555"/>
    <w:rsid w:val="00994C8E"/>
    <w:rsid w:val="0099512F"/>
    <w:rsid w:val="00995383"/>
    <w:rsid w:val="009955E0"/>
    <w:rsid w:val="0099573D"/>
    <w:rsid w:val="009968D9"/>
    <w:rsid w:val="009970ED"/>
    <w:rsid w:val="00997744"/>
    <w:rsid w:val="00997BE0"/>
    <w:rsid w:val="009A02F0"/>
    <w:rsid w:val="009A0429"/>
    <w:rsid w:val="009A060E"/>
    <w:rsid w:val="009A0911"/>
    <w:rsid w:val="009A09FF"/>
    <w:rsid w:val="009A1496"/>
    <w:rsid w:val="009A18D4"/>
    <w:rsid w:val="009A30C7"/>
    <w:rsid w:val="009A328A"/>
    <w:rsid w:val="009A3A5D"/>
    <w:rsid w:val="009A3F01"/>
    <w:rsid w:val="009A4DFB"/>
    <w:rsid w:val="009A4FB6"/>
    <w:rsid w:val="009A5517"/>
    <w:rsid w:val="009A56CE"/>
    <w:rsid w:val="009A63A5"/>
    <w:rsid w:val="009A68B1"/>
    <w:rsid w:val="009A6972"/>
    <w:rsid w:val="009A6A61"/>
    <w:rsid w:val="009A6C08"/>
    <w:rsid w:val="009A6F16"/>
    <w:rsid w:val="009B0D69"/>
    <w:rsid w:val="009B11C9"/>
    <w:rsid w:val="009B16A4"/>
    <w:rsid w:val="009B189A"/>
    <w:rsid w:val="009B229C"/>
    <w:rsid w:val="009B2660"/>
    <w:rsid w:val="009B28D0"/>
    <w:rsid w:val="009B2E18"/>
    <w:rsid w:val="009B2FB4"/>
    <w:rsid w:val="009B3053"/>
    <w:rsid w:val="009B505F"/>
    <w:rsid w:val="009B5648"/>
    <w:rsid w:val="009B5838"/>
    <w:rsid w:val="009B5BC5"/>
    <w:rsid w:val="009B5D19"/>
    <w:rsid w:val="009B7117"/>
    <w:rsid w:val="009C014E"/>
    <w:rsid w:val="009C072A"/>
    <w:rsid w:val="009C092D"/>
    <w:rsid w:val="009C0A09"/>
    <w:rsid w:val="009C0AB2"/>
    <w:rsid w:val="009C12D7"/>
    <w:rsid w:val="009C2103"/>
    <w:rsid w:val="009C29C0"/>
    <w:rsid w:val="009C301B"/>
    <w:rsid w:val="009C3B0A"/>
    <w:rsid w:val="009C3C4D"/>
    <w:rsid w:val="009C4433"/>
    <w:rsid w:val="009C5295"/>
    <w:rsid w:val="009C57B4"/>
    <w:rsid w:val="009C58A4"/>
    <w:rsid w:val="009C5949"/>
    <w:rsid w:val="009C594D"/>
    <w:rsid w:val="009C5A07"/>
    <w:rsid w:val="009C5A9A"/>
    <w:rsid w:val="009C5CA5"/>
    <w:rsid w:val="009C5E19"/>
    <w:rsid w:val="009C6D1B"/>
    <w:rsid w:val="009C737B"/>
    <w:rsid w:val="009C7F4E"/>
    <w:rsid w:val="009D01A1"/>
    <w:rsid w:val="009D0845"/>
    <w:rsid w:val="009D0FF3"/>
    <w:rsid w:val="009D213F"/>
    <w:rsid w:val="009D22E1"/>
    <w:rsid w:val="009D2B68"/>
    <w:rsid w:val="009D2D40"/>
    <w:rsid w:val="009D308D"/>
    <w:rsid w:val="009D4005"/>
    <w:rsid w:val="009D40CD"/>
    <w:rsid w:val="009D489E"/>
    <w:rsid w:val="009D50E9"/>
    <w:rsid w:val="009D6FC5"/>
    <w:rsid w:val="009D773C"/>
    <w:rsid w:val="009D7EBE"/>
    <w:rsid w:val="009E04D4"/>
    <w:rsid w:val="009E091E"/>
    <w:rsid w:val="009E109D"/>
    <w:rsid w:val="009E1697"/>
    <w:rsid w:val="009E1B5A"/>
    <w:rsid w:val="009E1D11"/>
    <w:rsid w:val="009E2327"/>
    <w:rsid w:val="009E28AE"/>
    <w:rsid w:val="009E2D39"/>
    <w:rsid w:val="009E39E3"/>
    <w:rsid w:val="009E39E6"/>
    <w:rsid w:val="009E39F6"/>
    <w:rsid w:val="009E49A9"/>
    <w:rsid w:val="009E5B3F"/>
    <w:rsid w:val="009E65C3"/>
    <w:rsid w:val="009E685A"/>
    <w:rsid w:val="009F016A"/>
    <w:rsid w:val="009F046D"/>
    <w:rsid w:val="009F075E"/>
    <w:rsid w:val="009F1261"/>
    <w:rsid w:val="009F13DA"/>
    <w:rsid w:val="009F30F4"/>
    <w:rsid w:val="009F33F8"/>
    <w:rsid w:val="009F3BFF"/>
    <w:rsid w:val="009F4227"/>
    <w:rsid w:val="009F459A"/>
    <w:rsid w:val="009F4CCD"/>
    <w:rsid w:val="009F4CCE"/>
    <w:rsid w:val="009F4D38"/>
    <w:rsid w:val="009F687C"/>
    <w:rsid w:val="009F6F93"/>
    <w:rsid w:val="009F7423"/>
    <w:rsid w:val="009F7FAC"/>
    <w:rsid w:val="00A008E1"/>
    <w:rsid w:val="00A00A4D"/>
    <w:rsid w:val="00A01422"/>
    <w:rsid w:val="00A017DF"/>
    <w:rsid w:val="00A01CD1"/>
    <w:rsid w:val="00A024C3"/>
    <w:rsid w:val="00A0263C"/>
    <w:rsid w:val="00A02677"/>
    <w:rsid w:val="00A02AF9"/>
    <w:rsid w:val="00A02C45"/>
    <w:rsid w:val="00A02F78"/>
    <w:rsid w:val="00A03662"/>
    <w:rsid w:val="00A03783"/>
    <w:rsid w:val="00A03A93"/>
    <w:rsid w:val="00A03C03"/>
    <w:rsid w:val="00A03DCE"/>
    <w:rsid w:val="00A0420C"/>
    <w:rsid w:val="00A04660"/>
    <w:rsid w:val="00A04F9F"/>
    <w:rsid w:val="00A05897"/>
    <w:rsid w:val="00A05CCB"/>
    <w:rsid w:val="00A05D88"/>
    <w:rsid w:val="00A07223"/>
    <w:rsid w:val="00A07C3E"/>
    <w:rsid w:val="00A1031E"/>
    <w:rsid w:val="00A107D3"/>
    <w:rsid w:val="00A10817"/>
    <w:rsid w:val="00A10966"/>
    <w:rsid w:val="00A10C53"/>
    <w:rsid w:val="00A11167"/>
    <w:rsid w:val="00A114B2"/>
    <w:rsid w:val="00A11F23"/>
    <w:rsid w:val="00A126FA"/>
    <w:rsid w:val="00A1277F"/>
    <w:rsid w:val="00A131B4"/>
    <w:rsid w:val="00A132A3"/>
    <w:rsid w:val="00A137DF"/>
    <w:rsid w:val="00A13D06"/>
    <w:rsid w:val="00A14715"/>
    <w:rsid w:val="00A14C96"/>
    <w:rsid w:val="00A1549B"/>
    <w:rsid w:val="00A15B89"/>
    <w:rsid w:val="00A15C89"/>
    <w:rsid w:val="00A15CF2"/>
    <w:rsid w:val="00A17346"/>
    <w:rsid w:val="00A17495"/>
    <w:rsid w:val="00A20ABA"/>
    <w:rsid w:val="00A20D14"/>
    <w:rsid w:val="00A21324"/>
    <w:rsid w:val="00A21BAE"/>
    <w:rsid w:val="00A2275F"/>
    <w:rsid w:val="00A22A21"/>
    <w:rsid w:val="00A22F8C"/>
    <w:rsid w:val="00A24694"/>
    <w:rsid w:val="00A24CDE"/>
    <w:rsid w:val="00A25005"/>
    <w:rsid w:val="00A265C4"/>
    <w:rsid w:val="00A269C2"/>
    <w:rsid w:val="00A2762D"/>
    <w:rsid w:val="00A30919"/>
    <w:rsid w:val="00A309B6"/>
    <w:rsid w:val="00A30EA8"/>
    <w:rsid w:val="00A30EB6"/>
    <w:rsid w:val="00A30ED0"/>
    <w:rsid w:val="00A30FD7"/>
    <w:rsid w:val="00A31072"/>
    <w:rsid w:val="00A318BC"/>
    <w:rsid w:val="00A31A4F"/>
    <w:rsid w:val="00A33192"/>
    <w:rsid w:val="00A3391F"/>
    <w:rsid w:val="00A3396B"/>
    <w:rsid w:val="00A3423B"/>
    <w:rsid w:val="00A3435E"/>
    <w:rsid w:val="00A343BC"/>
    <w:rsid w:val="00A34425"/>
    <w:rsid w:val="00A34F91"/>
    <w:rsid w:val="00A3672F"/>
    <w:rsid w:val="00A36EE8"/>
    <w:rsid w:val="00A37206"/>
    <w:rsid w:val="00A4012B"/>
    <w:rsid w:val="00A40761"/>
    <w:rsid w:val="00A408A1"/>
    <w:rsid w:val="00A41808"/>
    <w:rsid w:val="00A42845"/>
    <w:rsid w:val="00A42880"/>
    <w:rsid w:val="00A42B09"/>
    <w:rsid w:val="00A42EC0"/>
    <w:rsid w:val="00A42FEA"/>
    <w:rsid w:val="00A4507C"/>
    <w:rsid w:val="00A4510F"/>
    <w:rsid w:val="00A4550A"/>
    <w:rsid w:val="00A46550"/>
    <w:rsid w:val="00A4706F"/>
    <w:rsid w:val="00A50416"/>
    <w:rsid w:val="00A510E9"/>
    <w:rsid w:val="00A515F1"/>
    <w:rsid w:val="00A51E74"/>
    <w:rsid w:val="00A51F1E"/>
    <w:rsid w:val="00A5225E"/>
    <w:rsid w:val="00A52A60"/>
    <w:rsid w:val="00A53E96"/>
    <w:rsid w:val="00A54041"/>
    <w:rsid w:val="00A546B9"/>
    <w:rsid w:val="00A56162"/>
    <w:rsid w:val="00A569FF"/>
    <w:rsid w:val="00A57110"/>
    <w:rsid w:val="00A60119"/>
    <w:rsid w:val="00A60411"/>
    <w:rsid w:val="00A60FB8"/>
    <w:rsid w:val="00A61AA0"/>
    <w:rsid w:val="00A622DA"/>
    <w:rsid w:val="00A62980"/>
    <w:rsid w:val="00A62EF0"/>
    <w:rsid w:val="00A636CE"/>
    <w:rsid w:val="00A63999"/>
    <w:rsid w:val="00A63B1E"/>
    <w:rsid w:val="00A63FAA"/>
    <w:rsid w:val="00A6420C"/>
    <w:rsid w:val="00A64FBF"/>
    <w:rsid w:val="00A653AE"/>
    <w:rsid w:val="00A65648"/>
    <w:rsid w:val="00A65879"/>
    <w:rsid w:val="00A661B3"/>
    <w:rsid w:val="00A6630D"/>
    <w:rsid w:val="00A66CB1"/>
    <w:rsid w:val="00A670F9"/>
    <w:rsid w:val="00A67A80"/>
    <w:rsid w:val="00A67C5F"/>
    <w:rsid w:val="00A70275"/>
    <w:rsid w:val="00A70BB3"/>
    <w:rsid w:val="00A70FB2"/>
    <w:rsid w:val="00A71B74"/>
    <w:rsid w:val="00A71E78"/>
    <w:rsid w:val="00A7266A"/>
    <w:rsid w:val="00A72B68"/>
    <w:rsid w:val="00A72D54"/>
    <w:rsid w:val="00A738BD"/>
    <w:rsid w:val="00A73C1D"/>
    <w:rsid w:val="00A740E4"/>
    <w:rsid w:val="00A745AC"/>
    <w:rsid w:val="00A74622"/>
    <w:rsid w:val="00A760F1"/>
    <w:rsid w:val="00A7670D"/>
    <w:rsid w:val="00A768D9"/>
    <w:rsid w:val="00A771D9"/>
    <w:rsid w:val="00A77317"/>
    <w:rsid w:val="00A77498"/>
    <w:rsid w:val="00A77992"/>
    <w:rsid w:val="00A809BE"/>
    <w:rsid w:val="00A80CFD"/>
    <w:rsid w:val="00A81AEC"/>
    <w:rsid w:val="00A81B43"/>
    <w:rsid w:val="00A82082"/>
    <w:rsid w:val="00A8210C"/>
    <w:rsid w:val="00A82CB4"/>
    <w:rsid w:val="00A82E3E"/>
    <w:rsid w:val="00A83E5C"/>
    <w:rsid w:val="00A846B0"/>
    <w:rsid w:val="00A84FE7"/>
    <w:rsid w:val="00A86802"/>
    <w:rsid w:val="00A86870"/>
    <w:rsid w:val="00A9042A"/>
    <w:rsid w:val="00A90A2B"/>
    <w:rsid w:val="00A910D6"/>
    <w:rsid w:val="00A920BA"/>
    <w:rsid w:val="00A933A7"/>
    <w:rsid w:val="00A9352B"/>
    <w:rsid w:val="00A939D5"/>
    <w:rsid w:val="00A93D64"/>
    <w:rsid w:val="00A93E16"/>
    <w:rsid w:val="00A94122"/>
    <w:rsid w:val="00A94AA8"/>
    <w:rsid w:val="00A94F1A"/>
    <w:rsid w:val="00A95412"/>
    <w:rsid w:val="00A95496"/>
    <w:rsid w:val="00A959FE"/>
    <w:rsid w:val="00A95D72"/>
    <w:rsid w:val="00A95DCB"/>
    <w:rsid w:val="00A96367"/>
    <w:rsid w:val="00A970DC"/>
    <w:rsid w:val="00A9757A"/>
    <w:rsid w:val="00AA045A"/>
    <w:rsid w:val="00AA0AB6"/>
    <w:rsid w:val="00AA1237"/>
    <w:rsid w:val="00AA12B7"/>
    <w:rsid w:val="00AA1436"/>
    <w:rsid w:val="00AA268D"/>
    <w:rsid w:val="00AA2E90"/>
    <w:rsid w:val="00AA412E"/>
    <w:rsid w:val="00AA4292"/>
    <w:rsid w:val="00AA4297"/>
    <w:rsid w:val="00AA467F"/>
    <w:rsid w:val="00AA46F8"/>
    <w:rsid w:val="00AA51AC"/>
    <w:rsid w:val="00AA5922"/>
    <w:rsid w:val="00AA6250"/>
    <w:rsid w:val="00AA647E"/>
    <w:rsid w:val="00AA6611"/>
    <w:rsid w:val="00AA73BF"/>
    <w:rsid w:val="00AA7862"/>
    <w:rsid w:val="00AA7A93"/>
    <w:rsid w:val="00AA7D41"/>
    <w:rsid w:val="00AB0142"/>
    <w:rsid w:val="00AB02AA"/>
    <w:rsid w:val="00AB0496"/>
    <w:rsid w:val="00AB063A"/>
    <w:rsid w:val="00AB0D5B"/>
    <w:rsid w:val="00AB0EEA"/>
    <w:rsid w:val="00AB0FC3"/>
    <w:rsid w:val="00AB164E"/>
    <w:rsid w:val="00AB17ED"/>
    <w:rsid w:val="00AB24BD"/>
    <w:rsid w:val="00AB2506"/>
    <w:rsid w:val="00AB36E5"/>
    <w:rsid w:val="00AB38E9"/>
    <w:rsid w:val="00AB3915"/>
    <w:rsid w:val="00AB4279"/>
    <w:rsid w:val="00AB49E5"/>
    <w:rsid w:val="00AB52A8"/>
    <w:rsid w:val="00AB554E"/>
    <w:rsid w:val="00AB5C1B"/>
    <w:rsid w:val="00AB5D24"/>
    <w:rsid w:val="00AB7219"/>
    <w:rsid w:val="00AB7B2C"/>
    <w:rsid w:val="00AB7E84"/>
    <w:rsid w:val="00AC0359"/>
    <w:rsid w:val="00AC095E"/>
    <w:rsid w:val="00AC0CB5"/>
    <w:rsid w:val="00AC1911"/>
    <w:rsid w:val="00AC2205"/>
    <w:rsid w:val="00AC24B3"/>
    <w:rsid w:val="00AC288C"/>
    <w:rsid w:val="00AC409B"/>
    <w:rsid w:val="00AC40A5"/>
    <w:rsid w:val="00AC60D4"/>
    <w:rsid w:val="00AC6175"/>
    <w:rsid w:val="00AC64C9"/>
    <w:rsid w:val="00AC66E2"/>
    <w:rsid w:val="00AC7363"/>
    <w:rsid w:val="00AC79DD"/>
    <w:rsid w:val="00AC7CCD"/>
    <w:rsid w:val="00AD0993"/>
    <w:rsid w:val="00AD1460"/>
    <w:rsid w:val="00AD1BAD"/>
    <w:rsid w:val="00AD21BB"/>
    <w:rsid w:val="00AD2BB2"/>
    <w:rsid w:val="00AD4310"/>
    <w:rsid w:val="00AD4E28"/>
    <w:rsid w:val="00AD4E96"/>
    <w:rsid w:val="00AD52A1"/>
    <w:rsid w:val="00AD626C"/>
    <w:rsid w:val="00AD6B75"/>
    <w:rsid w:val="00AD6D4E"/>
    <w:rsid w:val="00AE05AC"/>
    <w:rsid w:val="00AE075E"/>
    <w:rsid w:val="00AE0B2A"/>
    <w:rsid w:val="00AE138A"/>
    <w:rsid w:val="00AE14E2"/>
    <w:rsid w:val="00AE1661"/>
    <w:rsid w:val="00AE1B8B"/>
    <w:rsid w:val="00AE2FF1"/>
    <w:rsid w:val="00AE30DE"/>
    <w:rsid w:val="00AE4561"/>
    <w:rsid w:val="00AE464C"/>
    <w:rsid w:val="00AE4761"/>
    <w:rsid w:val="00AE4ACF"/>
    <w:rsid w:val="00AE5228"/>
    <w:rsid w:val="00AE595E"/>
    <w:rsid w:val="00AE5A6F"/>
    <w:rsid w:val="00AE657F"/>
    <w:rsid w:val="00AE682C"/>
    <w:rsid w:val="00AE6A13"/>
    <w:rsid w:val="00AE6D05"/>
    <w:rsid w:val="00AE6EA3"/>
    <w:rsid w:val="00AE736D"/>
    <w:rsid w:val="00AF19C7"/>
    <w:rsid w:val="00AF218C"/>
    <w:rsid w:val="00AF2B36"/>
    <w:rsid w:val="00AF35EE"/>
    <w:rsid w:val="00AF3607"/>
    <w:rsid w:val="00AF395D"/>
    <w:rsid w:val="00AF3DA5"/>
    <w:rsid w:val="00AF3E92"/>
    <w:rsid w:val="00AF451B"/>
    <w:rsid w:val="00AF474E"/>
    <w:rsid w:val="00AF49EB"/>
    <w:rsid w:val="00AF52D9"/>
    <w:rsid w:val="00AF59EF"/>
    <w:rsid w:val="00AF6393"/>
    <w:rsid w:val="00AF7715"/>
    <w:rsid w:val="00AF77D8"/>
    <w:rsid w:val="00B00188"/>
    <w:rsid w:val="00B0068A"/>
    <w:rsid w:val="00B00A2E"/>
    <w:rsid w:val="00B00BBB"/>
    <w:rsid w:val="00B01CAA"/>
    <w:rsid w:val="00B01EEC"/>
    <w:rsid w:val="00B024FE"/>
    <w:rsid w:val="00B0314B"/>
    <w:rsid w:val="00B03B51"/>
    <w:rsid w:val="00B046CB"/>
    <w:rsid w:val="00B04C4E"/>
    <w:rsid w:val="00B05692"/>
    <w:rsid w:val="00B05754"/>
    <w:rsid w:val="00B05818"/>
    <w:rsid w:val="00B05B20"/>
    <w:rsid w:val="00B060F3"/>
    <w:rsid w:val="00B069C9"/>
    <w:rsid w:val="00B076DE"/>
    <w:rsid w:val="00B1062B"/>
    <w:rsid w:val="00B10803"/>
    <w:rsid w:val="00B10B43"/>
    <w:rsid w:val="00B114D7"/>
    <w:rsid w:val="00B11552"/>
    <w:rsid w:val="00B11E99"/>
    <w:rsid w:val="00B12585"/>
    <w:rsid w:val="00B12A9E"/>
    <w:rsid w:val="00B12FAC"/>
    <w:rsid w:val="00B12FC1"/>
    <w:rsid w:val="00B130EB"/>
    <w:rsid w:val="00B1322C"/>
    <w:rsid w:val="00B137C2"/>
    <w:rsid w:val="00B13ADB"/>
    <w:rsid w:val="00B14260"/>
    <w:rsid w:val="00B1468E"/>
    <w:rsid w:val="00B1487B"/>
    <w:rsid w:val="00B15663"/>
    <w:rsid w:val="00B15B09"/>
    <w:rsid w:val="00B15C3D"/>
    <w:rsid w:val="00B16629"/>
    <w:rsid w:val="00B16827"/>
    <w:rsid w:val="00B16ED8"/>
    <w:rsid w:val="00B17004"/>
    <w:rsid w:val="00B171F3"/>
    <w:rsid w:val="00B172C5"/>
    <w:rsid w:val="00B175A9"/>
    <w:rsid w:val="00B17925"/>
    <w:rsid w:val="00B17B8B"/>
    <w:rsid w:val="00B20270"/>
    <w:rsid w:val="00B2047E"/>
    <w:rsid w:val="00B2096B"/>
    <w:rsid w:val="00B21BE1"/>
    <w:rsid w:val="00B21DF4"/>
    <w:rsid w:val="00B22A09"/>
    <w:rsid w:val="00B2306F"/>
    <w:rsid w:val="00B23B76"/>
    <w:rsid w:val="00B2411B"/>
    <w:rsid w:val="00B242EA"/>
    <w:rsid w:val="00B24D53"/>
    <w:rsid w:val="00B25910"/>
    <w:rsid w:val="00B25DAD"/>
    <w:rsid w:val="00B260D4"/>
    <w:rsid w:val="00B26D18"/>
    <w:rsid w:val="00B271E3"/>
    <w:rsid w:val="00B2752A"/>
    <w:rsid w:val="00B275D0"/>
    <w:rsid w:val="00B3040A"/>
    <w:rsid w:val="00B30682"/>
    <w:rsid w:val="00B30C32"/>
    <w:rsid w:val="00B31DA1"/>
    <w:rsid w:val="00B33226"/>
    <w:rsid w:val="00B33E03"/>
    <w:rsid w:val="00B34CB1"/>
    <w:rsid w:val="00B3539C"/>
    <w:rsid w:val="00B354C5"/>
    <w:rsid w:val="00B35A41"/>
    <w:rsid w:val="00B367D1"/>
    <w:rsid w:val="00B36F68"/>
    <w:rsid w:val="00B376E4"/>
    <w:rsid w:val="00B37B6D"/>
    <w:rsid w:val="00B4101B"/>
    <w:rsid w:val="00B41D66"/>
    <w:rsid w:val="00B420F7"/>
    <w:rsid w:val="00B42540"/>
    <w:rsid w:val="00B42DBE"/>
    <w:rsid w:val="00B4319A"/>
    <w:rsid w:val="00B43408"/>
    <w:rsid w:val="00B4442D"/>
    <w:rsid w:val="00B4524D"/>
    <w:rsid w:val="00B45675"/>
    <w:rsid w:val="00B468DD"/>
    <w:rsid w:val="00B477B2"/>
    <w:rsid w:val="00B47D2F"/>
    <w:rsid w:val="00B507E4"/>
    <w:rsid w:val="00B51293"/>
    <w:rsid w:val="00B515B7"/>
    <w:rsid w:val="00B51D93"/>
    <w:rsid w:val="00B52D47"/>
    <w:rsid w:val="00B530B0"/>
    <w:rsid w:val="00B5326E"/>
    <w:rsid w:val="00B53C11"/>
    <w:rsid w:val="00B53C61"/>
    <w:rsid w:val="00B5437F"/>
    <w:rsid w:val="00B547D1"/>
    <w:rsid w:val="00B5481E"/>
    <w:rsid w:val="00B55256"/>
    <w:rsid w:val="00B55F60"/>
    <w:rsid w:val="00B5668B"/>
    <w:rsid w:val="00B56E5F"/>
    <w:rsid w:val="00B56EE7"/>
    <w:rsid w:val="00B570B8"/>
    <w:rsid w:val="00B5796F"/>
    <w:rsid w:val="00B6063B"/>
    <w:rsid w:val="00B61757"/>
    <w:rsid w:val="00B6194E"/>
    <w:rsid w:val="00B61D53"/>
    <w:rsid w:val="00B61F94"/>
    <w:rsid w:val="00B630BF"/>
    <w:rsid w:val="00B63911"/>
    <w:rsid w:val="00B645E5"/>
    <w:rsid w:val="00B64C7F"/>
    <w:rsid w:val="00B64EC5"/>
    <w:rsid w:val="00B65011"/>
    <w:rsid w:val="00B652E4"/>
    <w:rsid w:val="00B656E9"/>
    <w:rsid w:val="00B6574E"/>
    <w:rsid w:val="00B65DC9"/>
    <w:rsid w:val="00B66202"/>
    <w:rsid w:val="00B66A02"/>
    <w:rsid w:val="00B66A7B"/>
    <w:rsid w:val="00B66AB4"/>
    <w:rsid w:val="00B678F3"/>
    <w:rsid w:val="00B707D3"/>
    <w:rsid w:val="00B709A7"/>
    <w:rsid w:val="00B70A61"/>
    <w:rsid w:val="00B71C02"/>
    <w:rsid w:val="00B71F63"/>
    <w:rsid w:val="00B721A8"/>
    <w:rsid w:val="00B721B2"/>
    <w:rsid w:val="00B728E3"/>
    <w:rsid w:val="00B72B80"/>
    <w:rsid w:val="00B72EE5"/>
    <w:rsid w:val="00B7367B"/>
    <w:rsid w:val="00B73E24"/>
    <w:rsid w:val="00B73F2A"/>
    <w:rsid w:val="00B74D5F"/>
    <w:rsid w:val="00B74E22"/>
    <w:rsid w:val="00B74FCF"/>
    <w:rsid w:val="00B75EF9"/>
    <w:rsid w:val="00B75FEB"/>
    <w:rsid w:val="00B77345"/>
    <w:rsid w:val="00B8046D"/>
    <w:rsid w:val="00B805F5"/>
    <w:rsid w:val="00B810FB"/>
    <w:rsid w:val="00B8156F"/>
    <w:rsid w:val="00B81F43"/>
    <w:rsid w:val="00B82603"/>
    <w:rsid w:val="00B82664"/>
    <w:rsid w:val="00B8267C"/>
    <w:rsid w:val="00B82AC1"/>
    <w:rsid w:val="00B82F8B"/>
    <w:rsid w:val="00B830BC"/>
    <w:rsid w:val="00B832E8"/>
    <w:rsid w:val="00B837AB"/>
    <w:rsid w:val="00B83E21"/>
    <w:rsid w:val="00B84186"/>
    <w:rsid w:val="00B84AC3"/>
    <w:rsid w:val="00B84C8B"/>
    <w:rsid w:val="00B8586C"/>
    <w:rsid w:val="00B867F5"/>
    <w:rsid w:val="00B86954"/>
    <w:rsid w:val="00B871B1"/>
    <w:rsid w:val="00B87C5C"/>
    <w:rsid w:val="00B87D67"/>
    <w:rsid w:val="00B909BC"/>
    <w:rsid w:val="00B913E7"/>
    <w:rsid w:val="00B922AF"/>
    <w:rsid w:val="00B930EC"/>
    <w:rsid w:val="00B94364"/>
    <w:rsid w:val="00B94E4B"/>
    <w:rsid w:val="00B95267"/>
    <w:rsid w:val="00B963E9"/>
    <w:rsid w:val="00B96713"/>
    <w:rsid w:val="00B96923"/>
    <w:rsid w:val="00B96E46"/>
    <w:rsid w:val="00B972E9"/>
    <w:rsid w:val="00B974CE"/>
    <w:rsid w:val="00BA0825"/>
    <w:rsid w:val="00BA1E85"/>
    <w:rsid w:val="00BA3C43"/>
    <w:rsid w:val="00BA48D2"/>
    <w:rsid w:val="00BA48ED"/>
    <w:rsid w:val="00BA5A6F"/>
    <w:rsid w:val="00BA60EC"/>
    <w:rsid w:val="00BA6269"/>
    <w:rsid w:val="00BA656E"/>
    <w:rsid w:val="00BA67E6"/>
    <w:rsid w:val="00BA6DA1"/>
    <w:rsid w:val="00BA7683"/>
    <w:rsid w:val="00BB0923"/>
    <w:rsid w:val="00BB0B3C"/>
    <w:rsid w:val="00BB0C44"/>
    <w:rsid w:val="00BB1929"/>
    <w:rsid w:val="00BB2AC5"/>
    <w:rsid w:val="00BB2FBB"/>
    <w:rsid w:val="00BB3484"/>
    <w:rsid w:val="00BB3FE3"/>
    <w:rsid w:val="00BB4633"/>
    <w:rsid w:val="00BB46CC"/>
    <w:rsid w:val="00BB4A47"/>
    <w:rsid w:val="00BB552C"/>
    <w:rsid w:val="00BB5A74"/>
    <w:rsid w:val="00BB5B3D"/>
    <w:rsid w:val="00BB605E"/>
    <w:rsid w:val="00BB625A"/>
    <w:rsid w:val="00BB642A"/>
    <w:rsid w:val="00BB6A5E"/>
    <w:rsid w:val="00BB6CF8"/>
    <w:rsid w:val="00BB7E61"/>
    <w:rsid w:val="00BC04D9"/>
    <w:rsid w:val="00BC0DA8"/>
    <w:rsid w:val="00BC1A1F"/>
    <w:rsid w:val="00BC1CA2"/>
    <w:rsid w:val="00BC2097"/>
    <w:rsid w:val="00BC22F1"/>
    <w:rsid w:val="00BC28A7"/>
    <w:rsid w:val="00BC299F"/>
    <w:rsid w:val="00BC3724"/>
    <w:rsid w:val="00BC392D"/>
    <w:rsid w:val="00BC3CB7"/>
    <w:rsid w:val="00BC54A6"/>
    <w:rsid w:val="00BC5B79"/>
    <w:rsid w:val="00BC6036"/>
    <w:rsid w:val="00BC62EB"/>
    <w:rsid w:val="00BC6CA8"/>
    <w:rsid w:val="00BC6D5E"/>
    <w:rsid w:val="00BC7014"/>
    <w:rsid w:val="00BC75AC"/>
    <w:rsid w:val="00BC78CC"/>
    <w:rsid w:val="00BC7D32"/>
    <w:rsid w:val="00BD0B7C"/>
    <w:rsid w:val="00BD1632"/>
    <w:rsid w:val="00BD372A"/>
    <w:rsid w:val="00BD4708"/>
    <w:rsid w:val="00BD52D6"/>
    <w:rsid w:val="00BD5751"/>
    <w:rsid w:val="00BD59CB"/>
    <w:rsid w:val="00BD5E7B"/>
    <w:rsid w:val="00BD6049"/>
    <w:rsid w:val="00BD6134"/>
    <w:rsid w:val="00BD6328"/>
    <w:rsid w:val="00BD7219"/>
    <w:rsid w:val="00BD74A6"/>
    <w:rsid w:val="00BE0197"/>
    <w:rsid w:val="00BE0291"/>
    <w:rsid w:val="00BE12B6"/>
    <w:rsid w:val="00BE1F46"/>
    <w:rsid w:val="00BE2026"/>
    <w:rsid w:val="00BE2777"/>
    <w:rsid w:val="00BE3A7B"/>
    <w:rsid w:val="00BE4377"/>
    <w:rsid w:val="00BE4996"/>
    <w:rsid w:val="00BE50DA"/>
    <w:rsid w:val="00BE6255"/>
    <w:rsid w:val="00BE725F"/>
    <w:rsid w:val="00BE72A7"/>
    <w:rsid w:val="00BE7316"/>
    <w:rsid w:val="00BE7F1A"/>
    <w:rsid w:val="00BF0395"/>
    <w:rsid w:val="00BF0AB1"/>
    <w:rsid w:val="00BF12ED"/>
    <w:rsid w:val="00BF165E"/>
    <w:rsid w:val="00BF171C"/>
    <w:rsid w:val="00BF1F83"/>
    <w:rsid w:val="00BF375C"/>
    <w:rsid w:val="00BF3C14"/>
    <w:rsid w:val="00BF42A9"/>
    <w:rsid w:val="00BF478A"/>
    <w:rsid w:val="00BF4A0A"/>
    <w:rsid w:val="00BF4AFF"/>
    <w:rsid w:val="00BF4DBA"/>
    <w:rsid w:val="00BF59D6"/>
    <w:rsid w:val="00BF5B3D"/>
    <w:rsid w:val="00BF5E6C"/>
    <w:rsid w:val="00BF65F5"/>
    <w:rsid w:val="00BF6862"/>
    <w:rsid w:val="00BF6DC8"/>
    <w:rsid w:val="00BF726D"/>
    <w:rsid w:val="00BF7C1E"/>
    <w:rsid w:val="00C008F6"/>
    <w:rsid w:val="00C012BC"/>
    <w:rsid w:val="00C01B2F"/>
    <w:rsid w:val="00C01C46"/>
    <w:rsid w:val="00C02041"/>
    <w:rsid w:val="00C0223A"/>
    <w:rsid w:val="00C025DA"/>
    <w:rsid w:val="00C0348E"/>
    <w:rsid w:val="00C03D6A"/>
    <w:rsid w:val="00C048EF"/>
    <w:rsid w:val="00C0490A"/>
    <w:rsid w:val="00C054AC"/>
    <w:rsid w:val="00C059B3"/>
    <w:rsid w:val="00C05C94"/>
    <w:rsid w:val="00C0610F"/>
    <w:rsid w:val="00C0692C"/>
    <w:rsid w:val="00C06AB3"/>
    <w:rsid w:val="00C06AB8"/>
    <w:rsid w:val="00C0757B"/>
    <w:rsid w:val="00C10415"/>
    <w:rsid w:val="00C11EEA"/>
    <w:rsid w:val="00C12F18"/>
    <w:rsid w:val="00C13410"/>
    <w:rsid w:val="00C13939"/>
    <w:rsid w:val="00C144FC"/>
    <w:rsid w:val="00C14DA4"/>
    <w:rsid w:val="00C152F5"/>
    <w:rsid w:val="00C1560B"/>
    <w:rsid w:val="00C1597C"/>
    <w:rsid w:val="00C15B33"/>
    <w:rsid w:val="00C15D20"/>
    <w:rsid w:val="00C1632D"/>
    <w:rsid w:val="00C16DFC"/>
    <w:rsid w:val="00C17384"/>
    <w:rsid w:val="00C2110E"/>
    <w:rsid w:val="00C21A94"/>
    <w:rsid w:val="00C21FF4"/>
    <w:rsid w:val="00C22023"/>
    <w:rsid w:val="00C22913"/>
    <w:rsid w:val="00C2327A"/>
    <w:rsid w:val="00C237B1"/>
    <w:rsid w:val="00C240AF"/>
    <w:rsid w:val="00C24809"/>
    <w:rsid w:val="00C24A4C"/>
    <w:rsid w:val="00C25932"/>
    <w:rsid w:val="00C263B2"/>
    <w:rsid w:val="00C265E6"/>
    <w:rsid w:val="00C26644"/>
    <w:rsid w:val="00C26B7E"/>
    <w:rsid w:val="00C276BC"/>
    <w:rsid w:val="00C2795F"/>
    <w:rsid w:val="00C3066B"/>
    <w:rsid w:val="00C31A0B"/>
    <w:rsid w:val="00C328C8"/>
    <w:rsid w:val="00C3330D"/>
    <w:rsid w:val="00C33623"/>
    <w:rsid w:val="00C33829"/>
    <w:rsid w:val="00C33B5D"/>
    <w:rsid w:val="00C33D6D"/>
    <w:rsid w:val="00C34327"/>
    <w:rsid w:val="00C34D0E"/>
    <w:rsid w:val="00C34EC3"/>
    <w:rsid w:val="00C3666F"/>
    <w:rsid w:val="00C37569"/>
    <w:rsid w:val="00C376A4"/>
    <w:rsid w:val="00C377B6"/>
    <w:rsid w:val="00C37A7B"/>
    <w:rsid w:val="00C37D33"/>
    <w:rsid w:val="00C40578"/>
    <w:rsid w:val="00C4093D"/>
    <w:rsid w:val="00C41585"/>
    <w:rsid w:val="00C41784"/>
    <w:rsid w:val="00C41DD8"/>
    <w:rsid w:val="00C42157"/>
    <w:rsid w:val="00C42502"/>
    <w:rsid w:val="00C427DE"/>
    <w:rsid w:val="00C42889"/>
    <w:rsid w:val="00C42FA0"/>
    <w:rsid w:val="00C430DF"/>
    <w:rsid w:val="00C433CC"/>
    <w:rsid w:val="00C43609"/>
    <w:rsid w:val="00C4374A"/>
    <w:rsid w:val="00C4385D"/>
    <w:rsid w:val="00C43DA6"/>
    <w:rsid w:val="00C44582"/>
    <w:rsid w:val="00C4458C"/>
    <w:rsid w:val="00C44761"/>
    <w:rsid w:val="00C44E0E"/>
    <w:rsid w:val="00C44FD1"/>
    <w:rsid w:val="00C454AA"/>
    <w:rsid w:val="00C45786"/>
    <w:rsid w:val="00C4582F"/>
    <w:rsid w:val="00C45CBE"/>
    <w:rsid w:val="00C46F56"/>
    <w:rsid w:val="00C46F8B"/>
    <w:rsid w:val="00C47025"/>
    <w:rsid w:val="00C5000A"/>
    <w:rsid w:val="00C50924"/>
    <w:rsid w:val="00C50BCB"/>
    <w:rsid w:val="00C52782"/>
    <w:rsid w:val="00C529F8"/>
    <w:rsid w:val="00C52F72"/>
    <w:rsid w:val="00C5359A"/>
    <w:rsid w:val="00C54418"/>
    <w:rsid w:val="00C54A33"/>
    <w:rsid w:val="00C54DF2"/>
    <w:rsid w:val="00C557DB"/>
    <w:rsid w:val="00C55B3E"/>
    <w:rsid w:val="00C57086"/>
    <w:rsid w:val="00C57228"/>
    <w:rsid w:val="00C5745E"/>
    <w:rsid w:val="00C57591"/>
    <w:rsid w:val="00C608A2"/>
    <w:rsid w:val="00C610C7"/>
    <w:rsid w:val="00C62DDC"/>
    <w:rsid w:val="00C62F96"/>
    <w:rsid w:val="00C63630"/>
    <w:rsid w:val="00C63BDF"/>
    <w:rsid w:val="00C64EFC"/>
    <w:rsid w:val="00C64FF0"/>
    <w:rsid w:val="00C65B18"/>
    <w:rsid w:val="00C66024"/>
    <w:rsid w:val="00C666AF"/>
    <w:rsid w:val="00C66722"/>
    <w:rsid w:val="00C66787"/>
    <w:rsid w:val="00C66BA8"/>
    <w:rsid w:val="00C674A5"/>
    <w:rsid w:val="00C70148"/>
    <w:rsid w:val="00C70545"/>
    <w:rsid w:val="00C7090B"/>
    <w:rsid w:val="00C71A58"/>
    <w:rsid w:val="00C71C5A"/>
    <w:rsid w:val="00C72993"/>
    <w:rsid w:val="00C72A99"/>
    <w:rsid w:val="00C73505"/>
    <w:rsid w:val="00C73878"/>
    <w:rsid w:val="00C7392B"/>
    <w:rsid w:val="00C743EA"/>
    <w:rsid w:val="00C74F3D"/>
    <w:rsid w:val="00C75C5F"/>
    <w:rsid w:val="00C75F53"/>
    <w:rsid w:val="00C7655A"/>
    <w:rsid w:val="00C76A1F"/>
    <w:rsid w:val="00C76B5C"/>
    <w:rsid w:val="00C77404"/>
    <w:rsid w:val="00C77697"/>
    <w:rsid w:val="00C805E7"/>
    <w:rsid w:val="00C80D51"/>
    <w:rsid w:val="00C80F91"/>
    <w:rsid w:val="00C8114B"/>
    <w:rsid w:val="00C815FD"/>
    <w:rsid w:val="00C8167E"/>
    <w:rsid w:val="00C81A03"/>
    <w:rsid w:val="00C82334"/>
    <w:rsid w:val="00C82430"/>
    <w:rsid w:val="00C8244E"/>
    <w:rsid w:val="00C82A8D"/>
    <w:rsid w:val="00C82E70"/>
    <w:rsid w:val="00C83461"/>
    <w:rsid w:val="00C84347"/>
    <w:rsid w:val="00C84DC1"/>
    <w:rsid w:val="00C84E56"/>
    <w:rsid w:val="00C85FEB"/>
    <w:rsid w:val="00C861B0"/>
    <w:rsid w:val="00C867E7"/>
    <w:rsid w:val="00C869EF"/>
    <w:rsid w:val="00C86BDA"/>
    <w:rsid w:val="00C87150"/>
    <w:rsid w:val="00C87DB0"/>
    <w:rsid w:val="00C9029A"/>
    <w:rsid w:val="00C92076"/>
    <w:rsid w:val="00C922A6"/>
    <w:rsid w:val="00C929C2"/>
    <w:rsid w:val="00C92CCF"/>
    <w:rsid w:val="00C9377D"/>
    <w:rsid w:val="00C93CFB"/>
    <w:rsid w:val="00C9414D"/>
    <w:rsid w:val="00C95B06"/>
    <w:rsid w:val="00C96358"/>
    <w:rsid w:val="00C9658B"/>
    <w:rsid w:val="00C96A2A"/>
    <w:rsid w:val="00C96C8E"/>
    <w:rsid w:val="00C96D9A"/>
    <w:rsid w:val="00C973E8"/>
    <w:rsid w:val="00C97468"/>
    <w:rsid w:val="00C97563"/>
    <w:rsid w:val="00C97BFE"/>
    <w:rsid w:val="00CA03C6"/>
    <w:rsid w:val="00CA0B6B"/>
    <w:rsid w:val="00CA0D70"/>
    <w:rsid w:val="00CA1ACA"/>
    <w:rsid w:val="00CA21AB"/>
    <w:rsid w:val="00CA39AF"/>
    <w:rsid w:val="00CA46F4"/>
    <w:rsid w:val="00CA572F"/>
    <w:rsid w:val="00CA579E"/>
    <w:rsid w:val="00CA57C9"/>
    <w:rsid w:val="00CA588A"/>
    <w:rsid w:val="00CA75B9"/>
    <w:rsid w:val="00CA7E0C"/>
    <w:rsid w:val="00CB029A"/>
    <w:rsid w:val="00CB0C38"/>
    <w:rsid w:val="00CB17C7"/>
    <w:rsid w:val="00CB1943"/>
    <w:rsid w:val="00CB1D70"/>
    <w:rsid w:val="00CB1DAC"/>
    <w:rsid w:val="00CB2441"/>
    <w:rsid w:val="00CB2B77"/>
    <w:rsid w:val="00CB3022"/>
    <w:rsid w:val="00CB344F"/>
    <w:rsid w:val="00CB390F"/>
    <w:rsid w:val="00CB3DFD"/>
    <w:rsid w:val="00CB4430"/>
    <w:rsid w:val="00CB5769"/>
    <w:rsid w:val="00CB6656"/>
    <w:rsid w:val="00CB698E"/>
    <w:rsid w:val="00CB6A24"/>
    <w:rsid w:val="00CC08C9"/>
    <w:rsid w:val="00CC0BC4"/>
    <w:rsid w:val="00CC0C53"/>
    <w:rsid w:val="00CC2112"/>
    <w:rsid w:val="00CC41E8"/>
    <w:rsid w:val="00CC484C"/>
    <w:rsid w:val="00CC588A"/>
    <w:rsid w:val="00CC5C19"/>
    <w:rsid w:val="00CC5F58"/>
    <w:rsid w:val="00CC6197"/>
    <w:rsid w:val="00CC69FA"/>
    <w:rsid w:val="00CC7616"/>
    <w:rsid w:val="00CC78DE"/>
    <w:rsid w:val="00CD0322"/>
    <w:rsid w:val="00CD09CB"/>
    <w:rsid w:val="00CD0B01"/>
    <w:rsid w:val="00CD0D7C"/>
    <w:rsid w:val="00CD14DF"/>
    <w:rsid w:val="00CD2510"/>
    <w:rsid w:val="00CD2ACB"/>
    <w:rsid w:val="00CD3583"/>
    <w:rsid w:val="00CD3CAB"/>
    <w:rsid w:val="00CD411F"/>
    <w:rsid w:val="00CD444E"/>
    <w:rsid w:val="00CD5296"/>
    <w:rsid w:val="00CD6A0E"/>
    <w:rsid w:val="00CD6D57"/>
    <w:rsid w:val="00CD6F74"/>
    <w:rsid w:val="00CD79DB"/>
    <w:rsid w:val="00CD79F8"/>
    <w:rsid w:val="00CD7E18"/>
    <w:rsid w:val="00CE00CC"/>
    <w:rsid w:val="00CE0779"/>
    <w:rsid w:val="00CE09BF"/>
    <w:rsid w:val="00CE0EC9"/>
    <w:rsid w:val="00CE1720"/>
    <w:rsid w:val="00CE184B"/>
    <w:rsid w:val="00CE2FC8"/>
    <w:rsid w:val="00CE356D"/>
    <w:rsid w:val="00CE39D7"/>
    <w:rsid w:val="00CE3BC8"/>
    <w:rsid w:val="00CE4342"/>
    <w:rsid w:val="00CE4470"/>
    <w:rsid w:val="00CE4528"/>
    <w:rsid w:val="00CE4F10"/>
    <w:rsid w:val="00CE52A3"/>
    <w:rsid w:val="00CE52B5"/>
    <w:rsid w:val="00CE62B0"/>
    <w:rsid w:val="00CE67A3"/>
    <w:rsid w:val="00CE6974"/>
    <w:rsid w:val="00CE699D"/>
    <w:rsid w:val="00CE6E2F"/>
    <w:rsid w:val="00CE7612"/>
    <w:rsid w:val="00CE7BCE"/>
    <w:rsid w:val="00CE7EE1"/>
    <w:rsid w:val="00CF0B72"/>
    <w:rsid w:val="00CF0E5F"/>
    <w:rsid w:val="00CF1BBC"/>
    <w:rsid w:val="00CF268D"/>
    <w:rsid w:val="00CF41A7"/>
    <w:rsid w:val="00CF4541"/>
    <w:rsid w:val="00CF4792"/>
    <w:rsid w:val="00CF4BC2"/>
    <w:rsid w:val="00CF50AE"/>
    <w:rsid w:val="00CF66E0"/>
    <w:rsid w:val="00CF6D7E"/>
    <w:rsid w:val="00CF6DDB"/>
    <w:rsid w:val="00D00779"/>
    <w:rsid w:val="00D00A32"/>
    <w:rsid w:val="00D00B6B"/>
    <w:rsid w:val="00D02020"/>
    <w:rsid w:val="00D0243E"/>
    <w:rsid w:val="00D03083"/>
    <w:rsid w:val="00D03140"/>
    <w:rsid w:val="00D031C5"/>
    <w:rsid w:val="00D03592"/>
    <w:rsid w:val="00D03A93"/>
    <w:rsid w:val="00D042B0"/>
    <w:rsid w:val="00D04CFF"/>
    <w:rsid w:val="00D04EF8"/>
    <w:rsid w:val="00D051DF"/>
    <w:rsid w:val="00D05334"/>
    <w:rsid w:val="00D05D85"/>
    <w:rsid w:val="00D05E60"/>
    <w:rsid w:val="00D0720F"/>
    <w:rsid w:val="00D07258"/>
    <w:rsid w:val="00D07263"/>
    <w:rsid w:val="00D104C2"/>
    <w:rsid w:val="00D1089A"/>
    <w:rsid w:val="00D10F4C"/>
    <w:rsid w:val="00D1226F"/>
    <w:rsid w:val="00D132A7"/>
    <w:rsid w:val="00D1372A"/>
    <w:rsid w:val="00D139D5"/>
    <w:rsid w:val="00D14912"/>
    <w:rsid w:val="00D1584B"/>
    <w:rsid w:val="00D16290"/>
    <w:rsid w:val="00D1635F"/>
    <w:rsid w:val="00D16E93"/>
    <w:rsid w:val="00D17E4A"/>
    <w:rsid w:val="00D20C03"/>
    <w:rsid w:val="00D20F16"/>
    <w:rsid w:val="00D21035"/>
    <w:rsid w:val="00D21881"/>
    <w:rsid w:val="00D21E6D"/>
    <w:rsid w:val="00D2237A"/>
    <w:rsid w:val="00D22580"/>
    <w:rsid w:val="00D236D0"/>
    <w:rsid w:val="00D242E5"/>
    <w:rsid w:val="00D2444D"/>
    <w:rsid w:val="00D24747"/>
    <w:rsid w:val="00D25FE2"/>
    <w:rsid w:val="00D26121"/>
    <w:rsid w:val="00D26C48"/>
    <w:rsid w:val="00D2741C"/>
    <w:rsid w:val="00D27CA1"/>
    <w:rsid w:val="00D30925"/>
    <w:rsid w:val="00D313CC"/>
    <w:rsid w:val="00D3300A"/>
    <w:rsid w:val="00D35E5A"/>
    <w:rsid w:val="00D36BE3"/>
    <w:rsid w:val="00D36BE8"/>
    <w:rsid w:val="00D36C08"/>
    <w:rsid w:val="00D36D82"/>
    <w:rsid w:val="00D374F5"/>
    <w:rsid w:val="00D37647"/>
    <w:rsid w:val="00D413CD"/>
    <w:rsid w:val="00D41566"/>
    <w:rsid w:val="00D4274A"/>
    <w:rsid w:val="00D44180"/>
    <w:rsid w:val="00D4472F"/>
    <w:rsid w:val="00D44E55"/>
    <w:rsid w:val="00D44E68"/>
    <w:rsid w:val="00D4508E"/>
    <w:rsid w:val="00D452E5"/>
    <w:rsid w:val="00D45AC3"/>
    <w:rsid w:val="00D4634F"/>
    <w:rsid w:val="00D47168"/>
    <w:rsid w:val="00D4787A"/>
    <w:rsid w:val="00D47FF9"/>
    <w:rsid w:val="00D50B89"/>
    <w:rsid w:val="00D51704"/>
    <w:rsid w:val="00D51B16"/>
    <w:rsid w:val="00D521F8"/>
    <w:rsid w:val="00D522E3"/>
    <w:rsid w:val="00D52504"/>
    <w:rsid w:val="00D52C87"/>
    <w:rsid w:val="00D52E9D"/>
    <w:rsid w:val="00D53BCD"/>
    <w:rsid w:val="00D53C90"/>
    <w:rsid w:val="00D53CC0"/>
    <w:rsid w:val="00D53ED7"/>
    <w:rsid w:val="00D54FF2"/>
    <w:rsid w:val="00D55846"/>
    <w:rsid w:val="00D566DC"/>
    <w:rsid w:val="00D56D8F"/>
    <w:rsid w:val="00D5759C"/>
    <w:rsid w:val="00D57811"/>
    <w:rsid w:val="00D578A1"/>
    <w:rsid w:val="00D579D9"/>
    <w:rsid w:val="00D57A0E"/>
    <w:rsid w:val="00D57C49"/>
    <w:rsid w:val="00D57C6A"/>
    <w:rsid w:val="00D60055"/>
    <w:rsid w:val="00D60B95"/>
    <w:rsid w:val="00D60E08"/>
    <w:rsid w:val="00D61DE7"/>
    <w:rsid w:val="00D61E3E"/>
    <w:rsid w:val="00D627F6"/>
    <w:rsid w:val="00D62A80"/>
    <w:rsid w:val="00D63473"/>
    <w:rsid w:val="00D63703"/>
    <w:rsid w:val="00D64C5C"/>
    <w:rsid w:val="00D6537C"/>
    <w:rsid w:val="00D65EBC"/>
    <w:rsid w:val="00D669BE"/>
    <w:rsid w:val="00D66B8A"/>
    <w:rsid w:val="00D66C19"/>
    <w:rsid w:val="00D66C5B"/>
    <w:rsid w:val="00D67F0A"/>
    <w:rsid w:val="00D7030B"/>
    <w:rsid w:val="00D70954"/>
    <w:rsid w:val="00D70993"/>
    <w:rsid w:val="00D70FEC"/>
    <w:rsid w:val="00D71746"/>
    <w:rsid w:val="00D71D53"/>
    <w:rsid w:val="00D72876"/>
    <w:rsid w:val="00D72AA2"/>
    <w:rsid w:val="00D7320F"/>
    <w:rsid w:val="00D73620"/>
    <w:rsid w:val="00D7384D"/>
    <w:rsid w:val="00D73B44"/>
    <w:rsid w:val="00D742FF"/>
    <w:rsid w:val="00D74A7B"/>
    <w:rsid w:val="00D74C18"/>
    <w:rsid w:val="00D753A6"/>
    <w:rsid w:val="00D7545D"/>
    <w:rsid w:val="00D7565E"/>
    <w:rsid w:val="00D75AE4"/>
    <w:rsid w:val="00D76251"/>
    <w:rsid w:val="00D773F6"/>
    <w:rsid w:val="00D77BBF"/>
    <w:rsid w:val="00D8006A"/>
    <w:rsid w:val="00D80478"/>
    <w:rsid w:val="00D81202"/>
    <w:rsid w:val="00D81408"/>
    <w:rsid w:val="00D81432"/>
    <w:rsid w:val="00D81B9C"/>
    <w:rsid w:val="00D828E2"/>
    <w:rsid w:val="00D82A43"/>
    <w:rsid w:val="00D8330E"/>
    <w:rsid w:val="00D83364"/>
    <w:rsid w:val="00D8427C"/>
    <w:rsid w:val="00D84734"/>
    <w:rsid w:val="00D84A6C"/>
    <w:rsid w:val="00D84D6C"/>
    <w:rsid w:val="00D85307"/>
    <w:rsid w:val="00D866EF"/>
    <w:rsid w:val="00D86BDF"/>
    <w:rsid w:val="00D87BC6"/>
    <w:rsid w:val="00D87DDF"/>
    <w:rsid w:val="00D9034B"/>
    <w:rsid w:val="00D90852"/>
    <w:rsid w:val="00D914D8"/>
    <w:rsid w:val="00D91DF7"/>
    <w:rsid w:val="00D934B0"/>
    <w:rsid w:val="00D93C0B"/>
    <w:rsid w:val="00D93C8A"/>
    <w:rsid w:val="00D93CAC"/>
    <w:rsid w:val="00D9409D"/>
    <w:rsid w:val="00D945FB"/>
    <w:rsid w:val="00D9513C"/>
    <w:rsid w:val="00D95BCA"/>
    <w:rsid w:val="00D96294"/>
    <w:rsid w:val="00D962B8"/>
    <w:rsid w:val="00D96449"/>
    <w:rsid w:val="00D96932"/>
    <w:rsid w:val="00D96BDD"/>
    <w:rsid w:val="00D97648"/>
    <w:rsid w:val="00D976C0"/>
    <w:rsid w:val="00D9789C"/>
    <w:rsid w:val="00D97FE7"/>
    <w:rsid w:val="00DA0384"/>
    <w:rsid w:val="00DA061E"/>
    <w:rsid w:val="00DA07F7"/>
    <w:rsid w:val="00DA0B03"/>
    <w:rsid w:val="00DA0B5F"/>
    <w:rsid w:val="00DA0FC7"/>
    <w:rsid w:val="00DA273B"/>
    <w:rsid w:val="00DA2FA5"/>
    <w:rsid w:val="00DA3550"/>
    <w:rsid w:val="00DA3F62"/>
    <w:rsid w:val="00DA4518"/>
    <w:rsid w:val="00DA52FF"/>
    <w:rsid w:val="00DA5610"/>
    <w:rsid w:val="00DA5975"/>
    <w:rsid w:val="00DA64A1"/>
    <w:rsid w:val="00DA6A7A"/>
    <w:rsid w:val="00DA7632"/>
    <w:rsid w:val="00DB0BD1"/>
    <w:rsid w:val="00DB0C2B"/>
    <w:rsid w:val="00DB137D"/>
    <w:rsid w:val="00DB1772"/>
    <w:rsid w:val="00DB1B69"/>
    <w:rsid w:val="00DB1BCD"/>
    <w:rsid w:val="00DB1D07"/>
    <w:rsid w:val="00DB1EFD"/>
    <w:rsid w:val="00DB25B8"/>
    <w:rsid w:val="00DB29C6"/>
    <w:rsid w:val="00DB3166"/>
    <w:rsid w:val="00DB44CA"/>
    <w:rsid w:val="00DB46D1"/>
    <w:rsid w:val="00DB4EDF"/>
    <w:rsid w:val="00DB668B"/>
    <w:rsid w:val="00DB67EF"/>
    <w:rsid w:val="00DB6D28"/>
    <w:rsid w:val="00DB722A"/>
    <w:rsid w:val="00DB76C5"/>
    <w:rsid w:val="00DC0B02"/>
    <w:rsid w:val="00DC0CC4"/>
    <w:rsid w:val="00DC110C"/>
    <w:rsid w:val="00DC170A"/>
    <w:rsid w:val="00DC1B11"/>
    <w:rsid w:val="00DC30B5"/>
    <w:rsid w:val="00DC30DE"/>
    <w:rsid w:val="00DC384D"/>
    <w:rsid w:val="00DC39E4"/>
    <w:rsid w:val="00DC4B37"/>
    <w:rsid w:val="00DC5B3F"/>
    <w:rsid w:val="00DC5DBF"/>
    <w:rsid w:val="00DC6012"/>
    <w:rsid w:val="00DC646B"/>
    <w:rsid w:val="00DC6663"/>
    <w:rsid w:val="00DC70B1"/>
    <w:rsid w:val="00DC73B4"/>
    <w:rsid w:val="00DC77FB"/>
    <w:rsid w:val="00DC7998"/>
    <w:rsid w:val="00DD0187"/>
    <w:rsid w:val="00DD04CB"/>
    <w:rsid w:val="00DD0E61"/>
    <w:rsid w:val="00DD10C3"/>
    <w:rsid w:val="00DD19C7"/>
    <w:rsid w:val="00DD27C7"/>
    <w:rsid w:val="00DD29F9"/>
    <w:rsid w:val="00DD2A34"/>
    <w:rsid w:val="00DD400E"/>
    <w:rsid w:val="00DD46A9"/>
    <w:rsid w:val="00DD4EC3"/>
    <w:rsid w:val="00DD5DD7"/>
    <w:rsid w:val="00DD65B6"/>
    <w:rsid w:val="00DD73E2"/>
    <w:rsid w:val="00DD7423"/>
    <w:rsid w:val="00DD74B1"/>
    <w:rsid w:val="00DE0615"/>
    <w:rsid w:val="00DE0A55"/>
    <w:rsid w:val="00DE0FC4"/>
    <w:rsid w:val="00DE1B4C"/>
    <w:rsid w:val="00DE28C2"/>
    <w:rsid w:val="00DE2F6E"/>
    <w:rsid w:val="00DE33A1"/>
    <w:rsid w:val="00DE3739"/>
    <w:rsid w:val="00DE3B75"/>
    <w:rsid w:val="00DE406F"/>
    <w:rsid w:val="00DE45C6"/>
    <w:rsid w:val="00DE4DBD"/>
    <w:rsid w:val="00DE5575"/>
    <w:rsid w:val="00DE56B4"/>
    <w:rsid w:val="00DE5757"/>
    <w:rsid w:val="00DE5D85"/>
    <w:rsid w:val="00DE6750"/>
    <w:rsid w:val="00DE7E54"/>
    <w:rsid w:val="00DF02F7"/>
    <w:rsid w:val="00DF0AD3"/>
    <w:rsid w:val="00DF200F"/>
    <w:rsid w:val="00DF2044"/>
    <w:rsid w:val="00DF34BE"/>
    <w:rsid w:val="00DF390B"/>
    <w:rsid w:val="00DF42A5"/>
    <w:rsid w:val="00DF4648"/>
    <w:rsid w:val="00DF49C9"/>
    <w:rsid w:val="00DF4C39"/>
    <w:rsid w:val="00DF5B32"/>
    <w:rsid w:val="00DF63C2"/>
    <w:rsid w:val="00DF6981"/>
    <w:rsid w:val="00DF6B8D"/>
    <w:rsid w:val="00DF6BA6"/>
    <w:rsid w:val="00DF6F2B"/>
    <w:rsid w:val="00DF7323"/>
    <w:rsid w:val="00DF7B29"/>
    <w:rsid w:val="00E007A5"/>
    <w:rsid w:val="00E019F8"/>
    <w:rsid w:val="00E01BC7"/>
    <w:rsid w:val="00E01D00"/>
    <w:rsid w:val="00E020FD"/>
    <w:rsid w:val="00E0254B"/>
    <w:rsid w:val="00E031A7"/>
    <w:rsid w:val="00E03857"/>
    <w:rsid w:val="00E03FCA"/>
    <w:rsid w:val="00E047C5"/>
    <w:rsid w:val="00E05EA4"/>
    <w:rsid w:val="00E06A95"/>
    <w:rsid w:val="00E07B37"/>
    <w:rsid w:val="00E10765"/>
    <w:rsid w:val="00E10FC8"/>
    <w:rsid w:val="00E1165C"/>
    <w:rsid w:val="00E11C3E"/>
    <w:rsid w:val="00E11CB4"/>
    <w:rsid w:val="00E1233A"/>
    <w:rsid w:val="00E1298A"/>
    <w:rsid w:val="00E12F3B"/>
    <w:rsid w:val="00E13110"/>
    <w:rsid w:val="00E137D2"/>
    <w:rsid w:val="00E1424B"/>
    <w:rsid w:val="00E157B6"/>
    <w:rsid w:val="00E17018"/>
    <w:rsid w:val="00E1734F"/>
    <w:rsid w:val="00E17E0B"/>
    <w:rsid w:val="00E17FDC"/>
    <w:rsid w:val="00E20122"/>
    <w:rsid w:val="00E203AB"/>
    <w:rsid w:val="00E20FEB"/>
    <w:rsid w:val="00E215FD"/>
    <w:rsid w:val="00E223F9"/>
    <w:rsid w:val="00E22925"/>
    <w:rsid w:val="00E22DCF"/>
    <w:rsid w:val="00E23507"/>
    <w:rsid w:val="00E236FF"/>
    <w:rsid w:val="00E23718"/>
    <w:rsid w:val="00E23830"/>
    <w:rsid w:val="00E23B8B"/>
    <w:rsid w:val="00E23BE4"/>
    <w:rsid w:val="00E240C9"/>
    <w:rsid w:val="00E2466D"/>
    <w:rsid w:val="00E275E3"/>
    <w:rsid w:val="00E27676"/>
    <w:rsid w:val="00E277BF"/>
    <w:rsid w:val="00E27816"/>
    <w:rsid w:val="00E27DCC"/>
    <w:rsid w:val="00E3162D"/>
    <w:rsid w:val="00E320AA"/>
    <w:rsid w:val="00E32F70"/>
    <w:rsid w:val="00E35423"/>
    <w:rsid w:val="00E35D1B"/>
    <w:rsid w:val="00E3652B"/>
    <w:rsid w:val="00E36F6D"/>
    <w:rsid w:val="00E371CA"/>
    <w:rsid w:val="00E3769B"/>
    <w:rsid w:val="00E3793B"/>
    <w:rsid w:val="00E409C3"/>
    <w:rsid w:val="00E40C51"/>
    <w:rsid w:val="00E41183"/>
    <w:rsid w:val="00E412A3"/>
    <w:rsid w:val="00E412DC"/>
    <w:rsid w:val="00E41BD2"/>
    <w:rsid w:val="00E41EE9"/>
    <w:rsid w:val="00E43048"/>
    <w:rsid w:val="00E43118"/>
    <w:rsid w:val="00E4364A"/>
    <w:rsid w:val="00E43B92"/>
    <w:rsid w:val="00E43CCA"/>
    <w:rsid w:val="00E441BF"/>
    <w:rsid w:val="00E454A4"/>
    <w:rsid w:val="00E4658A"/>
    <w:rsid w:val="00E473B3"/>
    <w:rsid w:val="00E47521"/>
    <w:rsid w:val="00E5065D"/>
    <w:rsid w:val="00E506F9"/>
    <w:rsid w:val="00E50F47"/>
    <w:rsid w:val="00E513F3"/>
    <w:rsid w:val="00E52060"/>
    <w:rsid w:val="00E5322E"/>
    <w:rsid w:val="00E5397E"/>
    <w:rsid w:val="00E53AA2"/>
    <w:rsid w:val="00E53F27"/>
    <w:rsid w:val="00E54872"/>
    <w:rsid w:val="00E553EC"/>
    <w:rsid w:val="00E55608"/>
    <w:rsid w:val="00E55ECF"/>
    <w:rsid w:val="00E56DDD"/>
    <w:rsid w:val="00E56F3D"/>
    <w:rsid w:val="00E56F77"/>
    <w:rsid w:val="00E57269"/>
    <w:rsid w:val="00E57610"/>
    <w:rsid w:val="00E57DAF"/>
    <w:rsid w:val="00E57F22"/>
    <w:rsid w:val="00E60DEA"/>
    <w:rsid w:val="00E613D8"/>
    <w:rsid w:val="00E61448"/>
    <w:rsid w:val="00E62313"/>
    <w:rsid w:val="00E6247A"/>
    <w:rsid w:val="00E62B9B"/>
    <w:rsid w:val="00E62E41"/>
    <w:rsid w:val="00E63297"/>
    <w:rsid w:val="00E63649"/>
    <w:rsid w:val="00E63A8E"/>
    <w:rsid w:val="00E63EC9"/>
    <w:rsid w:val="00E64910"/>
    <w:rsid w:val="00E65941"/>
    <w:rsid w:val="00E65F98"/>
    <w:rsid w:val="00E6683D"/>
    <w:rsid w:val="00E668BC"/>
    <w:rsid w:val="00E679B4"/>
    <w:rsid w:val="00E679C3"/>
    <w:rsid w:val="00E67A1C"/>
    <w:rsid w:val="00E67EA4"/>
    <w:rsid w:val="00E701F1"/>
    <w:rsid w:val="00E7029A"/>
    <w:rsid w:val="00E705CE"/>
    <w:rsid w:val="00E70BCB"/>
    <w:rsid w:val="00E723F0"/>
    <w:rsid w:val="00E7286E"/>
    <w:rsid w:val="00E73E46"/>
    <w:rsid w:val="00E74CA2"/>
    <w:rsid w:val="00E75240"/>
    <w:rsid w:val="00E753AC"/>
    <w:rsid w:val="00E7568A"/>
    <w:rsid w:val="00E7577A"/>
    <w:rsid w:val="00E75ACF"/>
    <w:rsid w:val="00E75B53"/>
    <w:rsid w:val="00E75C25"/>
    <w:rsid w:val="00E75CE6"/>
    <w:rsid w:val="00E7639E"/>
    <w:rsid w:val="00E765C6"/>
    <w:rsid w:val="00E76662"/>
    <w:rsid w:val="00E769DA"/>
    <w:rsid w:val="00E76D47"/>
    <w:rsid w:val="00E77197"/>
    <w:rsid w:val="00E775AC"/>
    <w:rsid w:val="00E77F4C"/>
    <w:rsid w:val="00E802E3"/>
    <w:rsid w:val="00E80409"/>
    <w:rsid w:val="00E80664"/>
    <w:rsid w:val="00E810A4"/>
    <w:rsid w:val="00E8157D"/>
    <w:rsid w:val="00E8188F"/>
    <w:rsid w:val="00E81908"/>
    <w:rsid w:val="00E819A6"/>
    <w:rsid w:val="00E81ACB"/>
    <w:rsid w:val="00E81E52"/>
    <w:rsid w:val="00E82ED2"/>
    <w:rsid w:val="00E83343"/>
    <w:rsid w:val="00E8572E"/>
    <w:rsid w:val="00E85F00"/>
    <w:rsid w:val="00E862FC"/>
    <w:rsid w:val="00E863E2"/>
    <w:rsid w:val="00E866A3"/>
    <w:rsid w:val="00E876D8"/>
    <w:rsid w:val="00E8792C"/>
    <w:rsid w:val="00E909EC"/>
    <w:rsid w:val="00E9113D"/>
    <w:rsid w:val="00E91716"/>
    <w:rsid w:val="00E920D4"/>
    <w:rsid w:val="00E92387"/>
    <w:rsid w:val="00E93A76"/>
    <w:rsid w:val="00E93D8B"/>
    <w:rsid w:val="00E95401"/>
    <w:rsid w:val="00E968B8"/>
    <w:rsid w:val="00E96AE9"/>
    <w:rsid w:val="00E96E65"/>
    <w:rsid w:val="00E96FBF"/>
    <w:rsid w:val="00E976C8"/>
    <w:rsid w:val="00EA0C3D"/>
    <w:rsid w:val="00EA0E44"/>
    <w:rsid w:val="00EA103B"/>
    <w:rsid w:val="00EA1160"/>
    <w:rsid w:val="00EA141C"/>
    <w:rsid w:val="00EA2D6D"/>
    <w:rsid w:val="00EA30CB"/>
    <w:rsid w:val="00EA329D"/>
    <w:rsid w:val="00EA359B"/>
    <w:rsid w:val="00EA3EFA"/>
    <w:rsid w:val="00EA4216"/>
    <w:rsid w:val="00EA435B"/>
    <w:rsid w:val="00EA4450"/>
    <w:rsid w:val="00EA4617"/>
    <w:rsid w:val="00EA53F7"/>
    <w:rsid w:val="00EA62A0"/>
    <w:rsid w:val="00EA69D7"/>
    <w:rsid w:val="00EA6ED7"/>
    <w:rsid w:val="00EB146C"/>
    <w:rsid w:val="00EB2525"/>
    <w:rsid w:val="00EB3720"/>
    <w:rsid w:val="00EB3B85"/>
    <w:rsid w:val="00EB429E"/>
    <w:rsid w:val="00EB43A4"/>
    <w:rsid w:val="00EB46C0"/>
    <w:rsid w:val="00EB481C"/>
    <w:rsid w:val="00EB544B"/>
    <w:rsid w:val="00EB54DD"/>
    <w:rsid w:val="00EB55C0"/>
    <w:rsid w:val="00EB5DC4"/>
    <w:rsid w:val="00EB5FD0"/>
    <w:rsid w:val="00EB609C"/>
    <w:rsid w:val="00EB6337"/>
    <w:rsid w:val="00EB6815"/>
    <w:rsid w:val="00EB687E"/>
    <w:rsid w:val="00EB6D0C"/>
    <w:rsid w:val="00EC0CBA"/>
    <w:rsid w:val="00EC1CB0"/>
    <w:rsid w:val="00EC1F78"/>
    <w:rsid w:val="00EC24B0"/>
    <w:rsid w:val="00EC325B"/>
    <w:rsid w:val="00EC382E"/>
    <w:rsid w:val="00EC39CE"/>
    <w:rsid w:val="00EC3FAC"/>
    <w:rsid w:val="00EC45B2"/>
    <w:rsid w:val="00EC4855"/>
    <w:rsid w:val="00EC4A64"/>
    <w:rsid w:val="00EC5CA2"/>
    <w:rsid w:val="00EC5F9B"/>
    <w:rsid w:val="00EC6371"/>
    <w:rsid w:val="00EC6467"/>
    <w:rsid w:val="00EC7236"/>
    <w:rsid w:val="00EC74FD"/>
    <w:rsid w:val="00EC76C4"/>
    <w:rsid w:val="00EC7914"/>
    <w:rsid w:val="00ED0FB0"/>
    <w:rsid w:val="00ED221A"/>
    <w:rsid w:val="00ED29F9"/>
    <w:rsid w:val="00ED306C"/>
    <w:rsid w:val="00ED30E6"/>
    <w:rsid w:val="00ED3610"/>
    <w:rsid w:val="00ED388D"/>
    <w:rsid w:val="00ED3F39"/>
    <w:rsid w:val="00ED3F6D"/>
    <w:rsid w:val="00ED4A16"/>
    <w:rsid w:val="00ED4E9C"/>
    <w:rsid w:val="00ED4FAC"/>
    <w:rsid w:val="00ED5202"/>
    <w:rsid w:val="00ED5FD7"/>
    <w:rsid w:val="00ED6F12"/>
    <w:rsid w:val="00ED739E"/>
    <w:rsid w:val="00ED73D6"/>
    <w:rsid w:val="00ED76E1"/>
    <w:rsid w:val="00EE0FC9"/>
    <w:rsid w:val="00EE112C"/>
    <w:rsid w:val="00EE1EBC"/>
    <w:rsid w:val="00EE1EDA"/>
    <w:rsid w:val="00EE2554"/>
    <w:rsid w:val="00EE2FFA"/>
    <w:rsid w:val="00EE305B"/>
    <w:rsid w:val="00EE3AE3"/>
    <w:rsid w:val="00EE4E36"/>
    <w:rsid w:val="00EE5BF8"/>
    <w:rsid w:val="00EE5F17"/>
    <w:rsid w:val="00EE6AAC"/>
    <w:rsid w:val="00EE7480"/>
    <w:rsid w:val="00EE7B90"/>
    <w:rsid w:val="00EE7EE0"/>
    <w:rsid w:val="00EF0C24"/>
    <w:rsid w:val="00EF0CA0"/>
    <w:rsid w:val="00EF206F"/>
    <w:rsid w:val="00EF2903"/>
    <w:rsid w:val="00EF3C4F"/>
    <w:rsid w:val="00EF43A9"/>
    <w:rsid w:val="00EF4654"/>
    <w:rsid w:val="00EF5342"/>
    <w:rsid w:val="00EF5675"/>
    <w:rsid w:val="00EF5798"/>
    <w:rsid w:val="00EF5946"/>
    <w:rsid w:val="00EF5A63"/>
    <w:rsid w:val="00EF5FE2"/>
    <w:rsid w:val="00EF6247"/>
    <w:rsid w:val="00EF682E"/>
    <w:rsid w:val="00EF6A6C"/>
    <w:rsid w:val="00F0053D"/>
    <w:rsid w:val="00F0074A"/>
    <w:rsid w:val="00F00894"/>
    <w:rsid w:val="00F0111C"/>
    <w:rsid w:val="00F017FB"/>
    <w:rsid w:val="00F026BA"/>
    <w:rsid w:val="00F02D08"/>
    <w:rsid w:val="00F03017"/>
    <w:rsid w:val="00F0353A"/>
    <w:rsid w:val="00F03F04"/>
    <w:rsid w:val="00F0439A"/>
    <w:rsid w:val="00F0449E"/>
    <w:rsid w:val="00F044E4"/>
    <w:rsid w:val="00F05F7F"/>
    <w:rsid w:val="00F0635E"/>
    <w:rsid w:val="00F06B63"/>
    <w:rsid w:val="00F06C58"/>
    <w:rsid w:val="00F07454"/>
    <w:rsid w:val="00F076CC"/>
    <w:rsid w:val="00F110EA"/>
    <w:rsid w:val="00F12672"/>
    <w:rsid w:val="00F128DE"/>
    <w:rsid w:val="00F1295F"/>
    <w:rsid w:val="00F13D85"/>
    <w:rsid w:val="00F1420A"/>
    <w:rsid w:val="00F149C4"/>
    <w:rsid w:val="00F14D2D"/>
    <w:rsid w:val="00F14D3A"/>
    <w:rsid w:val="00F15237"/>
    <w:rsid w:val="00F1541D"/>
    <w:rsid w:val="00F15767"/>
    <w:rsid w:val="00F1588F"/>
    <w:rsid w:val="00F1676D"/>
    <w:rsid w:val="00F16B06"/>
    <w:rsid w:val="00F16D24"/>
    <w:rsid w:val="00F173F6"/>
    <w:rsid w:val="00F175DD"/>
    <w:rsid w:val="00F176B8"/>
    <w:rsid w:val="00F17A6C"/>
    <w:rsid w:val="00F17F6C"/>
    <w:rsid w:val="00F201A0"/>
    <w:rsid w:val="00F20ACB"/>
    <w:rsid w:val="00F21366"/>
    <w:rsid w:val="00F21E9D"/>
    <w:rsid w:val="00F2290A"/>
    <w:rsid w:val="00F22FD0"/>
    <w:rsid w:val="00F238FC"/>
    <w:rsid w:val="00F243A6"/>
    <w:rsid w:val="00F25208"/>
    <w:rsid w:val="00F25B5F"/>
    <w:rsid w:val="00F25C95"/>
    <w:rsid w:val="00F25DE6"/>
    <w:rsid w:val="00F271B9"/>
    <w:rsid w:val="00F27B36"/>
    <w:rsid w:val="00F27B87"/>
    <w:rsid w:val="00F32D43"/>
    <w:rsid w:val="00F339B0"/>
    <w:rsid w:val="00F33A50"/>
    <w:rsid w:val="00F33E8D"/>
    <w:rsid w:val="00F34068"/>
    <w:rsid w:val="00F341D0"/>
    <w:rsid w:val="00F34947"/>
    <w:rsid w:val="00F34C16"/>
    <w:rsid w:val="00F34D16"/>
    <w:rsid w:val="00F34F90"/>
    <w:rsid w:val="00F352B3"/>
    <w:rsid w:val="00F35FD1"/>
    <w:rsid w:val="00F36DF4"/>
    <w:rsid w:val="00F3748D"/>
    <w:rsid w:val="00F378AA"/>
    <w:rsid w:val="00F37C8E"/>
    <w:rsid w:val="00F4009E"/>
    <w:rsid w:val="00F404AC"/>
    <w:rsid w:val="00F40550"/>
    <w:rsid w:val="00F40A63"/>
    <w:rsid w:val="00F40F54"/>
    <w:rsid w:val="00F4212C"/>
    <w:rsid w:val="00F42463"/>
    <w:rsid w:val="00F430DA"/>
    <w:rsid w:val="00F431F9"/>
    <w:rsid w:val="00F43D54"/>
    <w:rsid w:val="00F4423F"/>
    <w:rsid w:val="00F44706"/>
    <w:rsid w:val="00F451CA"/>
    <w:rsid w:val="00F4532D"/>
    <w:rsid w:val="00F46139"/>
    <w:rsid w:val="00F46519"/>
    <w:rsid w:val="00F4719D"/>
    <w:rsid w:val="00F4759E"/>
    <w:rsid w:val="00F478CC"/>
    <w:rsid w:val="00F47FBA"/>
    <w:rsid w:val="00F5021E"/>
    <w:rsid w:val="00F517C6"/>
    <w:rsid w:val="00F5229B"/>
    <w:rsid w:val="00F5249B"/>
    <w:rsid w:val="00F52706"/>
    <w:rsid w:val="00F5378A"/>
    <w:rsid w:val="00F54949"/>
    <w:rsid w:val="00F5533B"/>
    <w:rsid w:val="00F55DEF"/>
    <w:rsid w:val="00F5620C"/>
    <w:rsid w:val="00F565DD"/>
    <w:rsid w:val="00F568F6"/>
    <w:rsid w:val="00F5736F"/>
    <w:rsid w:val="00F5793C"/>
    <w:rsid w:val="00F57D6A"/>
    <w:rsid w:val="00F600A0"/>
    <w:rsid w:val="00F60D12"/>
    <w:rsid w:val="00F60D35"/>
    <w:rsid w:val="00F613F8"/>
    <w:rsid w:val="00F61456"/>
    <w:rsid w:val="00F616C3"/>
    <w:rsid w:val="00F61F40"/>
    <w:rsid w:val="00F62E0F"/>
    <w:rsid w:val="00F65195"/>
    <w:rsid w:val="00F65882"/>
    <w:rsid w:val="00F6692E"/>
    <w:rsid w:val="00F66BC6"/>
    <w:rsid w:val="00F67918"/>
    <w:rsid w:val="00F67A56"/>
    <w:rsid w:val="00F704E5"/>
    <w:rsid w:val="00F70A3B"/>
    <w:rsid w:val="00F70FC6"/>
    <w:rsid w:val="00F71D88"/>
    <w:rsid w:val="00F71F39"/>
    <w:rsid w:val="00F7246A"/>
    <w:rsid w:val="00F72A64"/>
    <w:rsid w:val="00F72E2D"/>
    <w:rsid w:val="00F735A0"/>
    <w:rsid w:val="00F73623"/>
    <w:rsid w:val="00F73897"/>
    <w:rsid w:val="00F7401D"/>
    <w:rsid w:val="00F74270"/>
    <w:rsid w:val="00F7449C"/>
    <w:rsid w:val="00F752E6"/>
    <w:rsid w:val="00F75572"/>
    <w:rsid w:val="00F75B82"/>
    <w:rsid w:val="00F760C3"/>
    <w:rsid w:val="00F76D2C"/>
    <w:rsid w:val="00F76EA8"/>
    <w:rsid w:val="00F7773D"/>
    <w:rsid w:val="00F7783F"/>
    <w:rsid w:val="00F77AF9"/>
    <w:rsid w:val="00F77D3A"/>
    <w:rsid w:val="00F77EBB"/>
    <w:rsid w:val="00F810C0"/>
    <w:rsid w:val="00F81885"/>
    <w:rsid w:val="00F826A8"/>
    <w:rsid w:val="00F829B8"/>
    <w:rsid w:val="00F82E18"/>
    <w:rsid w:val="00F8311D"/>
    <w:rsid w:val="00F83F23"/>
    <w:rsid w:val="00F83FBF"/>
    <w:rsid w:val="00F846E5"/>
    <w:rsid w:val="00F857E7"/>
    <w:rsid w:val="00F86706"/>
    <w:rsid w:val="00F86CA7"/>
    <w:rsid w:val="00F86F75"/>
    <w:rsid w:val="00F875DF"/>
    <w:rsid w:val="00F90278"/>
    <w:rsid w:val="00F92248"/>
    <w:rsid w:val="00F92B97"/>
    <w:rsid w:val="00F92CAA"/>
    <w:rsid w:val="00F92DF2"/>
    <w:rsid w:val="00F93911"/>
    <w:rsid w:val="00F940E8"/>
    <w:rsid w:val="00F9442A"/>
    <w:rsid w:val="00F945D9"/>
    <w:rsid w:val="00F94689"/>
    <w:rsid w:val="00F95236"/>
    <w:rsid w:val="00F9552D"/>
    <w:rsid w:val="00F958D4"/>
    <w:rsid w:val="00F958E0"/>
    <w:rsid w:val="00F95B77"/>
    <w:rsid w:val="00F95DBD"/>
    <w:rsid w:val="00F966FB"/>
    <w:rsid w:val="00F9756C"/>
    <w:rsid w:val="00F97743"/>
    <w:rsid w:val="00FA07D2"/>
    <w:rsid w:val="00FA11B0"/>
    <w:rsid w:val="00FA12D4"/>
    <w:rsid w:val="00FA1C1A"/>
    <w:rsid w:val="00FA1C1F"/>
    <w:rsid w:val="00FA2764"/>
    <w:rsid w:val="00FA35F6"/>
    <w:rsid w:val="00FA3D94"/>
    <w:rsid w:val="00FA3F7F"/>
    <w:rsid w:val="00FA4097"/>
    <w:rsid w:val="00FA427C"/>
    <w:rsid w:val="00FA4B87"/>
    <w:rsid w:val="00FA4D42"/>
    <w:rsid w:val="00FA58E6"/>
    <w:rsid w:val="00FA5A59"/>
    <w:rsid w:val="00FA5CBD"/>
    <w:rsid w:val="00FA607A"/>
    <w:rsid w:val="00FA6B88"/>
    <w:rsid w:val="00FA6BD4"/>
    <w:rsid w:val="00FA7192"/>
    <w:rsid w:val="00FA7433"/>
    <w:rsid w:val="00FA7AE1"/>
    <w:rsid w:val="00FB030B"/>
    <w:rsid w:val="00FB0471"/>
    <w:rsid w:val="00FB0DBB"/>
    <w:rsid w:val="00FB1C99"/>
    <w:rsid w:val="00FB234D"/>
    <w:rsid w:val="00FB309A"/>
    <w:rsid w:val="00FB32B5"/>
    <w:rsid w:val="00FB3AAD"/>
    <w:rsid w:val="00FB3C4F"/>
    <w:rsid w:val="00FB4C6B"/>
    <w:rsid w:val="00FB4FD1"/>
    <w:rsid w:val="00FB521B"/>
    <w:rsid w:val="00FB58AD"/>
    <w:rsid w:val="00FB5955"/>
    <w:rsid w:val="00FB5DD0"/>
    <w:rsid w:val="00FB625A"/>
    <w:rsid w:val="00FB6B79"/>
    <w:rsid w:val="00FB7B12"/>
    <w:rsid w:val="00FB7BDB"/>
    <w:rsid w:val="00FB7EEB"/>
    <w:rsid w:val="00FC032D"/>
    <w:rsid w:val="00FC0515"/>
    <w:rsid w:val="00FC08C3"/>
    <w:rsid w:val="00FC0F4C"/>
    <w:rsid w:val="00FC1532"/>
    <w:rsid w:val="00FC1FB6"/>
    <w:rsid w:val="00FC23E9"/>
    <w:rsid w:val="00FC2A3E"/>
    <w:rsid w:val="00FC2B0C"/>
    <w:rsid w:val="00FC2DAC"/>
    <w:rsid w:val="00FC3344"/>
    <w:rsid w:val="00FC340A"/>
    <w:rsid w:val="00FC3E71"/>
    <w:rsid w:val="00FC491B"/>
    <w:rsid w:val="00FC5E00"/>
    <w:rsid w:val="00FC68D4"/>
    <w:rsid w:val="00FC6C60"/>
    <w:rsid w:val="00FD0825"/>
    <w:rsid w:val="00FD0E26"/>
    <w:rsid w:val="00FD22AC"/>
    <w:rsid w:val="00FD4945"/>
    <w:rsid w:val="00FD4F23"/>
    <w:rsid w:val="00FE0017"/>
    <w:rsid w:val="00FE00A7"/>
    <w:rsid w:val="00FE0189"/>
    <w:rsid w:val="00FE0845"/>
    <w:rsid w:val="00FE126B"/>
    <w:rsid w:val="00FE1921"/>
    <w:rsid w:val="00FE197E"/>
    <w:rsid w:val="00FE1A21"/>
    <w:rsid w:val="00FE1CDE"/>
    <w:rsid w:val="00FE2120"/>
    <w:rsid w:val="00FE2825"/>
    <w:rsid w:val="00FE2B4A"/>
    <w:rsid w:val="00FE32ED"/>
    <w:rsid w:val="00FE34EA"/>
    <w:rsid w:val="00FE3AEB"/>
    <w:rsid w:val="00FE407D"/>
    <w:rsid w:val="00FE4E6B"/>
    <w:rsid w:val="00FE5230"/>
    <w:rsid w:val="00FE53DB"/>
    <w:rsid w:val="00FE5BC2"/>
    <w:rsid w:val="00FE6176"/>
    <w:rsid w:val="00FE6498"/>
    <w:rsid w:val="00FE6A0B"/>
    <w:rsid w:val="00FE70DD"/>
    <w:rsid w:val="00FE71B6"/>
    <w:rsid w:val="00FE78CD"/>
    <w:rsid w:val="00FE795C"/>
    <w:rsid w:val="00FE7B12"/>
    <w:rsid w:val="00FE7DA6"/>
    <w:rsid w:val="00FF0365"/>
    <w:rsid w:val="00FF0543"/>
    <w:rsid w:val="00FF0D89"/>
    <w:rsid w:val="00FF1165"/>
    <w:rsid w:val="00FF1C86"/>
    <w:rsid w:val="00FF1F68"/>
    <w:rsid w:val="00FF23EE"/>
    <w:rsid w:val="00FF2B33"/>
    <w:rsid w:val="00FF4ACB"/>
    <w:rsid w:val="00FF5C48"/>
    <w:rsid w:val="00FF63BF"/>
    <w:rsid w:val="00FF65D4"/>
    <w:rsid w:val="00FF74FC"/>
    <w:rsid w:val="00FF7554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8290"/>
  <w15:chartTrackingRefBased/>
  <w15:docId w15:val="{8ABD2F18-6A94-4DB9-BDFC-FD02718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16F"/>
    <w:pPr>
      <w:spacing w:line="240" w:lineRule="atLeast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72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1A0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2239E6"/>
    <w:pPr>
      <w:ind w:left="720"/>
      <w:contextualSpacing/>
    </w:pPr>
  </w:style>
  <w:style w:type="character" w:customStyle="1" w:styleId="2">
    <w:name w:val="Основной текст (2)_"/>
    <w:link w:val="20"/>
    <w:rsid w:val="00E85F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F00"/>
    <w:pPr>
      <w:widowControl w:val="0"/>
      <w:shd w:val="clear" w:color="auto" w:fill="FFFFFF"/>
      <w:spacing w:before="240" w:line="346" w:lineRule="exact"/>
      <w:jc w:val="center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6">
    <w:name w:val="Основной текст (6)_"/>
    <w:link w:val="60"/>
    <w:rsid w:val="008C09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C095C"/>
    <w:pPr>
      <w:widowControl w:val="0"/>
      <w:shd w:val="clear" w:color="auto" w:fill="FFFFFF"/>
      <w:spacing w:before="2520" w:line="0" w:lineRule="atLeast"/>
      <w:jc w:val="both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21">
    <w:name w:val="Основной текст (2) + Малые прописные"/>
    <w:rsid w:val="006D2E4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link w:val="40"/>
    <w:rsid w:val="009A5517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A5517"/>
    <w:pPr>
      <w:widowControl w:val="0"/>
      <w:shd w:val="clear" w:color="auto" w:fill="FFFFFF"/>
      <w:spacing w:before="180" w:line="187" w:lineRule="exact"/>
      <w:jc w:val="both"/>
    </w:pPr>
    <w:rPr>
      <w:rFonts w:ascii="Times New Roman" w:eastAsia="Times New Roman" w:hAnsi="Times New Roman"/>
      <w:b/>
      <w:bCs/>
      <w:sz w:val="19"/>
      <w:szCs w:val="19"/>
      <w:lang w:val="x-none" w:eastAsia="x-none"/>
    </w:rPr>
  </w:style>
  <w:style w:type="character" w:customStyle="1" w:styleId="495pt">
    <w:name w:val="Основной текст (4) + 9;5 pt;Курсив"/>
    <w:rsid w:val="0077727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Курсив"/>
    <w:rsid w:val="004603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;Курсив"/>
    <w:rsid w:val="009B5BC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613pt">
    <w:name w:val="Основной текст (6) + 13 pt;Курсив"/>
    <w:rsid w:val="009F016A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1">
    <w:name w:val="Абзац списка1"/>
    <w:basedOn w:val="a"/>
    <w:rsid w:val="00770871"/>
    <w:pPr>
      <w:spacing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4Exact">
    <w:name w:val="Основной текст (4) Exact"/>
    <w:rsid w:val="0037498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9"/>
      <w:szCs w:val="9"/>
      <w:u w:val="none"/>
    </w:rPr>
  </w:style>
  <w:style w:type="character" w:styleId="a5">
    <w:name w:val="annotation reference"/>
    <w:uiPriority w:val="99"/>
    <w:semiHidden/>
    <w:unhideWhenUsed/>
    <w:rsid w:val="004C312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C312B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C312B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C312B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4C312B"/>
    <w:rPr>
      <w:b/>
      <w:bCs/>
      <w:lang w:eastAsia="en-US"/>
    </w:rPr>
  </w:style>
  <w:style w:type="paragraph" w:styleId="aa">
    <w:name w:val="Balloon Text"/>
    <w:basedOn w:val="a"/>
    <w:link w:val="ab"/>
    <w:semiHidden/>
    <w:unhideWhenUsed/>
    <w:rsid w:val="004C31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4C312B"/>
    <w:rPr>
      <w:rFonts w:ascii="Segoe UI" w:hAnsi="Segoe UI" w:cs="Segoe UI"/>
      <w:sz w:val="18"/>
      <w:szCs w:val="18"/>
      <w:lang w:eastAsia="en-US"/>
    </w:rPr>
  </w:style>
  <w:style w:type="character" w:customStyle="1" w:styleId="2Exact">
    <w:name w:val="Основной текст (2) Exact"/>
    <w:rsid w:val="00A820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Exact">
    <w:name w:val="Основной текст (6) Exact"/>
    <w:rsid w:val="004839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link w:val="50"/>
    <w:rsid w:val="0048398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398E"/>
    <w:pPr>
      <w:widowControl w:val="0"/>
      <w:shd w:val="clear" w:color="auto" w:fill="FFFFFF"/>
      <w:spacing w:line="198" w:lineRule="exact"/>
      <w:ind w:firstLine="480"/>
      <w:jc w:val="both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c">
    <w:name w:val="Body Text Indent"/>
    <w:basedOn w:val="a"/>
    <w:link w:val="ad"/>
    <w:unhideWhenUsed/>
    <w:rsid w:val="003B21EE"/>
    <w:pPr>
      <w:spacing w:line="36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link w:val="ac"/>
    <w:rsid w:val="003B21EE"/>
    <w:rPr>
      <w:rFonts w:ascii="Times New Roman" w:hAnsi="Times New Roman"/>
      <w:sz w:val="24"/>
      <w:szCs w:val="24"/>
    </w:rPr>
  </w:style>
  <w:style w:type="character" w:customStyle="1" w:styleId="22">
    <w:name w:val="Основной текст (2) + Полужирный"/>
    <w:rsid w:val="008512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Exact0">
    <w:name w:val="Основной текст (2) + Курсив Exact"/>
    <w:rsid w:val="003F20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Exact">
    <w:name w:val="Основной текст (2) + 8 pt Exact"/>
    <w:rsid w:val="00D042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FFFFFF"/>
    </w:rPr>
  </w:style>
  <w:style w:type="character" w:customStyle="1" w:styleId="8">
    <w:name w:val="Основной текст (8)"/>
    <w:rsid w:val="004D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811pt">
    <w:name w:val="Основной текст (8) + 11 pt"/>
    <w:rsid w:val="004D6F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3B66BE"/>
    <w:rPr>
      <w:rFonts w:ascii="Times New Roman" w:eastAsia="Times New Roman" w:hAnsi="Times New Roman"/>
      <w:b/>
      <w:bCs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B66BE"/>
    <w:pPr>
      <w:widowControl w:val="0"/>
      <w:shd w:val="clear" w:color="auto" w:fill="FFFFFF"/>
      <w:spacing w:line="112" w:lineRule="exact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character" w:customStyle="1" w:styleId="Exact">
    <w:name w:val="Подпись к картинке Exact"/>
    <w:link w:val="ae"/>
    <w:rsid w:val="00830569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830569"/>
    <w:pPr>
      <w:widowControl w:val="0"/>
      <w:shd w:val="clear" w:color="auto" w:fill="FFFFFF"/>
      <w:spacing w:line="115" w:lineRule="exact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5Exact">
    <w:name w:val="Основной текст (5) Exact"/>
    <w:rsid w:val="00B72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">
    <w:name w:val="Основной текст (2) + Курсив"/>
    <w:rsid w:val="008125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60Exact">
    <w:name w:val="Основной текст (2) + Курсив;Масштаб 60% Exact"/>
    <w:rsid w:val="005914F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w w:val="60"/>
      <w:sz w:val="19"/>
      <w:szCs w:val="19"/>
      <w:u w:val="none"/>
      <w:shd w:val="clear" w:color="auto" w:fill="FFFFFF"/>
    </w:rPr>
  </w:style>
  <w:style w:type="character" w:customStyle="1" w:styleId="3Exact">
    <w:name w:val="Основной текст (3) Exact"/>
    <w:rsid w:val="00390A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Arial8pt">
    <w:name w:val="Основной текст (2) + Arial;8 pt"/>
    <w:rsid w:val="00E96FB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Arial0pt">
    <w:name w:val="Основной текст (2) + Arial;Полужирный;Интервал 0 pt"/>
    <w:rsid w:val="00E96FB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f">
    <w:name w:val="Сноска_"/>
    <w:link w:val="af0"/>
    <w:rsid w:val="001B63C2"/>
    <w:rPr>
      <w:rFonts w:ascii="Times New Roman" w:eastAsia="Times New Roman" w:hAnsi="Times New Roman"/>
      <w:shd w:val="clear" w:color="auto" w:fill="FFFFFF"/>
    </w:rPr>
  </w:style>
  <w:style w:type="paragraph" w:customStyle="1" w:styleId="af0">
    <w:name w:val="Сноска"/>
    <w:basedOn w:val="a"/>
    <w:link w:val="af"/>
    <w:rsid w:val="001B63C2"/>
    <w:pPr>
      <w:widowControl w:val="0"/>
      <w:shd w:val="clear" w:color="auto" w:fill="FFFFFF"/>
      <w:spacing w:line="230" w:lineRule="exact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ambria">
    <w:name w:val="Основной текст (2) + Cambria;Малые прописные"/>
    <w:rsid w:val="00BC6CA8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85pt">
    <w:name w:val="Основной текст (2) + 8;5 pt;Малые прописные"/>
    <w:rsid w:val="00707CF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85ptExact">
    <w:name w:val="Основной текст (2) + 8;5 pt;Малые прописные Exact"/>
    <w:rsid w:val="00E8188F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85ptExact0">
    <w:name w:val="Основной текст (2) + 8;5 pt Exact"/>
    <w:rsid w:val="00E818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;Не полужирный"/>
    <w:rsid w:val="001A7B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8pt0">
    <w:name w:val="Основной текст (2) + 8 pt;Малые прописные"/>
    <w:rsid w:val="00FA11B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ru-RU" w:eastAsia="ru-RU" w:bidi="ru-RU"/>
    </w:rPr>
  </w:style>
  <w:style w:type="character" w:customStyle="1" w:styleId="af1">
    <w:name w:val="Колонтитул"/>
    <w:rsid w:val="00936B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6pt">
    <w:name w:val="Основной текст (2) + 6 pt;Малые прописные"/>
    <w:rsid w:val="001F77F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single"/>
      <w:shd w:val="clear" w:color="auto" w:fill="FFFFFF"/>
      <w:lang w:val="ru-RU" w:eastAsia="ru-RU" w:bidi="ru-RU"/>
    </w:rPr>
  </w:style>
  <w:style w:type="character" w:customStyle="1" w:styleId="265pt">
    <w:name w:val="Основной текст (2) + 6;5 pt;Малые прописные"/>
    <w:rsid w:val="008018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Малые прописные"/>
    <w:rsid w:val="0080180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single"/>
      <w:shd w:val="clear" w:color="auto" w:fill="FFFFFF"/>
      <w:lang w:val="ru-RU" w:eastAsia="ru-RU" w:bidi="ru-RU"/>
    </w:rPr>
  </w:style>
  <w:style w:type="character" w:customStyle="1" w:styleId="27pt">
    <w:name w:val="Основной текст (2) + 7 pt"/>
    <w:rsid w:val="005360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27pt0">
    <w:name w:val="Основной текст (2) + 7 pt;Малые прописные"/>
    <w:rsid w:val="005360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single"/>
      <w:shd w:val="clear" w:color="auto" w:fill="FFFFFF"/>
      <w:lang w:val="ru-RU" w:eastAsia="ru-RU" w:bidi="ru-RU"/>
    </w:rPr>
  </w:style>
  <w:style w:type="character" w:customStyle="1" w:styleId="af2">
    <w:name w:val="Основной текст_"/>
    <w:link w:val="12"/>
    <w:rsid w:val="0015407E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15407E"/>
    <w:pPr>
      <w:widowControl w:val="0"/>
      <w:shd w:val="clear" w:color="auto" w:fill="FFFFFF"/>
      <w:spacing w:line="240" w:lineRule="auto"/>
      <w:ind w:firstLine="380"/>
    </w:pPr>
    <w:rPr>
      <w:rFonts w:ascii="Times New Roman" w:eastAsia="Times New Roman" w:hAnsi="Times New Roman"/>
      <w:sz w:val="18"/>
      <w:szCs w:val="18"/>
      <w:lang w:eastAsia="ru-RU"/>
    </w:rPr>
  </w:style>
  <w:style w:type="character" w:customStyle="1" w:styleId="af3">
    <w:name w:val="Подпись к картинке_"/>
    <w:rsid w:val="00A103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link w:val="32"/>
    <w:rsid w:val="00282A97"/>
    <w:rPr>
      <w:rFonts w:ascii="Times New Roman" w:eastAsia="Times New Roman" w:hAnsi="Times New Roman"/>
      <w:b/>
      <w:bCs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2A97"/>
    <w:pPr>
      <w:widowControl w:val="0"/>
      <w:shd w:val="clear" w:color="auto" w:fill="FFFFFF"/>
      <w:spacing w:line="276" w:lineRule="auto"/>
      <w:jc w:val="center"/>
    </w:pPr>
    <w:rPr>
      <w:rFonts w:ascii="Times New Roman" w:eastAsia="Times New Roman" w:hAnsi="Times New Roman"/>
      <w:b/>
      <w:bCs/>
      <w:sz w:val="8"/>
      <w:szCs w:val="8"/>
      <w:lang w:eastAsia="ru-RU"/>
    </w:rPr>
  </w:style>
  <w:style w:type="character" w:styleId="af4">
    <w:name w:val="Hyperlink"/>
    <w:uiPriority w:val="99"/>
    <w:unhideWhenUsed/>
    <w:rsid w:val="00BA6269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BA6269"/>
    <w:rPr>
      <w:color w:val="605E5C"/>
      <w:shd w:val="clear" w:color="auto" w:fill="E1DFDD"/>
    </w:rPr>
  </w:style>
  <w:style w:type="character" w:customStyle="1" w:styleId="13">
    <w:name w:val="Заголовок №1_"/>
    <w:link w:val="14"/>
    <w:rsid w:val="00141E7B"/>
    <w:rPr>
      <w:rFonts w:ascii="Arial" w:eastAsia="Arial" w:hAnsi="Arial" w:cs="Arial"/>
      <w:color w:val="82D2ED"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141E7B"/>
    <w:pPr>
      <w:widowControl w:val="0"/>
      <w:shd w:val="clear" w:color="auto" w:fill="FFFFFF"/>
      <w:spacing w:line="276" w:lineRule="auto"/>
      <w:ind w:left="380" w:hanging="140"/>
      <w:outlineLvl w:val="0"/>
    </w:pPr>
    <w:rPr>
      <w:rFonts w:ascii="Arial" w:eastAsia="Arial" w:hAnsi="Arial" w:cs="Arial"/>
      <w:color w:val="82D2ED"/>
      <w:sz w:val="26"/>
      <w:szCs w:val="26"/>
      <w:lang w:eastAsia="ru-RU"/>
    </w:rPr>
  </w:style>
  <w:style w:type="character" w:customStyle="1" w:styleId="24">
    <w:name w:val="Колонтитул (2)_"/>
    <w:link w:val="25"/>
    <w:rsid w:val="006C55BB"/>
    <w:rPr>
      <w:rFonts w:ascii="Times New Roman" w:eastAsia="Times New Roman" w:hAnsi="Times New Roman"/>
      <w:shd w:val="clear" w:color="auto" w:fill="FFFFFF"/>
    </w:rPr>
  </w:style>
  <w:style w:type="paragraph" w:customStyle="1" w:styleId="25">
    <w:name w:val="Колонтитул (2)"/>
    <w:basedOn w:val="a"/>
    <w:link w:val="24"/>
    <w:rsid w:val="006C55BB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26">
    <w:name w:val="Body Text 2"/>
    <w:basedOn w:val="a"/>
    <w:link w:val="27"/>
    <w:uiPriority w:val="99"/>
    <w:semiHidden/>
    <w:unhideWhenUsed/>
    <w:rsid w:val="00291C01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semiHidden/>
    <w:rsid w:val="00291C01"/>
    <w:rPr>
      <w:sz w:val="22"/>
      <w:szCs w:val="22"/>
      <w:lang w:eastAsia="en-US"/>
    </w:rPr>
  </w:style>
  <w:style w:type="character" w:customStyle="1" w:styleId="af6">
    <w:name w:val="Другое_"/>
    <w:link w:val="af7"/>
    <w:rsid w:val="00FB7EEB"/>
    <w:rPr>
      <w:rFonts w:ascii="Times New Roman" w:eastAsia="Times New Roman" w:hAnsi="Times New Roman"/>
      <w:sz w:val="17"/>
      <w:szCs w:val="17"/>
      <w:u w:val="single"/>
      <w:shd w:val="clear" w:color="auto" w:fill="FFFFFF"/>
    </w:rPr>
  </w:style>
  <w:style w:type="paragraph" w:customStyle="1" w:styleId="af7">
    <w:name w:val="Другое"/>
    <w:basedOn w:val="a"/>
    <w:link w:val="af6"/>
    <w:rsid w:val="00FB7EEB"/>
    <w:pPr>
      <w:widowControl w:val="0"/>
      <w:shd w:val="clear" w:color="auto" w:fill="FFFFFF"/>
      <w:spacing w:line="257" w:lineRule="auto"/>
    </w:pPr>
    <w:rPr>
      <w:rFonts w:ascii="Times New Roman" w:eastAsia="Times New Roman" w:hAnsi="Times New Roman"/>
      <w:sz w:val="17"/>
      <w:szCs w:val="17"/>
      <w:u w:val="single"/>
      <w:lang w:eastAsia="ru-RU"/>
    </w:rPr>
  </w:style>
  <w:style w:type="paragraph" w:styleId="af8">
    <w:name w:val="No Spacing"/>
    <w:uiPriority w:val="1"/>
    <w:qFormat/>
    <w:rsid w:val="000C7F36"/>
    <w:pPr>
      <w:spacing w:line="240" w:lineRule="atLeast"/>
    </w:pPr>
    <w:rPr>
      <w:rFonts w:ascii="Times New Roman" w:eastAsia="Times New Roman" w:hAnsi="Times New Roman"/>
      <w:sz w:val="24"/>
      <w:szCs w:val="24"/>
    </w:rPr>
  </w:style>
  <w:style w:type="character" w:customStyle="1" w:styleId="28">
    <w:name w:val="Заголовок №2_"/>
    <w:link w:val="29"/>
    <w:rsid w:val="00997744"/>
    <w:rPr>
      <w:rFonts w:ascii="Times New Roman" w:eastAsia="Times New Roman" w:hAnsi="Times New Roman"/>
      <w:b/>
      <w:bCs/>
      <w:sz w:val="18"/>
      <w:szCs w:val="18"/>
      <w:shd w:val="clear" w:color="auto" w:fill="FFFFFF"/>
    </w:rPr>
  </w:style>
  <w:style w:type="paragraph" w:customStyle="1" w:styleId="29">
    <w:name w:val="Заголовок №2"/>
    <w:basedOn w:val="a"/>
    <w:link w:val="28"/>
    <w:rsid w:val="00997744"/>
    <w:pPr>
      <w:widowControl w:val="0"/>
      <w:shd w:val="clear" w:color="auto" w:fill="FFFFFF"/>
      <w:spacing w:after="420" w:line="240" w:lineRule="auto"/>
      <w:ind w:firstLine="90"/>
      <w:jc w:val="center"/>
      <w:outlineLvl w:val="1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character" w:customStyle="1" w:styleId="af9">
    <w:name w:val="Подпись к таблице_"/>
    <w:link w:val="afa"/>
    <w:rsid w:val="0046779E"/>
    <w:rPr>
      <w:rFonts w:ascii="Times New Roman" w:eastAsia="Times New Roman" w:hAnsi="Times New Roman"/>
      <w:sz w:val="13"/>
      <w:szCs w:val="13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46779E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/>
      <w:sz w:val="13"/>
      <w:szCs w:val="13"/>
      <w:lang w:eastAsia="ru-RU"/>
    </w:rPr>
  </w:style>
  <w:style w:type="character" w:customStyle="1" w:styleId="FontStyle17">
    <w:name w:val="Font Style17"/>
    <w:uiPriority w:val="99"/>
    <w:rsid w:val="005124B0"/>
    <w:rPr>
      <w:rFonts w:ascii="Times New Roman" w:hAnsi="Times New Roman" w:cs="Times New Roman"/>
      <w:sz w:val="28"/>
      <w:szCs w:val="28"/>
    </w:rPr>
  </w:style>
  <w:style w:type="paragraph" w:customStyle="1" w:styleId="msonormalcxspmiddlecxspmiddle">
    <w:name w:val="msonormalcxspmiddlecxspmiddle"/>
    <w:basedOn w:val="a"/>
    <w:rsid w:val="005124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41">
    <w:name w:val="Знак Знак4"/>
    <w:basedOn w:val="a"/>
    <w:next w:val="a"/>
    <w:rsid w:val="009D40CD"/>
    <w:pPr>
      <w:spacing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30">
    <w:name w:val="Заголовок 3 Знак"/>
    <w:link w:val="3"/>
    <w:uiPriority w:val="9"/>
    <w:rsid w:val="001A0F9D"/>
    <w:rPr>
      <w:rFonts w:ascii="Times New Roman" w:eastAsia="Times New Roman" w:hAnsi="Times New Roman"/>
      <w:b/>
      <w:bCs/>
      <w:sz w:val="27"/>
      <w:szCs w:val="27"/>
    </w:rPr>
  </w:style>
  <w:style w:type="paragraph" w:styleId="afb">
    <w:name w:val="header"/>
    <w:aliases w:val="Знак Знак Знак"/>
    <w:basedOn w:val="a"/>
    <w:link w:val="afc"/>
    <w:rsid w:val="00EA30CB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Верхний колонтитул Знак"/>
    <w:aliases w:val="Знак Знак Знак Знак"/>
    <w:link w:val="afb"/>
    <w:rsid w:val="00EA30CB"/>
    <w:rPr>
      <w:rFonts w:ascii="Times New Roman" w:eastAsia="Times New Roman" w:hAnsi="Times New Roman"/>
    </w:rPr>
  </w:style>
  <w:style w:type="paragraph" w:styleId="afd">
    <w:name w:val="Body Text"/>
    <w:basedOn w:val="a"/>
    <w:link w:val="afe"/>
    <w:uiPriority w:val="99"/>
    <w:unhideWhenUsed/>
    <w:rsid w:val="0052070F"/>
    <w:pPr>
      <w:spacing w:after="120"/>
    </w:pPr>
  </w:style>
  <w:style w:type="character" w:customStyle="1" w:styleId="afe">
    <w:name w:val="Основной текст Знак"/>
    <w:link w:val="afd"/>
    <w:uiPriority w:val="99"/>
    <w:rsid w:val="0052070F"/>
    <w:rPr>
      <w:sz w:val="22"/>
      <w:szCs w:val="22"/>
      <w:lang w:eastAsia="en-US"/>
    </w:rPr>
  </w:style>
  <w:style w:type="paragraph" w:customStyle="1" w:styleId="Default">
    <w:name w:val="Default"/>
    <w:rsid w:val="0052070F"/>
    <w:pPr>
      <w:autoSpaceDE w:val="0"/>
      <w:autoSpaceDN w:val="0"/>
      <w:adjustRightInd w:val="0"/>
      <w:spacing w:line="240" w:lineRule="atLeast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EB372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aff">
    <w:name w:val="Знак"/>
    <w:basedOn w:val="a"/>
    <w:rsid w:val="002D5D2A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"/>
    <w:basedOn w:val="a"/>
    <w:next w:val="a"/>
    <w:rsid w:val="004B74A0"/>
    <w:pPr>
      <w:spacing w:after="160" w:line="240" w:lineRule="exact"/>
    </w:pPr>
    <w:rPr>
      <w:rFonts w:ascii="Tahoma" w:eastAsia="Times New Roman" w:hAnsi="Tahoma"/>
      <w:sz w:val="24"/>
      <w:szCs w:val="20"/>
      <w:lang w:val="en-US"/>
    </w:rPr>
  </w:style>
  <w:style w:type="character" w:customStyle="1" w:styleId="longcopy">
    <w:name w:val="long_copy"/>
    <w:basedOn w:val="a0"/>
    <w:rsid w:val="00261CA9"/>
  </w:style>
  <w:style w:type="character" w:customStyle="1" w:styleId="FontStyle42">
    <w:name w:val="Font Style42"/>
    <w:rsid w:val="0096755D"/>
    <w:rPr>
      <w:rFonts w:ascii="Times New Roman" w:hAnsi="Times New Roman" w:cs="Times New Roman" w:hint="default"/>
      <w:b/>
      <w:bCs/>
      <w:spacing w:val="100"/>
      <w:sz w:val="38"/>
      <w:szCs w:val="38"/>
    </w:rPr>
  </w:style>
  <w:style w:type="paragraph" w:customStyle="1" w:styleId="newncpi">
    <w:name w:val="newncpi"/>
    <w:basedOn w:val="a"/>
    <w:rsid w:val="00E819A6"/>
    <w:pPr>
      <w:spacing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E819A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edback@servolux.com" TargetMode="External"/><Relationship Id="rId13" Type="http://schemas.openxmlformats.org/officeDocument/2006/relationships/hyperlink" Target="mailto:office@iceking.bv" TargetMode="External"/><Relationship Id="rId18" Type="http://schemas.openxmlformats.org/officeDocument/2006/relationships/hyperlink" Target="http://www.doctorzubareva.store" TargetMode="External"/><Relationship Id="rId26" Type="http://schemas.openxmlformats.org/officeDocument/2006/relationships/hyperlink" Target="mailto:info@ssp-nutrition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vitamir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atruli.info" TargetMode="External"/><Relationship Id="rId17" Type="http://schemas.openxmlformats.org/officeDocument/2006/relationships/hyperlink" Target="mailto:partner@doctorzubareva.ru" TargetMode="External"/><Relationship Id="rId25" Type="http://schemas.openxmlformats.org/officeDocument/2006/relationships/hyperlink" Target="mailto:info@ssp-nutrition.ru" TargetMode="External"/><Relationship Id="rId33" Type="http://schemas.openxmlformats.org/officeDocument/2006/relationships/hyperlink" Target="mailto:hello@vtmn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octorzubareva.store" TargetMode="External"/><Relationship Id="rId20" Type="http://schemas.openxmlformats.org/officeDocument/2006/relationships/hyperlink" Target="mailto:mail@chikalab.ru" TargetMode="External"/><Relationship Id="rId29" Type="http://schemas.openxmlformats.org/officeDocument/2006/relationships/hyperlink" Target="mailto:info@ssp-nutriti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ort@prymat.pl" TargetMode="External"/><Relationship Id="rId24" Type="http://schemas.openxmlformats.org/officeDocument/2006/relationships/hyperlink" Target="mailto:info@ssp-nutrition.ru" TargetMode="External"/><Relationship Id="rId32" Type="http://schemas.openxmlformats.org/officeDocument/2006/relationships/hyperlink" Target="mailto:info@vitamin-garden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yperlink" Target="http://www.mic.bv" TargetMode="External"/><Relationship Id="rId28" Type="http://schemas.openxmlformats.org/officeDocument/2006/relationships/hyperlink" Target="mailto:info@ssp-nutrition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partner@doctorzubareva.ru" TargetMode="External"/><Relationship Id="rId31" Type="http://schemas.openxmlformats.org/officeDocument/2006/relationships/hyperlink" Target="mailto:info@one-win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confectum.com.ru" TargetMode="External"/><Relationship Id="rId14" Type="http://schemas.openxmlformats.org/officeDocument/2006/relationships/hyperlink" Target="mailto:info@dobronom.by" TargetMode="External"/><Relationship Id="rId22" Type="http://schemas.openxmlformats.org/officeDocument/2006/relationships/hyperlink" Target="mailto:info@promosolution.by" TargetMode="External"/><Relationship Id="rId27" Type="http://schemas.openxmlformats.org/officeDocument/2006/relationships/hyperlink" Target="mailto:info@ssp-nutrition.ru" TargetMode="External"/><Relationship Id="rId30" Type="http://schemas.openxmlformats.org/officeDocument/2006/relationships/hyperlink" Target="mailto:info@lwinlab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ECAD5-5689-478C-BBBA-5A2F3016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375</Pages>
  <Words>84768</Words>
  <Characters>483182</Characters>
  <Application>Microsoft Office Word</Application>
  <DocSecurity>0</DocSecurity>
  <Lines>4026</Lines>
  <Paragraphs>1133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и идентификационные признаки продукции</vt:lpstr>
    </vt:vector>
  </TitlesOfParts>
  <Company>SPecialiST RePack</Company>
  <LinksUpToDate>false</LinksUpToDate>
  <CharactersWithSpaces>566817</CharactersWithSpaces>
  <SharedDoc>false</SharedDoc>
  <HLinks>
    <vt:vector size="132" baseType="variant">
      <vt:variant>
        <vt:i4>6029354</vt:i4>
      </vt:variant>
      <vt:variant>
        <vt:i4>66</vt:i4>
      </vt:variant>
      <vt:variant>
        <vt:i4>0</vt:i4>
      </vt:variant>
      <vt:variant>
        <vt:i4>5</vt:i4>
      </vt:variant>
      <vt:variant>
        <vt:lpwstr>mailto:info@one-win.ru</vt:lpwstr>
      </vt:variant>
      <vt:variant>
        <vt:lpwstr/>
      </vt:variant>
      <vt:variant>
        <vt:i4>917554</vt:i4>
      </vt:variant>
      <vt:variant>
        <vt:i4>63</vt:i4>
      </vt:variant>
      <vt:variant>
        <vt:i4>0</vt:i4>
      </vt:variant>
      <vt:variant>
        <vt:i4>5</vt:i4>
      </vt:variant>
      <vt:variant>
        <vt:lpwstr>mailto:info@lwinlab.ru</vt:lpwstr>
      </vt:variant>
      <vt:variant>
        <vt:lpwstr/>
      </vt:variant>
      <vt:variant>
        <vt:i4>3407950</vt:i4>
      </vt:variant>
      <vt:variant>
        <vt:i4>60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3407950</vt:i4>
      </vt:variant>
      <vt:variant>
        <vt:i4>57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3407950</vt:i4>
      </vt:variant>
      <vt:variant>
        <vt:i4>54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3407950</vt:i4>
      </vt:variant>
      <vt:variant>
        <vt:i4>51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3407950</vt:i4>
      </vt:variant>
      <vt:variant>
        <vt:i4>48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3407950</vt:i4>
      </vt:variant>
      <vt:variant>
        <vt:i4>45</vt:i4>
      </vt:variant>
      <vt:variant>
        <vt:i4>0</vt:i4>
      </vt:variant>
      <vt:variant>
        <vt:i4>5</vt:i4>
      </vt:variant>
      <vt:variant>
        <vt:lpwstr>mailto:info@ssp-nutrition.ru</vt:lpwstr>
      </vt:variant>
      <vt:variant>
        <vt:lpwstr/>
      </vt:variant>
      <vt:variant>
        <vt:i4>6815841</vt:i4>
      </vt:variant>
      <vt:variant>
        <vt:i4>42</vt:i4>
      </vt:variant>
      <vt:variant>
        <vt:i4>0</vt:i4>
      </vt:variant>
      <vt:variant>
        <vt:i4>5</vt:i4>
      </vt:variant>
      <vt:variant>
        <vt:lpwstr>http://www.mic.bv/</vt:lpwstr>
      </vt:variant>
      <vt:variant>
        <vt:lpwstr/>
      </vt:variant>
      <vt:variant>
        <vt:i4>6357060</vt:i4>
      </vt:variant>
      <vt:variant>
        <vt:i4>39</vt:i4>
      </vt:variant>
      <vt:variant>
        <vt:i4>0</vt:i4>
      </vt:variant>
      <vt:variant>
        <vt:i4>5</vt:i4>
      </vt:variant>
      <vt:variant>
        <vt:lpwstr>mailto:info@promosolution.by</vt:lpwstr>
      </vt:variant>
      <vt:variant>
        <vt:lpwstr/>
      </vt:variant>
      <vt:variant>
        <vt:i4>1507364</vt:i4>
      </vt:variant>
      <vt:variant>
        <vt:i4>36</vt:i4>
      </vt:variant>
      <vt:variant>
        <vt:i4>0</vt:i4>
      </vt:variant>
      <vt:variant>
        <vt:i4>5</vt:i4>
      </vt:variant>
      <vt:variant>
        <vt:lpwstr>mailto:info@vitamir.ru</vt:lpwstr>
      </vt:variant>
      <vt:variant>
        <vt:lpwstr/>
      </vt:variant>
      <vt:variant>
        <vt:i4>3211278</vt:i4>
      </vt:variant>
      <vt:variant>
        <vt:i4>33</vt:i4>
      </vt:variant>
      <vt:variant>
        <vt:i4>0</vt:i4>
      </vt:variant>
      <vt:variant>
        <vt:i4>5</vt:i4>
      </vt:variant>
      <vt:variant>
        <vt:lpwstr>mailto:SS@DZIVAPRODUCT.RU</vt:lpwstr>
      </vt:variant>
      <vt:variant>
        <vt:lpwstr/>
      </vt:variant>
      <vt:variant>
        <vt:i4>5832803</vt:i4>
      </vt:variant>
      <vt:variant>
        <vt:i4>30</vt:i4>
      </vt:variant>
      <vt:variant>
        <vt:i4>0</vt:i4>
      </vt:variant>
      <vt:variant>
        <vt:i4>5</vt:i4>
      </vt:variant>
      <vt:variant>
        <vt:lpwstr>mailto:mail@chikalab.ru</vt:lpwstr>
      </vt:variant>
      <vt:variant>
        <vt:lpwstr/>
      </vt:variant>
      <vt:variant>
        <vt:i4>5439601</vt:i4>
      </vt:variant>
      <vt:variant>
        <vt:i4>27</vt:i4>
      </vt:variant>
      <vt:variant>
        <vt:i4>0</vt:i4>
      </vt:variant>
      <vt:variant>
        <vt:i4>5</vt:i4>
      </vt:variant>
      <vt:variant>
        <vt:lpwstr>mailto:partner@doctorzubareva.ru</vt:lpwstr>
      </vt:variant>
      <vt:variant>
        <vt:lpwstr/>
      </vt:variant>
      <vt:variant>
        <vt:i4>5767248</vt:i4>
      </vt:variant>
      <vt:variant>
        <vt:i4>24</vt:i4>
      </vt:variant>
      <vt:variant>
        <vt:i4>0</vt:i4>
      </vt:variant>
      <vt:variant>
        <vt:i4>5</vt:i4>
      </vt:variant>
      <vt:variant>
        <vt:lpwstr>http://www.doctorzubareva.store/</vt:lpwstr>
      </vt:variant>
      <vt:variant>
        <vt:lpwstr/>
      </vt:variant>
      <vt:variant>
        <vt:i4>5439601</vt:i4>
      </vt:variant>
      <vt:variant>
        <vt:i4>21</vt:i4>
      </vt:variant>
      <vt:variant>
        <vt:i4>0</vt:i4>
      </vt:variant>
      <vt:variant>
        <vt:i4>5</vt:i4>
      </vt:variant>
      <vt:variant>
        <vt:lpwstr>mailto:partner@doctorzubareva.ru</vt:lpwstr>
      </vt:variant>
      <vt:variant>
        <vt:lpwstr/>
      </vt:variant>
      <vt:variant>
        <vt:i4>5767248</vt:i4>
      </vt:variant>
      <vt:variant>
        <vt:i4>18</vt:i4>
      </vt:variant>
      <vt:variant>
        <vt:i4>0</vt:i4>
      </vt:variant>
      <vt:variant>
        <vt:i4>5</vt:i4>
      </vt:variant>
      <vt:variant>
        <vt:lpwstr>http://www.doctorzubareva.store/</vt:lpwstr>
      </vt:variant>
      <vt:variant>
        <vt:lpwstr/>
      </vt:variant>
      <vt:variant>
        <vt:i4>7733312</vt:i4>
      </vt:variant>
      <vt:variant>
        <vt:i4>15</vt:i4>
      </vt:variant>
      <vt:variant>
        <vt:i4>0</vt:i4>
      </vt:variant>
      <vt:variant>
        <vt:i4>5</vt:i4>
      </vt:variant>
      <vt:variant>
        <vt:lpwstr>mailto:office@iceking.bv</vt:lpwstr>
      </vt:variant>
      <vt:variant>
        <vt:lpwstr/>
      </vt:variant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http://www.natruli.info/</vt:lpwstr>
      </vt:variant>
      <vt:variant>
        <vt:lpwstr/>
      </vt:variant>
      <vt:variant>
        <vt:i4>6160495</vt:i4>
      </vt:variant>
      <vt:variant>
        <vt:i4>9</vt:i4>
      </vt:variant>
      <vt:variant>
        <vt:i4>0</vt:i4>
      </vt:variant>
      <vt:variant>
        <vt:i4>5</vt:i4>
      </vt:variant>
      <vt:variant>
        <vt:lpwstr>mailto:export@prymat.pl</vt:lpwstr>
      </vt:variant>
      <vt:variant>
        <vt:lpwstr/>
      </vt:variant>
      <vt:variant>
        <vt:i4>5046317</vt:i4>
      </vt:variant>
      <vt:variant>
        <vt:i4>3</vt:i4>
      </vt:variant>
      <vt:variant>
        <vt:i4>0</vt:i4>
      </vt:variant>
      <vt:variant>
        <vt:i4>5</vt:i4>
      </vt:variant>
      <vt:variant>
        <vt:lpwstr>mailto:office@confectum.com.ru</vt:lpwstr>
      </vt:variant>
      <vt:variant>
        <vt:lpwstr/>
      </vt:variant>
      <vt:variant>
        <vt:i4>2687003</vt:i4>
      </vt:variant>
      <vt:variant>
        <vt:i4>0</vt:i4>
      </vt:variant>
      <vt:variant>
        <vt:i4>0</vt:i4>
      </vt:variant>
      <vt:variant>
        <vt:i4>5</vt:i4>
      </vt:variant>
      <vt:variant>
        <vt:lpwstr>mailto:feedback@servolux.com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и идентификационные признаки продукции</dc:title>
  <dc:subject/>
  <dc:creator>Павлюкова Валерия</dc:creator>
  <cp:keywords/>
  <cp:lastModifiedBy>Талецкая Анастасия</cp:lastModifiedBy>
  <cp:revision>33</cp:revision>
  <cp:lastPrinted>2025-11-10T14:14:00Z</cp:lastPrinted>
  <dcterms:created xsi:type="dcterms:W3CDTF">2025-11-13T11:14:00Z</dcterms:created>
  <dcterms:modified xsi:type="dcterms:W3CDTF">2025-11-14T13:32:00Z</dcterms:modified>
</cp:coreProperties>
</file>